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ORGANIZZAZIONE SU 3 LIVELLI DELLO SCHEMA DI CLASSIFICAZIONE UNICO VALIDO PER LE 3 DOMANDE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FFFF00" w:val="clear"/>
          <w:lang w:val="it-IT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categoria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MACRO-ETICHETTA: etichette specifiche usate per la classificazione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FFFF00" w:val="clear"/>
          <w:lang w:val="it-IT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Qui ho completato tutte le etichette premettendo la sigla della domanda.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Le etichette specifiche che abbiamo usato nella classificazione sono state spostate nella MACRO-ETICHETTA più appropriata.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shd w:fill="FFD7D7" w:val="clear"/>
          <w:lang w:val="it-IT"/>
        </w:rPr>
        <w:t>In rosa le etichette che provengono dalla categoria “ambiguità” della domanda D2</w:t>
      </w:r>
      <w:r>
        <w:rPr>
          <w:rFonts w:cs="Liberation Mono"/>
          <w:color w:val="000000"/>
          <w:sz w:val="18"/>
          <w:szCs w:val="18"/>
          <w:lang w:val="it-IT"/>
        </w:rPr>
        <w:t>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FFA6A6" w:val="clear"/>
          <w:lang w:val="it-IT"/>
        </w:rPr>
      </w:pPr>
      <w:r>
        <w:rPr>
          <w:rFonts w:cs="Liberation Mono"/>
          <w:color w:val="000000"/>
          <w:sz w:val="18"/>
          <w:szCs w:val="18"/>
          <w:shd w:fill="FFA6A6" w:val="clear"/>
          <w:lang w:val="it-IT"/>
        </w:rPr>
        <w:t>In rosa più scuro etichette che erano state “dimenticate” e che richiedono una discussione.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Le etichette che erano duplicate nella classificazione delle risposte a domande differenti sono state premesse dalla sigla della domanda (D1, D2, D3). In alcuni casi fanno parte della stessa macro-etichetta, in altri sono rimasti in macro-etichette differenti.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Dovremo fare attenzione nella fase di analisi al fatto che diverse macro-etichette usate per le attività e per gli obiettivi disciplinari sono fortemente correlate.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NOTE PER ANALISI AUTOMATICA: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attenzione a spazi prima/dopo la barra “/”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“</w:t>
      </w:r>
      <w:r>
        <w:rPr>
          <w:rFonts w:cs="Liberation Mono"/>
          <w:color w:val="000000"/>
          <w:sz w:val="18"/>
          <w:szCs w:val="18"/>
          <w:lang w:val="it-IT"/>
        </w:rPr>
        <w:t>decomposizione” dovrà diventare “scomposizione”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“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osservazione/ memoria/ analisi” è scritta nei fogli di classificazione come “osservazione, memoria, analisi”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le etichette -dedot sono state tolte perché nei fogli di classificazione compaiono nella cella e non nel nome della colonna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=====================================================================================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D1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materiali/strumenti fisici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MATERIALI DI AMBIENTE/MOVIMENTO IN CUI SI OPERA PER LE ATTIVITÀ: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tappeto,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griglia/scacchiera,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retta dei numeri.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MATERIALI CHE GUIDANO/STRUTTURANO ATTIVITÀ: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schede,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dalla piattaforma,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slide,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libri.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CANCELLERIA/USO COMUNE: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quaderno,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carta/ cartoncino,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penna/rello,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cancellini,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segnalini,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riciclo,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altri materiali.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CORPO: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corpo,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occhi,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mani.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ROBOT: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robot.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PC/TABLET: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PC/tablet.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CARTE/BLOCCHI: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carte / blocchi di programmazione.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LIM: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LIM.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attività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UNPLUGGED: D1_coding unplugged,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attività unplugged, D1_coding analogico.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CODING: D1_coding.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STRUMENTALI PER ALTRE DISCIPLINE: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aritmetica,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costruzione mappe, D1_geografia, D1_geometria,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presentazione di una regione,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misure,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origami,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scienza,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riferimenti topologici,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techno-CLIL, </w:t>
      </w:r>
      <w:r>
        <w:rPr>
          <w:rFonts w:cs="Liberation Mono"/>
          <w:color w:val="000000"/>
          <w:sz w:val="18"/>
          <w:szCs w:val="18"/>
          <w:shd w:fill="FFA6A6" w:val="clear"/>
          <w:lang w:val="it-IT"/>
        </w:rPr>
        <w:t>D1_orientamento spaziale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PROGRAMMAZIONE: D1_programmazione.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COSTRUTTI DI BASE: D1_cicli,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istruzioni condizionali,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istruzioni di base, D1_sequenza,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variabili.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CONTENUTI ALGORITMICI: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algoritmi,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diagramma di flusso,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pseudo-linguaggio,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strutture dati.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VERIFICA E CORREZIONE: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verifica e correzione.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PROCESSI DI INFORMATICA: D1_esecuzione di istruzioni,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lettura codice,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sviluppo iterativo, D1_decomposizione, </w:t>
      </w:r>
      <w:r>
        <w:rPr>
          <w:rFonts w:cs="Liberation Mono"/>
          <w:color w:val="000000"/>
          <w:sz w:val="18"/>
          <w:szCs w:val="18"/>
          <w:shd w:fill="FFA6A6" w:val="clear"/>
          <w:lang w:val="it-IT"/>
        </w:rPr>
        <w:t>D1_pensiero computazionale, D1_pensiero creativo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USO TECNOLOGIA E SVILUPPO CONTENUTI: D1_sviluppo contenuti2, D1_uso della tecnologia,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ricerca informazioni.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VIDEOGIOCHI: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giochi disciplinari interattivi / attività ludiche.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MOVIMENTO E PERCORSI: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ludico/motoria,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percorsi.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FFA6A6" w:val="clear"/>
          <w:lang w:val="it-IT"/>
        </w:rPr>
        <w:t>INTELLIGENZA ARTIFICIALE: D1_intelligenza artificiale.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PIXEL ART: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pixel art.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STORYTELLING: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storytelling.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/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piattaforma/ ambiente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CODE.ORG / PROGRAMMA IL FUTURO: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Code.org,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programma il futuro.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ROBOT: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BeeBot,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BlueBot,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mTiny,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Ozobot,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Bit,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Cubetto,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Cyber,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Talk,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Robot,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Lego,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D1_Lego (dedotta da link inserita in altre risposte)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Mind Designer,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robot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DOC,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Super Doc.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CARTE/BLOCCHI PROGRAMMAZIONE: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Cody Roby.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SOFTWARE DI CREAZIONE/RICERCA CONTENUTI: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Common Sense Selection,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Kahoot,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Web,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Word.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GOOGLE WORKSPACE: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Gworkspace,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Gworkspace.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GEOMETRIA DINAMICA: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Geogebra.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SCRATCH: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Scratch.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PIXEL ART: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Zaply.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metodologia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FORSE: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lang w:val="it-IT"/>
        </w:rPr>
        <w:t>forse (vago).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SÌ: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lang w:val="it-IT"/>
        </w:rPr>
        <w:t>Sì.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spacing w:before="0" w:after="0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D2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obiettivi disciplinari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PROGRAMMAZIONE (descrizione generica): D2_programmazione, D3_programmazione,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linguaggio formale</w:t>
      </w:r>
      <w:r>
        <w:rPr>
          <w:rFonts w:cs="Liberation Mono"/>
          <w:color w:val="000000"/>
          <w:sz w:val="18"/>
          <w:szCs w:val="18"/>
          <w:shd w:fill="auto" w:val="clear"/>
        </w:rPr>
        <w:t>, D3_programmazione di robot.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PROGRAMMAZIONE (concetti/aspetti specifici): D2_sequenza, D3_sequenza, D2_selezione, D3_selezione, D2_cicli,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conoscere le istruzioni del linguaggio, D2_concetti base della programmazione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D3_concetti base della programmazione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utilizzare espressioni condizionali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selezione,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</w:rPr>
        <w:t>manipolazione.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GENERICO: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informatica, D2_pensiero computazionale, D2_coding, D3_coding, D2_abilità informatiche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D3_abilità informatiche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obiettivi piattaforma,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robotica educativa,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FFD7D7" w:val="clear"/>
        </w:rPr>
        <w:t>coniugare informatica e pratica</w:t>
      </w:r>
      <w:r>
        <w:rPr>
          <w:rFonts w:cs="Liberation Mono"/>
          <w:color w:val="000000"/>
          <w:sz w:val="18"/>
          <w:szCs w:val="18"/>
          <w:shd w:fill="auto" w:val="clear"/>
        </w:rPr>
        <w:t>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METODI: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scomposizione problemi</w:t>
      </w:r>
      <w:r>
        <w:rPr>
          <w:rFonts w:cs="Liberation Mono"/>
          <w:color w:val="000000"/>
          <w:sz w:val="18"/>
          <w:szCs w:val="18"/>
          <w:shd w:fill="auto" w:val="clear"/>
        </w:rPr>
        <w:t>, D3_decomposizione.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RAPPRESENTAZIONE DELL’INFORMAZIONE: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modellazione dell’informazione, </w:t>
      </w:r>
      <w:r>
        <w:rPr>
          <w:rFonts w:cs="Liberation Mono"/>
          <w:color w:val="000000"/>
          <w:sz w:val="18"/>
          <w:szCs w:val="18"/>
          <w:shd w:fill="auto" w:val="clear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pixel art,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analisi dati e organizzazione,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rappresentazione dei dati/ informazione.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VERIFICA/ CORREZIONE: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verifica/ correzione di programmi,</w:t>
      </w:r>
      <w:r>
        <w:rPr>
          <w:sz w:val="18"/>
          <w:szCs w:val="18"/>
          <w:shd w:fill="auto" w:val="clear"/>
        </w:rPr>
        <w:t xml:space="preserve">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verifica/ correzione errori.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PRATICHE: D2_esecuzione di istruzion</w:t>
      </w:r>
      <w:r>
        <w:rPr>
          <w:sz w:val="18"/>
          <w:szCs w:val="18"/>
          <w:shd w:fill="auto" w:val="clear"/>
        </w:rPr>
        <w:t xml:space="preserve">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auto" w:val="clear"/>
        </w:rPr>
        <w:t xml:space="preserve">mettersi dal punto di vista dell'altro per input,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auto" w:val="clear"/>
        </w:rPr>
        <w:t xml:space="preserve">leggere comandi e trasformarli in output,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FFD7D7" w:val="clear"/>
        </w:rPr>
        <w:t>svolgere algoritmi</w:t>
      </w:r>
      <w:r>
        <w:rPr>
          <w:sz w:val="18"/>
          <w:szCs w:val="18"/>
          <w:shd w:fill="auto" w:val="clear"/>
        </w:rPr>
        <w:t>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ALGORITMICA: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algoritmi quotidiani,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descrizioni algoritmiche</w:t>
      </w:r>
      <w:r>
        <w:rPr>
          <w:sz w:val="18"/>
          <w:szCs w:val="18"/>
          <w:shd w:fill="auto" w:val="clear"/>
        </w:rPr>
        <w:t xml:space="preserve">, D2_soluzioni algoritmiche, D3_soluzioni algoritmiche,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auto" w:val="clear"/>
        </w:rPr>
        <w:t xml:space="preserve">scrittura e uso di diagrammi di flusso,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potenzialità del linguaggio informatico di descrivere altre attività</w:t>
      </w:r>
      <w:r>
        <w:rPr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auto" w:val="clear"/>
        </w:rPr>
        <w:t xml:space="preserve">rappresentare processi mediante modelli logici,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descrizione algoritmica di processi concreti.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  <w:lang w:val="it-IT"/>
        </w:rPr>
        <w:t xml:space="preserve">  </w:t>
      </w:r>
      <w:r>
        <w:rPr>
          <w:sz w:val="18"/>
          <w:szCs w:val="18"/>
          <w:shd w:fill="auto" w:val="clear"/>
          <w:lang w:val="it-IT"/>
        </w:rPr>
        <w:t xml:space="preserve">INTELLIGENZA ARTIFICIALE: D2_intelligenza artificiale,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sz w:val="18"/>
          <w:szCs w:val="18"/>
          <w:shd w:fill="auto" w:val="clear"/>
          <w:lang w:val="it-IT"/>
        </w:rPr>
        <w:t>uso IA.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RISOLUZIONE COMPUTAZIONALE DEI PROBLEMI: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automatizzazione risoluzione di problemi,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generalizzazione processo di soluzione,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programmazione per la risoluzione di problemi,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problem posing computazionale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risoluzione computazionale di problemi, </w:t>
      </w:r>
      <w:r>
        <w:rPr>
          <w:rFonts w:cs="Liberation Mono"/>
          <w:color w:val="000000"/>
          <w:sz w:val="18"/>
          <w:szCs w:val="18"/>
          <w:shd w:fill="auto" w:val="clear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risoluzione di pro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b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lemi, </w:t>
      </w:r>
      <w:r>
        <w:rPr>
          <w:rFonts w:cs="Liberation Mono"/>
          <w:color w:val="000000"/>
          <w:sz w:val="18"/>
          <w:szCs w:val="18"/>
          <w:shd w:fill="auto" w:val="clear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risoluzione di pro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b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lemi</w:t>
      </w:r>
      <w:r>
        <w:rPr>
          <w:rFonts w:cs="Liberation Mono"/>
          <w:color w:val="000000"/>
          <w:sz w:val="18"/>
          <w:szCs w:val="18"/>
          <w:shd w:fill="auto" w:val="clear"/>
        </w:rPr>
        <w:t>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CONSAPEVOLEZZA DIGITALE: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consapevolezza digitale, D2_scelta degli strumenti, D3_scelta degli strumenti,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responsabilizzare,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uso consapevole/ critico della tecnologia in rete,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selezione strumenti,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uso sicuro della tecnologia.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obiettivi pertinenti</w:t>
      </w:r>
      <w:r>
        <w:rPr>
          <w:rFonts w:cs="Liberation Mono"/>
          <w:color w:val="000000"/>
          <w:sz w:val="18"/>
          <w:szCs w:val="18"/>
          <w:lang w:val="it-IT"/>
        </w:rPr>
        <w:t xml:space="preserve"> (obiettivi disciplinari sia dell’informatica che di altre discipline scientifico-tecnologiche).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PROBLEM SOLVING: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problem solving, D3_risoluzione di problemi,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comprensione/analisi del problema,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considerare diverse strategie risolutive,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valutazione della soluzione,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differenti strategie di risoluzione,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approccio per tentativi ed errori,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formulazione di ipotesi,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formulazione di domande.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LOGICA: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logica/ pensiero logico/ competenze logiche, D2_pensiero logico, D3_pensiero logico.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PROGETTAZIONE: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progettazione,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FFD7D7" w:val="clear"/>
          <w:lang w:val="it-IT"/>
        </w:rPr>
        <w:t xml:space="preserve">progettazione robotica,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FFD7D7" w:val="clear"/>
          <w:lang w:val="it-IT"/>
        </w:rPr>
        <w:t>progettare un percorso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risposta generica D2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GENERICO-D2: D2_generico.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VUOTO-D2: D2_vuoto.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focus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CONTENUTO: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lang w:val="it-IT"/>
        </w:rPr>
        <w:t>contenuto.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INSEGNANTE: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lang w:val="it-IT"/>
        </w:rPr>
        <w:t>insegnante.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STUDENTE: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lang w:val="it-IT"/>
        </w:rPr>
        <w:t>studente.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abilità strumentali digitali</w:t>
      </w:r>
    </w:p>
    <w:p>
      <w:pPr>
        <w:pStyle w:val="Testopreformattatouser"/>
        <w:ind w:hanging="0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USO DI STRUMENTI DIGITALI: D2_alfabetizzazione digitale, D3_alfabetizzazione digitale,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uso dei mezzi di comunicazione, D1_uso della tecnologia2, D2_uso della tecnologia,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piattaforma di debate,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uso di giochi didattici,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ricerca di informazioni su Internet,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uso di Internet, D1_videoscrittura, D2_videoscrittura, D1_videotutorial,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competenze digitali,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uso di siti web, D1_uso di app didattiche, D1_sviluppo contenuti.</w:t>
      </w:r>
    </w:p>
    <w:p>
      <w:pPr>
        <w:pStyle w:val="Testopreformattatouser"/>
        <w:ind w:hanging="0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spacing w:before="0" w:after="0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D3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soft skills e metacognizione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PROCESSI COGNITIVI: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pensiero critico,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astrazione,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analizzare processi,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pensiero logico,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riflettere sull’esperienza,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comprensione di istruzioni,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valutazione attendibilità di informazioni,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capacità di previsione,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osservazione/ memoria/ analisi,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pianificazione.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COMUNICAZIONE: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esprimersi correttamente,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presentare in modo esplicativo,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comunicare con linguaggi specifici per la situazione,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documentare attività svolte.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COLLABORAZIONE: D2_cooperative learning, D3_cooperative learning,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collaborazione.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EMPOWERMENT: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imparare per errori,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apprendimento attraverso il gioco,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autocorrezione,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rielaborazione dei saperi, D2_imparare a imparare, D3_imparare a imparare, D3_pensiero creativo, D2_spirito di iniziativa, D3_spirito di iniziativa,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precisione/ rigore.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RELAZIONALE-SOCIALE: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capacità di ascolto,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empatia,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punto di vista dell’altro,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capacità relazionali,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inclusione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.</w:t>
      </w:r>
    </w:p>
    <w:p>
      <w:pPr>
        <w:pStyle w:val="Testopreformattatouser"/>
        <w:rPr>
          <w:rFonts w:cs="Liberation Mono"/>
          <w:color w:val="000000"/>
          <w:sz w:val="18"/>
          <w:szCs w:val="18"/>
          <w:lang w:val="it-IT"/>
        </w:rPr>
      </w:pPr>
      <w:r>
        <w:rPr>
          <w:rFonts w:cs="Liberation Mono"/>
          <w:color w:val="000000"/>
          <w:sz w:val="18"/>
          <w:szCs w:val="18"/>
          <w:lang w:val="it-IT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obiettivi trasversali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RAGIONAMENTO: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argomentare,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ragionamento,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scaffolding,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imparare a ragionare,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uso traversale del PeCo,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intelligenze multiple,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pensiero astratto.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COMUNICAZIONE: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comunicare con tecnologia,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competenze narrative,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capacità di narrazione,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comunicazione con linguaggio specifico,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descrizione di strategie,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utilizzare codici e linguaggi diversi,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presentazione.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COLLABORAZIONE: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peer-to-peer,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cooperative learning,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collaborazione/ lavoro squadra,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conversazione collaborativa / collaborazione,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lavoro in coppia.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EMPOWERMENT: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creazione di lezioni,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spirito di iniziativa,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coping power,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responsabilità,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auto-imprenditorialità,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imparare a imparare,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autonomia.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PROGETTAZIONE E SVILUPPO OGGETTI: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smontare oggetti,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pianificare fabbricazione oggetti,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migliorare oggetti,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analizzare oggetti,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riconoscere difetti.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FFA6A6" w:val="clear"/>
          <w:lang w:val="it-IT"/>
        </w:rPr>
        <w:t>INTERDISCIPLINARITÀ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calcolare, D2_orientamento spaziale, D3_orientamento spaziale,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interdisciplinarità,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coding per matematica,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concetti matematici.</w:t>
      </w:r>
    </w:p>
    <w:p>
      <w:pPr>
        <w:pStyle w:val="Testopreformattatouser"/>
        <w:ind w:hanging="0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CREATIVITÀ: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pensiero creativo,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D3_pensiero creativo, 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creatività,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gioco,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FFD7D7" w:val="clear"/>
          <w:lang w:val="it-IT"/>
        </w:rPr>
        <w:t>modalità giocosa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.</w:t>
      </w:r>
    </w:p>
    <w:p>
      <w:pPr>
        <w:pStyle w:val="Testopreformattatouser"/>
        <w:ind w:hanging="0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CREATIVITÀ DIGITALE: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animazione digitale,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narrazione digitale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narrazione digitale con programmazione,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storie interattive e animazioni.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interdisciplinarità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ITALIANO: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italiano,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comprensione del testo,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costruzione di un testo,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alfabetico-funzionale,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scrittura,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ascolto e parlato,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competenze linguistiche.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STORIA: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storia.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GEOGRAFIA: D3_geografia,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costruzione di mappe,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mappe.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 xml:space="preserve">  </w:t>
      </w:r>
      <w:r>
        <w:rPr>
          <w:sz w:val="18"/>
          <w:szCs w:val="18"/>
          <w:shd w:fill="auto" w:val="clear"/>
        </w:rPr>
        <w:t xml:space="preserve">EDUCAZIONE CIVICA: </w:t>
      </w:r>
      <w:r>
        <w:rPr>
          <w:sz w:val="18"/>
          <w:szCs w:val="18"/>
          <w:shd w:fill="auto" w:val="clear"/>
        </w:rPr>
        <w:t>D3_</w:t>
      </w:r>
      <w:r>
        <w:rPr>
          <w:sz w:val="18"/>
          <w:szCs w:val="18"/>
          <w:shd w:fill="auto" w:val="clear"/>
        </w:rPr>
        <w:t>educazione civica.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LINGUA STRANIERA: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lingua straniera.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MATEMATICA: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spazio e figure, D3_geometria,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matematica,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operazioni retta dei numeri,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rappresentazione dei dati,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contorno di figura piana,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sequenzialità,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lato,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modelli geometrici,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D1_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conteggio.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SPAZIALITÀ: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riferimenti spaziali/ indicatori topologici, D2_orientamento spaziale, D3_orientamento spaziale,, D3_indicazioni topologiche.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SCIENZE: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ecologia,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ambiente,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scienze.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TECNOLOGIA: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tecnologia,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esplorare e descrivere oggetti e materiali.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EDUCAZIONE FISICA: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movimenti del corpo al ritmo della musica.</w:t>
      </w:r>
    </w:p>
    <w:p>
      <w:pPr>
        <w:pStyle w:val="Testopreformattatouser"/>
        <w:spacing w:before="0" w:after="0"/>
        <w:rPr>
          <w:rFonts w:ascii="Liberation Mono" w:hAnsi="Liberation Mono" w:cs="Liberation Mono"/>
          <w:b/>
          <w:bCs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b/>
          <w:bCs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risposta generica 3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COPIA RISPOSTA 2: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</w:t>
      </w:r>
      <w:r>
        <w:rPr>
          <w:rFonts w:cs="Liberation Mono"/>
          <w:color w:val="000000"/>
          <w:sz w:val="18"/>
          <w:szCs w:val="18"/>
          <w:lang w:val="it-IT"/>
        </w:rPr>
        <w:t>copia-incolla risposta 2.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GENERICO-D3: D3_generico.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VUOTO-D3: D3_vuoto.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1134" w:bottom="22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Calibri">
    <w:charset w:val="01"/>
    <w:family w:val="swiss"/>
    <w:pitch w:val="default"/>
  </w:font>
  <w:font w:name="Liberation Serif">
    <w:altName w:val="Times New Roman"/>
    <w:charset w:val="01"/>
    <w:family w:val="roman"/>
    <w:pitch w:val="default"/>
  </w:font>
  <w:font w:name="Liberation Mono">
    <w:altName w:val="Courier New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it-IT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it-IT" w:eastAsia="zh-CN" w:bidi="hi-IN"/>
    </w:rPr>
  </w:style>
  <w:style w:type="paragraph" w:styleId="Heading1" w:customStyle="1">
    <w:name w:val="heading 1"/>
    <w:basedOn w:val="Normal"/>
    <w:qFormat/>
    <w:pPr>
      <w:spacing w:before="360" w:after="80"/>
    </w:pPr>
    <w:rPr>
      <w:rFonts w:ascii="Arial" w:hAnsi="Arial" w:cs="Arial"/>
      <w:color w:val="0F4761"/>
      <w:sz w:val="40"/>
    </w:rPr>
  </w:style>
  <w:style w:type="paragraph" w:styleId="Heading2" w:customStyle="1">
    <w:name w:val="heading 2"/>
    <w:basedOn w:val="Normal"/>
    <w:qFormat/>
    <w:pPr>
      <w:spacing w:before="160" w:after="80"/>
    </w:pPr>
    <w:rPr>
      <w:rFonts w:ascii="Arial" w:hAnsi="Arial" w:cs="Arial"/>
      <w:color w:val="0F4761"/>
      <w:sz w:val="32"/>
    </w:rPr>
  </w:style>
  <w:style w:type="paragraph" w:styleId="Heading3" w:customStyle="1">
    <w:name w:val="heading 3"/>
    <w:basedOn w:val="Normal"/>
    <w:qFormat/>
    <w:pPr>
      <w:spacing w:before="160" w:after="80"/>
    </w:pPr>
    <w:rPr>
      <w:rFonts w:ascii="Arial" w:hAnsi="Arial" w:cs="Arial"/>
      <w:color w:val="0F4761"/>
      <w:sz w:val="28"/>
    </w:rPr>
  </w:style>
  <w:style w:type="paragraph" w:styleId="Heading4" w:customStyle="1">
    <w:name w:val="heading 4"/>
    <w:basedOn w:val="Normal"/>
    <w:qFormat/>
    <w:pPr>
      <w:spacing w:before="80" w:after="40"/>
    </w:pPr>
    <w:rPr>
      <w:rFonts w:ascii="Arial" w:hAnsi="Arial" w:cs="Arial"/>
      <w:i/>
      <w:color w:val="0F4761"/>
    </w:rPr>
  </w:style>
  <w:style w:type="paragraph" w:styleId="Heading5" w:customStyle="1">
    <w:name w:val="heading 5"/>
    <w:basedOn w:val="Normal"/>
    <w:qFormat/>
    <w:pPr>
      <w:spacing w:before="80" w:after="40"/>
    </w:pPr>
    <w:rPr>
      <w:rFonts w:ascii="Arial" w:hAnsi="Arial" w:cs="Arial"/>
      <w:color w:val="0F4761"/>
    </w:rPr>
  </w:style>
  <w:style w:type="paragraph" w:styleId="Heading6" w:customStyle="1">
    <w:name w:val="heading 6"/>
    <w:basedOn w:val="Normal"/>
    <w:qFormat/>
    <w:pPr>
      <w:spacing w:before="40" w:after="0"/>
    </w:pPr>
    <w:rPr>
      <w:rFonts w:ascii="Arial" w:hAnsi="Arial" w:cs="Arial"/>
      <w:i/>
      <w:color w:val="595959"/>
    </w:rPr>
  </w:style>
  <w:style w:type="paragraph" w:styleId="Heading7" w:customStyle="1">
    <w:name w:val="heading 7"/>
    <w:basedOn w:val="Normal"/>
    <w:qFormat/>
    <w:pPr>
      <w:spacing w:before="40" w:after="0"/>
    </w:pPr>
    <w:rPr>
      <w:rFonts w:ascii="Arial" w:hAnsi="Arial" w:cs="Arial"/>
      <w:color w:val="595959"/>
    </w:rPr>
  </w:style>
  <w:style w:type="paragraph" w:styleId="Heading8" w:customStyle="1">
    <w:name w:val="heading 8"/>
    <w:basedOn w:val="Normal"/>
    <w:qFormat/>
    <w:pPr>
      <w:spacing w:before="0" w:after="0"/>
    </w:pPr>
    <w:rPr>
      <w:rFonts w:ascii="Arial" w:hAnsi="Arial" w:cs="Arial"/>
      <w:i/>
      <w:color w:val="272727"/>
    </w:rPr>
  </w:style>
  <w:style w:type="paragraph" w:styleId="Heading9" w:customStyle="1">
    <w:name w:val="heading 9"/>
    <w:basedOn w:val="Normal"/>
    <w:qFormat/>
    <w:pPr>
      <w:spacing w:before="0" w:after="0"/>
    </w:pPr>
    <w:rPr>
      <w:rFonts w:ascii="Arial" w:hAnsi="Arial" w:cs="Arial"/>
      <w:i/>
      <w:color w:val="272727"/>
    </w:rPr>
  </w:style>
  <w:style w:type="character" w:styleId="DStyletext">
    <w:name w:val="DStyle_text"/>
    <w:qFormat/>
    <w:rPr/>
  </w:style>
  <w:style w:type="character" w:styleId="DefaultParagraphFont" w:default="1">
    <w:name w:val="Default Paragraph Font"/>
    <w:qFormat/>
    <w:rPr/>
  </w:style>
  <w:style w:type="character" w:styleId="Heading1Char" w:customStyle="1">
    <w:name w:val="Heading 1 Char"/>
    <w:basedOn w:val="DefaultParagraphFont"/>
    <w:qFormat/>
    <w:rPr>
      <w:rFonts w:ascii="Arial" w:hAnsi="Arial" w:cs="Arial"/>
      <w:color w:val="0F4761"/>
      <w:sz w:val="40"/>
    </w:rPr>
  </w:style>
  <w:style w:type="character" w:styleId="Heading2Char" w:customStyle="1">
    <w:name w:val="Heading 2 Char"/>
    <w:basedOn w:val="DefaultParagraphFont"/>
    <w:qFormat/>
    <w:rPr>
      <w:rFonts w:ascii="Arial" w:hAnsi="Arial" w:cs="Arial"/>
      <w:color w:val="0F4761"/>
      <w:sz w:val="32"/>
    </w:rPr>
  </w:style>
  <w:style w:type="character" w:styleId="Heading3Char" w:customStyle="1">
    <w:name w:val="Heading 3 Char"/>
    <w:basedOn w:val="DefaultParagraphFont"/>
    <w:qFormat/>
    <w:rPr>
      <w:rFonts w:ascii="Arial" w:hAnsi="Arial" w:cs="Arial"/>
      <w:color w:val="0F4761"/>
      <w:sz w:val="28"/>
    </w:rPr>
  </w:style>
  <w:style w:type="character" w:styleId="Heading4Char" w:customStyle="1">
    <w:name w:val="Heading 4 Char"/>
    <w:basedOn w:val="DefaultParagraphFont"/>
    <w:qFormat/>
    <w:rPr>
      <w:rFonts w:ascii="Arial" w:hAnsi="Arial" w:cs="Arial"/>
      <w:i/>
      <w:color w:val="0F4761"/>
    </w:rPr>
  </w:style>
  <w:style w:type="character" w:styleId="Heading5Char" w:customStyle="1">
    <w:name w:val="Heading 5 Char"/>
    <w:basedOn w:val="DefaultParagraphFont"/>
    <w:qFormat/>
    <w:rPr>
      <w:rFonts w:ascii="Arial" w:hAnsi="Arial" w:cs="Arial"/>
      <w:color w:val="0F4761"/>
    </w:rPr>
  </w:style>
  <w:style w:type="character" w:styleId="Heading6Char" w:customStyle="1">
    <w:name w:val="Heading 6 Char"/>
    <w:basedOn w:val="DefaultParagraphFont"/>
    <w:qFormat/>
    <w:rPr>
      <w:rFonts w:ascii="Arial" w:hAnsi="Arial" w:cs="Arial"/>
      <w:i/>
      <w:color w:val="595959"/>
    </w:rPr>
  </w:style>
  <w:style w:type="character" w:styleId="Heading7Char" w:customStyle="1">
    <w:name w:val="Heading 7 Char"/>
    <w:basedOn w:val="DefaultParagraphFont"/>
    <w:qFormat/>
    <w:rPr>
      <w:rFonts w:ascii="Arial" w:hAnsi="Arial" w:cs="Arial"/>
      <w:color w:val="595959"/>
    </w:rPr>
  </w:style>
  <w:style w:type="character" w:styleId="Heading8Char" w:customStyle="1">
    <w:name w:val="Heading 8 Char"/>
    <w:basedOn w:val="DefaultParagraphFont"/>
    <w:qFormat/>
    <w:rPr>
      <w:rFonts w:ascii="Arial" w:hAnsi="Arial" w:cs="Arial"/>
      <w:i/>
      <w:color w:val="272727"/>
    </w:rPr>
  </w:style>
  <w:style w:type="character" w:styleId="Heading9Char" w:customStyle="1">
    <w:name w:val="Heading 9 Char"/>
    <w:basedOn w:val="DefaultParagraphFont"/>
    <w:qFormat/>
    <w:rPr>
      <w:rFonts w:ascii="Arial" w:hAnsi="Arial" w:cs="Arial"/>
      <w:i/>
      <w:color w:val="272727"/>
    </w:rPr>
  </w:style>
  <w:style w:type="character" w:styleId="TitleChar" w:customStyle="1">
    <w:name w:val="Title Char"/>
    <w:basedOn w:val="DefaultParagraphFont"/>
    <w:qFormat/>
    <w:rPr>
      <w:rFonts w:ascii="Arial" w:hAnsi="Arial" w:cs="Arial"/>
      <w:spacing w:val="-10"/>
      <w:sz w:val="56"/>
    </w:rPr>
  </w:style>
  <w:style w:type="character" w:styleId="SubtitleChar" w:customStyle="1">
    <w:name w:val="Subtitle Char"/>
    <w:basedOn w:val="DefaultParagraphFont"/>
    <w:qFormat/>
    <w:rPr>
      <w:color w:val="595959"/>
      <w:spacing w:val="15"/>
      <w:sz w:val="28"/>
    </w:rPr>
  </w:style>
  <w:style w:type="character" w:styleId="QuoteChar" w:customStyle="1">
    <w:name w:val="Quote Char"/>
    <w:basedOn w:val="DefaultParagraphFont"/>
    <w:qFormat/>
    <w:rPr>
      <w:i/>
      <w:color w:val="404040"/>
    </w:rPr>
  </w:style>
  <w:style w:type="character" w:styleId="IntenseEmphasis" w:customStyle="1">
    <w:name w:val="Intense Emphasis"/>
    <w:basedOn w:val="DefaultParagraphFont"/>
    <w:qFormat/>
    <w:rPr>
      <w:i/>
      <w:color w:val="0F4761"/>
    </w:rPr>
  </w:style>
  <w:style w:type="character" w:styleId="IntenseQuoteChar" w:customStyle="1">
    <w:name w:val="Intense Quote Char"/>
    <w:basedOn w:val="DefaultParagraphFont"/>
    <w:qFormat/>
    <w:rPr>
      <w:i/>
      <w:color w:val="0F4761"/>
    </w:rPr>
  </w:style>
  <w:style w:type="character" w:styleId="IntenseReference" w:customStyle="1">
    <w:name w:val="Intense Reference"/>
    <w:basedOn w:val="DefaultParagraphFont"/>
    <w:qFormat/>
    <w:rPr>
      <w:b/>
      <w:smallCaps/>
      <w:color w:val="0F4761"/>
      <w:spacing w:val="5"/>
    </w:rPr>
  </w:style>
  <w:style w:type="character" w:styleId="SubtleEmphasis" w:customStyle="1">
    <w:name w:val="Subtle Emphasis"/>
    <w:basedOn w:val="DefaultParagraphFont"/>
    <w:qFormat/>
    <w:rPr>
      <w:i/>
      <w:color w:val="404040"/>
    </w:rPr>
  </w:style>
  <w:style w:type="character" w:styleId="Emphasis" w:customStyle="1">
    <w:name w:val="Emphasis"/>
    <w:basedOn w:val="DefaultParagraphFont"/>
    <w:qFormat/>
    <w:rPr>
      <w:i/>
    </w:rPr>
  </w:style>
  <w:style w:type="character" w:styleId="Strong" w:customStyle="1">
    <w:name w:val="Strong"/>
    <w:basedOn w:val="DefaultParagraphFont"/>
    <w:qFormat/>
    <w:rPr>
      <w:b/>
    </w:rPr>
  </w:style>
  <w:style w:type="character" w:styleId="SubtleReference" w:customStyle="1">
    <w:name w:val="Subtle Reference"/>
    <w:basedOn w:val="DefaultParagraphFont"/>
    <w:qFormat/>
    <w:rPr>
      <w:smallCaps/>
      <w:color w:val="5A5A5A"/>
    </w:rPr>
  </w:style>
  <w:style w:type="character" w:styleId="BookTitle" w:customStyle="1">
    <w:name w:val="Book Title"/>
    <w:basedOn w:val="DefaultParagraphFont"/>
    <w:qFormat/>
    <w:rPr>
      <w:b/>
      <w:i/>
      <w:spacing w:val="5"/>
    </w:rPr>
  </w:style>
  <w:style w:type="character" w:styleId="HeaderChar" w:customStyle="1">
    <w:name w:val="Header Char"/>
    <w:basedOn w:val="DefaultParagraphFont"/>
    <w:qFormat/>
    <w:rPr/>
  </w:style>
  <w:style w:type="character" w:styleId="FooterChar" w:customStyle="1">
    <w:name w:val="Footer Char"/>
    <w:basedOn w:val="DefaultParagraphFont"/>
    <w:qFormat/>
    <w:rPr/>
  </w:style>
  <w:style w:type="character" w:styleId="FootnoteTextChar" w:customStyle="1">
    <w:name w:val="Footnote Text Char"/>
    <w:basedOn w:val="DefaultParagraphFont"/>
    <w:qFormat/>
    <w:rPr>
      <w:sz w:val="20"/>
    </w:rPr>
  </w:style>
  <w:style w:type="character" w:styleId="Caratterinotaapidipaginauser" w:customStyle="1">
    <w:name w:val="Caratteri nota a piè di pagina (user)"/>
    <w:qFormat/>
    <w:rPr>
      <w:vertAlign w:val="superscript"/>
    </w:rPr>
  </w:style>
  <w:style w:type="character" w:styleId="Caratterinotaapidipagina">
    <w:name w:val="Caratteri nota a piè di pagina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 w:customStyle="1">
    <w:name w:val="Endnote Text Char"/>
    <w:basedOn w:val="DefaultParagraphFont"/>
    <w:qFormat/>
    <w:rPr>
      <w:sz w:val="20"/>
    </w:rPr>
  </w:style>
  <w:style w:type="character" w:styleId="Caratterinotadichiusurauser" w:customStyle="1">
    <w:name w:val="Caratteri nota di chiusura (user)"/>
    <w:qFormat/>
    <w:rPr>
      <w:vertAlign w:val="superscript"/>
    </w:rPr>
  </w:style>
  <w:style w:type="character" w:styleId="Caratterinotadichiusura">
    <w:name w:val="Caratteri nota di chiusura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 w:customStyle="1">
    <w:name w:val="Hyperlink"/>
    <w:basedOn w:val="DefaultParagraphFont"/>
    <w:qFormat/>
    <w:rPr>
      <w:color w:val="0563C1"/>
      <w:u w:val="single"/>
    </w:rPr>
  </w:style>
  <w:style w:type="character" w:styleId="Internetlink" w:customStyle="1">
    <w:name w:val="Internet link"/>
    <w:qFormat/>
    <w:rPr>
      <w:color w:val="0563C1"/>
      <w:u w:val="single"/>
    </w:rPr>
  </w:style>
  <w:style w:type="character" w:styleId="FollowedHyperlink" w:customStyle="1">
    <w:name w:val="FollowedHyperlink"/>
    <w:basedOn w:val="DefaultParagraphFont"/>
    <w:qFormat/>
    <w:rPr>
      <w:color w:val="954F72"/>
      <w:u w:val="single"/>
    </w:rPr>
  </w:style>
  <w:style w:type="character" w:styleId="T1" w:customStyle="1">
    <w:name w:val="T1"/>
    <w:qFormat/>
    <w:rPr/>
  </w:style>
  <w:style w:type="character" w:styleId="T2" w:customStyle="1">
    <w:name w:val="T2"/>
    <w:qFormat/>
    <w:rPr/>
  </w:style>
  <w:style w:type="character" w:styleId="T3" w:customStyle="1">
    <w:name w:val="T3"/>
    <w:qFormat/>
    <w:rPr/>
  </w:style>
  <w:style w:type="character" w:styleId="T4" w:customStyle="1">
    <w:name w:val="T4"/>
    <w:qFormat/>
    <w:rPr/>
  </w:style>
  <w:style w:type="character" w:styleId="T5" w:customStyle="1">
    <w:name w:val="T5"/>
    <w:qFormat/>
    <w:rPr/>
  </w:style>
  <w:style w:type="character" w:styleId="T6" w:customStyle="1">
    <w:name w:val="T6"/>
    <w:qFormat/>
    <w:rPr/>
  </w:style>
  <w:style w:type="character" w:styleId="T7" w:customStyle="1">
    <w:name w:val="T7"/>
    <w:qFormat/>
    <w:rPr/>
  </w:style>
  <w:style w:type="character" w:styleId="T8" w:customStyle="1">
    <w:name w:val="T8"/>
    <w:qFormat/>
    <w:rPr/>
  </w:style>
  <w:style w:type="character" w:styleId="T9" w:customStyle="1">
    <w:name w:val="T9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 w:customStyle="1">
    <w:name w:val="List"/>
    <w:basedOn w:val="Textbody"/>
    <w:qFormat/>
    <w:pPr/>
    <w:rPr/>
  </w:style>
  <w:style w:type="paragraph" w:styleId="Caption" w:customStyle="1">
    <w:name w:val="caption"/>
    <w:basedOn w:val="Standard"/>
    <w:qFormat/>
    <w:pPr>
      <w:spacing w:before="120" w:after="120"/>
    </w:pPr>
    <w:rPr>
      <w:i/>
      <w:sz w:val="24"/>
    </w:rPr>
  </w:style>
  <w:style w:type="paragraph" w:styleId="Indice">
    <w:name w:val="Indice"/>
    <w:basedOn w:val="Normal"/>
    <w:qFormat/>
    <w:pPr>
      <w:suppressLineNumbers/>
    </w:pPr>
    <w:rPr>
      <w:rFonts w:ascii="Calibri" w:hAnsi="Calibri" w:cs="Lucida Sans"/>
    </w:rPr>
  </w:style>
  <w:style w:type="paragraph" w:styleId="Titolouser" w:customStyle="1">
    <w:name w:val="Titolo (user)"/>
    <w:basedOn w:val="Standard"/>
    <w:next w:val="BodyText"/>
    <w:qFormat/>
    <w:pPr>
      <w:spacing w:before="240" w:after="120"/>
    </w:pPr>
    <w:rPr>
      <w:rFonts w:ascii="Liberation Sans" w:hAnsi="Liberation Sans" w:cs="Liberation Sans"/>
      <w:sz w:val="28"/>
    </w:rPr>
  </w:style>
  <w:style w:type="paragraph" w:styleId="Indiceuser" w:customStyle="1">
    <w:name w:val="Indice (user)"/>
    <w:basedOn w:val="Standard"/>
    <w:qFormat/>
    <w:pPr/>
    <w:rPr/>
  </w:style>
  <w:style w:type="paragraph" w:styleId="DStyleparagraph" w:customStyle="1">
    <w:name w:val="DStyle_paragraph"/>
    <w:basedOn w:val="Normal"/>
    <w:qFormat/>
    <w:pPr/>
    <w:rPr>
      <w:rFonts w:ascii="Liberation Serif" w:hAnsi="Liberation Serif" w:cs="Liberation Serif"/>
      <w:color w:val="000000"/>
      <w:sz w:val="24"/>
      <w:lang w:val="it-IT"/>
    </w:rPr>
  </w:style>
  <w:style w:type="paragraph" w:styleId="Title" w:customStyle="1">
    <w:name w:val="Title"/>
    <w:basedOn w:val="Normal"/>
    <w:qFormat/>
    <w:pPr>
      <w:spacing w:lineRule="auto" w:line="240" w:before="0" w:after="80"/>
    </w:pPr>
    <w:rPr>
      <w:rFonts w:ascii="Arial" w:hAnsi="Arial" w:cs="Arial"/>
      <w:spacing w:val="-10"/>
      <w:sz w:val="56"/>
    </w:rPr>
  </w:style>
  <w:style w:type="paragraph" w:styleId="Subtitle" w:customStyle="1">
    <w:name w:val="Subtitle"/>
    <w:basedOn w:val="Normal"/>
    <w:qFormat/>
    <w:pPr/>
    <w:rPr>
      <w:color w:val="595959"/>
      <w:spacing w:val="15"/>
      <w:sz w:val="28"/>
    </w:rPr>
  </w:style>
  <w:style w:type="paragraph" w:styleId="Quote" w:customStyle="1">
    <w:name w:val="Quote"/>
    <w:basedOn w:val="Normal"/>
    <w:qFormat/>
    <w:pPr>
      <w:spacing w:before="160" w:after="0"/>
      <w:jc w:val="center"/>
    </w:pPr>
    <w:rPr>
      <w:i/>
      <w:color w:val="404040"/>
    </w:rPr>
  </w:style>
  <w:style w:type="paragraph" w:styleId="ListParagraph" w:customStyle="1">
    <w:name w:val="List Paragraph"/>
    <w:basedOn w:val="Normal"/>
    <w:qFormat/>
    <w:pPr>
      <w:ind w:hanging="0" w:left="720" w:right="0"/>
    </w:pPr>
    <w:rPr/>
  </w:style>
  <w:style w:type="paragraph" w:styleId="IntenseQuote" w:customStyle="1">
    <w:name w:val="Intense Quote"/>
    <w:basedOn w:val="Normal"/>
    <w:qFormat/>
    <w:pPr>
      <w:pBdr>
        <w:top w:val="single" w:sz="4" w:space="0" w:color="0F4761"/>
        <w:bottom w:val="single" w:sz="4" w:space="0" w:color="0F4761"/>
      </w:pBdr>
      <w:spacing w:before="360" w:after="360"/>
      <w:ind w:hanging="0" w:left="864" w:right="864"/>
      <w:jc w:val="center"/>
    </w:pPr>
    <w:rPr>
      <w:i/>
      <w:color w:val="0F4761"/>
    </w:rPr>
  </w:style>
  <w:style w:type="paragraph" w:styleId="NoSpacing" w:customStyle="1">
    <w:name w:val="No Spacing"/>
    <w:basedOn w:val="Normal"/>
    <w:qFormat/>
    <w:pPr>
      <w:spacing w:lineRule="auto" w:line="240" w:before="0" w:after="0"/>
    </w:pPr>
    <w:rPr/>
  </w:style>
  <w:style w:type="paragraph" w:styleId="Intestazioneepidipaginauser">
    <w:name w:val="Intestazione e piè di pagina (user)"/>
    <w:basedOn w:val="Normal"/>
    <w:qFormat/>
    <w:pPr/>
    <w:rPr/>
  </w:style>
  <w:style w:type="paragraph" w:styleId="Intestazioneepidipagina">
    <w:name w:val="Intestazione e piè di pagina"/>
    <w:basedOn w:val="Normal"/>
    <w:qFormat/>
    <w:pPr/>
    <w:rPr/>
  </w:style>
  <w:style w:type="paragraph" w:styleId="Header" w:customStyle="1">
    <w:name w:val="header"/>
    <w:basedOn w:val="Normal"/>
    <w:qFormat/>
    <w:pPr>
      <w:tabs>
        <w:tab w:val="clear" w:pos="709"/>
        <w:tab w:val="center" w:pos="4844" w:leader="none"/>
        <w:tab w:val="right" w:pos="9688" w:leader="none"/>
      </w:tabs>
      <w:spacing w:lineRule="auto" w:line="240" w:before="0" w:after="0"/>
    </w:pPr>
    <w:rPr/>
  </w:style>
  <w:style w:type="paragraph" w:styleId="Footer" w:customStyle="1">
    <w:name w:val="footer"/>
    <w:basedOn w:val="Normal"/>
    <w:qFormat/>
    <w:pPr>
      <w:tabs>
        <w:tab w:val="clear" w:pos="709"/>
        <w:tab w:val="center" w:pos="4844" w:leader="none"/>
        <w:tab w:val="right" w:pos="9688" w:leader="none"/>
      </w:tabs>
      <w:spacing w:lineRule="auto" w:line="240" w:before="0" w:after="0"/>
    </w:pPr>
    <w:rPr/>
  </w:style>
  <w:style w:type="paragraph" w:styleId="FootnoteText" w:customStyle="1">
    <w:name w:val="footnote text"/>
    <w:basedOn w:val="Normal"/>
    <w:qFormat/>
    <w:pPr>
      <w:spacing w:lineRule="auto" w:line="240" w:before="0" w:after="0"/>
    </w:pPr>
    <w:rPr>
      <w:sz w:val="20"/>
    </w:rPr>
  </w:style>
  <w:style w:type="paragraph" w:styleId="EndnoteText" w:customStyle="1">
    <w:name w:val="endnote text"/>
    <w:basedOn w:val="Normal"/>
    <w:qFormat/>
    <w:pPr>
      <w:spacing w:lineRule="auto" w:line="240" w:before="0" w:after="0"/>
    </w:pPr>
    <w:rPr>
      <w:sz w:val="20"/>
    </w:rPr>
  </w:style>
  <w:style w:type="paragraph" w:styleId="TOC1" w:customStyle="1">
    <w:name w:val="toc 1"/>
    <w:basedOn w:val="Normal"/>
    <w:qFormat/>
    <w:pPr>
      <w:spacing w:before="0" w:after="100"/>
    </w:pPr>
    <w:rPr/>
  </w:style>
  <w:style w:type="paragraph" w:styleId="TOC2" w:customStyle="1">
    <w:name w:val="toc 2"/>
    <w:basedOn w:val="Normal"/>
    <w:qFormat/>
    <w:pPr>
      <w:spacing w:before="0" w:after="100"/>
      <w:ind w:hanging="0" w:left="220" w:right="0"/>
    </w:pPr>
    <w:rPr/>
  </w:style>
  <w:style w:type="paragraph" w:styleId="TOC3" w:customStyle="1">
    <w:name w:val="toc 3"/>
    <w:basedOn w:val="Normal"/>
    <w:qFormat/>
    <w:pPr>
      <w:spacing w:before="0" w:after="100"/>
      <w:ind w:hanging="0" w:left="440" w:right="0"/>
    </w:pPr>
    <w:rPr/>
  </w:style>
  <w:style w:type="paragraph" w:styleId="TOC4" w:customStyle="1">
    <w:name w:val="toc 4"/>
    <w:basedOn w:val="Normal"/>
    <w:qFormat/>
    <w:pPr>
      <w:spacing w:before="0" w:after="100"/>
      <w:ind w:hanging="0" w:left="660" w:right="0"/>
    </w:pPr>
    <w:rPr/>
  </w:style>
  <w:style w:type="paragraph" w:styleId="TOC5" w:customStyle="1">
    <w:name w:val="toc 5"/>
    <w:basedOn w:val="Normal"/>
    <w:qFormat/>
    <w:pPr>
      <w:spacing w:before="0" w:after="100"/>
      <w:ind w:hanging="0" w:left="880" w:right="0"/>
    </w:pPr>
    <w:rPr/>
  </w:style>
  <w:style w:type="paragraph" w:styleId="TOC6" w:customStyle="1">
    <w:name w:val="toc 6"/>
    <w:basedOn w:val="Normal"/>
    <w:qFormat/>
    <w:pPr>
      <w:spacing w:before="0" w:after="100"/>
      <w:ind w:hanging="0" w:left="1100" w:right="0"/>
    </w:pPr>
    <w:rPr/>
  </w:style>
  <w:style w:type="paragraph" w:styleId="TOC7" w:customStyle="1">
    <w:name w:val="toc 7"/>
    <w:basedOn w:val="Normal"/>
    <w:qFormat/>
    <w:pPr>
      <w:spacing w:before="0" w:after="100"/>
      <w:ind w:hanging="0" w:left="1320" w:right="0"/>
    </w:pPr>
    <w:rPr/>
  </w:style>
  <w:style w:type="paragraph" w:styleId="TOC8" w:customStyle="1">
    <w:name w:val="toc 8"/>
    <w:basedOn w:val="Normal"/>
    <w:qFormat/>
    <w:pPr>
      <w:spacing w:before="0" w:after="100"/>
      <w:ind w:hanging="0" w:left="1540" w:right="0"/>
    </w:pPr>
    <w:rPr/>
  </w:style>
  <w:style w:type="paragraph" w:styleId="TOC9" w:customStyle="1">
    <w:name w:val="toc 9"/>
    <w:basedOn w:val="Normal"/>
    <w:qFormat/>
    <w:pPr>
      <w:spacing w:before="0" w:after="100"/>
      <w:ind w:hanging="0" w:left="1760" w:right="0"/>
    </w:pPr>
    <w:rPr/>
  </w:style>
  <w:style w:type="paragraph" w:styleId="IndexHeading">
    <w:name w:val="index heading"/>
    <w:basedOn w:val="Titolouser"/>
    <w:pPr/>
    <w:rPr/>
  </w:style>
  <w:style w:type="paragraph" w:styleId="TOCHeading" w:customStyle="1">
    <w:name w:val="TOC Heading"/>
    <w:basedOn w:val="Normal"/>
    <w:qFormat/>
    <w:pPr/>
    <w:rPr/>
  </w:style>
  <w:style w:type="paragraph" w:styleId="TableofFigures" w:customStyle="1">
    <w:name w:val="table of figures"/>
    <w:basedOn w:val="Normal"/>
    <w:qFormat/>
    <w:pPr>
      <w:spacing w:before="0" w:after="0"/>
    </w:pPr>
    <w:rPr/>
  </w:style>
  <w:style w:type="paragraph" w:styleId="Standard" w:customStyle="1">
    <w:name w:val="Standard"/>
    <w:basedOn w:val="DStyleparagraph"/>
    <w:qFormat/>
    <w:pPr/>
    <w:rPr/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Testopreformattatouser" w:customStyle="1">
    <w:name w:val="Testo preformattato (user)"/>
    <w:basedOn w:val="Standard"/>
    <w:qFormat/>
    <w:pPr>
      <w:spacing w:before="0" w:after="0"/>
    </w:pPr>
    <w:rPr>
      <w:rFonts w:ascii="Liberation Mono" w:hAnsi="Liberation Mono" w:cs="Liberation Mono"/>
      <w:sz w:val="20"/>
    </w:rPr>
  </w:style>
  <w:style w:type="numbering" w:styleId="Nessunelencouser" w:default="1">
    <w:name w:val="Nessun elenco (user)"/>
    <w:uiPriority w:val="99"/>
    <w:semiHidden/>
    <w:unhideWhenUsed/>
    <w:qFormat/>
  </w:style>
  <w:style w:type="table" w:default="1" w:styleId="709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0">
    <w:name w:val="Table Grid"/>
    <w:basedOn w:val="709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1">
    <w:name w:val="Table Grid Light"/>
    <w:basedOn w:val="709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2">
    <w:name w:val="Plain Table 1"/>
    <w:basedOn w:val="709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3">
    <w:name w:val="Plain Table 2"/>
    <w:basedOn w:val="709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4">
    <w:name w:val="Plain Table 3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5">
    <w:name w:val="Plain Table 4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6">
    <w:name w:val="Plain Table 5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7">
    <w:name w:val="Grid Table 1 Light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8">
    <w:name w:val="Grid Table 1 Light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9">
    <w:name w:val="Grid Table 1 Light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0">
    <w:name w:val="Grid Table 1 Light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1">
    <w:name w:val="Grid Table 1 Light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2">
    <w:name w:val="Grid Table 1 Light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3">
    <w:name w:val="Grid Table 1 Light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4">
    <w:name w:val="Grid Table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5">
    <w:name w:val="Grid Table 2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6">
    <w:name w:val="Grid Table 2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7">
    <w:name w:val="Grid Table 2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8">
    <w:name w:val="Grid Table 2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9">
    <w:name w:val="Grid Table 2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0">
    <w:name w:val="Grid Table 2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1">
    <w:name w:val="Grid Table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2">
    <w:name w:val="Grid Table 3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3">
    <w:name w:val="Grid Table 3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4">
    <w:name w:val="Grid Table 3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5">
    <w:name w:val="Grid Table 3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6">
    <w:name w:val="Grid Table 3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7">
    <w:name w:val="Grid Table 3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8">
    <w:name w:val="Grid Table 4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9">
    <w:name w:val="Grid Table 4 - Accent 1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0">
    <w:name w:val="Grid Table 4 - Accent 2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1">
    <w:name w:val="Grid Table 4 - Accent 3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2">
    <w:name w:val="Grid Table 4 - Accent 4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3">
    <w:name w:val="Grid Table 4 - Accent 5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4">
    <w:name w:val="Grid Table 4 - Accent 6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5">
    <w:name w:val="Grid Table 5 Dark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6">
    <w:name w:val="Grid Table 5 Dark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EC5E1" w:themeFill="accent1" w:themeFillTint="75"/>
      </w:tcPr>
    </w:tblStylePr>
    <w:tblStylePr w:type="band1Vert">
      <w:tblPr/>
      <w:tcPr>
        <w:shd w:val="clear" w:color="FFFFFF" w:fill="AEC5E1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7">
    <w:name w:val="Grid Table 5 Dark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2AFAD" w:themeFill="accent2" w:themeFillTint="75"/>
      </w:tcPr>
    </w:tblStylePr>
    <w:tblStylePr w:type="band1Vert">
      <w:tblPr/>
      <w:tcPr>
        <w:shd w:val="clear" w:color="FFFFFF" w:fill="E2AFAD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8">
    <w:name w:val="Grid Table 5 Dark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E0B3" w:themeFill="accent3" w:themeFillTint="75"/>
      </w:tcPr>
    </w:tblStylePr>
    <w:tblStylePr w:type="band1Vert">
      <w:tblPr/>
      <w:tcPr>
        <w:shd w:val="clear" w:color="FFFFFF" w:fill="D1E0B3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9">
    <w:name w:val="Grid Table 5 Dark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5B8D4" w:themeFill="accent4" w:themeFillTint="75"/>
      </w:tcPr>
    </w:tblStylePr>
    <w:tblStylePr w:type="band1Vert">
      <w:tblPr/>
      <w:tcPr>
        <w:shd w:val="clear" w:color="FFFFFF" w:fill="C5B8D4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0">
    <w:name w:val="Grid Table 5 Dark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CD9E5" w:themeFill="accent5" w:themeFillTint="75"/>
      </w:tcPr>
    </w:tblStylePr>
    <w:tblStylePr w:type="band1Vert">
      <w:tblPr/>
      <w:tcPr>
        <w:shd w:val="clear" w:color="FFFFFF" w:fill="ACD9E5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1">
    <w:name w:val="Grid Table 5 Dark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FAA" w:themeFill="accent6" w:themeFillTint="75"/>
      </w:tcPr>
    </w:tblStylePr>
    <w:tblStylePr w:type="band1Vert">
      <w:tblPr/>
      <w:tcPr>
        <w:shd w:val="clear" w:color="FFFFFF" w:fill="FBCFAA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2">
    <w:name w:val="Grid Table 6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753">
    <w:name w:val="Grid Table 6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754">
    <w:name w:val="Grid Table 6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755">
    <w:name w:val="Grid Table 6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756">
    <w:name w:val="Grid Table 6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757">
    <w:name w:val="Grid Table 6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758">
    <w:name w:val="Grid Table 6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759">
    <w:name w:val="Grid Table 7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0">
    <w:name w:val="Grid Table 7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1">
    <w:name w:val="Grid Table 7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2">
    <w:name w:val="Grid Table 7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3">
    <w:name w:val="Grid Table 7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4">
    <w:name w:val="Grid Table 7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5">
    <w:name w:val="Grid Table 7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6">
    <w:name w:val="List Table 1 Light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7">
    <w:name w:val="List Table 1 Light - Accent 1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8">
    <w:name w:val="List Table 1 Light - Accent 2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9">
    <w:name w:val="List Table 1 Light - Accent 3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0">
    <w:name w:val="List Table 1 Light - Accent 4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1">
    <w:name w:val="List Table 1 Light - Accent 5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2">
    <w:name w:val="List Table 1 Light - Accent 6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3">
    <w:name w:val="List Table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4">
    <w:name w:val="List Table 2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5">
    <w:name w:val="List Table 2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6">
    <w:name w:val="List Table 2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7">
    <w:name w:val="List Table 2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8">
    <w:name w:val="List Table 2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9">
    <w:name w:val="List Table 2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0">
    <w:name w:val="List Table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1">
    <w:name w:val="List Table 3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2">
    <w:name w:val="List Table 3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3">
    <w:name w:val="List Table 3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4">
    <w:name w:val="List Table 3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5">
    <w:name w:val="List Table 3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6">
    <w:name w:val="List Table 3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7">
    <w:name w:val="List Table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8">
    <w:name w:val="List Table 4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9">
    <w:name w:val="List Table 4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0">
    <w:name w:val="List Table 4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1">
    <w:name w:val="List Table 4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2">
    <w:name w:val="List Table 4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3">
    <w:name w:val="List Table 4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4">
    <w:name w:val="List Table 5 Dark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5">
    <w:name w:val="List Table 5 Dark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6">
    <w:name w:val="List Table 5 Dark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7">
    <w:name w:val="List Table 5 Dark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8">
    <w:name w:val="List Table 5 Dark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9">
    <w:name w:val="List Table 5 Dark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800">
    <w:name w:val="List Table 5 Dark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801">
    <w:name w:val="List Table 6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2">
    <w:name w:val="List Table 6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3">
    <w:name w:val="List Table 6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4">
    <w:name w:val="List Table 6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5">
    <w:name w:val="List Table 6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6">
    <w:name w:val="List Table 6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7">
    <w:name w:val="List Table 6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8">
    <w:name w:val="List Table 7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809">
    <w:name w:val="List Table 7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Shade="95"/>
        <w:sz w:val="22"/>
      </w:rPr>
      <w:tblPr/>
    </w:tblStylePr>
  </w:style>
  <w:style w:type="table" w:styleId="810">
    <w:name w:val="List Table 7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811">
    <w:name w:val="List Table 7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812">
    <w:name w:val="List Table 7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813">
    <w:name w:val="List Table 7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814">
    <w:name w:val="List Table 7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815">
    <w:name w:val="Lined - Accent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6">
    <w:name w:val="Lined - Accent 1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7">
    <w:name w:val="Lined - Accent 2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8">
    <w:name w:val="Lined - Accent 3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9">
    <w:name w:val="Lined - Accent 4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0">
    <w:name w:val="Lined - Accent 5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1">
    <w:name w:val="Lined - Accent 6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2">
    <w:name w:val="Bordered &amp; Lined - Accent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3">
    <w:name w:val="Bordered &amp; Lined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4">
    <w:name w:val="Bordered &amp; Lined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5">
    <w:name w:val="Bordered &amp; Lined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6">
    <w:name w:val="Bordered &amp; Lined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7">
    <w:name w:val="Bordered &amp; Lined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8">
    <w:name w:val="Bordered &amp; Lined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9">
    <w:name w:val="Bordered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0">
    <w:name w:val="Bordered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1">
    <w:name w:val="Bordered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2">
    <w:name w:val="Bordered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3">
    <w:name w:val="Bordered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4">
    <w:name w:val="Bordered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5">
    <w:name w:val="Bordered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222</TotalTime>
  <Application>LibreOffice/25.2.4.3$Windows_X86_64 LibreOffice_project/33e196637044ead23f5c3226cde09b47731f7e27</Application>
  <AppVersion>15.0000</AppVersion>
  <Pages>4</Pages>
  <Words>1056</Words>
  <Characters>9667</Characters>
  <CharactersWithSpaces>10774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2025-05-05T10:10:48Z</dcterms:created>
  <dc:creator/>
  <dc:description/>
  <dc:language>it-IT</dc:language>
  <cp:lastModifiedBy/>
  <cp:lastPrinted>2025-06-19T11:43:02Z</cp:lastPrinted>
  <dcterms:modified xsi:type="dcterms:W3CDTF">2025-06-21T20:45:45Z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