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21/03/2019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Lissa Andrea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Magpantay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 xml:space="preserve">College of Computer Studies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Enrico Miguel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Zabayle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11530022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G211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2019-03-05 15:56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HAHAHAHA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 xml:space="preserve">Form No.: 26</w:t>
    </w:r>
    <w:proofErr w:type="spellStart"/>
    <w:r>
      <w:t/>
    </w:r>
    <w:proofErr w:type="spellEnd"/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