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bidi w:val="0"/>
      </w:pPr>
      <w:r>
        <w:rPr>
          <w:rtl w:val="0"/>
        </w:rPr>
        <w:t>Labo1</w:t>
      </w:r>
    </w:p>
    <w:p>
      <w:pPr>
        <w:pStyle w:val="Intestazione 3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Pezzano Enrico 4825087, Parodi Chri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1899744</wp:posOffset>
                </wp:positionV>
                <wp:extent cx="6259788" cy="4030727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788" cy="40307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85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454"/>
                              <w:gridCol w:w="2491"/>
                              <w:gridCol w:w="4905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85" w:hRule="atLeast"/>
                                <w:tblHeader/>
                              </w:trPr>
                              <w:tc>
                                <w:tcPr>
                                  <w:tcW w:type="dxa" w:w="245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1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ID: </w:t>
                                  </w:r>
                                </w:p>
                              </w:tc>
                              <w:tc>
                                <w:tcPr>
                                  <w:tcW w:type="dxa" w:w="249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1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0"/>
                                      <w:bCs w:val="0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1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Nome Use Case:</w:t>
                                  </w:r>
                                </w:p>
                                <w:p>
                                  <w:pPr>
                                    <w:pStyle w:val="Stile tabella 1"/>
                                    <w:jc w:val="left"/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rtl w:val="0"/>
                                      <w:lang w:val="it-IT"/>
                                    </w:rPr>
                                    <w:t>RegistraUtente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4945"/>
                                  <w:gridSpan w:val="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Breve descrizione: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Crea un nuovo profilo utente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494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Attori primari: 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UtenteNonRegistrato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494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Attori secondari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Google, Facebook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494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Pre-condizioni: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Nessuna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20" w:hRule="atLeast"/>
                              </w:trPr>
                              <w:tc>
                                <w:tcPr>
                                  <w:tcW w:type="dxa" w:w="9850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it-IT"/>
                                    </w:rPr>
                                    <w:t>Flusso principale: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  <w:rPr>
                                      <w:b w:val="1"/>
                                      <w:bCs w:val="1"/>
                                      <w:sz w:val="4"/>
                                      <w:szCs w:val="4"/>
                                    </w:rPr>
                                  </w:pPr>
                                </w:p>
                                <w:p>
                                  <w:pPr>
                                    <w:pStyle w:val="Stile tabella 2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utente clicca sul bottone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Registrati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”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ile tabella 2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Il sistema visualizza il form di registrazione.</w:t>
                                  </w:r>
                                </w:p>
                                <w:p>
                                  <w:pPr>
                                    <w:pStyle w:val="Stile tabella 2"/>
                                    <w:numPr>
                                      <w:ilvl w:val="0"/>
                                      <w:numId w:val="1"/>
                                    </w:numPr>
                                    <w:jc w:val="left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Se 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utente pu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ò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scegliere di registrarsi tramite Google o Facebook.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     3.1. Allora verranno usate le relative credenziali.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4.   Altrimenti 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     4.1. 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utente compila il form manualmente.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5.   Se 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utente ha scelto il profilo premium.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     5.1. Si avvia la proceduta di registrazione per il profilo premium (Caso d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uso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RegistaUtentePremium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”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).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6.  Altrimenti 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    6.1. 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utente viene registrato con il profilo Base (Caso d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uso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pt-PT"/>
                                    </w:rPr>
                                    <w:t>RegistaUtent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eBase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”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494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Post-condizioni: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Un nuovo profilo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è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stato creato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494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Flussi alternativi: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Nessuno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4945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Punti di estensione:</w:t>
                                  </w:r>
                                </w:p>
                              </w:tc>
                              <w:tc>
                                <w:tcPr>
                                  <w:tcW w:type="dxa" w:w="490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Nessuno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149.6pt;width:492.9pt;height:317.4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85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454"/>
                        <w:gridCol w:w="2491"/>
                        <w:gridCol w:w="4905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485" w:hRule="atLeast"/>
                          <w:tblHeader/>
                        </w:trPr>
                        <w:tc>
                          <w:tcPr>
                            <w:tcW w:type="dxa" w:w="245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1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ID: </w:t>
                            </w:r>
                          </w:p>
                        </w:tc>
                        <w:tc>
                          <w:tcPr>
                            <w:tcW w:type="dxa" w:w="249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1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b w:val="0"/>
                                <w:bCs w:val="0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1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Nome Use Case:</w:t>
                            </w:r>
                          </w:p>
                          <w:p>
                            <w:pPr>
                              <w:pStyle w:val="Stile tabella 1"/>
                              <w:jc w:val="left"/>
                            </w:pPr>
                            <w:r>
                              <w:rPr>
                                <w:b w:val="0"/>
                                <w:bCs w:val="0"/>
                                <w:rtl w:val="0"/>
                                <w:lang w:val="it-IT"/>
                              </w:rPr>
                              <w:t>RegistraUtente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4945"/>
                            <w:gridSpan w:val="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Breve descrizione: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Crea un nuovo profilo utente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494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 xml:space="preserve">Attori primari: 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UtenteNonRegistrato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494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Attori secondari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Google, Facebook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494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Pre-condizioni: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Nessuna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20" w:hRule="atLeast"/>
                        </w:trPr>
                        <w:tc>
                          <w:tcPr>
                            <w:tcW w:type="dxa" w:w="9850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Flusso principale: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  <w:rPr>
                                <w:b w:val="1"/>
                                <w:bCs w:val="1"/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pStyle w:val="Stile tabella 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utente clicca sul bottone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Registrati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.</w:t>
                            </w:r>
                          </w:p>
                          <w:p>
                            <w:pPr>
                              <w:pStyle w:val="Stile tabella 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Il sistema visualizza il form di registrazione.</w:t>
                            </w:r>
                          </w:p>
                          <w:p>
                            <w:pPr>
                              <w:pStyle w:val="Stile tabella 2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Se 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utente pu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ò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scegliere di registrarsi tramite Google o Facebook.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      3.1. Allora verranno usate le relative credenziali.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4.   Altrimenti 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      4.1. 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utente compila il form manualmente.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5.   Se 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utente ha scelto il profilo premium.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      5.1. Si avvia la proceduta di registrazione per il profilo premium (Caso d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uso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RegistaUtentePremium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).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6.  Altrimenti 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     6.1. 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utente viene registrato con il profilo Base (Caso d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uso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pt-PT"/>
                              </w:rPr>
                              <w:t>RegistaUtent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eBase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).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494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Post-condizioni: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Un nuovo profilo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è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stato creato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494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Flussi alternativi: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Nessuno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4945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Punti di estensione:</w:t>
                            </w:r>
                          </w:p>
                        </w:tc>
                        <w:tc>
                          <w:tcPr>
                            <w:tcW w:type="dxa" w:w="490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Nessuno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6"/>
          <w:szCs w:val="26"/>
          <w:rtl w:val="0"/>
          <w:lang w:val="it-IT"/>
        </w:rPr>
        <w:t xml:space="preserve">stian </w:t>
      </w:r>
      <w:r>
        <w:rPr>
          <w:sz w:val="26"/>
          <w:szCs w:val="26"/>
          <w:rtl w:val="0"/>
        </w:rPr>
        <w:t>4951409</w:t>
      </w:r>
      <w:r>
        <w:rPr>
          <w:sz w:val="26"/>
          <w:szCs w:val="26"/>
          <w:rtl w:val="0"/>
          <w:lang w:val="it-IT"/>
        </w:rPr>
        <w:t xml:space="preserve">, Conti Federico </w:t>
      </w:r>
      <w:r>
        <w:rPr>
          <w:sz w:val="26"/>
          <w:szCs w:val="26"/>
          <w:rtl w:val="0"/>
        </w:rPr>
        <w:t>4991779</w:t>
      </w: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590052</wp:posOffset>
            </wp:positionH>
            <wp:positionV relativeFrom="line">
              <wp:posOffset>4058622</wp:posOffset>
            </wp:positionV>
            <wp:extent cx="5062500" cy="4752151"/>
            <wp:effectExtent l="0" t="0" r="0" b="0"/>
            <wp:wrapThrough wrapText="bothSides" distL="152400" distR="152400">
              <wp:wrapPolygon edited="1">
                <wp:start x="273" y="738"/>
                <wp:lineTo x="323" y="20761"/>
                <wp:lineTo x="21356" y="20761"/>
                <wp:lineTo x="21407" y="738"/>
                <wp:lineTo x="273" y="738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7392" t="8900" r="30186" b="21405"/>
                    <a:stretch>
                      <a:fillRect/>
                    </a:stretch>
                  </pic:blipFill>
                  <pic:spPr>
                    <a:xfrm>
                      <a:off x="0" y="0"/>
                      <a:ext cx="5062500" cy="47521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o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654534</wp:posOffset>
            </wp:positionH>
            <wp:positionV relativeFrom="page">
              <wp:posOffset>4297195</wp:posOffset>
            </wp:positionV>
            <wp:extent cx="4798383" cy="4255001"/>
            <wp:effectExtent l="0" t="0" r="0" b="0"/>
            <wp:wrapTopAndBottom distT="152400" distB="152400"/>
            <wp:docPr id="1073741827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" descr="Im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28610" t="11640" r="28610" b="21967"/>
                    <a:stretch>
                      <a:fillRect/>
                    </a:stretch>
                  </pic:blipFill>
                  <pic:spPr>
                    <a:xfrm>
                      <a:off x="0" y="0"/>
                      <a:ext cx="4798383" cy="4255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</w:pPr>
      <w:r>
        <w:rPr>
          <w:i w:val="1"/>
          <w:iCs w:val="1"/>
          <w:u w:val="single"/>
          <w:rtl w:val="0"/>
          <w:lang w:val="it-IT"/>
        </w:rPr>
        <w:t>Note</w:t>
      </w:r>
      <w:r>
        <w:rPr>
          <w:i w:val="0"/>
          <w:iCs w:val="0"/>
          <w:u w:val="none"/>
          <w:rtl w:val="0"/>
          <w:lang w:val="it-IT"/>
        </w:rPr>
        <w:t>: per brevit</w:t>
      </w:r>
      <w:r>
        <w:rPr>
          <w:i w:val="0"/>
          <w:iCs w:val="0"/>
          <w:u w:val="none"/>
          <w:rtl w:val="0"/>
          <w:lang w:val="it-IT"/>
        </w:rPr>
        <w:t>à</w:t>
      </w:r>
      <w:r>
        <w:rPr>
          <w:i w:val="0"/>
          <w:iCs w:val="0"/>
          <w:u w:val="none"/>
          <w:rtl w:val="0"/>
          <w:lang w:val="it-IT"/>
        </w:rPr>
        <w:t xml:space="preserve">, ogni volta che scriviamo la parola </w:t>
      </w:r>
      <w:r>
        <w:rPr>
          <w:i w:val="0"/>
          <w:iCs w:val="0"/>
          <w:u w:val="none"/>
          <w:rtl w:val="0"/>
          <w:lang w:val="it-IT"/>
        </w:rPr>
        <w:t>“</w:t>
      </w:r>
      <w:r>
        <w:rPr>
          <w:i w:val="0"/>
          <w:iCs w:val="0"/>
          <w:u w:val="none"/>
          <w:rtl w:val="0"/>
          <w:lang w:val="it-IT"/>
        </w:rPr>
        <w:t>Film</w:t>
      </w:r>
      <w:r>
        <w:rPr>
          <w:i w:val="0"/>
          <w:iCs w:val="0"/>
          <w:u w:val="none"/>
          <w:rtl w:val="0"/>
          <w:lang w:val="it-IT"/>
        </w:rPr>
        <w:t xml:space="preserve">” </w:t>
      </w:r>
      <w:r>
        <w:rPr>
          <w:i w:val="0"/>
          <w:iCs w:val="0"/>
          <w:u w:val="none"/>
          <w:rtl w:val="0"/>
          <w:lang w:val="it-IT"/>
        </w:rPr>
        <w:t xml:space="preserve">intendiamo </w:t>
      </w:r>
      <w:r>
        <w:rPr>
          <w:i w:val="0"/>
          <w:iCs w:val="0"/>
          <w:u w:val="none"/>
          <w:rtl w:val="0"/>
          <w:lang w:val="it-IT"/>
        </w:rPr>
        <w:t>“</w:t>
      </w:r>
      <w:r>
        <w:rPr>
          <w:i w:val="0"/>
          <w:iCs w:val="0"/>
          <w:u w:val="none"/>
          <w:rtl w:val="0"/>
          <w:lang w:val="it-IT"/>
        </w:rPr>
        <w:t>Film/Serie TV</w:t>
      </w:r>
      <w:r>
        <w:rPr>
          <w:i w:val="0"/>
          <w:iCs w:val="0"/>
          <w:u w:val="none"/>
          <w:rtl w:val="0"/>
          <w:lang w:val="it-IT"/>
        </w:rPr>
        <w:t>”</w:t>
      </w:r>
      <w:r>
        <w:rPr>
          <w:i w:val="0"/>
          <w:iCs w:val="0"/>
          <w:u w:val="none"/>
          <w:rtl w:val="0"/>
          <w:lang w:val="it-IT"/>
        </w:rPr>
        <w:t>. Nel caso d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1380884</wp:posOffset>
                </wp:positionH>
                <wp:positionV relativeFrom="page">
                  <wp:posOffset>182017</wp:posOffset>
                </wp:positionV>
                <wp:extent cx="4802733" cy="4903361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733" cy="49033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5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895"/>
                              <w:gridCol w:w="1898"/>
                              <w:gridCol w:w="3763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85" w:hRule="atLeast"/>
                                <w:tblHeader/>
                              </w:trPr>
                              <w:tc>
                                <w:tcPr>
                                  <w:tcW w:type="dxa" w:w="18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ID: </w:t>
                                  </w:r>
                                </w:p>
                              </w:tc>
                              <w:tc>
                                <w:tcPr>
                                  <w:tcW w:type="dxa" w:w="189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37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it-IT"/>
                                    </w:rPr>
                                    <w:t>Nome Use Case:</w:t>
                                  </w:r>
                                </w:p>
                                <w:p>
                                  <w:pPr>
                                    <w:pStyle w:val="Stile tabella 1"/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rtl w:val="0"/>
                                      <w:lang w:val="it-IT"/>
                                    </w:rPr>
                                    <w:t>AggiungiFilm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3793"/>
                                  <w:gridSpan w:val="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Breve descrizione:</w:t>
                                  </w:r>
                                </w:p>
                              </w:tc>
                              <w:tc>
                                <w:tcPr>
                                  <w:tcW w:type="dxa" w:w="376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amministratore aggiunge uno o pi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 xml:space="preserve">ù 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film al catalogo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3793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 xml:space="preserve">Attori primari: </w:t>
                                  </w:r>
                                </w:p>
                              </w:tc>
                              <w:tc>
                                <w:tcPr>
                                  <w:tcW w:type="dxa" w:w="37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Amministratore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3793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Attori secondari</w:t>
                                  </w:r>
                                </w:p>
                              </w:tc>
                              <w:tc>
                                <w:tcPr>
                                  <w:tcW w:type="dxa" w:w="37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Nessuno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3793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Pre-condizioni:</w:t>
                                  </w:r>
                                </w:p>
                              </w:tc>
                              <w:tc>
                                <w:tcPr>
                                  <w:tcW w:type="dxa" w:w="37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Nessuna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81" w:hRule="atLeast"/>
                              </w:trPr>
                              <w:tc>
                                <w:tcPr>
                                  <w:tcW w:type="dxa" w:w="7556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jc w:val="center"/>
                                    <w:rPr>
                                      <w:b w:val="1"/>
                                      <w:bCs w:val="1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rtl w:val="0"/>
                                      <w:lang w:val="it-IT"/>
                                    </w:rPr>
                                    <w:t>Flusso principale:</w:t>
                                  </w:r>
                                </w:p>
                                <w:p>
                                  <w:pPr>
                                    <w:pStyle w:val="Stile tabella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amministratore accede all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interfaccia apposita per la gestione del catalogo.</w:t>
                                  </w:r>
                                </w:p>
                                <w:p>
                                  <w:pPr>
                                    <w:pStyle w:val="Stile tabella 2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lang w:val="it-IT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Per ogni film che si vuole inserire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     2.1. 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amministratore clicca sul tasto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Aggiungi film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”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     2.2. 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amministratore digita le informazioni del film (titolo, regista, trama, etc).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     2.3. </w:t>
                                  </w:r>
                                  <w:r>
                                    <w:rPr>
                                      <w:rtl w:val="0"/>
                                    </w:rPr>
                                    <w:t>L</w:t>
                                  </w:r>
                                  <w:r>
                                    <w:rPr>
                                      <w:rtl w:val="1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amministratore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 carica i/il file dei/del film corrispondenti/e.</w:t>
                                  </w:r>
                                </w:p>
                                <w:p>
                                  <w:pPr>
                                    <w:pStyle w:val="Stile tabella 2"/>
                                    <w:jc w:val="left"/>
                                  </w:pP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3.   L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 xml:space="preserve">amministratore clicca sul tasto 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“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Conferma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”</w:t>
                                  </w:r>
                                  <w:r>
                                    <w:rPr>
                                      <w:rtl w:val="0"/>
                                      <w:lang w:val="it-IT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3793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Post-condizioni:</w:t>
                                  </w:r>
                                </w:p>
                              </w:tc>
                              <w:tc>
                                <w:tcPr>
                                  <w:tcW w:type="dxa" w:w="37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Uno o pi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 xml:space="preserve">ù 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film sono stati aggiunti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3793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Flussi alternativi:</w:t>
                                  </w:r>
                                </w:p>
                              </w:tc>
                              <w:tc>
                                <w:tcPr>
                                  <w:tcW w:type="dxa" w:w="37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i w:val="1"/>
                                      <w:iCs w:val="1"/>
                                      <w:rtl w:val="0"/>
                                      <w:lang w:val="da-DK"/>
                                    </w:rPr>
                                    <w:t>FilmGi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i w:val="1"/>
                                      <w:iCs w:val="1"/>
                                      <w:rtl w:val="0"/>
                                    </w:rPr>
                                    <w:t>à</w:t>
                                  </w:r>
                                  <w:r>
                                    <w:rPr>
                                      <w:rFonts w:cs="Arial Unicode MS" w:eastAsia="Arial Unicode MS"/>
                                      <w:i w:val="1"/>
                                      <w:iCs w:val="1"/>
                                      <w:rtl w:val="0"/>
                                      <w:lang w:val="it-IT"/>
                                    </w:rPr>
                                    <w:t>Presente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it-IT"/>
                                    </w:rPr>
                                    <w:t>(descrizione del caso d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  <w:lang w:val="it-IT"/>
                                    </w:rPr>
                                    <w:t>’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it-IT"/>
                                    </w:rPr>
                                    <w:t>uso non necessaria ai fini di questo laboratorio)</w:t>
                                  </w:r>
                                  <w:r/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3793"/>
                                  <w:gridSpan w:val="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Punti di estensione:</w:t>
                                  </w:r>
                                </w:p>
                              </w:tc>
                              <w:tc>
                                <w:tcPr>
                                  <w:tcW w:type="dxa" w:w="376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ile tabella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Nessuno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8.7pt;margin-top:14.3pt;width:378.2pt;height:386.1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55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895"/>
                        <w:gridCol w:w="1898"/>
                        <w:gridCol w:w="3763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485" w:hRule="atLeast"/>
                          <w:tblHeader/>
                        </w:trPr>
                        <w:tc>
                          <w:tcPr>
                            <w:tcW w:type="dxa" w:w="18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ID: </w:t>
                            </w:r>
                          </w:p>
                        </w:tc>
                        <w:tc>
                          <w:tcPr>
                            <w:tcW w:type="dxa" w:w="189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37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it-IT"/>
                              </w:rPr>
                              <w:t>Nome Use Case:</w:t>
                            </w:r>
                          </w:p>
                          <w:p>
                            <w:pPr>
                              <w:pStyle w:val="Stile tabella 1"/>
                            </w:pPr>
                            <w:r>
                              <w:rPr>
                                <w:b w:val="0"/>
                                <w:bCs w:val="0"/>
                                <w:rtl w:val="0"/>
                                <w:lang w:val="it-IT"/>
                              </w:rPr>
                              <w:t>AggiungiFilm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3793"/>
                            <w:gridSpan w:val="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Breve descrizione:</w:t>
                            </w:r>
                          </w:p>
                        </w:tc>
                        <w:tc>
                          <w:tcPr>
                            <w:tcW w:type="dxa" w:w="376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amministratore aggiunge uno o pi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 xml:space="preserve">ù 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film al catalogo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3793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 xml:space="preserve">Attori primari: </w:t>
                            </w:r>
                          </w:p>
                        </w:tc>
                        <w:tc>
                          <w:tcPr>
                            <w:tcW w:type="dxa" w:w="37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Amministratore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3793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Attori secondari</w:t>
                            </w:r>
                          </w:p>
                        </w:tc>
                        <w:tc>
                          <w:tcPr>
                            <w:tcW w:type="dxa" w:w="37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Nessuno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3793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Pre-condizioni:</w:t>
                            </w:r>
                          </w:p>
                        </w:tc>
                        <w:tc>
                          <w:tcPr>
                            <w:tcW w:type="dxa" w:w="37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Nessuna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81" w:hRule="atLeast"/>
                        </w:trPr>
                        <w:tc>
                          <w:tcPr>
                            <w:tcW w:type="dxa" w:w="7556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jc w:val="center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Flusso principale:</w:t>
                            </w:r>
                          </w:p>
                          <w:p>
                            <w:pPr>
                              <w:pStyle w:val="Stile tabella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amministratore accede all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interfaccia apposita per la gestione del catalogo.</w:t>
                            </w:r>
                          </w:p>
                          <w:p>
                            <w:pPr>
                              <w:pStyle w:val="Stile tabella 2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Per ogni film che si vuole inserire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      2.1. 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amministratore clicca sul tasto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Aggiungi film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.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      2.2. 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amministratore digita le informazioni del film (titolo, regista, trama, etc).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 xml:space="preserve">      2.3. </w:t>
                            </w:r>
                            <w:r>
                              <w:rPr>
                                <w:rtl w:val="0"/>
                              </w:rPr>
                              <w:t>L</w:t>
                            </w:r>
                            <w:r>
                              <w:rPr>
                                <w:rtl w:val="1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amministratore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 carica i/il file dei/del film corrispondenti/e.</w:t>
                            </w:r>
                          </w:p>
                          <w:p>
                            <w:pPr>
                              <w:pStyle w:val="Stile tabella 2"/>
                              <w:jc w:val="left"/>
                            </w:pPr>
                            <w:r>
                              <w:rPr>
                                <w:rtl w:val="0"/>
                                <w:lang w:val="it-IT"/>
                              </w:rPr>
                              <w:t>3.   L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 xml:space="preserve">amministratore clicca sul tasto 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“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Conferma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”</w:t>
                            </w:r>
                            <w:r>
                              <w:rPr>
                                <w:rtl w:val="0"/>
                                <w:lang w:val="it-IT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3793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Post-condizioni:</w:t>
                            </w:r>
                          </w:p>
                        </w:tc>
                        <w:tc>
                          <w:tcPr>
                            <w:tcW w:type="dxa" w:w="37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Uno o pi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 xml:space="preserve">ù 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film sono stati aggiunti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3793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Flussi alternativi:</w:t>
                            </w:r>
                          </w:p>
                        </w:tc>
                        <w:tc>
                          <w:tcPr>
                            <w:tcW w:type="dxa" w:w="37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i w:val="1"/>
                                <w:iCs w:val="1"/>
                                <w:rtl w:val="0"/>
                                <w:lang w:val="da-DK"/>
                              </w:rPr>
                              <w:t>FilmGi</w:t>
                            </w:r>
                            <w:r>
                              <w:rPr>
                                <w:rFonts w:cs="Arial Unicode MS" w:eastAsia="Arial Unicode MS" w:hint="default"/>
                                <w:i w:val="1"/>
                                <w:iCs w:val="1"/>
                                <w:rtl w:val="0"/>
                              </w:rPr>
                              <w:t>à</w:t>
                            </w:r>
                            <w:r>
                              <w:rPr>
                                <w:rFonts w:cs="Arial Unicode MS" w:eastAsia="Arial Unicode MS"/>
                                <w:i w:val="1"/>
                                <w:iCs w:val="1"/>
                                <w:rtl w:val="0"/>
                                <w:lang w:val="it-IT"/>
                              </w:rPr>
                              <w:t>Presente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it-IT"/>
                              </w:rPr>
                              <w:t>(descrizione del caso d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  <w:lang w:val="it-IT"/>
                              </w:rPr>
                              <w:t>’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it-IT"/>
                              </w:rPr>
                              <w:t>uso non necessaria ai fini di questo laboratorio)</w:t>
                            </w:r>
                            <w:r/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3793"/>
                            <w:gridSpan w:val="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Punti di estensione:</w:t>
                            </w:r>
                          </w:p>
                        </w:tc>
                        <w:tc>
                          <w:tcPr>
                            <w:tcW w:type="dxa" w:w="376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Stile tabella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Nessuno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i w:val="0"/>
          <w:iCs w:val="0"/>
          <w:u w:val="none"/>
          <w:rtl w:val="0"/>
          <w:lang w:val="it-IT"/>
        </w:rPr>
        <w:t>’</w:t>
      </w:r>
      <w:r>
        <w:rPr>
          <w:i w:val="0"/>
          <w:iCs w:val="0"/>
          <w:u w:val="none"/>
          <w:rtl w:val="0"/>
          <w:lang w:val="it-IT"/>
        </w:rPr>
        <w:t>uso RegistraUtente diamo per assunto che l</w:t>
      </w:r>
      <w:r>
        <w:rPr>
          <w:i w:val="0"/>
          <w:iCs w:val="0"/>
          <w:u w:val="none"/>
          <w:rtl w:val="0"/>
          <w:lang w:val="it-IT"/>
        </w:rPr>
        <w:t>’</w:t>
      </w:r>
      <w:r>
        <w:rPr>
          <w:i w:val="0"/>
          <w:iCs w:val="0"/>
          <w:u w:val="none"/>
          <w:rtl w:val="0"/>
          <w:lang w:val="it-IT"/>
        </w:rPr>
        <w:t>attore primario sia gi</w:t>
      </w:r>
      <w:r>
        <w:rPr>
          <w:i w:val="0"/>
          <w:iCs w:val="0"/>
          <w:u w:val="none"/>
          <w:rtl w:val="0"/>
          <w:lang w:val="it-IT"/>
        </w:rPr>
        <w:t xml:space="preserve">à </w:t>
      </w:r>
      <w:r>
        <w:rPr>
          <w:i w:val="0"/>
          <w:iCs w:val="0"/>
          <w:u w:val="none"/>
          <w:rtl w:val="0"/>
          <w:lang w:val="it-IT"/>
        </w:rPr>
        <w:t xml:space="preserve">un utente </w:t>
      </w:r>
      <w:r>
        <w:rPr>
          <w:i w:val="0"/>
          <w:iCs w:val="0"/>
          <w:u w:val="single"/>
          <w:rtl w:val="0"/>
          <w:lang w:val="it-IT"/>
        </w:rPr>
        <w:t>non</w:t>
      </w:r>
      <w:r>
        <w:rPr>
          <w:i w:val="0"/>
          <w:iCs w:val="0"/>
          <w:u w:val="none"/>
          <w:rtl w:val="0"/>
          <w:lang w:val="it-IT"/>
        </w:rPr>
        <w:t xml:space="preserve"> registrato al sistema.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 3">
    <w:name w:val="Intestazione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