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933237">
        <w:t>A</w:t>
      </w:r>
      <w:r w:rsidR="00B97943">
        <w:t xml:space="preserve"> -</w:t>
      </w:r>
      <w:r w:rsidR="006B3F4D" w:rsidRPr="006B3F4D">
        <w:t xml:space="preserve"> Identifying Network Devices and Cabling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643F6F">
        <w:t xml:space="preserve">Identify </w:t>
      </w:r>
      <w:r w:rsidR="00A94136">
        <w:t>Network Device</w:t>
      </w:r>
      <w:r w:rsidR="007347B9">
        <w:t>s</w:t>
      </w:r>
    </w:p>
    <w:p w:rsidR="006E6581" w:rsidRPr="006E6581" w:rsidRDefault="00255576" w:rsidP="006E6581">
      <w:pPr>
        <w:pStyle w:val="Bulletlevel1"/>
      </w:pPr>
      <w:r>
        <w:t xml:space="preserve">Describe the functions </w:t>
      </w:r>
      <w:r w:rsidR="002E5A2F">
        <w:t xml:space="preserve">and physical characteristics </w:t>
      </w:r>
      <w:r>
        <w:t>of the network device</w:t>
      </w:r>
      <w:r w:rsidR="00AE53D9">
        <w:t>.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643F6F">
        <w:t xml:space="preserve">Identify </w:t>
      </w:r>
      <w:r w:rsidR="00A94136">
        <w:t>Network Media</w:t>
      </w:r>
    </w:p>
    <w:p w:rsidR="002E5A2F" w:rsidRPr="006E6581" w:rsidRDefault="002E5A2F" w:rsidP="002E5A2F">
      <w:pPr>
        <w:pStyle w:val="Bulletlevel1"/>
      </w:pPr>
      <w:r>
        <w:t xml:space="preserve">Describe the functions and physical characteristics of the </w:t>
      </w:r>
      <w:r w:rsidR="00AE53D9">
        <w:t>media.</w:t>
      </w:r>
    </w:p>
    <w:p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420A7D" w:rsidRPr="00420A7D" w:rsidRDefault="00420A7D" w:rsidP="00420A7D">
      <w:pPr>
        <w:pStyle w:val="BodyTextL25"/>
      </w:pPr>
      <w:r>
        <w:t xml:space="preserve">As a </w:t>
      </w:r>
      <w:r w:rsidR="00AE53D9">
        <w:t xml:space="preserve">member of the </w:t>
      </w:r>
      <w:r>
        <w:t xml:space="preserve">networking </w:t>
      </w:r>
      <w:r w:rsidR="00AE53D9">
        <w:t>support staff</w:t>
      </w:r>
      <w:r>
        <w:t xml:space="preserve">, you </w:t>
      </w:r>
      <w:r w:rsidR="00644AF9">
        <w:t>must be</w:t>
      </w:r>
      <w:r>
        <w:t xml:space="preserve"> able</w:t>
      </w:r>
      <w:r w:rsidR="00F96F11">
        <w:t xml:space="preserve"> to</w:t>
      </w:r>
      <w:r>
        <w:t xml:space="preserve"> identify different networking equipment. You </w:t>
      </w:r>
      <w:r w:rsidR="00644AF9">
        <w:t>must also</w:t>
      </w:r>
      <w:r>
        <w:t xml:space="preserve"> understand the function </w:t>
      </w:r>
      <w:r w:rsidR="00644AF9">
        <w:t>of</w:t>
      </w:r>
      <w:r>
        <w:t xml:space="preserve"> equipment in the appropriate part of the network. In this lab, you will have access to network devices and media. You will identify </w:t>
      </w:r>
      <w:r w:rsidR="00AE53D9">
        <w:t xml:space="preserve">the type and </w:t>
      </w:r>
      <w:r>
        <w:t>characteristics of the network equipment</w:t>
      </w:r>
      <w:r w:rsidR="00AE53D9">
        <w:t xml:space="preserve"> and media</w:t>
      </w:r>
      <w:r>
        <w:t>.</w:t>
      </w:r>
    </w:p>
    <w:p w:rsidR="007A3B2A" w:rsidRDefault="00197343" w:rsidP="009A1CF4">
      <w:pPr>
        <w:pStyle w:val="PartHead"/>
      </w:pPr>
      <w:r>
        <w:t xml:space="preserve">Identify </w:t>
      </w:r>
      <w:r w:rsidR="006B3F4D">
        <w:t>Network Device</w:t>
      </w:r>
      <w:r w:rsidR="007347B9">
        <w:t>s</w:t>
      </w:r>
    </w:p>
    <w:p w:rsidR="006B3F4D" w:rsidRDefault="006B3F4D" w:rsidP="006B3F4D">
      <w:pPr>
        <w:pStyle w:val="BodyTextL25"/>
      </w:pPr>
      <w:r>
        <w:t>Your instructor will provide</w:t>
      </w:r>
      <w:r w:rsidR="007F1B84">
        <w:t xml:space="preserve"> various</w:t>
      </w:r>
      <w:r>
        <w:t xml:space="preserve"> network devices</w:t>
      </w:r>
      <w:r w:rsidR="00F533F1">
        <w:t xml:space="preserve"> </w:t>
      </w:r>
      <w:r>
        <w:t>for identification.</w:t>
      </w:r>
      <w:r w:rsidR="00F533F1">
        <w:t xml:space="preserve"> Each will be tagged with an ID </w:t>
      </w:r>
      <w:r w:rsidR="00644AF9">
        <w:t>number</w:t>
      </w:r>
      <w:r w:rsidR="00F533F1">
        <w:t>.</w:t>
      </w:r>
    </w:p>
    <w:p w:rsidR="00505EE7" w:rsidRDefault="007F1B84" w:rsidP="00505EE7">
      <w:pPr>
        <w:pStyle w:val="BodyTextL25"/>
      </w:pPr>
      <w:r>
        <w:t xml:space="preserve">Fill in the table below with </w:t>
      </w:r>
      <w:r w:rsidR="00197343">
        <w:t xml:space="preserve">the </w:t>
      </w:r>
      <w:r w:rsidR="0054245A">
        <w:t>device</w:t>
      </w:r>
      <w:r w:rsidR="00F533F1">
        <w:t xml:space="preserve"> tag ID </w:t>
      </w:r>
      <w:r w:rsidR="00644AF9">
        <w:t>number</w:t>
      </w:r>
      <w:r w:rsidR="0054245A">
        <w:t xml:space="preserve">, </w:t>
      </w:r>
      <w:r w:rsidR="00F95938">
        <w:t>manufacturer, device model</w:t>
      </w:r>
      <w:r>
        <w:t xml:space="preserve">, </w:t>
      </w:r>
      <w:r w:rsidR="00F533F1">
        <w:t>type (hub, switch</w:t>
      </w:r>
      <w:r w:rsidR="00197343">
        <w:t>,</w:t>
      </w:r>
      <w:r w:rsidR="00F533F1">
        <w:t xml:space="preserve"> and router), </w:t>
      </w:r>
      <w:r w:rsidR="00F95938">
        <w:t>functionality (wireless, router, switch</w:t>
      </w:r>
      <w:r w:rsidR="00D92D6E">
        <w:t>,</w:t>
      </w:r>
      <w:r w:rsidR="0054245A">
        <w:t xml:space="preserve"> or combination</w:t>
      </w:r>
      <w:r w:rsidR="00F95938">
        <w:t>), and other physical characteristics</w:t>
      </w:r>
      <w:r w:rsidR="00505EE7">
        <w:t>, such as number of interface types.</w:t>
      </w:r>
      <w:r w:rsidR="008D2749">
        <w:t xml:space="preserve"> The first line is filled out </w:t>
      </w:r>
      <w:r w:rsidR="007347B9">
        <w:t xml:space="preserve">as a </w:t>
      </w:r>
      <w:r w:rsidR="008D2749">
        <w:t>reference.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809"/>
        <w:gridCol w:w="1528"/>
        <w:gridCol w:w="1147"/>
        <w:gridCol w:w="1064"/>
        <w:gridCol w:w="1475"/>
        <w:gridCol w:w="4057"/>
      </w:tblGrid>
      <w:tr w:rsidR="006B6858" w:rsidTr="009C5593">
        <w:trPr>
          <w:cantSplit/>
          <w:jc w:val="center"/>
        </w:trPr>
        <w:tc>
          <w:tcPr>
            <w:tcW w:w="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6B6858" w:rsidRDefault="006B6858" w:rsidP="004D4F54">
            <w:pPr>
              <w:pStyle w:val="TableHeading"/>
            </w:pPr>
            <w:r>
              <w:lastRenderedPageBreak/>
              <w:t>ID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Manufacturer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Model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Type</w:t>
            </w:r>
          </w:p>
        </w:tc>
        <w:tc>
          <w:tcPr>
            <w:tcW w:w="14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Functionality</w:t>
            </w:r>
          </w:p>
        </w:tc>
        <w:tc>
          <w:tcPr>
            <w:tcW w:w="4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7F1B84">
            <w:pPr>
              <w:pStyle w:val="TableHeading"/>
            </w:pPr>
            <w:r>
              <w:t>Physical Characteristics</w:t>
            </w: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B6858" w:rsidRPr="00F95938" w:rsidRDefault="006B6858" w:rsidP="007E4686">
            <w:pPr>
              <w:pStyle w:val="TableText"/>
            </w:pPr>
            <w:r>
              <w:t>Cisco</w:t>
            </w: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  <w:r>
              <w:t>1941</w:t>
            </w: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  <w:r>
              <w:t>Router</w:t>
            </w: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  <w:r>
              <w:t>Router</w:t>
            </w: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  <w:r>
              <w:t xml:space="preserve">2 </w:t>
            </w:r>
            <w:proofErr w:type="spellStart"/>
            <w:r>
              <w:t>GigabitEthernet</w:t>
            </w:r>
            <w:proofErr w:type="spellEnd"/>
            <w:r>
              <w:t xml:space="preserve"> Ports</w:t>
            </w:r>
          </w:p>
          <w:p w:rsidR="006B6858" w:rsidRDefault="006B6858" w:rsidP="007E4686">
            <w:pPr>
              <w:pStyle w:val="TableText"/>
            </w:pPr>
            <w:r>
              <w:t>2 EHWIC slots</w:t>
            </w:r>
          </w:p>
          <w:p w:rsidR="006B6858" w:rsidRDefault="006B6858" w:rsidP="007E4686">
            <w:pPr>
              <w:pStyle w:val="TableText"/>
            </w:pPr>
            <w:r>
              <w:t xml:space="preserve">2 </w:t>
            </w:r>
            <w:proofErr w:type="spellStart"/>
            <w:r>
              <w:t>CompactFlash</w:t>
            </w:r>
            <w:proofErr w:type="spellEnd"/>
            <w:r>
              <w:t xml:space="preserve"> slots</w:t>
            </w:r>
          </w:p>
          <w:p w:rsidR="006B6858" w:rsidRDefault="006B6858" w:rsidP="007E4686">
            <w:pPr>
              <w:pStyle w:val="TableText"/>
            </w:pPr>
            <w:r>
              <w:t>1 ISM slot</w:t>
            </w:r>
          </w:p>
          <w:p w:rsidR="006B6858" w:rsidRDefault="006B6858" w:rsidP="007E4686">
            <w:pPr>
              <w:pStyle w:val="TableText"/>
            </w:pPr>
            <w:r>
              <w:t>2 Console ports: USB, RJ-45</w:t>
            </w: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</w:tbl>
    <w:p w:rsidR="006B3F4D" w:rsidRDefault="007347B9" w:rsidP="006B3F4D">
      <w:pPr>
        <w:pStyle w:val="PartHead"/>
      </w:pPr>
      <w:r>
        <w:t xml:space="preserve">Identify </w:t>
      </w:r>
      <w:r w:rsidR="006B3F4D">
        <w:t>Network Media</w:t>
      </w:r>
    </w:p>
    <w:p w:rsidR="00A94136" w:rsidRDefault="00A94136" w:rsidP="00A94136">
      <w:pPr>
        <w:pStyle w:val="BodyTextL25"/>
      </w:pPr>
      <w:r>
        <w:t>Your instructor will provide various network media for identification.</w:t>
      </w:r>
      <w:r w:rsidR="005F7109">
        <w:t xml:space="preserve"> You will </w:t>
      </w:r>
      <w:r w:rsidR="0055691A">
        <w:t>n</w:t>
      </w:r>
      <w:r w:rsidR="005F7109">
        <w:t xml:space="preserve">ame </w:t>
      </w:r>
      <w:r w:rsidR="0055691A">
        <w:t xml:space="preserve">the network </w:t>
      </w:r>
      <w:r w:rsidR="005F7109">
        <w:t xml:space="preserve">media, identify the </w:t>
      </w:r>
      <w:r w:rsidR="007347B9">
        <w:t xml:space="preserve">media </w:t>
      </w:r>
      <w:r w:rsidR="005F7109">
        <w:t>type (copper, fiber optic</w:t>
      </w:r>
      <w:r w:rsidR="007347B9">
        <w:t>,</w:t>
      </w:r>
      <w:r w:rsidR="005F7109">
        <w:t xml:space="preserve"> or wireless)</w:t>
      </w:r>
      <w:r w:rsidR="007347B9">
        <w:t>,</w:t>
      </w:r>
      <w:r w:rsidR="005F7109">
        <w:t xml:space="preserve"> and </w:t>
      </w:r>
      <w:r w:rsidR="007347B9">
        <w:t xml:space="preserve">provide </w:t>
      </w:r>
      <w:r w:rsidR="005F7109">
        <w:t xml:space="preserve">a short </w:t>
      </w:r>
      <w:r w:rsidR="007347B9">
        <w:t xml:space="preserve">media </w:t>
      </w:r>
      <w:r w:rsidR="005F7109">
        <w:t xml:space="preserve">description </w:t>
      </w:r>
      <w:r w:rsidR="007347B9">
        <w:t>including what device</w:t>
      </w:r>
      <w:r w:rsidR="009D5A27">
        <w:t xml:space="preserve"> types it connects</w:t>
      </w:r>
      <w:r w:rsidR="005F7109">
        <w:t xml:space="preserve">. </w:t>
      </w:r>
      <w:r w:rsidR="007347B9">
        <w:t>Use the</w:t>
      </w:r>
      <w:r w:rsidR="005F7109">
        <w:t xml:space="preserve"> table below </w:t>
      </w:r>
      <w:r w:rsidR="007347B9">
        <w:t xml:space="preserve">to </w:t>
      </w:r>
      <w:r w:rsidR="005F7109">
        <w:t xml:space="preserve">record your findings. The first line in the table has been filled out </w:t>
      </w:r>
      <w:r w:rsidR="007347B9">
        <w:t xml:space="preserve">as a </w:t>
      </w:r>
      <w:r w:rsidR="005F7109">
        <w:t>reference.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734"/>
        <w:gridCol w:w="1860"/>
        <w:gridCol w:w="1681"/>
        <w:gridCol w:w="5805"/>
      </w:tblGrid>
      <w:tr w:rsidR="006B6858" w:rsidTr="00DC6172">
        <w:trPr>
          <w:cantSplit/>
          <w:jc w:val="center"/>
        </w:trPr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6B6858" w:rsidRDefault="006B6858" w:rsidP="004D4F54">
            <w:pPr>
              <w:pStyle w:val="TableHeading"/>
            </w:pPr>
            <w:r>
              <w:lastRenderedPageBreak/>
              <w:t>ID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Network Media</w:t>
            </w:r>
          </w:p>
        </w:tc>
        <w:tc>
          <w:tcPr>
            <w:tcW w:w="1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Type</w:t>
            </w:r>
          </w:p>
        </w:tc>
        <w:tc>
          <w:tcPr>
            <w:tcW w:w="5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7347B9">
            <w:pPr>
              <w:pStyle w:val="TableHeading"/>
            </w:pPr>
            <w:r>
              <w:t>Description</w:t>
            </w:r>
            <w:r w:rsidR="009D5A27">
              <w:t xml:space="preserve"> and </w:t>
            </w:r>
            <w:r w:rsidR="007347B9">
              <w:t>to W</w:t>
            </w:r>
            <w:r w:rsidR="009D5A27">
              <w:t>hat It Connects</w:t>
            </w:r>
          </w:p>
        </w:tc>
      </w:tr>
      <w:tr w:rsidR="006B6858" w:rsidTr="00DC6172">
        <w:trPr>
          <w:cantSplit/>
          <w:jc w:val="center"/>
        </w:trPr>
        <w:tc>
          <w:tcPr>
            <w:tcW w:w="734" w:type="dxa"/>
            <w:vAlign w:val="center"/>
          </w:tcPr>
          <w:p w:rsidR="006B6858" w:rsidRDefault="006B6858" w:rsidP="007E4686">
            <w:pPr>
              <w:pStyle w:val="TableText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6B6858" w:rsidRDefault="006B6858" w:rsidP="007E4686">
            <w:pPr>
              <w:pStyle w:val="TableText"/>
            </w:pPr>
            <w:r>
              <w:t>UTP</w:t>
            </w:r>
          </w:p>
        </w:tc>
        <w:tc>
          <w:tcPr>
            <w:tcW w:w="1681" w:type="dxa"/>
            <w:vAlign w:val="center"/>
          </w:tcPr>
          <w:p w:rsidR="006B6858" w:rsidRDefault="006B6858" w:rsidP="007E4686">
            <w:pPr>
              <w:pStyle w:val="TableText"/>
            </w:pPr>
            <w:r>
              <w:t>Copper</w:t>
            </w:r>
          </w:p>
        </w:tc>
        <w:tc>
          <w:tcPr>
            <w:tcW w:w="5805" w:type="dxa"/>
            <w:vAlign w:val="center"/>
          </w:tcPr>
          <w:p w:rsidR="006B6858" w:rsidRDefault="006B6858" w:rsidP="007E4686">
            <w:pPr>
              <w:pStyle w:val="TableText"/>
            </w:pPr>
            <w:r>
              <w:t>Connect wired NIC and Ethernet ports on network devices</w:t>
            </w:r>
          </w:p>
          <w:p w:rsidR="006B6858" w:rsidRDefault="006B6858" w:rsidP="007E4686">
            <w:pPr>
              <w:pStyle w:val="TableText"/>
            </w:pPr>
            <w:r>
              <w:t>Cat 5 straight-through wired.</w:t>
            </w:r>
            <w:r w:rsidR="009D5A27">
              <w:t xml:space="preserve"> Connects PCs and routers to switches and wiring panels.</w:t>
            </w:r>
          </w:p>
        </w:tc>
      </w:tr>
      <w:tr w:rsidR="006B6858" w:rsidTr="00DC6172">
        <w:trPr>
          <w:cantSplit/>
          <w:jc w:val="center"/>
        </w:trPr>
        <w:tc>
          <w:tcPr>
            <w:tcW w:w="734" w:type="dxa"/>
            <w:vAlign w:val="center"/>
          </w:tcPr>
          <w:p w:rsidR="006B6858" w:rsidRDefault="006B6858" w:rsidP="007E4686">
            <w:pPr>
              <w:pStyle w:val="TableText"/>
            </w:pPr>
            <w:r>
              <w:t>2</w:t>
            </w:r>
          </w:p>
        </w:tc>
        <w:tc>
          <w:tcPr>
            <w:tcW w:w="186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681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80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DC6172">
        <w:trPr>
          <w:cantSplit/>
          <w:jc w:val="center"/>
        </w:trPr>
        <w:tc>
          <w:tcPr>
            <w:tcW w:w="734" w:type="dxa"/>
            <w:vAlign w:val="center"/>
          </w:tcPr>
          <w:p w:rsidR="006B6858" w:rsidRDefault="006B6858" w:rsidP="007E4686">
            <w:pPr>
              <w:pStyle w:val="TableText"/>
            </w:pPr>
            <w:r>
              <w:t>3</w:t>
            </w:r>
          </w:p>
        </w:tc>
        <w:tc>
          <w:tcPr>
            <w:tcW w:w="186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681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80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DC6172">
        <w:trPr>
          <w:cantSplit/>
          <w:jc w:val="center"/>
        </w:trPr>
        <w:tc>
          <w:tcPr>
            <w:tcW w:w="734" w:type="dxa"/>
            <w:vAlign w:val="center"/>
          </w:tcPr>
          <w:p w:rsidR="006B6858" w:rsidRDefault="006B6858" w:rsidP="007E4686">
            <w:pPr>
              <w:pStyle w:val="TableText"/>
            </w:pPr>
            <w:r>
              <w:t>4</w:t>
            </w:r>
          </w:p>
        </w:tc>
        <w:tc>
          <w:tcPr>
            <w:tcW w:w="186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681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80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DC6172">
        <w:trPr>
          <w:cantSplit/>
          <w:jc w:val="center"/>
        </w:trPr>
        <w:tc>
          <w:tcPr>
            <w:tcW w:w="734" w:type="dxa"/>
            <w:vAlign w:val="center"/>
          </w:tcPr>
          <w:p w:rsidR="006B6858" w:rsidRDefault="006B6858" w:rsidP="007E4686">
            <w:pPr>
              <w:pStyle w:val="TableText"/>
            </w:pPr>
            <w:r>
              <w:t>5</w:t>
            </w:r>
          </w:p>
        </w:tc>
        <w:tc>
          <w:tcPr>
            <w:tcW w:w="186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681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80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DC6172">
        <w:trPr>
          <w:cantSplit/>
          <w:jc w:val="center"/>
        </w:trPr>
        <w:tc>
          <w:tcPr>
            <w:tcW w:w="734" w:type="dxa"/>
            <w:vAlign w:val="center"/>
          </w:tcPr>
          <w:p w:rsidR="006B6858" w:rsidRDefault="006B6858" w:rsidP="007E4686">
            <w:pPr>
              <w:pStyle w:val="TableText"/>
            </w:pPr>
            <w:r>
              <w:t>6</w:t>
            </w:r>
          </w:p>
        </w:tc>
        <w:tc>
          <w:tcPr>
            <w:tcW w:w="186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681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80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</w:tbl>
    <w:p w:rsidR="00A94136" w:rsidRDefault="005F7109" w:rsidP="005F7109">
      <w:pPr>
        <w:pStyle w:val="LabSection"/>
      </w:pPr>
      <w:r>
        <w:t>Reflection</w:t>
      </w:r>
    </w:p>
    <w:p w:rsidR="005F7109" w:rsidRDefault="00DA20B3" w:rsidP="00FA709A">
      <w:pPr>
        <w:pStyle w:val="BodyTextL25"/>
      </w:pPr>
      <w:r>
        <w:t>After you have identified the network equipment, where would you find more information about the equipment?</w:t>
      </w:r>
    </w:p>
    <w:p w:rsidR="00DA20B3" w:rsidRDefault="00DA20B3" w:rsidP="00DA20B3">
      <w:pPr>
        <w:pStyle w:val="BodyTextL25"/>
      </w:pPr>
      <w:r>
        <w:t>_______________________________________________________________________________________</w:t>
      </w:r>
    </w:p>
    <w:p w:rsidR="00DA20B3" w:rsidRDefault="00DA20B3" w:rsidP="00DA20B3">
      <w:pPr>
        <w:pStyle w:val="BodyTextL25"/>
      </w:pPr>
      <w:r>
        <w:t>_______________________________________________________________________________________</w:t>
      </w:r>
    </w:p>
    <w:p w:rsidR="00DA20B3" w:rsidRDefault="00DA20B3" w:rsidP="00DA20B3">
      <w:pPr>
        <w:pStyle w:val="BodyTextL25"/>
      </w:pPr>
      <w:r>
        <w:t>_______________________________________________________________________________________</w:t>
      </w:r>
    </w:p>
    <w:sectPr w:rsidR="00DA20B3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992" w:rsidRDefault="00892992" w:rsidP="0090659A">
      <w:pPr>
        <w:spacing w:after="0" w:line="240" w:lineRule="auto"/>
      </w:pPr>
      <w:r>
        <w:separator/>
      </w:r>
    </w:p>
    <w:p w:rsidR="00892992" w:rsidRDefault="00892992"/>
    <w:p w:rsidR="00892992" w:rsidRDefault="00892992"/>
    <w:p w:rsidR="00892992" w:rsidRDefault="00892992"/>
    <w:p w:rsidR="00892992" w:rsidRDefault="00892992"/>
  </w:endnote>
  <w:endnote w:type="continuationSeparator" w:id="0">
    <w:p w:rsidR="00892992" w:rsidRDefault="00892992" w:rsidP="0090659A">
      <w:pPr>
        <w:spacing w:after="0" w:line="240" w:lineRule="auto"/>
      </w:pPr>
      <w:r>
        <w:continuationSeparator/>
      </w:r>
    </w:p>
    <w:p w:rsidR="00892992" w:rsidRDefault="00892992"/>
    <w:p w:rsidR="00892992" w:rsidRDefault="00892992"/>
    <w:p w:rsidR="00892992" w:rsidRDefault="00892992"/>
    <w:p w:rsidR="00892992" w:rsidRDefault="0089299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2E1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2E15" w:rsidRPr="0090659A">
      <w:rPr>
        <w:b/>
        <w:szCs w:val="16"/>
      </w:rPr>
      <w:fldChar w:fldCharType="separate"/>
    </w:r>
    <w:r w:rsidR="00DC6172">
      <w:rPr>
        <w:b/>
        <w:noProof/>
        <w:szCs w:val="16"/>
      </w:rPr>
      <w:t>2</w:t>
    </w:r>
    <w:r w:rsidR="00C02E1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2E1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2E15" w:rsidRPr="0090659A">
      <w:rPr>
        <w:b/>
        <w:szCs w:val="16"/>
      </w:rPr>
      <w:fldChar w:fldCharType="separate"/>
    </w:r>
    <w:r w:rsidR="00DC6172">
      <w:rPr>
        <w:b/>
        <w:noProof/>
        <w:szCs w:val="16"/>
      </w:rPr>
      <w:t>3</w:t>
    </w:r>
    <w:r w:rsidR="00C02E1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2E1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2E15" w:rsidRPr="0090659A">
      <w:rPr>
        <w:b/>
        <w:szCs w:val="16"/>
      </w:rPr>
      <w:fldChar w:fldCharType="separate"/>
    </w:r>
    <w:r w:rsidR="00DC6172">
      <w:rPr>
        <w:b/>
        <w:noProof/>
        <w:szCs w:val="16"/>
      </w:rPr>
      <w:t>1</w:t>
    </w:r>
    <w:r w:rsidR="00C02E1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2E1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2E15" w:rsidRPr="0090659A">
      <w:rPr>
        <w:b/>
        <w:szCs w:val="16"/>
      </w:rPr>
      <w:fldChar w:fldCharType="separate"/>
    </w:r>
    <w:r w:rsidR="00DC6172">
      <w:rPr>
        <w:b/>
        <w:noProof/>
        <w:szCs w:val="16"/>
      </w:rPr>
      <w:t>3</w:t>
    </w:r>
    <w:r w:rsidR="00C02E1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992" w:rsidRDefault="00892992" w:rsidP="0090659A">
      <w:pPr>
        <w:spacing w:after="0" w:line="240" w:lineRule="auto"/>
      </w:pPr>
      <w:r>
        <w:separator/>
      </w:r>
    </w:p>
    <w:p w:rsidR="00892992" w:rsidRDefault="00892992"/>
    <w:p w:rsidR="00892992" w:rsidRDefault="00892992"/>
    <w:p w:rsidR="00892992" w:rsidRDefault="00892992"/>
    <w:p w:rsidR="00892992" w:rsidRDefault="00892992"/>
  </w:footnote>
  <w:footnote w:type="continuationSeparator" w:id="0">
    <w:p w:rsidR="00892992" w:rsidRDefault="00892992" w:rsidP="0090659A">
      <w:pPr>
        <w:spacing w:after="0" w:line="240" w:lineRule="auto"/>
      </w:pPr>
      <w:r>
        <w:continuationSeparator/>
      </w:r>
    </w:p>
    <w:p w:rsidR="00892992" w:rsidRDefault="00892992"/>
    <w:p w:rsidR="00892992" w:rsidRDefault="00892992"/>
    <w:p w:rsidR="00892992" w:rsidRDefault="00892992"/>
    <w:p w:rsidR="00892992" w:rsidRDefault="0089299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7E4686" w:rsidP="00C52BA6">
    <w:pPr>
      <w:pStyle w:val="PageHead"/>
    </w:pPr>
    <w:r w:rsidRPr="00FD4A68">
      <w:t xml:space="preserve">Lab </w:t>
    </w:r>
    <w:r>
      <w:t>A -</w:t>
    </w:r>
    <w:r w:rsidRPr="006B3F4D">
      <w:t xml:space="preserve"> Identifying Network Devices and Cabling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98277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63CA"/>
    <w:rsid w:val="000B2344"/>
    <w:rsid w:val="000B7DE5"/>
    <w:rsid w:val="000D4BFC"/>
    <w:rsid w:val="000D55B4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54E3A"/>
    <w:rsid w:val="00157902"/>
    <w:rsid w:val="00163164"/>
    <w:rsid w:val="00165F3A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7343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130"/>
    <w:rsid w:val="001D5B6F"/>
    <w:rsid w:val="001E0AB8"/>
    <w:rsid w:val="001E38E0"/>
    <w:rsid w:val="001E4E72"/>
    <w:rsid w:val="001E62B3"/>
    <w:rsid w:val="001F0171"/>
    <w:rsid w:val="001F0D77"/>
    <w:rsid w:val="001F705F"/>
    <w:rsid w:val="001F7DD8"/>
    <w:rsid w:val="00201928"/>
    <w:rsid w:val="002037A1"/>
    <w:rsid w:val="00203E26"/>
    <w:rsid w:val="0020449C"/>
    <w:rsid w:val="002113B8"/>
    <w:rsid w:val="00215665"/>
    <w:rsid w:val="002163BB"/>
    <w:rsid w:val="0021792C"/>
    <w:rsid w:val="002240AB"/>
    <w:rsid w:val="00225E37"/>
    <w:rsid w:val="00242E3A"/>
    <w:rsid w:val="002473EF"/>
    <w:rsid w:val="002506CF"/>
    <w:rsid w:val="0025107F"/>
    <w:rsid w:val="00255576"/>
    <w:rsid w:val="00260CD4"/>
    <w:rsid w:val="002639D8"/>
    <w:rsid w:val="00265F77"/>
    <w:rsid w:val="00266C83"/>
    <w:rsid w:val="002768DC"/>
    <w:rsid w:val="00284C00"/>
    <w:rsid w:val="002A6C56"/>
    <w:rsid w:val="002C090C"/>
    <w:rsid w:val="002C1243"/>
    <w:rsid w:val="002C1815"/>
    <w:rsid w:val="002C475E"/>
    <w:rsid w:val="002C6AD6"/>
    <w:rsid w:val="002D6C2A"/>
    <w:rsid w:val="002D7A86"/>
    <w:rsid w:val="002E5A2F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260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13B0"/>
    <w:rsid w:val="00392C65"/>
    <w:rsid w:val="00392ED5"/>
    <w:rsid w:val="00395B59"/>
    <w:rsid w:val="003A19DC"/>
    <w:rsid w:val="003A1B45"/>
    <w:rsid w:val="003B2820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17F8D"/>
    <w:rsid w:val="00420A7D"/>
    <w:rsid w:val="00422476"/>
    <w:rsid w:val="0042385C"/>
    <w:rsid w:val="00427515"/>
    <w:rsid w:val="00431654"/>
    <w:rsid w:val="00434926"/>
    <w:rsid w:val="00437859"/>
    <w:rsid w:val="00444217"/>
    <w:rsid w:val="004478F4"/>
    <w:rsid w:val="0045070E"/>
    <w:rsid w:val="00450F7A"/>
    <w:rsid w:val="00452C6D"/>
    <w:rsid w:val="00455E0B"/>
    <w:rsid w:val="004659EE"/>
    <w:rsid w:val="0046642D"/>
    <w:rsid w:val="004936C2"/>
    <w:rsid w:val="0049379C"/>
    <w:rsid w:val="004A186D"/>
    <w:rsid w:val="004A1CA0"/>
    <w:rsid w:val="004A1CCC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4F54"/>
    <w:rsid w:val="004D682B"/>
    <w:rsid w:val="004E6152"/>
    <w:rsid w:val="004F344A"/>
    <w:rsid w:val="00504ED4"/>
    <w:rsid w:val="00505EE7"/>
    <w:rsid w:val="00510639"/>
    <w:rsid w:val="0051284C"/>
    <w:rsid w:val="005136E0"/>
    <w:rsid w:val="00516142"/>
    <w:rsid w:val="00520027"/>
    <w:rsid w:val="0052093C"/>
    <w:rsid w:val="00521B31"/>
    <w:rsid w:val="00522469"/>
    <w:rsid w:val="0052400A"/>
    <w:rsid w:val="00536F43"/>
    <w:rsid w:val="0054245A"/>
    <w:rsid w:val="005510BA"/>
    <w:rsid w:val="00554B4E"/>
    <w:rsid w:val="0055691A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D066A"/>
    <w:rsid w:val="005D2B29"/>
    <w:rsid w:val="005D354A"/>
    <w:rsid w:val="005D5CBF"/>
    <w:rsid w:val="005E3235"/>
    <w:rsid w:val="005E4176"/>
    <w:rsid w:val="005E65B5"/>
    <w:rsid w:val="005F3AE9"/>
    <w:rsid w:val="005F7109"/>
    <w:rsid w:val="006007BB"/>
    <w:rsid w:val="00601DC0"/>
    <w:rsid w:val="006034CB"/>
    <w:rsid w:val="006131CE"/>
    <w:rsid w:val="00617D6E"/>
    <w:rsid w:val="00622D61"/>
    <w:rsid w:val="00624198"/>
    <w:rsid w:val="006428E5"/>
    <w:rsid w:val="00643F6F"/>
    <w:rsid w:val="00644958"/>
    <w:rsid w:val="00644AF9"/>
    <w:rsid w:val="00667709"/>
    <w:rsid w:val="00672919"/>
    <w:rsid w:val="00686587"/>
    <w:rsid w:val="006904CF"/>
    <w:rsid w:val="00695EE2"/>
    <w:rsid w:val="0069660B"/>
    <w:rsid w:val="006A1662"/>
    <w:rsid w:val="006A1B33"/>
    <w:rsid w:val="006A48F1"/>
    <w:rsid w:val="006A71A3"/>
    <w:rsid w:val="006B03F2"/>
    <w:rsid w:val="006B1639"/>
    <w:rsid w:val="006B3F4D"/>
    <w:rsid w:val="006B5CA7"/>
    <w:rsid w:val="006B5E89"/>
    <w:rsid w:val="006B6858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1FC4"/>
    <w:rsid w:val="006E6581"/>
    <w:rsid w:val="006E71DF"/>
    <w:rsid w:val="006E799B"/>
    <w:rsid w:val="006F1CC4"/>
    <w:rsid w:val="006F2A86"/>
    <w:rsid w:val="006F3163"/>
    <w:rsid w:val="007012AA"/>
    <w:rsid w:val="00705FEC"/>
    <w:rsid w:val="0071147A"/>
    <w:rsid w:val="0071185D"/>
    <w:rsid w:val="007222AD"/>
    <w:rsid w:val="007267CF"/>
    <w:rsid w:val="00731F3F"/>
    <w:rsid w:val="00733BAB"/>
    <w:rsid w:val="007347B9"/>
    <w:rsid w:val="007436BF"/>
    <w:rsid w:val="007443E9"/>
    <w:rsid w:val="00745DCE"/>
    <w:rsid w:val="00753D89"/>
    <w:rsid w:val="00755C9B"/>
    <w:rsid w:val="00760FE4"/>
    <w:rsid w:val="0076178E"/>
    <w:rsid w:val="00763D8B"/>
    <w:rsid w:val="007657F6"/>
    <w:rsid w:val="00765E47"/>
    <w:rsid w:val="0077125A"/>
    <w:rsid w:val="0078561E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4686"/>
    <w:rsid w:val="007F0A0B"/>
    <w:rsid w:val="007F1B84"/>
    <w:rsid w:val="007F3A60"/>
    <w:rsid w:val="007F3D0B"/>
    <w:rsid w:val="007F7C94"/>
    <w:rsid w:val="00810E4B"/>
    <w:rsid w:val="00814BAA"/>
    <w:rsid w:val="00817D0F"/>
    <w:rsid w:val="00824295"/>
    <w:rsid w:val="00826B41"/>
    <w:rsid w:val="008313F3"/>
    <w:rsid w:val="008343F5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3771"/>
    <w:rsid w:val="0088426A"/>
    <w:rsid w:val="008852BA"/>
    <w:rsid w:val="00890108"/>
    <w:rsid w:val="00892992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0469"/>
    <w:rsid w:val="008D23DF"/>
    <w:rsid w:val="008D2749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1F3F"/>
    <w:rsid w:val="0092475B"/>
    <w:rsid w:val="00930386"/>
    <w:rsid w:val="009309F5"/>
    <w:rsid w:val="00933237"/>
    <w:rsid w:val="00933F28"/>
    <w:rsid w:val="009476C0"/>
    <w:rsid w:val="00963E34"/>
    <w:rsid w:val="00964DFA"/>
    <w:rsid w:val="0098155C"/>
    <w:rsid w:val="0098277D"/>
    <w:rsid w:val="00983B77"/>
    <w:rsid w:val="00984F41"/>
    <w:rsid w:val="00996053"/>
    <w:rsid w:val="009A0B2F"/>
    <w:rsid w:val="009A1CF4"/>
    <w:rsid w:val="009A37D7"/>
    <w:rsid w:val="009A4E17"/>
    <w:rsid w:val="009A6955"/>
    <w:rsid w:val="009B341C"/>
    <w:rsid w:val="009B5747"/>
    <w:rsid w:val="009B5C80"/>
    <w:rsid w:val="009C5593"/>
    <w:rsid w:val="009D2C27"/>
    <w:rsid w:val="009D5A27"/>
    <w:rsid w:val="009E2309"/>
    <w:rsid w:val="009E42B9"/>
    <w:rsid w:val="009F115B"/>
    <w:rsid w:val="009F4C2E"/>
    <w:rsid w:val="00A014A3"/>
    <w:rsid w:val="00A0412D"/>
    <w:rsid w:val="00A21211"/>
    <w:rsid w:val="00A221D3"/>
    <w:rsid w:val="00A34E7F"/>
    <w:rsid w:val="00A46F0A"/>
    <w:rsid w:val="00A46F25"/>
    <w:rsid w:val="00A47CC2"/>
    <w:rsid w:val="00A60146"/>
    <w:rsid w:val="00A622C4"/>
    <w:rsid w:val="00A67962"/>
    <w:rsid w:val="00A754B4"/>
    <w:rsid w:val="00A77FFC"/>
    <w:rsid w:val="00A807C1"/>
    <w:rsid w:val="00A83222"/>
    <w:rsid w:val="00A83374"/>
    <w:rsid w:val="00A919BD"/>
    <w:rsid w:val="00A94136"/>
    <w:rsid w:val="00A96172"/>
    <w:rsid w:val="00AA3998"/>
    <w:rsid w:val="00AB0D6A"/>
    <w:rsid w:val="00AB43B3"/>
    <w:rsid w:val="00AB49B9"/>
    <w:rsid w:val="00AB758A"/>
    <w:rsid w:val="00AC1E7E"/>
    <w:rsid w:val="00AC3644"/>
    <w:rsid w:val="00AC507D"/>
    <w:rsid w:val="00AC66E4"/>
    <w:rsid w:val="00AD4578"/>
    <w:rsid w:val="00AD68E9"/>
    <w:rsid w:val="00AE53D9"/>
    <w:rsid w:val="00AE56C0"/>
    <w:rsid w:val="00B00914"/>
    <w:rsid w:val="00B02A8E"/>
    <w:rsid w:val="00B052EE"/>
    <w:rsid w:val="00B10566"/>
    <w:rsid w:val="00B1081F"/>
    <w:rsid w:val="00B13D25"/>
    <w:rsid w:val="00B27499"/>
    <w:rsid w:val="00B3010D"/>
    <w:rsid w:val="00B35151"/>
    <w:rsid w:val="00B433F2"/>
    <w:rsid w:val="00B458E8"/>
    <w:rsid w:val="00B5397B"/>
    <w:rsid w:val="00B54FB4"/>
    <w:rsid w:val="00B62809"/>
    <w:rsid w:val="00B760AA"/>
    <w:rsid w:val="00B7675A"/>
    <w:rsid w:val="00B81898"/>
    <w:rsid w:val="00B8606B"/>
    <w:rsid w:val="00B860E4"/>
    <w:rsid w:val="00B878E7"/>
    <w:rsid w:val="00B97278"/>
    <w:rsid w:val="00B97943"/>
    <w:rsid w:val="00BA1D0B"/>
    <w:rsid w:val="00BA6972"/>
    <w:rsid w:val="00BB1E0D"/>
    <w:rsid w:val="00BB4C5E"/>
    <w:rsid w:val="00BB4D9B"/>
    <w:rsid w:val="00BB73FF"/>
    <w:rsid w:val="00BB7688"/>
    <w:rsid w:val="00BC7CAC"/>
    <w:rsid w:val="00BD6D76"/>
    <w:rsid w:val="00BE1C11"/>
    <w:rsid w:val="00BE56B3"/>
    <w:rsid w:val="00BE5EFF"/>
    <w:rsid w:val="00BF04E8"/>
    <w:rsid w:val="00BF16BF"/>
    <w:rsid w:val="00BF4D1F"/>
    <w:rsid w:val="00C02A73"/>
    <w:rsid w:val="00C02E15"/>
    <w:rsid w:val="00C063D2"/>
    <w:rsid w:val="00C07FD9"/>
    <w:rsid w:val="00C10955"/>
    <w:rsid w:val="00C11C4D"/>
    <w:rsid w:val="00C1712C"/>
    <w:rsid w:val="00C23E16"/>
    <w:rsid w:val="00C24099"/>
    <w:rsid w:val="00C27E37"/>
    <w:rsid w:val="00C32713"/>
    <w:rsid w:val="00C34DEA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38C4"/>
    <w:rsid w:val="00CC4859"/>
    <w:rsid w:val="00CC7A35"/>
    <w:rsid w:val="00CD072A"/>
    <w:rsid w:val="00CD7F73"/>
    <w:rsid w:val="00CE26C5"/>
    <w:rsid w:val="00CE36AF"/>
    <w:rsid w:val="00CE5119"/>
    <w:rsid w:val="00CE54DD"/>
    <w:rsid w:val="00CF0DA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669C"/>
    <w:rsid w:val="00D501B0"/>
    <w:rsid w:val="00D52582"/>
    <w:rsid w:val="00D56A0E"/>
    <w:rsid w:val="00D57AD3"/>
    <w:rsid w:val="00D635FE"/>
    <w:rsid w:val="00D729DE"/>
    <w:rsid w:val="00D7503D"/>
    <w:rsid w:val="00D75B6A"/>
    <w:rsid w:val="00D84BDA"/>
    <w:rsid w:val="00D876A8"/>
    <w:rsid w:val="00D87F26"/>
    <w:rsid w:val="00D92D6E"/>
    <w:rsid w:val="00D93063"/>
    <w:rsid w:val="00D933B0"/>
    <w:rsid w:val="00D93B3E"/>
    <w:rsid w:val="00D977E8"/>
    <w:rsid w:val="00D97B16"/>
    <w:rsid w:val="00DA20B3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172"/>
    <w:rsid w:val="00DD43EA"/>
    <w:rsid w:val="00DE6F44"/>
    <w:rsid w:val="00E037D9"/>
    <w:rsid w:val="00E04927"/>
    <w:rsid w:val="00E130EB"/>
    <w:rsid w:val="00E14DFE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67C3B"/>
    <w:rsid w:val="00E71B43"/>
    <w:rsid w:val="00E76F12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034"/>
    <w:rsid w:val="00F4135D"/>
    <w:rsid w:val="00F41F1B"/>
    <w:rsid w:val="00F46BD9"/>
    <w:rsid w:val="00F533F1"/>
    <w:rsid w:val="00F60BE0"/>
    <w:rsid w:val="00F6280E"/>
    <w:rsid w:val="00F661BE"/>
    <w:rsid w:val="00F7050A"/>
    <w:rsid w:val="00F73651"/>
    <w:rsid w:val="00F75533"/>
    <w:rsid w:val="00F95938"/>
    <w:rsid w:val="00F96F11"/>
    <w:rsid w:val="00FA3811"/>
    <w:rsid w:val="00FA3B9F"/>
    <w:rsid w:val="00FA3F06"/>
    <w:rsid w:val="00FA4A26"/>
    <w:rsid w:val="00FA7084"/>
    <w:rsid w:val="00FA709A"/>
    <w:rsid w:val="00FA7BEF"/>
    <w:rsid w:val="00FB0E90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A9413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4A18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4A18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4BFBC-4E5F-4DF6-A38C-D744ED1E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3</cp:revision>
  <dcterms:created xsi:type="dcterms:W3CDTF">2013-05-11T20:29:00Z</dcterms:created>
  <dcterms:modified xsi:type="dcterms:W3CDTF">2013-05-11T20:30:00Z</dcterms:modified>
</cp:coreProperties>
</file>