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87912" w:rsidP="00F612A0">
      <w:pPr>
        <w:pStyle w:val="LabTitle"/>
      </w:pPr>
      <w:r>
        <w:t>Linking Up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DE4E11" w:rsidRPr="00F612A0" w:rsidRDefault="00FE565B" w:rsidP="00040346">
      <w:pPr>
        <w:pStyle w:val="BodyText1"/>
      </w:pPr>
      <w:r>
        <w:t>Describe link aggregation</w:t>
      </w:r>
      <w:r w:rsidR="00F801B1">
        <w:t>.</w:t>
      </w:r>
    </w:p>
    <w:p w:rsidR="00ED5781" w:rsidRDefault="00ED5781" w:rsidP="00ED5781">
      <w:pPr>
        <w:pStyle w:val="LabSection"/>
        <w:rPr>
          <w:szCs w:val="24"/>
        </w:rPr>
      </w:pPr>
      <w:r w:rsidRPr="00ED5781">
        <w:t>Scenario</w:t>
      </w:r>
    </w:p>
    <w:p w:rsidR="00021496" w:rsidRDefault="00287912" w:rsidP="00021496">
      <w:pPr>
        <w:pStyle w:val="BodyTextL25"/>
        <w:ind w:left="0"/>
      </w:pPr>
      <w:r>
        <w:t>Many bottlenecks occur on your</w:t>
      </w:r>
      <w:r w:rsidR="003A7D0C">
        <w:t xml:space="preserve"> small</w:t>
      </w:r>
      <w:r w:rsidR="00675988">
        <w:t>-</w:t>
      </w:r>
      <w:r w:rsidR="003A7D0C">
        <w:t xml:space="preserve"> to medium</w:t>
      </w:r>
      <w:r w:rsidR="00443FF6">
        <w:t>-</w:t>
      </w:r>
      <w:r w:rsidR="003A7D0C">
        <w:t xml:space="preserve">sized </w:t>
      </w:r>
      <w:r w:rsidR="00675988">
        <w:t>business</w:t>
      </w:r>
      <w:r>
        <w:t xml:space="preserve"> network</w:t>
      </w:r>
      <w:r w:rsidR="00443FF6">
        <w:t>,</w:t>
      </w:r>
      <w:r>
        <w:t xml:space="preserve"> even though you have configured VLANs, STP, and other network traffic options on the company’s switches.  </w:t>
      </w:r>
    </w:p>
    <w:p w:rsidR="00287912" w:rsidRDefault="00287912" w:rsidP="00021496">
      <w:pPr>
        <w:pStyle w:val="BodyTextL25"/>
        <w:ind w:left="0"/>
      </w:pPr>
      <w:r>
        <w:t xml:space="preserve">Instead of keeping the switches as they are currently configured, you would like to try </w:t>
      </w:r>
      <w:proofErr w:type="spellStart"/>
      <w:r>
        <w:t>Ether</w:t>
      </w:r>
      <w:r w:rsidR="003A7D0C">
        <w:t>C</w:t>
      </w:r>
      <w:r>
        <w:t>hannel</w:t>
      </w:r>
      <w:proofErr w:type="spellEnd"/>
      <w:r>
        <w:t xml:space="preserve"> as an option for</w:t>
      </w:r>
      <w:r w:rsidR="00443FF6">
        <w:t>,</w:t>
      </w:r>
      <w:r>
        <w:t xml:space="preserve"> at least</w:t>
      </w:r>
      <w:r w:rsidR="00443FF6">
        <w:t>,</w:t>
      </w:r>
      <w:r>
        <w:t xml:space="preserve"> part of the network to see if </w:t>
      </w:r>
      <w:r w:rsidR="003A7D0C">
        <w:t>it will</w:t>
      </w:r>
      <w:r>
        <w:t xml:space="preserve"> lesson traffic congestion between your access an</w:t>
      </w:r>
      <w:r w:rsidR="00E16AE0">
        <w:t>d distribution layer switches.</w:t>
      </w:r>
    </w:p>
    <w:p w:rsidR="00287912" w:rsidRDefault="00287912" w:rsidP="00E12F34">
      <w:pPr>
        <w:pStyle w:val="BodyTextL25"/>
        <w:ind w:left="0"/>
      </w:pPr>
      <w:r>
        <w:t xml:space="preserve">Your company uses Catalyst 3560 switches at the distribution layer and Catalyst 2960 and 2950 switches at the access layer of the network. To </w:t>
      </w:r>
      <w:r w:rsidR="00443FF6">
        <w:t>verify</w:t>
      </w:r>
      <w:r>
        <w:t xml:space="preserve"> if these switches can </w:t>
      </w:r>
      <w:r w:rsidR="00E12F34">
        <w:t xml:space="preserve">perform </w:t>
      </w:r>
      <w:proofErr w:type="spellStart"/>
      <w:r w:rsidR="00443FF6">
        <w:t>EtherChannel</w:t>
      </w:r>
      <w:proofErr w:type="spellEnd"/>
      <w:r w:rsidR="00E12F34">
        <w:t xml:space="preserve">, you visit </w:t>
      </w:r>
      <w:r w:rsidR="003A7D0C">
        <w:t xml:space="preserve">the </w:t>
      </w:r>
      <w:hyperlink r:id="rId9" w:history="1">
        <w:r w:rsidRPr="00675988">
          <w:rPr>
            <w:rStyle w:val="Hyperlink"/>
            <w:i/>
          </w:rPr>
          <w:t xml:space="preserve">System Requirements to Implement </w:t>
        </w:r>
        <w:proofErr w:type="spellStart"/>
        <w:r w:rsidRPr="00675988">
          <w:rPr>
            <w:rStyle w:val="Hyperlink"/>
            <w:i/>
          </w:rPr>
          <w:t>Ether</w:t>
        </w:r>
        <w:r w:rsidR="00675988">
          <w:rPr>
            <w:rStyle w:val="Hyperlink"/>
            <w:i/>
          </w:rPr>
          <w:t>C</w:t>
        </w:r>
        <w:r w:rsidRPr="00675988">
          <w:rPr>
            <w:rStyle w:val="Hyperlink"/>
            <w:i/>
          </w:rPr>
          <w:t>hannel</w:t>
        </w:r>
        <w:proofErr w:type="spellEnd"/>
        <w:r w:rsidRPr="00675988">
          <w:rPr>
            <w:rStyle w:val="Hyperlink"/>
            <w:i/>
          </w:rPr>
          <w:t xml:space="preserve"> on Catalyst Switches</w:t>
        </w:r>
      </w:hyperlink>
      <w:r w:rsidR="00675988">
        <w:t xml:space="preserve">. </w:t>
      </w:r>
      <w:r w:rsidR="003A7D0C">
        <w:t>This site allows you t</w:t>
      </w:r>
      <w:r w:rsidR="00E12F34" w:rsidRPr="00E12F34">
        <w:t>o gather more</w:t>
      </w:r>
      <w:r w:rsidRPr="00E12F34">
        <w:t xml:space="preserve"> information</w:t>
      </w:r>
      <w:r w:rsidR="00FE565B">
        <w:t xml:space="preserve"> to </w:t>
      </w:r>
      <w:r w:rsidR="00443FF6">
        <w:t xml:space="preserve">determine if </w:t>
      </w:r>
      <w:proofErr w:type="spellStart"/>
      <w:r w:rsidR="00FE565B">
        <w:t>Ether</w:t>
      </w:r>
      <w:r w:rsidR="003A7D0C">
        <w:t>C</w:t>
      </w:r>
      <w:r w:rsidR="00FE565B">
        <w:t>hannel</w:t>
      </w:r>
      <w:proofErr w:type="spellEnd"/>
      <w:r w:rsidR="00FE565B">
        <w:t xml:space="preserve"> </w:t>
      </w:r>
      <w:r w:rsidR="00443FF6">
        <w:t>is</w:t>
      </w:r>
      <w:r w:rsidR="00FE565B">
        <w:t xml:space="preserve"> a good option for the equipment and network currently in place</w:t>
      </w:r>
      <w:r w:rsidRPr="00E12F34">
        <w:t>.</w:t>
      </w:r>
    </w:p>
    <w:p w:rsidR="00E16AE0" w:rsidRPr="00E12F34" w:rsidRDefault="00E16AE0" w:rsidP="00E12F34">
      <w:pPr>
        <w:pStyle w:val="BodyTextL25"/>
        <w:ind w:left="0"/>
      </w:pPr>
      <w:r>
        <w:t xml:space="preserve">After researching the models, you decide to use a simulation software program to practice configuring </w:t>
      </w:r>
      <w:proofErr w:type="spellStart"/>
      <w:r w:rsidR="00BB4E0B">
        <w:t>EtherChannel</w:t>
      </w:r>
      <w:proofErr w:type="spellEnd"/>
      <w:r w:rsidR="00BB4E0B">
        <w:t xml:space="preserve"> </w:t>
      </w:r>
      <w:r>
        <w:t>before implementing it live on your network.</w:t>
      </w:r>
      <w:r w:rsidR="00B4568C">
        <w:t xml:space="preserve"> As a part of this procedure, you </w:t>
      </w:r>
      <w:r w:rsidR="00BB4E0B">
        <w:t>ensure</w:t>
      </w:r>
      <w:r w:rsidR="00B4568C">
        <w:t xml:space="preserve"> that the equipment simulated in Packet Tracer will support these practice configurations.</w:t>
      </w:r>
    </w:p>
    <w:p w:rsidR="007D2AFE" w:rsidRDefault="007D2AFE" w:rsidP="00456DC2">
      <w:pPr>
        <w:pStyle w:val="LabSection"/>
      </w:pPr>
      <w:r>
        <w:t>R</w:t>
      </w:r>
      <w:r w:rsidR="006E6581">
        <w:t>esources</w:t>
      </w:r>
    </w:p>
    <w:p w:rsidR="00E16AE0" w:rsidRDefault="00BB4E0B" w:rsidP="00757764">
      <w:pPr>
        <w:pStyle w:val="Bulletlevel1"/>
      </w:pPr>
      <w:r>
        <w:t xml:space="preserve">World Wide Web </w:t>
      </w:r>
      <w:r w:rsidR="00E16AE0">
        <w:t>connectivity</w:t>
      </w:r>
    </w:p>
    <w:p w:rsidR="00CD7F73" w:rsidRPr="00757764" w:rsidRDefault="00456DC2" w:rsidP="00757764">
      <w:pPr>
        <w:pStyle w:val="Bulletlevel1"/>
      </w:pPr>
      <w:r>
        <w:t xml:space="preserve">Packet Tracer </w:t>
      </w:r>
      <w:r w:rsidRPr="00757764">
        <w:t>software</w:t>
      </w:r>
      <w:r w:rsidR="00B4568C">
        <w:t xml:space="preserve"> </w:t>
      </w:r>
    </w:p>
    <w:p w:rsidR="00456DC2" w:rsidRDefault="00456DC2" w:rsidP="00757764">
      <w:pPr>
        <w:pStyle w:val="Bulletlevel1"/>
      </w:pPr>
      <w:r w:rsidRPr="00757764">
        <w:t>Word processin</w:t>
      </w:r>
      <w:r>
        <w:t xml:space="preserve">g </w:t>
      </w:r>
      <w:r w:rsidR="00B65EC9">
        <w:t xml:space="preserve">or spreadsheet </w:t>
      </w:r>
      <w:r w:rsidR="00E12F34">
        <w:t>software</w:t>
      </w:r>
    </w:p>
    <w:p w:rsidR="00E12F34" w:rsidRDefault="006A286A" w:rsidP="00E12F34">
      <w:pPr>
        <w:pStyle w:val="LabSection"/>
      </w:pPr>
      <w:r>
        <w:t>Directions</w:t>
      </w:r>
    </w:p>
    <w:p w:rsidR="00E12F34" w:rsidRPr="00E16AE0" w:rsidRDefault="00E12F34" w:rsidP="00E12F34">
      <w:pPr>
        <w:pStyle w:val="StepHead"/>
        <w:rPr>
          <w:sz w:val="20"/>
          <w:szCs w:val="20"/>
        </w:rPr>
      </w:pPr>
      <w:r w:rsidRPr="00652061">
        <w:t xml:space="preserve">Visit </w:t>
      </w:r>
      <w:hyperlink r:id="rId10" w:history="1">
        <w:r w:rsidR="00675988" w:rsidRPr="00675988">
          <w:rPr>
            <w:rStyle w:val="Hyperlink"/>
            <w:b w:val="0"/>
            <w:i/>
            <w:sz w:val="20"/>
            <w:szCs w:val="20"/>
          </w:rPr>
          <w:t xml:space="preserve">System Requirements to Implement </w:t>
        </w:r>
        <w:proofErr w:type="spellStart"/>
        <w:r w:rsidR="00675988" w:rsidRPr="00675988">
          <w:rPr>
            <w:rStyle w:val="Hyperlink"/>
            <w:b w:val="0"/>
            <w:i/>
            <w:sz w:val="20"/>
            <w:szCs w:val="20"/>
          </w:rPr>
          <w:t>EtherChannel</w:t>
        </w:r>
        <w:proofErr w:type="spellEnd"/>
        <w:r w:rsidR="00675988" w:rsidRPr="00675988">
          <w:rPr>
            <w:rStyle w:val="Hyperlink"/>
            <w:b w:val="0"/>
            <w:i/>
            <w:sz w:val="20"/>
            <w:szCs w:val="20"/>
          </w:rPr>
          <w:t xml:space="preserve"> on Catalyst Switches</w:t>
        </w:r>
      </w:hyperlink>
      <w:r w:rsidRPr="00E16AE0">
        <w:rPr>
          <w:sz w:val="20"/>
          <w:szCs w:val="20"/>
        </w:rPr>
        <w:t>.</w:t>
      </w:r>
    </w:p>
    <w:p w:rsidR="00E12F34" w:rsidRDefault="00E12F34" w:rsidP="00E12F34">
      <w:pPr>
        <w:pStyle w:val="SubStepAlpha"/>
      </w:pPr>
      <w:r>
        <w:t xml:space="preserve">Pay particular attention to </w:t>
      </w:r>
      <w:r w:rsidR="00652061">
        <w:t xml:space="preserve">the </w:t>
      </w:r>
      <w:r>
        <w:t>Catalyst 3560, 2960, and 2950 model information.</w:t>
      </w:r>
    </w:p>
    <w:p w:rsidR="00E12F34" w:rsidRDefault="00E12F34" w:rsidP="00E12F34">
      <w:pPr>
        <w:pStyle w:val="SubStepAlpha"/>
      </w:pPr>
      <w:r>
        <w:t xml:space="preserve">Record any information you feel would be useful to </w:t>
      </w:r>
      <w:r w:rsidR="00652061">
        <w:t>deciding</w:t>
      </w:r>
      <w:r>
        <w:t xml:space="preserve"> whether to use </w:t>
      </w:r>
      <w:proofErr w:type="spellStart"/>
      <w:r>
        <w:t>Ether</w:t>
      </w:r>
      <w:r w:rsidR="003A7D0C">
        <w:t>C</w:t>
      </w:r>
      <w:r>
        <w:t>hannel</w:t>
      </w:r>
      <w:proofErr w:type="spellEnd"/>
      <w:r>
        <w:t xml:space="preserve"> in your company.</w:t>
      </w:r>
    </w:p>
    <w:p w:rsidR="00B65EC9" w:rsidRDefault="00E12F34" w:rsidP="00E12F34">
      <w:pPr>
        <w:pStyle w:val="StepHead"/>
      </w:pPr>
      <w:r>
        <w:t>Create a matrix to record the information you recorded in Step 1b</w:t>
      </w:r>
      <w:r w:rsidR="00C65D86">
        <w:t>, including</w:t>
      </w:r>
      <w:r>
        <w:t>:</w:t>
      </w:r>
    </w:p>
    <w:p w:rsidR="00E12F34" w:rsidRDefault="00E12F34" w:rsidP="0048482E">
      <w:pPr>
        <w:pStyle w:val="SubStepAlpha"/>
      </w:pPr>
      <w:r>
        <w:t xml:space="preserve">Number of ports allowed to bundled for an </w:t>
      </w:r>
      <w:proofErr w:type="spellStart"/>
      <w:r w:rsidR="001101FD">
        <w:t>EtherChannel</w:t>
      </w:r>
      <w:proofErr w:type="spellEnd"/>
      <w:r w:rsidR="001101FD">
        <w:t xml:space="preserve"> </w:t>
      </w:r>
      <w:r>
        <w:t>group</w:t>
      </w:r>
    </w:p>
    <w:p w:rsidR="00E12F34" w:rsidRDefault="00E12F34" w:rsidP="0048482E">
      <w:pPr>
        <w:pStyle w:val="SubStepAlpha"/>
      </w:pPr>
      <w:r>
        <w:t>Maximum group bandwidth supported by bundling the ports</w:t>
      </w:r>
    </w:p>
    <w:p w:rsidR="00E12F34" w:rsidRDefault="00E12F34" w:rsidP="0048482E">
      <w:pPr>
        <w:pStyle w:val="SubStepAlpha"/>
      </w:pPr>
      <w:r>
        <w:t xml:space="preserve">IOS </w:t>
      </w:r>
      <w:r w:rsidR="001101FD">
        <w:t xml:space="preserve">version </w:t>
      </w:r>
      <w:r>
        <w:t xml:space="preserve">needed to support </w:t>
      </w:r>
      <w:proofErr w:type="spellStart"/>
      <w:r w:rsidR="001101FD">
        <w:t>EtherChannel</w:t>
      </w:r>
      <w:proofErr w:type="spellEnd"/>
      <w:r w:rsidR="001101FD">
        <w:t xml:space="preserve"> </w:t>
      </w:r>
      <w:r>
        <w:t>on the switch model</w:t>
      </w:r>
    </w:p>
    <w:p w:rsidR="00E12F34" w:rsidRDefault="00E12F34" w:rsidP="0048482E">
      <w:pPr>
        <w:pStyle w:val="SubStepAlpha"/>
      </w:pPr>
      <w:r>
        <w:t>Load balancing availability</w:t>
      </w:r>
    </w:p>
    <w:p w:rsidR="00E12F34" w:rsidRDefault="00E12F34" w:rsidP="0048482E">
      <w:pPr>
        <w:pStyle w:val="SubStepAlpha"/>
      </w:pPr>
      <w:r>
        <w:t>Load balancing configuration options</w:t>
      </w:r>
    </w:p>
    <w:p w:rsidR="00E12F34" w:rsidRDefault="00E12F34" w:rsidP="0048482E">
      <w:pPr>
        <w:pStyle w:val="SubStepAlpha"/>
      </w:pPr>
      <w:r>
        <w:t xml:space="preserve">Network layers supported for </w:t>
      </w:r>
      <w:proofErr w:type="spellStart"/>
      <w:r w:rsidR="00C65D86">
        <w:t>EtherChannel</w:t>
      </w:r>
      <w:proofErr w:type="spellEnd"/>
      <w:r w:rsidR="00C65D86">
        <w:t xml:space="preserve"> </w:t>
      </w:r>
      <w:r>
        <w:t>operation</w:t>
      </w:r>
    </w:p>
    <w:p w:rsidR="00E12F34" w:rsidRDefault="00E12F34" w:rsidP="00E16AE0">
      <w:pPr>
        <w:pStyle w:val="StepHead"/>
      </w:pPr>
      <w:r>
        <w:t>Open Packet Tracer</w:t>
      </w:r>
      <w:r w:rsidR="00C65D86">
        <w:t>.</w:t>
      </w:r>
    </w:p>
    <w:p w:rsidR="00E12F34" w:rsidRDefault="00E16AE0" w:rsidP="00E16AE0">
      <w:pPr>
        <w:pStyle w:val="SubStepAlpha"/>
      </w:pPr>
      <w:r>
        <w:t>Notice</w:t>
      </w:r>
      <w:r w:rsidR="00E12F34">
        <w:t xml:space="preserve"> how many ports </w:t>
      </w:r>
      <w:r>
        <w:t xml:space="preserve">are available to </w:t>
      </w:r>
      <w:r w:rsidR="00E12F34">
        <w:t>bundle for</w:t>
      </w:r>
      <w:r w:rsidR="00542FA4">
        <w:t xml:space="preserve"> </w:t>
      </w:r>
      <w:proofErr w:type="spellStart"/>
      <w:r w:rsidR="00542FA4">
        <w:t>EtherChannel</w:t>
      </w:r>
      <w:proofErr w:type="spellEnd"/>
      <w:r w:rsidR="00542FA4">
        <w:t xml:space="preserve"> </w:t>
      </w:r>
      <w:r>
        <w:t>on all three switch models</w:t>
      </w:r>
      <w:r w:rsidR="00542FA4">
        <w:t>.</w:t>
      </w:r>
    </w:p>
    <w:p w:rsidR="00E12F34" w:rsidRDefault="00E12F34" w:rsidP="00E16AE0">
      <w:pPr>
        <w:pStyle w:val="SubStepAlpha"/>
      </w:pPr>
      <w:r>
        <w:t xml:space="preserve">Check all three models to see how many </w:t>
      </w:r>
      <w:proofErr w:type="spellStart"/>
      <w:r w:rsidR="00542FA4">
        <w:t>EtherChannel</w:t>
      </w:r>
      <w:proofErr w:type="spellEnd"/>
      <w:r w:rsidR="00542FA4">
        <w:t xml:space="preserve"> </w:t>
      </w:r>
      <w:r>
        <w:t>groups you could create</w:t>
      </w:r>
      <w:r w:rsidR="00E16AE0">
        <w:t xml:space="preserve"> on each model</w:t>
      </w:r>
      <w:r w:rsidR="00542FA4">
        <w:t>.</w:t>
      </w:r>
    </w:p>
    <w:p w:rsidR="00E16AE0" w:rsidRDefault="00E16AE0" w:rsidP="00E16AE0">
      <w:pPr>
        <w:pStyle w:val="SubStepAlpha"/>
      </w:pPr>
      <w:r>
        <w:t>Make sure the IOS version is recent enough to support</w:t>
      </w:r>
      <w:r w:rsidR="00542FA4">
        <w:t xml:space="preserve"> all</w:t>
      </w:r>
      <w:r>
        <w:t xml:space="preserve"> </w:t>
      </w:r>
      <w:proofErr w:type="spellStart"/>
      <w:r w:rsidR="00542FA4">
        <w:t>EtherChannel</w:t>
      </w:r>
      <w:proofErr w:type="spellEnd"/>
      <w:r w:rsidR="00542FA4">
        <w:t xml:space="preserve"> </w:t>
      </w:r>
      <w:r>
        <w:t>configurations</w:t>
      </w:r>
      <w:r w:rsidR="00542FA4">
        <w:t>.</w:t>
      </w:r>
    </w:p>
    <w:p w:rsidR="00B4568C" w:rsidRDefault="00B4568C" w:rsidP="00E16AE0">
      <w:pPr>
        <w:pStyle w:val="SubStepAlpha"/>
      </w:pPr>
      <w:r>
        <w:lastRenderedPageBreak/>
        <w:t>Do not configure your simulated network, but do check the models available in</w:t>
      </w:r>
      <w:r w:rsidR="00542FA4">
        <w:t xml:space="preserve"> the</w:t>
      </w:r>
      <w:r>
        <w:t xml:space="preserve"> Packet Tracer to make sure they will support</w:t>
      </w:r>
      <w:r w:rsidR="00542FA4">
        <w:t xml:space="preserve"> all the</w:t>
      </w:r>
      <w:r>
        <w:t xml:space="preserve"> </w:t>
      </w:r>
      <w:proofErr w:type="spellStart"/>
      <w:r w:rsidR="00542FA4">
        <w:t>EtherChannel</w:t>
      </w:r>
      <w:proofErr w:type="spellEnd"/>
      <w:r w:rsidR="00542FA4">
        <w:t xml:space="preserve"> </w:t>
      </w:r>
      <w:r>
        <w:t>configuration options.</w:t>
      </w:r>
    </w:p>
    <w:p w:rsidR="00E16AE0" w:rsidRDefault="0048482E" w:rsidP="0048482E">
      <w:pPr>
        <w:pStyle w:val="StepHead"/>
      </w:pPr>
      <w:r>
        <w:t>Share your matrix with another group or the class.</w:t>
      </w:r>
      <w:bookmarkStart w:id="0" w:name="_GoBack"/>
      <w:bookmarkEnd w:id="0"/>
    </w:p>
    <w:sectPr w:rsidR="00E16AE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E96" w:rsidRDefault="00EB7E96" w:rsidP="0090659A">
      <w:pPr>
        <w:spacing w:after="0" w:line="240" w:lineRule="auto"/>
      </w:pPr>
      <w:r>
        <w:separator/>
      </w:r>
    </w:p>
    <w:p w:rsidR="00EB7E96" w:rsidRDefault="00EB7E96"/>
    <w:p w:rsidR="00EB7E96" w:rsidRDefault="00EB7E96"/>
    <w:p w:rsidR="00EB7E96" w:rsidRDefault="00EB7E96"/>
    <w:p w:rsidR="00EB7E96" w:rsidRDefault="00EB7E96"/>
  </w:endnote>
  <w:endnote w:type="continuationSeparator" w:id="0">
    <w:p w:rsidR="00EB7E96" w:rsidRDefault="00EB7E96" w:rsidP="0090659A">
      <w:pPr>
        <w:spacing w:after="0" w:line="240" w:lineRule="auto"/>
      </w:pPr>
      <w:r>
        <w:continuationSeparator/>
      </w:r>
    </w:p>
    <w:p w:rsidR="00EB7E96" w:rsidRDefault="00EB7E96"/>
    <w:p w:rsidR="00EB7E96" w:rsidRDefault="00EB7E96"/>
    <w:p w:rsidR="00EB7E96" w:rsidRDefault="00EB7E96"/>
    <w:p w:rsidR="00EB7E96" w:rsidRDefault="00EB7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C25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C25A1" w:rsidRPr="0090659A">
      <w:rPr>
        <w:b/>
        <w:szCs w:val="16"/>
      </w:rPr>
      <w:fldChar w:fldCharType="separate"/>
    </w:r>
    <w:r w:rsidR="00F612A0">
      <w:rPr>
        <w:b/>
        <w:noProof/>
        <w:szCs w:val="16"/>
      </w:rPr>
      <w:t>2</w:t>
    </w:r>
    <w:r w:rsidR="003C25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C25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C25A1" w:rsidRPr="0090659A">
      <w:rPr>
        <w:b/>
        <w:szCs w:val="16"/>
      </w:rPr>
      <w:fldChar w:fldCharType="separate"/>
    </w:r>
    <w:r w:rsidR="00F612A0">
      <w:rPr>
        <w:b/>
        <w:noProof/>
        <w:szCs w:val="16"/>
      </w:rPr>
      <w:t>2</w:t>
    </w:r>
    <w:r w:rsidR="003C25A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C25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C25A1" w:rsidRPr="0090659A">
      <w:rPr>
        <w:b/>
        <w:szCs w:val="16"/>
      </w:rPr>
      <w:fldChar w:fldCharType="separate"/>
    </w:r>
    <w:r w:rsidR="00F612A0">
      <w:rPr>
        <w:b/>
        <w:noProof/>
        <w:szCs w:val="16"/>
      </w:rPr>
      <w:t>1</w:t>
    </w:r>
    <w:r w:rsidR="003C25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C25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C25A1" w:rsidRPr="0090659A">
      <w:rPr>
        <w:b/>
        <w:szCs w:val="16"/>
      </w:rPr>
      <w:fldChar w:fldCharType="separate"/>
    </w:r>
    <w:r w:rsidR="00F612A0">
      <w:rPr>
        <w:b/>
        <w:noProof/>
        <w:szCs w:val="16"/>
      </w:rPr>
      <w:t>2</w:t>
    </w:r>
    <w:r w:rsidR="003C25A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E96" w:rsidRDefault="00EB7E96" w:rsidP="0090659A">
      <w:pPr>
        <w:spacing w:after="0" w:line="240" w:lineRule="auto"/>
      </w:pPr>
      <w:r>
        <w:separator/>
      </w:r>
    </w:p>
    <w:p w:rsidR="00EB7E96" w:rsidRDefault="00EB7E96"/>
    <w:p w:rsidR="00EB7E96" w:rsidRDefault="00EB7E96"/>
    <w:p w:rsidR="00EB7E96" w:rsidRDefault="00EB7E96"/>
    <w:p w:rsidR="00EB7E96" w:rsidRDefault="00EB7E96"/>
  </w:footnote>
  <w:footnote w:type="continuationSeparator" w:id="0">
    <w:p w:rsidR="00EB7E96" w:rsidRDefault="00EB7E96" w:rsidP="0090659A">
      <w:pPr>
        <w:spacing w:after="0" w:line="240" w:lineRule="auto"/>
      </w:pPr>
      <w:r>
        <w:continuationSeparator/>
      </w:r>
    </w:p>
    <w:p w:rsidR="00EB7E96" w:rsidRDefault="00EB7E96"/>
    <w:p w:rsidR="00EB7E96" w:rsidRDefault="00EB7E96"/>
    <w:p w:rsidR="00EB7E96" w:rsidRDefault="00EB7E96"/>
    <w:p w:rsidR="00EB7E96" w:rsidRDefault="00EB7E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287912" w:rsidP="00C52BA6">
    <w:pPr>
      <w:pStyle w:val="PageHead"/>
    </w:pPr>
    <w:r>
      <w:t>Linking Up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4CF5A05" wp14:editId="61BD582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0"/>
  </w:num>
  <w:num w:numId="18">
    <w:abstractNumId w:val="8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  <w:num w:numId="23">
    <w:abstractNumId w:val="0"/>
  </w:num>
  <w:num w:numId="24">
    <w:abstractNumId w:val="0"/>
  </w:num>
  <w:num w:numId="25">
    <w:abstractNumId w:val="7"/>
  </w:num>
  <w:num w:numId="26">
    <w:abstractNumId w:val="7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496"/>
    <w:rsid w:val="00021B9A"/>
    <w:rsid w:val="000242D6"/>
    <w:rsid w:val="00024AA5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6743"/>
    <w:rsid w:val="00107B2B"/>
    <w:rsid w:val="001101FD"/>
    <w:rsid w:val="00112AC5"/>
    <w:rsid w:val="001133DD"/>
    <w:rsid w:val="00120CBE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7745A"/>
    <w:rsid w:val="00180FBF"/>
    <w:rsid w:val="00181247"/>
    <w:rsid w:val="00182CF4"/>
    <w:rsid w:val="00184296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E6CC8"/>
    <w:rsid w:val="001F0171"/>
    <w:rsid w:val="001F0D77"/>
    <w:rsid w:val="001F3121"/>
    <w:rsid w:val="001F7DD8"/>
    <w:rsid w:val="00201928"/>
    <w:rsid w:val="00203182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0DAA"/>
    <w:rsid w:val="00287912"/>
    <w:rsid w:val="00292821"/>
    <w:rsid w:val="002A6C56"/>
    <w:rsid w:val="002C090C"/>
    <w:rsid w:val="002C1243"/>
    <w:rsid w:val="002C1815"/>
    <w:rsid w:val="002C475E"/>
    <w:rsid w:val="002C6A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11C"/>
    <w:rsid w:val="003233A3"/>
    <w:rsid w:val="003249BC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770F1"/>
    <w:rsid w:val="00392C65"/>
    <w:rsid w:val="00392ED5"/>
    <w:rsid w:val="00393093"/>
    <w:rsid w:val="0039716C"/>
    <w:rsid w:val="00397D2D"/>
    <w:rsid w:val="003A19DC"/>
    <w:rsid w:val="003A1B45"/>
    <w:rsid w:val="003A4704"/>
    <w:rsid w:val="003A7D0C"/>
    <w:rsid w:val="003B46FC"/>
    <w:rsid w:val="003B5767"/>
    <w:rsid w:val="003B7605"/>
    <w:rsid w:val="003C25A1"/>
    <w:rsid w:val="003C6BCA"/>
    <w:rsid w:val="003C7902"/>
    <w:rsid w:val="003D0BFF"/>
    <w:rsid w:val="003E5BE5"/>
    <w:rsid w:val="003F18D1"/>
    <w:rsid w:val="003F4F0E"/>
    <w:rsid w:val="003F5DB1"/>
    <w:rsid w:val="003F6E06"/>
    <w:rsid w:val="00403C7A"/>
    <w:rsid w:val="004057A6"/>
    <w:rsid w:val="00406554"/>
    <w:rsid w:val="00411DA7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3FF6"/>
    <w:rsid w:val="00444217"/>
    <w:rsid w:val="004478F4"/>
    <w:rsid w:val="00450F7A"/>
    <w:rsid w:val="00452C6D"/>
    <w:rsid w:val="00454FFC"/>
    <w:rsid w:val="00455E0B"/>
    <w:rsid w:val="00456DC2"/>
    <w:rsid w:val="004659EE"/>
    <w:rsid w:val="004676C5"/>
    <w:rsid w:val="0048482E"/>
    <w:rsid w:val="004919D5"/>
    <w:rsid w:val="004936C2"/>
    <w:rsid w:val="0049379C"/>
    <w:rsid w:val="0049775D"/>
    <w:rsid w:val="004A1CA0"/>
    <w:rsid w:val="004A22E9"/>
    <w:rsid w:val="004A5BC5"/>
    <w:rsid w:val="004B023D"/>
    <w:rsid w:val="004B58AF"/>
    <w:rsid w:val="004C0909"/>
    <w:rsid w:val="004C3F97"/>
    <w:rsid w:val="004D016E"/>
    <w:rsid w:val="004D3339"/>
    <w:rsid w:val="004D353F"/>
    <w:rsid w:val="004D36D7"/>
    <w:rsid w:val="004D682B"/>
    <w:rsid w:val="004E6152"/>
    <w:rsid w:val="004E7BE8"/>
    <w:rsid w:val="004F1E3A"/>
    <w:rsid w:val="004F344A"/>
    <w:rsid w:val="00510639"/>
    <w:rsid w:val="00516142"/>
    <w:rsid w:val="00520027"/>
    <w:rsid w:val="0052093C"/>
    <w:rsid w:val="00521B31"/>
    <w:rsid w:val="00522469"/>
    <w:rsid w:val="0052400A"/>
    <w:rsid w:val="00530C96"/>
    <w:rsid w:val="00536F43"/>
    <w:rsid w:val="00542FA4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52061"/>
    <w:rsid w:val="006524B9"/>
    <w:rsid w:val="006724BE"/>
    <w:rsid w:val="00672919"/>
    <w:rsid w:val="00675988"/>
    <w:rsid w:val="00686587"/>
    <w:rsid w:val="006904CF"/>
    <w:rsid w:val="00693F2F"/>
    <w:rsid w:val="00695EE2"/>
    <w:rsid w:val="0069660B"/>
    <w:rsid w:val="006A1B33"/>
    <w:rsid w:val="006A286A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7764"/>
    <w:rsid w:val="00760FE4"/>
    <w:rsid w:val="00763D8B"/>
    <w:rsid w:val="007657F6"/>
    <w:rsid w:val="0076736B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25AC"/>
    <w:rsid w:val="00853418"/>
    <w:rsid w:val="00857CF6"/>
    <w:rsid w:val="008610ED"/>
    <w:rsid w:val="00861C6A"/>
    <w:rsid w:val="00865199"/>
    <w:rsid w:val="00867EAF"/>
    <w:rsid w:val="00873C6B"/>
    <w:rsid w:val="00876B48"/>
    <w:rsid w:val="00881086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66C3"/>
    <w:rsid w:val="009476C0"/>
    <w:rsid w:val="00963317"/>
    <w:rsid w:val="00963E34"/>
    <w:rsid w:val="0096456C"/>
    <w:rsid w:val="00964DFA"/>
    <w:rsid w:val="0097394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F3525"/>
    <w:rsid w:val="009F4CC6"/>
    <w:rsid w:val="00A014A3"/>
    <w:rsid w:val="00A0412D"/>
    <w:rsid w:val="00A21211"/>
    <w:rsid w:val="00A26D4F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6172"/>
    <w:rsid w:val="00AB0D6A"/>
    <w:rsid w:val="00AB3385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E7148"/>
    <w:rsid w:val="00B00914"/>
    <w:rsid w:val="00B02A8E"/>
    <w:rsid w:val="00B052EE"/>
    <w:rsid w:val="00B1081F"/>
    <w:rsid w:val="00B27499"/>
    <w:rsid w:val="00B3010D"/>
    <w:rsid w:val="00B35151"/>
    <w:rsid w:val="00B433F2"/>
    <w:rsid w:val="00B4568C"/>
    <w:rsid w:val="00B458E8"/>
    <w:rsid w:val="00B5397B"/>
    <w:rsid w:val="00B62809"/>
    <w:rsid w:val="00B65EC9"/>
    <w:rsid w:val="00B728AE"/>
    <w:rsid w:val="00B747AC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4E0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5D86"/>
    <w:rsid w:val="00C670EE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4636C"/>
    <w:rsid w:val="00D501B0"/>
    <w:rsid w:val="00D52582"/>
    <w:rsid w:val="00D56A0E"/>
    <w:rsid w:val="00D57735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2059"/>
    <w:rsid w:val="00E037D9"/>
    <w:rsid w:val="00E12F34"/>
    <w:rsid w:val="00E130EB"/>
    <w:rsid w:val="00E162CD"/>
    <w:rsid w:val="00E16AE0"/>
    <w:rsid w:val="00E17FA5"/>
    <w:rsid w:val="00E26930"/>
    <w:rsid w:val="00E27257"/>
    <w:rsid w:val="00E449D0"/>
    <w:rsid w:val="00E4506A"/>
    <w:rsid w:val="00E45F6A"/>
    <w:rsid w:val="00E53F99"/>
    <w:rsid w:val="00E56510"/>
    <w:rsid w:val="00E62EA8"/>
    <w:rsid w:val="00E67A6E"/>
    <w:rsid w:val="00E71B43"/>
    <w:rsid w:val="00E771E3"/>
    <w:rsid w:val="00E81612"/>
    <w:rsid w:val="00E87D18"/>
    <w:rsid w:val="00E87D62"/>
    <w:rsid w:val="00EA0CC3"/>
    <w:rsid w:val="00EA486E"/>
    <w:rsid w:val="00EA4FA3"/>
    <w:rsid w:val="00EB001B"/>
    <w:rsid w:val="00EB6C33"/>
    <w:rsid w:val="00EB7E96"/>
    <w:rsid w:val="00ED5781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173BE"/>
    <w:rsid w:val="00F2229D"/>
    <w:rsid w:val="00F25ABB"/>
    <w:rsid w:val="00F27963"/>
    <w:rsid w:val="00F30446"/>
    <w:rsid w:val="00F4135D"/>
    <w:rsid w:val="00F41F1B"/>
    <w:rsid w:val="00F421D9"/>
    <w:rsid w:val="00F46BD9"/>
    <w:rsid w:val="00F57FE6"/>
    <w:rsid w:val="00F60BE0"/>
    <w:rsid w:val="00F612A0"/>
    <w:rsid w:val="00F6280E"/>
    <w:rsid w:val="00F7050A"/>
    <w:rsid w:val="00F75533"/>
    <w:rsid w:val="00F801B1"/>
    <w:rsid w:val="00F84022"/>
    <w:rsid w:val="00F97685"/>
    <w:rsid w:val="00FA3811"/>
    <w:rsid w:val="00FA3B9F"/>
    <w:rsid w:val="00FA3F06"/>
    <w:rsid w:val="00FA4A26"/>
    <w:rsid w:val="00FA7084"/>
    <w:rsid w:val="00FA7BEF"/>
    <w:rsid w:val="00FB1929"/>
    <w:rsid w:val="00FB5FD9"/>
    <w:rsid w:val="00FB6B96"/>
    <w:rsid w:val="00FD1A3D"/>
    <w:rsid w:val="00FD33AB"/>
    <w:rsid w:val="00FD4724"/>
    <w:rsid w:val="00FD4A68"/>
    <w:rsid w:val="00FD68ED"/>
    <w:rsid w:val="00FE16AF"/>
    <w:rsid w:val="00FE2824"/>
    <w:rsid w:val="00FE565B"/>
    <w:rsid w:val="00FE5B90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5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5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isco.com/en/US/tech/tk389/tk213/technologies_tech_note09186a0080094646.s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isco.com/en/US/tech/tk389/tk213/technologies_tech_note09186a0080094646.s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E5B619-760D-4FEC-8D85-EE6C52F9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2013-06-04T18:39:00Z</cp:lastPrinted>
  <dcterms:created xsi:type="dcterms:W3CDTF">2013-10-04T00:22:00Z</dcterms:created>
  <dcterms:modified xsi:type="dcterms:W3CDTF">2013-10-04T00:25:00Z</dcterms:modified>
</cp:coreProperties>
</file>