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353" w:rsidRDefault="000B4353" w:rsidP="000B4353">
      <w:pPr>
        <w:pStyle w:val="Title"/>
      </w:pPr>
      <w:r>
        <w:t>Packet Tracer ACL Challenge</w:t>
      </w:r>
    </w:p>
    <w:p w:rsidR="00A72152" w:rsidRDefault="00A72152" w:rsidP="00A72152">
      <w:pPr>
        <w:pStyle w:val="Heading2"/>
      </w:pPr>
      <w:r>
        <w:t>Introduction</w:t>
      </w:r>
    </w:p>
    <w:p w:rsidR="00A72152" w:rsidRDefault="00A72152" w:rsidP="00A7215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this activity, you will demonstrate your ability to configure ACLs that enforce five security policies.</w:t>
      </w:r>
      <w:r w:rsidR="00B057C9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In addition, you will configure PPP and OSPF routing. The devices are already configured with</w:t>
      </w:r>
      <w:r w:rsidR="00B057C9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IP addressing. The user EXEC password is </w:t>
      </w:r>
      <w:proofErr w:type="spellStart"/>
      <w:r>
        <w:rPr>
          <w:rFonts w:ascii="Times-Bold" w:hAnsi="Times-Bold" w:cs="Times-Bold"/>
          <w:b/>
          <w:bCs/>
          <w:sz w:val="20"/>
          <w:szCs w:val="20"/>
        </w:rPr>
        <w:t>cisco</w:t>
      </w:r>
      <w:proofErr w:type="spellEnd"/>
      <w:r>
        <w:rPr>
          <w:rFonts w:ascii="Times-Bold" w:hAnsi="Times-Bold" w:cs="Times-Bold"/>
          <w:b/>
          <w:bCs/>
          <w:sz w:val="20"/>
          <w:szCs w:val="20"/>
        </w:rPr>
        <w:t xml:space="preserve">, </w:t>
      </w:r>
      <w:r>
        <w:rPr>
          <w:rFonts w:ascii="Times-Roman" w:hAnsi="Times-Roman" w:cs="Times-Roman"/>
          <w:sz w:val="20"/>
          <w:szCs w:val="20"/>
        </w:rPr>
        <w:t xml:space="preserve">and the privileged EXEC password is </w:t>
      </w:r>
      <w:r>
        <w:rPr>
          <w:rFonts w:ascii="Times-Bold" w:hAnsi="Times-Bold" w:cs="Times-Bold"/>
          <w:b/>
          <w:bCs/>
          <w:sz w:val="20"/>
          <w:szCs w:val="20"/>
        </w:rPr>
        <w:t>class</w:t>
      </w:r>
      <w:r>
        <w:rPr>
          <w:rFonts w:ascii="Times-Roman" w:hAnsi="Times-Roman" w:cs="Times-Roman"/>
          <w:sz w:val="20"/>
          <w:szCs w:val="20"/>
        </w:rPr>
        <w:t>.</w:t>
      </w:r>
    </w:p>
    <w:p w:rsidR="00A72152" w:rsidRDefault="00A72152" w:rsidP="00A72152">
      <w:pPr>
        <w:pStyle w:val="Heading2"/>
      </w:pPr>
      <w:r>
        <w:t>Configure PPP with CHAP Authentication</w:t>
      </w:r>
    </w:p>
    <w:p w:rsidR="00A72152" w:rsidRDefault="00A72152" w:rsidP="00A721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72152">
        <w:rPr>
          <w:rFonts w:ascii="Times-Roman" w:hAnsi="Times-Roman" w:cs="Times-Roman"/>
          <w:sz w:val="20"/>
          <w:szCs w:val="20"/>
        </w:rPr>
        <w:t xml:space="preserve">Configure the link between HQ and B1 to use PPP encapsulation with CHAP authentication. The password for CHAP authentication is </w:t>
      </w:r>
      <w:r w:rsidRPr="00A72152">
        <w:rPr>
          <w:rFonts w:ascii="Times-Bold" w:hAnsi="Times-Bold" w:cs="Times-Bold"/>
          <w:b/>
          <w:bCs/>
          <w:sz w:val="20"/>
          <w:szCs w:val="20"/>
        </w:rPr>
        <w:t>cisco123</w:t>
      </w:r>
      <w:r w:rsidRPr="00A72152">
        <w:rPr>
          <w:rFonts w:ascii="Times-Roman" w:hAnsi="Times-Roman" w:cs="Times-Roman"/>
          <w:sz w:val="20"/>
          <w:szCs w:val="20"/>
        </w:rPr>
        <w:t>.</w:t>
      </w:r>
    </w:p>
    <w:p w:rsidR="00693AD0" w:rsidRPr="00A72152" w:rsidRDefault="00693AD0" w:rsidP="00693AD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72152" w:rsidRDefault="00A72152" w:rsidP="00A721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72152">
        <w:rPr>
          <w:rFonts w:ascii="Times-Roman" w:hAnsi="Times-Roman" w:cs="Times-Roman"/>
          <w:sz w:val="20"/>
          <w:szCs w:val="20"/>
        </w:rPr>
        <w:t xml:space="preserve">Configure the link between HQ and B2 to use PPP encapsulation with CHAP authentication. The password for CHAP authentication is </w:t>
      </w:r>
      <w:r w:rsidRPr="00A72152">
        <w:rPr>
          <w:rFonts w:ascii="Times-Bold" w:hAnsi="Times-Bold" w:cs="Times-Bold"/>
          <w:b/>
          <w:bCs/>
          <w:sz w:val="20"/>
          <w:szCs w:val="20"/>
        </w:rPr>
        <w:t>cisco123</w:t>
      </w:r>
      <w:r w:rsidRPr="00A72152">
        <w:rPr>
          <w:rFonts w:ascii="Times-Roman" w:hAnsi="Times-Roman" w:cs="Times-Roman"/>
          <w:sz w:val="20"/>
          <w:szCs w:val="20"/>
        </w:rPr>
        <w:t>.</w:t>
      </w:r>
    </w:p>
    <w:p w:rsidR="00693AD0" w:rsidRPr="00693AD0" w:rsidRDefault="00693AD0" w:rsidP="00693A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72152" w:rsidRDefault="00A72152" w:rsidP="00A721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72152">
        <w:rPr>
          <w:rFonts w:ascii="Times-Roman" w:hAnsi="Times-Roman" w:cs="Times-Roman"/>
          <w:sz w:val="20"/>
          <w:szCs w:val="20"/>
        </w:rPr>
        <w:t xml:space="preserve">Verify that connectivity is restored between the routers. HQ should be able to ping both B1 and B2. The interfaces may take a few minutes to come back up. You can switch back and forth between </w:t>
      </w:r>
      <w:proofErr w:type="spellStart"/>
      <w:r w:rsidRPr="00A72152">
        <w:rPr>
          <w:rFonts w:ascii="Times-Roman" w:hAnsi="Times-Roman" w:cs="Times-Roman"/>
          <w:sz w:val="20"/>
          <w:szCs w:val="20"/>
        </w:rPr>
        <w:t>Realtime</w:t>
      </w:r>
      <w:proofErr w:type="spellEnd"/>
      <w:r w:rsidRPr="00A72152">
        <w:rPr>
          <w:rFonts w:ascii="Times-Roman" w:hAnsi="Times-Roman" w:cs="Times-Roman"/>
          <w:sz w:val="20"/>
          <w:szCs w:val="20"/>
        </w:rPr>
        <w:t xml:space="preserve"> and Simulation </w:t>
      </w:r>
      <w:proofErr w:type="spellStart"/>
      <w:r w:rsidRPr="00A72152">
        <w:rPr>
          <w:rFonts w:ascii="Times-Roman" w:hAnsi="Times-Roman" w:cs="Times-Roman"/>
          <w:sz w:val="20"/>
          <w:szCs w:val="20"/>
        </w:rPr>
        <w:t>modes</w:t>
      </w:r>
      <w:proofErr w:type="spellEnd"/>
      <w:r w:rsidRPr="00A72152">
        <w:rPr>
          <w:rFonts w:ascii="Times-Roman" w:hAnsi="Times-Roman" w:cs="Times-Roman"/>
          <w:sz w:val="20"/>
          <w:szCs w:val="20"/>
        </w:rPr>
        <w:t xml:space="preserve"> to speed up the process. Another possible workaround to this Packet Tracer behavior is to use the </w:t>
      </w:r>
      <w:r w:rsidRPr="00A72152">
        <w:rPr>
          <w:rFonts w:ascii="Times-Bold" w:hAnsi="Times-Bold" w:cs="Times-Bold"/>
          <w:b/>
          <w:bCs/>
          <w:sz w:val="20"/>
          <w:szCs w:val="20"/>
        </w:rPr>
        <w:t xml:space="preserve">shutdown </w:t>
      </w:r>
      <w:r w:rsidRPr="00A72152">
        <w:rPr>
          <w:rFonts w:ascii="Times-Roman" w:hAnsi="Times-Roman" w:cs="Times-Roman"/>
          <w:sz w:val="20"/>
          <w:szCs w:val="20"/>
        </w:rPr>
        <w:t xml:space="preserve">and </w:t>
      </w:r>
      <w:r w:rsidRPr="00A72152">
        <w:rPr>
          <w:rFonts w:ascii="Times-Bold" w:hAnsi="Times-Bold" w:cs="Times-Bold"/>
          <w:b/>
          <w:bCs/>
          <w:sz w:val="20"/>
          <w:szCs w:val="20"/>
        </w:rPr>
        <w:t xml:space="preserve">no shutdown </w:t>
      </w:r>
      <w:r w:rsidRPr="00A72152">
        <w:rPr>
          <w:rFonts w:ascii="Times-Roman" w:hAnsi="Times-Roman" w:cs="Times-Roman"/>
          <w:sz w:val="20"/>
          <w:szCs w:val="20"/>
        </w:rPr>
        <w:t>commands on the interfaces.</w:t>
      </w:r>
    </w:p>
    <w:p w:rsidR="00A72152" w:rsidRPr="00A72152" w:rsidRDefault="00A72152" w:rsidP="00A721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72152" w:rsidRDefault="00A72152" w:rsidP="00A72152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18"/>
          <w:szCs w:val="18"/>
        </w:rPr>
      </w:pPr>
      <w:r w:rsidRPr="00A72152">
        <w:rPr>
          <w:rFonts w:ascii="Cisco-Bold" w:hAnsi="Cisco-Bold" w:cs="Cisco-Bold"/>
          <w:b/>
          <w:bCs/>
          <w:sz w:val="18"/>
          <w:szCs w:val="18"/>
        </w:rPr>
        <w:t xml:space="preserve">Note: </w:t>
      </w:r>
      <w:r w:rsidRPr="00A72152">
        <w:rPr>
          <w:rFonts w:ascii="Times-Roman" w:hAnsi="Times-Roman" w:cs="Times-Roman"/>
          <w:sz w:val="18"/>
          <w:szCs w:val="18"/>
        </w:rPr>
        <w:t>The interfaces may go down at random points during the activity because of a Packet Tracer bug. The interface normally comes back up on its own if you wait a few seconds.</w:t>
      </w:r>
    </w:p>
    <w:p w:rsidR="00A72152" w:rsidRPr="00A72152" w:rsidRDefault="00A72152" w:rsidP="00A72152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18"/>
          <w:szCs w:val="18"/>
        </w:rPr>
      </w:pPr>
    </w:p>
    <w:p w:rsidR="00A72152" w:rsidRDefault="00A72152" w:rsidP="00A721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72152">
        <w:rPr>
          <w:rFonts w:ascii="Times-Roman" w:hAnsi="Times-Roman" w:cs="Times-Roman"/>
          <w:sz w:val="20"/>
          <w:szCs w:val="20"/>
        </w:rPr>
        <w:t xml:space="preserve">Check the results. Your completion percentage should be 29%. If not, click </w:t>
      </w:r>
      <w:r w:rsidRPr="00A72152">
        <w:rPr>
          <w:rFonts w:ascii="Times-Bold" w:hAnsi="Times-Bold" w:cs="Times-Bold"/>
          <w:b/>
          <w:bCs/>
          <w:sz w:val="20"/>
          <w:szCs w:val="20"/>
        </w:rPr>
        <w:t xml:space="preserve">Check Results </w:t>
      </w:r>
      <w:r w:rsidRPr="00A72152">
        <w:rPr>
          <w:rFonts w:ascii="Times-Roman" w:hAnsi="Times-Roman" w:cs="Times-Roman"/>
          <w:sz w:val="20"/>
          <w:szCs w:val="20"/>
        </w:rPr>
        <w:t>to see which required components are not yet completed.</w:t>
      </w:r>
    </w:p>
    <w:p w:rsidR="00A72152" w:rsidRDefault="00A72152" w:rsidP="00A72152">
      <w:pPr>
        <w:pStyle w:val="Heading2"/>
      </w:pPr>
      <w:r>
        <w:t>Configure Default Routing</w:t>
      </w:r>
    </w:p>
    <w:p w:rsidR="00A72152" w:rsidRDefault="00A72152" w:rsidP="00693A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93AD0">
        <w:rPr>
          <w:rFonts w:ascii="Times-Roman" w:hAnsi="Times-Roman" w:cs="Times-Roman"/>
          <w:sz w:val="20"/>
          <w:szCs w:val="20"/>
        </w:rPr>
        <w:t>Configure default routing from HQ to ISP.</w:t>
      </w:r>
      <w:r w:rsidR="00B057C9" w:rsidRPr="00693AD0">
        <w:rPr>
          <w:rFonts w:ascii="Times-Roman" w:hAnsi="Times-Roman" w:cs="Times-Roman"/>
          <w:sz w:val="20"/>
          <w:szCs w:val="20"/>
        </w:rPr>
        <w:t xml:space="preserve"> </w:t>
      </w:r>
      <w:r w:rsidRPr="00693AD0">
        <w:rPr>
          <w:rFonts w:ascii="Times-Roman" w:hAnsi="Times-Roman" w:cs="Times-Roman"/>
          <w:sz w:val="20"/>
          <w:szCs w:val="20"/>
        </w:rPr>
        <w:t xml:space="preserve">Configure a default route on HQ using the </w:t>
      </w:r>
      <w:r w:rsidRPr="00693AD0">
        <w:rPr>
          <w:rFonts w:ascii="Times-Italic" w:hAnsi="Times-Italic" w:cs="Times-Italic"/>
          <w:i/>
          <w:iCs/>
          <w:sz w:val="20"/>
          <w:szCs w:val="20"/>
        </w:rPr>
        <w:t xml:space="preserve">exit interface </w:t>
      </w:r>
      <w:r w:rsidRPr="00693AD0">
        <w:rPr>
          <w:rFonts w:ascii="Times-Roman" w:hAnsi="Times-Roman" w:cs="Times-Roman"/>
          <w:sz w:val="20"/>
          <w:szCs w:val="20"/>
        </w:rPr>
        <w:t>argument to send all default traffic</w:t>
      </w:r>
      <w:r w:rsidR="00B057C9" w:rsidRPr="00693AD0">
        <w:rPr>
          <w:rFonts w:ascii="Times-Roman" w:hAnsi="Times-Roman" w:cs="Times-Roman"/>
          <w:sz w:val="20"/>
          <w:szCs w:val="20"/>
        </w:rPr>
        <w:t xml:space="preserve"> </w:t>
      </w:r>
      <w:r w:rsidRPr="00693AD0">
        <w:rPr>
          <w:rFonts w:ascii="Times-Roman" w:hAnsi="Times-Roman" w:cs="Times-Roman"/>
          <w:sz w:val="20"/>
          <w:szCs w:val="20"/>
        </w:rPr>
        <w:t>to ISP.</w:t>
      </w:r>
    </w:p>
    <w:p w:rsidR="00693AD0" w:rsidRPr="00693AD0" w:rsidRDefault="00693AD0" w:rsidP="00693AD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72152" w:rsidRDefault="00A72152" w:rsidP="00693A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93AD0">
        <w:rPr>
          <w:rFonts w:ascii="Times-Roman" w:hAnsi="Times-Roman" w:cs="Times-Roman"/>
          <w:sz w:val="20"/>
          <w:szCs w:val="20"/>
        </w:rPr>
        <w:t>Test connectivity to Web Server.</w:t>
      </w:r>
      <w:r w:rsidR="00B057C9" w:rsidRPr="00693AD0">
        <w:rPr>
          <w:rFonts w:ascii="Times-Roman" w:hAnsi="Times-Roman" w:cs="Times-Roman"/>
          <w:sz w:val="20"/>
          <w:szCs w:val="20"/>
        </w:rPr>
        <w:t xml:space="preserve"> </w:t>
      </w:r>
      <w:r w:rsidRPr="00693AD0">
        <w:rPr>
          <w:rFonts w:ascii="Times-Roman" w:hAnsi="Times-Roman" w:cs="Times-Roman"/>
          <w:sz w:val="20"/>
          <w:szCs w:val="20"/>
        </w:rPr>
        <w:t>HQ should be able to successfully ping Web Server at 209.165.202.130 as long as the ping</w:t>
      </w:r>
      <w:r w:rsidR="00B057C9" w:rsidRPr="00693AD0">
        <w:rPr>
          <w:rFonts w:ascii="Times-Roman" w:hAnsi="Times-Roman" w:cs="Times-Roman"/>
          <w:sz w:val="20"/>
          <w:szCs w:val="20"/>
        </w:rPr>
        <w:t xml:space="preserve"> </w:t>
      </w:r>
      <w:r w:rsidRPr="00693AD0">
        <w:rPr>
          <w:rFonts w:ascii="Times-Roman" w:hAnsi="Times-Roman" w:cs="Times-Roman"/>
          <w:sz w:val="20"/>
          <w:szCs w:val="20"/>
        </w:rPr>
        <w:t>is sourced from the Serial0/1/0 interface.</w:t>
      </w:r>
    </w:p>
    <w:p w:rsidR="00693AD0" w:rsidRPr="00693AD0" w:rsidRDefault="00693AD0" w:rsidP="00693A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72152" w:rsidRPr="00693AD0" w:rsidRDefault="00A72152" w:rsidP="00693A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93AD0">
        <w:rPr>
          <w:rFonts w:ascii="Times-Roman" w:hAnsi="Times-Roman" w:cs="Times-Roman"/>
          <w:sz w:val="20"/>
          <w:szCs w:val="20"/>
        </w:rPr>
        <w:t>Check the results.</w:t>
      </w:r>
      <w:r w:rsidR="00B057C9" w:rsidRPr="00693AD0">
        <w:rPr>
          <w:rFonts w:ascii="Times-Roman" w:hAnsi="Times-Roman" w:cs="Times-Roman"/>
          <w:sz w:val="20"/>
          <w:szCs w:val="20"/>
        </w:rPr>
        <w:t xml:space="preserve"> </w:t>
      </w:r>
      <w:r w:rsidRPr="00693AD0">
        <w:rPr>
          <w:rFonts w:ascii="Times-Roman" w:hAnsi="Times-Roman" w:cs="Times-Roman"/>
          <w:sz w:val="20"/>
          <w:szCs w:val="20"/>
        </w:rPr>
        <w:t xml:space="preserve">Your completion percentage should be 32%. If not, click </w:t>
      </w:r>
      <w:r w:rsidRPr="00693AD0">
        <w:rPr>
          <w:rFonts w:ascii="Times-Bold" w:hAnsi="Times-Bold" w:cs="Times-Bold"/>
          <w:b/>
          <w:bCs/>
          <w:sz w:val="20"/>
          <w:szCs w:val="20"/>
        </w:rPr>
        <w:t xml:space="preserve">Check Results </w:t>
      </w:r>
      <w:r w:rsidRPr="00693AD0">
        <w:rPr>
          <w:rFonts w:ascii="Times-Roman" w:hAnsi="Times-Roman" w:cs="Times-Roman"/>
          <w:sz w:val="20"/>
          <w:szCs w:val="20"/>
        </w:rPr>
        <w:t>to see which</w:t>
      </w:r>
      <w:r w:rsidR="00693AD0">
        <w:rPr>
          <w:rFonts w:ascii="Times-Roman" w:hAnsi="Times-Roman" w:cs="Times-Roman"/>
          <w:sz w:val="20"/>
          <w:szCs w:val="20"/>
        </w:rPr>
        <w:t xml:space="preserve"> </w:t>
      </w:r>
      <w:r w:rsidRPr="00693AD0">
        <w:rPr>
          <w:rFonts w:ascii="Times-Roman" w:hAnsi="Times-Roman" w:cs="Times-Roman"/>
          <w:sz w:val="20"/>
          <w:szCs w:val="20"/>
        </w:rPr>
        <w:t>required components are not yet completed.</w:t>
      </w:r>
    </w:p>
    <w:p w:rsidR="00A72152" w:rsidRDefault="00A72152" w:rsidP="00A72152">
      <w:pPr>
        <w:pStyle w:val="Heading2"/>
      </w:pPr>
      <w:r>
        <w:t>Configure OSPF Routing</w:t>
      </w:r>
    </w:p>
    <w:p w:rsidR="00A72152" w:rsidRPr="00B057C9" w:rsidRDefault="00A72152" w:rsidP="00B057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57C9">
        <w:rPr>
          <w:rFonts w:ascii="Times-Roman" w:hAnsi="Times-Roman" w:cs="Times-Roman"/>
          <w:sz w:val="20"/>
          <w:szCs w:val="20"/>
        </w:rPr>
        <w:t>Configure OSPF on HQ.</w:t>
      </w:r>
    </w:p>
    <w:p w:rsidR="00A72152" w:rsidRPr="00B057C9" w:rsidRDefault="00A72152" w:rsidP="00B057C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57C9">
        <w:rPr>
          <w:rFonts w:ascii="Times-Roman" w:hAnsi="Times-Roman" w:cs="Times-Roman"/>
          <w:sz w:val="20"/>
          <w:szCs w:val="20"/>
        </w:rPr>
        <w:t>Configure OSPF using the process ID 1.</w:t>
      </w:r>
    </w:p>
    <w:p w:rsidR="00A72152" w:rsidRPr="00B057C9" w:rsidRDefault="00A72152" w:rsidP="00B057C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57C9">
        <w:rPr>
          <w:rFonts w:ascii="Times-Roman" w:hAnsi="Times-Roman" w:cs="Times-Roman"/>
          <w:sz w:val="20"/>
          <w:szCs w:val="20"/>
        </w:rPr>
        <w:t>Advertise all subnets except the 209.165.201.0 network.</w:t>
      </w:r>
    </w:p>
    <w:p w:rsidR="00A72152" w:rsidRPr="00B057C9" w:rsidRDefault="00A72152" w:rsidP="00B057C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57C9">
        <w:rPr>
          <w:rFonts w:ascii="Times-Roman" w:hAnsi="Times-Roman" w:cs="Times-Roman"/>
          <w:sz w:val="20"/>
          <w:szCs w:val="20"/>
        </w:rPr>
        <w:t>Propagate the default route to OSPF neighbors.</w:t>
      </w:r>
    </w:p>
    <w:p w:rsidR="00A72152" w:rsidRDefault="00A72152" w:rsidP="00B057C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57C9">
        <w:rPr>
          <w:rFonts w:ascii="Times-Roman" w:hAnsi="Times-Roman" w:cs="Times-Roman"/>
          <w:sz w:val="20"/>
          <w:szCs w:val="20"/>
        </w:rPr>
        <w:t>Disable OSPF updates to ISP and to the HQ LANs.</w:t>
      </w:r>
    </w:p>
    <w:p w:rsidR="00693AD0" w:rsidRPr="00B057C9" w:rsidRDefault="00693AD0" w:rsidP="00693A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</w:p>
    <w:p w:rsidR="00A72152" w:rsidRPr="00B057C9" w:rsidRDefault="00A72152" w:rsidP="00B057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57C9">
        <w:rPr>
          <w:rFonts w:ascii="Times-Roman" w:hAnsi="Times-Roman" w:cs="Times-Roman"/>
          <w:sz w:val="20"/>
          <w:szCs w:val="20"/>
        </w:rPr>
        <w:t>Configure OSPF on B1 and B2.</w:t>
      </w:r>
    </w:p>
    <w:p w:rsidR="00A72152" w:rsidRPr="00B057C9" w:rsidRDefault="00A72152" w:rsidP="00B057C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57C9">
        <w:rPr>
          <w:rFonts w:ascii="Times-Roman" w:hAnsi="Times-Roman" w:cs="Times-Roman"/>
          <w:sz w:val="20"/>
          <w:szCs w:val="20"/>
        </w:rPr>
        <w:t>Configure OSPF using the process ID 1.</w:t>
      </w:r>
    </w:p>
    <w:p w:rsidR="00A72152" w:rsidRPr="00B057C9" w:rsidRDefault="00A72152" w:rsidP="00B057C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57C9">
        <w:rPr>
          <w:rFonts w:ascii="Times-Roman" w:hAnsi="Times-Roman" w:cs="Times-Roman"/>
          <w:sz w:val="20"/>
          <w:szCs w:val="20"/>
        </w:rPr>
        <w:t>On each router, configure the appropriate subnets.</w:t>
      </w:r>
    </w:p>
    <w:p w:rsidR="00A72152" w:rsidRDefault="00A72152" w:rsidP="00B057C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57C9">
        <w:rPr>
          <w:rFonts w:ascii="Times-Roman" w:hAnsi="Times-Roman" w:cs="Times-Roman"/>
          <w:sz w:val="20"/>
          <w:szCs w:val="20"/>
        </w:rPr>
        <w:t>Disable OSPF updates to the LANs.</w:t>
      </w:r>
    </w:p>
    <w:p w:rsidR="00693AD0" w:rsidRPr="00B057C9" w:rsidRDefault="00693AD0" w:rsidP="00693A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</w:p>
    <w:p w:rsidR="00A72152" w:rsidRDefault="00A72152" w:rsidP="00B057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57C9">
        <w:rPr>
          <w:rFonts w:ascii="Times-Roman" w:hAnsi="Times-Roman" w:cs="Times-Roman"/>
          <w:sz w:val="20"/>
          <w:szCs w:val="20"/>
        </w:rPr>
        <w:t>Test connectivity throughout the network.</w:t>
      </w:r>
      <w:r w:rsidR="00B057C9" w:rsidRPr="00B057C9">
        <w:rPr>
          <w:rFonts w:ascii="Times-Roman" w:hAnsi="Times-Roman" w:cs="Times-Roman"/>
          <w:sz w:val="20"/>
          <w:szCs w:val="20"/>
        </w:rPr>
        <w:t xml:space="preserve"> </w:t>
      </w:r>
      <w:r w:rsidRPr="00B057C9">
        <w:rPr>
          <w:rFonts w:ascii="Times-Roman" w:hAnsi="Times-Roman" w:cs="Times-Roman"/>
          <w:sz w:val="20"/>
          <w:szCs w:val="20"/>
        </w:rPr>
        <w:t>The network should now have full end-to-end connectivity. All devices should be able to</w:t>
      </w:r>
      <w:r w:rsidR="00B057C9">
        <w:rPr>
          <w:rFonts w:ascii="Times-Roman" w:hAnsi="Times-Roman" w:cs="Times-Roman"/>
          <w:sz w:val="20"/>
          <w:szCs w:val="20"/>
        </w:rPr>
        <w:t xml:space="preserve"> </w:t>
      </w:r>
      <w:r w:rsidRPr="00B057C9">
        <w:rPr>
          <w:rFonts w:ascii="Times-Roman" w:hAnsi="Times-Roman" w:cs="Times-Roman"/>
          <w:sz w:val="20"/>
          <w:szCs w:val="20"/>
        </w:rPr>
        <w:t>successfully ping all other devices, including Web Server at 209.165.202.130.</w:t>
      </w:r>
    </w:p>
    <w:p w:rsidR="00693AD0" w:rsidRPr="00B057C9" w:rsidRDefault="00693AD0" w:rsidP="00693AD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72152" w:rsidRPr="00B057C9" w:rsidRDefault="00A72152" w:rsidP="00B057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57C9">
        <w:rPr>
          <w:rFonts w:ascii="Times-Roman" w:hAnsi="Times-Roman" w:cs="Times-Roman"/>
          <w:sz w:val="20"/>
          <w:szCs w:val="20"/>
        </w:rPr>
        <w:t>Check the results.</w:t>
      </w:r>
      <w:r w:rsidR="00B057C9" w:rsidRPr="00B057C9">
        <w:rPr>
          <w:rFonts w:ascii="Times-Roman" w:hAnsi="Times-Roman" w:cs="Times-Roman"/>
          <w:sz w:val="20"/>
          <w:szCs w:val="20"/>
        </w:rPr>
        <w:t xml:space="preserve"> </w:t>
      </w:r>
      <w:r w:rsidRPr="00B057C9">
        <w:rPr>
          <w:rFonts w:ascii="Times-Roman" w:hAnsi="Times-Roman" w:cs="Times-Roman"/>
          <w:sz w:val="20"/>
          <w:szCs w:val="20"/>
        </w:rPr>
        <w:t xml:space="preserve">Your completion percentage should be 76%. If not, click </w:t>
      </w:r>
      <w:r w:rsidRPr="00B057C9">
        <w:rPr>
          <w:rFonts w:ascii="Times-Bold" w:hAnsi="Times-Bold" w:cs="Times-Bold"/>
          <w:b/>
          <w:bCs/>
          <w:sz w:val="20"/>
          <w:szCs w:val="20"/>
        </w:rPr>
        <w:t xml:space="preserve">Check Results </w:t>
      </w:r>
      <w:r w:rsidRPr="00B057C9">
        <w:rPr>
          <w:rFonts w:ascii="Times-Roman" w:hAnsi="Times-Roman" w:cs="Times-Roman"/>
          <w:sz w:val="20"/>
          <w:szCs w:val="20"/>
        </w:rPr>
        <w:t>to see which</w:t>
      </w:r>
      <w:r w:rsidR="00B057C9">
        <w:rPr>
          <w:rFonts w:ascii="Times-Roman" w:hAnsi="Times-Roman" w:cs="Times-Roman"/>
          <w:sz w:val="20"/>
          <w:szCs w:val="20"/>
        </w:rPr>
        <w:t xml:space="preserve"> </w:t>
      </w:r>
      <w:r w:rsidRPr="00B057C9">
        <w:rPr>
          <w:rFonts w:ascii="Times-Roman" w:hAnsi="Times-Roman" w:cs="Times-Roman"/>
          <w:sz w:val="20"/>
          <w:szCs w:val="20"/>
        </w:rPr>
        <w:t>required components are not yet completed.</w:t>
      </w:r>
    </w:p>
    <w:p w:rsidR="00A72152" w:rsidRDefault="00A72152" w:rsidP="00A72152">
      <w:pPr>
        <w:pStyle w:val="Heading2"/>
      </w:pPr>
      <w:r>
        <w:lastRenderedPageBreak/>
        <w:t>Implement Multiple ACL Security Policies</w:t>
      </w:r>
    </w:p>
    <w:p w:rsidR="00A72152" w:rsidRPr="00656A57" w:rsidRDefault="00A72152" w:rsidP="00656A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Implement security policy number 1.</w:t>
      </w:r>
      <w:r w:rsidR="00586746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>Block the 10.1.10.0 network from accessing the 10.1.40.0 network. All other access to</w:t>
      </w:r>
      <w:r w:rsidR="00586746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>10.1.40.0 is allowed. Configure the ACL on HQ using ACL number 10.</w:t>
      </w:r>
    </w:p>
    <w:p w:rsidR="00A72152" w:rsidRPr="00656A57" w:rsidRDefault="00A72152" w:rsidP="00656A5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Use a standard or extended ACL? _______________</w:t>
      </w:r>
    </w:p>
    <w:p w:rsidR="00A72152" w:rsidRPr="00656A57" w:rsidRDefault="00A72152" w:rsidP="00656A5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Apply the ACL to which interface? _______________</w:t>
      </w:r>
    </w:p>
    <w:p w:rsidR="00A72152" w:rsidRDefault="00A72152" w:rsidP="00656A5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Apply the ACL in which direction? _______________</w:t>
      </w:r>
    </w:p>
    <w:p w:rsidR="00693AD0" w:rsidRPr="00656A57" w:rsidRDefault="00693AD0" w:rsidP="00693A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</w:p>
    <w:p w:rsidR="00A72152" w:rsidRDefault="00A72152" w:rsidP="00656A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Verify that security policy number 1 is implemented.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>A ping from PC5 to PC1 should fail.</w:t>
      </w:r>
    </w:p>
    <w:p w:rsidR="00693AD0" w:rsidRPr="00656A57" w:rsidRDefault="00693AD0" w:rsidP="00693AD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693AD0" w:rsidRDefault="00A72152" w:rsidP="00656A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93AD0">
        <w:rPr>
          <w:rFonts w:ascii="Times-Roman" w:hAnsi="Times-Roman" w:cs="Times-Roman"/>
          <w:sz w:val="20"/>
          <w:szCs w:val="20"/>
        </w:rPr>
        <w:t>Check the results.</w:t>
      </w:r>
      <w:r w:rsidR="00656A57" w:rsidRPr="00693AD0">
        <w:rPr>
          <w:rFonts w:ascii="Times-Roman" w:hAnsi="Times-Roman" w:cs="Times-Roman"/>
          <w:sz w:val="20"/>
          <w:szCs w:val="20"/>
        </w:rPr>
        <w:t xml:space="preserve"> </w:t>
      </w:r>
      <w:r w:rsidRPr="00693AD0">
        <w:rPr>
          <w:rFonts w:ascii="Times-Roman" w:hAnsi="Times-Roman" w:cs="Times-Roman"/>
          <w:sz w:val="20"/>
          <w:szCs w:val="20"/>
        </w:rPr>
        <w:t xml:space="preserve">Your completion percentage should be 80%. If not, click </w:t>
      </w:r>
      <w:r w:rsidRPr="00693AD0">
        <w:rPr>
          <w:rFonts w:ascii="Times-Bold" w:hAnsi="Times-Bold" w:cs="Times-Bold"/>
          <w:b/>
          <w:bCs/>
          <w:sz w:val="20"/>
          <w:szCs w:val="20"/>
        </w:rPr>
        <w:t xml:space="preserve">Check Results </w:t>
      </w:r>
      <w:r w:rsidRPr="00693AD0">
        <w:rPr>
          <w:rFonts w:ascii="Times-Roman" w:hAnsi="Times-Roman" w:cs="Times-Roman"/>
          <w:sz w:val="20"/>
          <w:szCs w:val="20"/>
        </w:rPr>
        <w:t>to see which</w:t>
      </w:r>
      <w:r w:rsidR="00656A57" w:rsidRPr="00693AD0">
        <w:rPr>
          <w:rFonts w:ascii="Times-Roman" w:hAnsi="Times-Roman" w:cs="Times-Roman"/>
          <w:sz w:val="20"/>
          <w:szCs w:val="20"/>
        </w:rPr>
        <w:t xml:space="preserve"> </w:t>
      </w:r>
      <w:r w:rsidRPr="00693AD0">
        <w:rPr>
          <w:rFonts w:ascii="Times-Roman" w:hAnsi="Times-Roman" w:cs="Times-Roman"/>
          <w:sz w:val="20"/>
          <w:szCs w:val="20"/>
        </w:rPr>
        <w:t>required c</w:t>
      </w:r>
      <w:r w:rsidR="00693AD0" w:rsidRPr="00693AD0">
        <w:rPr>
          <w:rFonts w:ascii="Times-Roman" w:hAnsi="Times-Roman" w:cs="Times-Roman"/>
          <w:sz w:val="20"/>
          <w:szCs w:val="20"/>
        </w:rPr>
        <w:t>omponents are not yet completed.</w:t>
      </w:r>
    </w:p>
    <w:p w:rsidR="00693AD0" w:rsidRPr="00693AD0" w:rsidRDefault="00693AD0" w:rsidP="00693AD0">
      <w:pPr>
        <w:pStyle w:val="ListParagraph"/>
        <w:rPr>
          <w:rFonts w:ascii="Times-Roman" w:hAnsi="Times-Roman" w:cs="Times-Roman"/>
          <w:sz w:val="20"/>
          <w:szCs w:val="20"/>
        </w:rPr>
      </w:pPr>
    </w:p>
    <w:p w:rsidR="00A72152" w:rsidRPr="00693AD0" w:rsidRDefault="00A72152" w:rsidP="00656A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93AD0">
        <w:rPr>
          <w:rFonts w:ascii="Times-Roman" w:hAnsi="Times-Roman" w:cs="Times-Roman"/>
          <w:sz w:val="20"/>
          <w:szCs w:val="20"/>
        </w:rPr>
        <w:t>Implement security policy number 2.</w:t>
      </w:r>
      <w:r w:rsidR="00656A57" w:rsidRPr="00693AD0">
        <w:rPr>
          <w:rFonts w:ascii="Times-Roman" w:hAnsi="Times-Roman" w:cs="Times-Roman"/>
          <w:sz w:val="20"/>
          <w:szCs w:val="20"/>
        </w:rPr>
        <w:t xml:space="preserve"> </w:t>
      </w:r>
      <w:r w:rsidRPr="00693AD0">
        <w:rPr>
          <w:rFonts w:ascii="Times-Roman" w:hAnsi="Times-Roman" w:cs="Times-Roman"/>
          <w:sz w:val="20"/>
          <w:szCs w:val="20"/>
        </w:rPr>
        <w:t>Host 10.1.10.5 is not allowed to access host 10.1.50.7. All other hosts are allowed to</w:t>
      </w:r>
      <w:r w:rsidR="00656A57" w:rsidRPr="00693AD0">
        <w:rPr>
          <w:rFonts w:ascii="Times-Roman" w:hAnsi="Times-Roman" w:cs="Times-Roman"/>
          <w:sz w:val="20"/>
          <w:szCs w:val="20"/>
        </w:rPr>
        <w:t xml:space="preserve"> </w:t>
      </w:r>
      <w:r w:rsidRPr="00693AD0">
        <w:rPr>
          <w:rFonts w:ascii="Times-Roman" w:hAnsi="Times-Roman" w:cs="Times-Roman"/>
          <w:sz w:val="20"/>
          <w:szCs w:val="20"/>
        </w:rPr>
        <w:t>access 10.1.50.7. Configure the ACL on B1 using ACL number 115.</w:t>
      </w:r>
    </w:p>
    <w:p w:rsidR="00A72152" w:rsidRPr="00656A57" w:rsidRDefault="00A72152" w:rsidP="00656A5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Use a standard or extended ACL? _______________</w:t>
      </w:r>
    </w:p>
    <w:p w:rsidR="00A72152" w:rsidRPr="00656A57" w:rsidRDefault="00A72152" w:rsidP="00656A5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Apply the ACL to which interface? _______________</w:t>
      </w:r>
    </w:p>
    <w:p w:rsidR="00693AD0" w:rsidRDefault="00A72152" w:rsidP="00693AD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93AD0">
        <w:rPr>
          <w:rFonts w:ascii="Times-Roman" w:hAnsi="Times-Roman" w:cs="Times-Roman"/>
          <w:sz w:val="20"/>
          <w:szCs w:val="20"/>
        </w:rPr>
        <w:t>Apply the ACL in which direction? _______________</w:t>
      </w:r>
    </w:p>
    <w:p w:rsidR="00693AD0" w:rsidRPr="00693AD0" w:rsidRDefault="00693AD0" w:rsidP="00693A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</w:p>
    <w:p w:rsidR="00693AD0" w:rsidRDefault="00A72152" w:rsidP="00693A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93AD0">
        <w:rPr>
          <w:rFonts w:ascii="Times-Roman" w:hAnsi="Times-Roman" w:cs="Times-Roman"/>
          <w:sz w:val="20"/>
          <w:szCs w:val="20"/>
        </w:rPr>
        <w:t>Verify that security policy number 2 is implemented.</w:t>
      </w:r>
      <w:r w:rsidR="00656A57" w:rsidRPr="00693AD0">
        <w:rPr>
          <w:rFonts w:ascii="Times-Roman" w:hAnsi="Times-Roman" w:cs="Times-Roman"/>
          <w:sz w:val="20"/>
          <w:szCs w:val="20"/>
        </w:rPr>
        <w:t xml:space="preserve"> </w:t>
      </w:r>
      <w:r w:rsidRPr="00693AD0">
        <w:rPr>
          <w:rFonts w:ascii="Times-Roman" w:hAnsi="Times-Roman" w:cs="Times-Roman"/>
          <w:sz w:val="20"/>
          <w:szCs w:val="20"/>
        </w:rPr>
        <w:t>A ping from PC5 to PC3 should fail.</w:t>
      </w:r>
    </w:p>
    <w:p w:rsidR="00693AD0" w:rsidRDefault="00693AD0" w:rsidP="00693AD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693AD0" w:rsidRDefault="00A72152" w:rsidP="00693A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93AD0">
        <w:rPr>
          <w:rFonts w:ascii="Times-Roman" w:hAnsi="Times-Roman" w:cs="Times-Roman"/>
          <w:sz w:val="20"/>
          <w:szCs w:val="20"/>
        </w:rPr>
        <w:t>Check the results.</w:t>
      </w:r>
      <w:r w:rsidR="00656A57" w:rsidRPr="00693AD0">
        <w:rPr>
          <w:rFonts w:ascii="Times-Roman" w:hAnsi="Times-Roman" w:cs="Times-Roman"/>
          <w:sz w:val="20"/>
          <w:szCs w:val="20"/>
        </w:rPr>
        <w:t xml:space="preserve"> </w:t>
      </w:r>
      <w:r w:rsidRPr="00693AD0">
        <w:rPr>
          <w:rFonts w:ascii="Times-Roman" w:hAnsi="Times-Roman" w:cs="Times-Roman"/>
          <w:sz w:val="20"/>
          <w:szCs w:val="20"/>
        </w:rPr>
        <w:t xml:space="preserve">Your completion percentage should be 85%. If not, click </w:t>
      </w:r>
      <w:r w:rsidRPr="00693AD0">
        <w:rPr>
          <w:rFonts w:ascii="Times-Bold" w:hAnsi="Times-Bold" w:cs="Times-Bold"/>
          <w:b/>
          <w:bCs/>
          <w:sz w:val="20"/>
          <w:szCs w:val="20"/>
        </w:rPr>
        <w:t xml:space="preserve">Check Results </w:t>
      </w:r>
      <w:r w:rsidRPr="00693AD0">
        <w:rPr>
          <w:rFonts w:ascii="Times-Roman" w:hAnsi="Times-Roman" w:cs="Times-Roman"/>
          <w:sz w:val="20"/>
          <w:szCs w:val="20"/>
        </w:rPr>
        <w:t>to see which</w:t>
      </w:r>
      <w:r w:rsidR="00693AD0" w:rsidRPr="00693AD0">
        <w:rPr>
          <w:rFonts w:ascii="Times-Roman" w:hAnsi="Times-Roman" w:cs="Times-Roman"/>
          <w:sz w:val="20"/>
          <w:szCs w:val="20"/>
        </w:rPr>
        <w:t xml:space="preserve"> </w:t>
      </w:r>
      <w:r w:rsidRPr="00693AD0">
        <w:rPr>
          <w:rFonts w:ascii="Times-Roman" w:hAnsi="Times-Roman" w:cs="Times-Roman"/>
          <w:sz w:val="20"/>
          <w:szCs w:val="20"/>
        </w:rPr>
        <w:t>required components are not yet completed.</w:t>
      </w:r>
    </w:p>
    <w:p w:rsidR="00693AD0" w:rsidRPr="00693AD0" w:rsidRDefault="00693AD0" w:rsidP="00693A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72152" w:rsidRPr="00656A57" w:rsidRDefault="00A72152" w:rsidP="00656A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Implement security policy number 3.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>Hosts 10.1.50.1 through 10.1.50.63 are not allowed web access to the Intranet server at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>10.1.80.16. All other access is allowed. Configure the ACL on the appropriate router, and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>use ACL number 101.</w:t>
      </w:r>
    </w:p>
    <w:p w:rsidR="00A72152" w:rsidRPr="00656A57" w:rsidRDefault="00A72152" w:rsidP="00656A5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Use a standard or extended ACL? _______________</w:t>
      </w:r>
    </w:p>
    <w:p w:rsidR="00A72152" w:rsidRPr="00656A57" w:rsidRDefault="00A72152" w:rsidP="00656A5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Configure the ACL on which router? _______________</w:t>
      </w:r>
    </w:p>
    <w:p w:rsidR="00A72152" w:rsidRPr="00656A57" w:rsidRDefault="00A72152" w:rsidP="00656A5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Apply the ACL to which interface? _______________</w:t>
      </w:r>
    </w:p>
    <w:p w:rsidR="00A72152" w:rsidRDefault="00A72152" w:rsidP="00656A5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Apply the ACL in which direction? _______________</w:t>
      </w:r>
    </w:p>
    <w:p w:rsidR="00693AD0" w:rsidRPr="00656A57" w:rsidRDefault="00693AD0" w:rsidP="00693A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</w:p>
    <w:p w:rsidR="00A72152" w:rsidRDefault="00A72152" w:rsidP="00656A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Verify that security policy number 3 is implemented.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 xml:space="preserve">To test this policy, click PC3, click the </w:t>
      </w:r>
      <w:r w:rsidRPr="00656A57">
        <w:rPr>
          <w:rFonts w:ascii="Times-Bold" w:hAnsi="Times-Bold" w:cs="Times-Bold"/>
          <w:b/>
          <w:bCs/>
          <w:sz w:val="20"/>
          <w:szCs w:val="20"/>
        </w:rPr>
        <w:t xml:space="preserve">Desktop </w:t>
      </w:r>
      <w:r w:rsidRPr="00656A57">
        <w:rPr>
          <w:rFonts w:ascii="Times-Roman" w:hAnsi="Times-Roman" w:cs="Times-Roman"/>
          <w:sz w:val="20"/>
          <w:szCs w:val="20"/>
        </w:rPr>
        <w:t xml:space="preserve">tab, and click </w:t>
      </w:r>
      <w:r w:rsidRPr="00656A57">
        <w:rPr>
          <w:rFonts w:ascii="Times-Bold" w:hAnsi="Times-Bold" w:cs="Times-Bold"/>
          <w:b/>
          <w:bCs/>
          <w:sz w:val="20"/>
          <w:szCs w:val="20"/>
        </w:rPr>
        <w:t>Web Browser</w:t>
      </w:r>
      <w:r w:rsidRPr="00656A57">
        <w:rPr>
          <w:rFonts w:ascii="Times-Roman" w:hAnsi="Times-Roman" w:cs="Times-Roman"/>
          <w:sz w:val="20"/>
          <w:szCs w:val="20"/>
        </w:rPr>
        <w:t>. For the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 xml:space="preserve">URL, enter the IP address for the Intranet server, 10.1.80.16, and press </w:t>
      </w:r>
      <w:r w:rsidRPr="00656A57">
        <w:rPr>
          <w:rFonts w:ascii="Times-Bold" w:hAnsi="Times-Bold" w:cs="Times-Bold"/>
          <w:b/>
          <w:bCs/>
          <w:sz w:val="20"/>
          <w:szCs w:val="20"/>
        </w:rPr>
        <w:t>Enter</w:t>
      </w:r>
      <w:r w:rsidRPr="00656A57">
        <w:rPr>
          <w:rFonts w:ascii="Times-Roman" w:hAnsi="Times-Roman" w:cs="Times-Roman"/>
          <w:sz w:val="20"/>
          <w:szCs w:val="20"/>
        </w:rPr>
        <w:t xml:space="preserve">. 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proofErr w:type="gramStart"/>
      <w:r w:rsidR="00656A57" w:rsidRPr="00656A57">
        <w:rPr>
          <w:rFonts w:ascii="Times-Roman" w:hAnsi="Times-Roman" w:cs="Times-Roman"/>
          <w:sz w:val="20"/>
          <w:szCs w:val="20"/>
        </w:rPr>
        <w:t>a</w:t>
      </w:r>
      <w:r w:rsidRPr="00656A57">
        <w:rPr>
          <w:rFonts w:ascii="Times-Roman" w:hAnsi="Times-Roman" w:cs="Times-Roman"/>
          <w:sz w:val="20"/>
          <w:szCs w:val="20"/>
        </w:rPr>
        <w:t>fter</w:t>
      </w:r>
      <w:proofErr w:type="gramEnd"/>
      <w:r w:rsidRPr="00656A57">
        <w:rPr>
          <w:rFonts w:ascii="Times-Roman" w:hAnsi="Times-Roman" w:cs="Times-Roman"/>
          <w:sz w:val="20"/>
          <w:szCs w:val="20"/>
        </w:rPr>
        <w:t xml:space="preserve"> a few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>seconds, you should receive a Request Timeout message. PC2 and any other PC in the network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>should be able to access the Intranet server.</w:t>
      </w:r>
    </w:p>
    <w:p w:rsidR="00693AD0" w:rsidRPr="00656A57" w:rsidRDefault="00693AD0" w:rsidP="00693AD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72152" w:rsidRDefault="00A72152" w:rsidP="00656A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Check the results.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 xml:space="preserve">Your completion percentage should be 90%. If not, click </w:t>
      </w:r>
      <w:r w:rsidRPr="00656A57">
        <w:rPr>
          <w:rFonts w:ascii="Times-Bold" w:hAnsi="Times-Bold" w:cs="Times-Bold"/>
          <w:b/>
          <w:bCs/>
          <w:sz w:val="20"/>
          <w:szCs w:val="20"/>
        </w:rPr>
        <w:t xml:space="preserve">Check Results </w:t>
      </w:r>
      <w:r w:rsidRPr="00656A57">
        <w:rPr>
          <w:rFonts w:ascii="Times-Roman" w:hAnsi="Times-Roman" w:cs="Times-Roman"/>
          <w:sz w:val="20"/>
          <w:szCs w:val="20"/>
        </w:rPr>
        <w:t>to see which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>required components are not yet completed.</w:t>
      </w:r>
    </w:p>
    <w:p w:rsidR="00693AD0" w:rsidRPr="00693AD0" w:rsidRDefault="00693AD0" w:rsidP="00693A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72152" w:rsidRPr="00693AD0" w:rsidRDefault="00A72152" w:rsidP="00656A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93AD0">
        <w:rPr>
          <w:rFonts w:ascii="Cisco-Bold" w:hAnsi="Cisco-Bold" w:cs="Cisco-Bold"/>
          <w:b/>
          <w:bCs/>
          <w:sz w:val="18"/>
          <w:szCs w:val="18"/>
        </w:rPr>
        <w:t xml:space="preserve">Step 10. </w:t>
      </w:r>
      <w:r w:rsidRPr="00693AD0">
        <w:rPr>
          <w:rFonts w:ascii="Times-Roman" w:hAnsi="Times-Roman" w:cs="Times-Roman"/>
          <w:sz w:val="20"/>
          <w:szCs w:val="20"/>
        </w:rPr>
        <w:t>Implement security policy number 4.</w:t>
      </w:r>
      <w:r w:rsidR="00656A57" w:rsidRPr="00693AD0">
        <w:rPr>
          <w:rFonts w:ascii="Times-Roman" w:hAnsi="Times-Roman" w:cs="Times-Roman"/>
          <w:sz w:val="20"/>
          <w:szCs w:val="20"/>
        </w:rPr>
        <w:t xml:space="preserve"> </w:t>
      </w:r>
      <w:r w:rsidRPr="00693AD0">
        <w:rPr>
          <w:rFonts w:ascii="Times-Roman" w:hAnsi="Times-Roman" w:cs="Times-Roman"/>
          <w:sz w:val="20"/>
          <w:szCs w:val="20"/>
        </w:rPr>
        <w:t xml:space="preserve">Use the name </w:t>
      </w:r>
      <w:r w:rsidRPr="00693AD0">
        <w:rPr>
          <w:rFonts w:ascii="Times-Bold" w:hAnsi="Times-Bold" w:cs="Times-Bold"/>
          <w:b/>
          <w:bCs/>
          <w:sz w:val="20"/>
          <w:szCs w:val="20"/>
        </w:rPr>
        <w:t xml:space="preserve">NO_FTP </w:t>
      </w:r>
      <w:r w:rsidRPr="00693AD0">
        <w:rPr>
          <w:rFonts w:ascii="Times-Roman" w:hAnsi="Times-Roman" w:cs="Times-Roman"/>
          <w:sz w:val="20"/>
          <w:szCs w:val="20"/>
        </w:rPr>
        <w:t>to configure a named ACL that blocks the 10.1.70.0/24 network</w:t>
      </w:r>
      <w:r w:rsidR="00656A57" w:rsidRPr="00693AD0">
        <w:rPr>
          <w:rFonts w:ascii="Times-Roman" w:hAnsi="Times-Roman" w:cs="Times-Roman"/>
          <w:sz w:val="20"/>
          <w:szCs w:val="20"/>
        </w:rPr>
        <w:t xml:space="preserve"> </w:t>
      </w:r>
      <w:r w:rsidRPr="00693AD0">
        <w:rPr>
          <w:rFonts w:ascii="Times-Roman" w:hAnsi="Times-Roman" w:cs="Times-Roman"/>
          <w:sz w:val="20"/>
          <w:szCs w:val="20"/>
        </w:rPr>
        <w:t>from accessing FTP services (port 21) on the file server at 10.1.10.2. All other access</w:t>
      </w:r>
      <w:r w:rsidR="00693AD0">
        <w:rPr>
          <w:rFonts w:ascii="Times-Roman" w:hAnsi="Times-Roman" w:cs="Times-Roman"/>
          <w:sz w:val="20"/>
          <w:szCs w:val="20"/>
        </w:rPr>
        <w:t xml:space="preserve"> </w:t>
      </w:r>
      <w:r w:rsidRPr="00693AD0">
        <w:rPr>
          <w:rFonts w:ascii="Times-Roman" w:hAnsi="Times-Roman" w:cs="Times-Roman"/>
          <w:sz w:val="20"/>
          <w:szCs w:val="20"/>
        </w:rPr>
        <w:t>should be allowed.</w:t>
      </w:r>
    </w:p>
    <w:p w:rsidR="00656A57" w:rsidRDefault="00656A57" w:rsidP="00A7215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72152" w:rsidRPr="00693AD0" w:rsidRDefault="00A72152" w:rsidP="00693AD0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18"/>
          <w:szCs w:val="18"/>
        </w:rPr>
      </w:pPr>
      <w:r w:rsidRPr="00693AD0">
        <w:rPr>
          <w:rFonts w:ascii="Cisco-Bold" w:hAnsi="Cisco-Bold" w:cs="Cisco-Bold"/>
          <w:b/>
          <w:bCs/>
          <w:sz w:val="18"/>
          <w:szCs w:val="18"/>
        </w:rPr>
        <w:t xml:space="preserve">Note: </w:t>
      </w:r>
      <w:r w:rsidRPr="00693AD0">
        <w:rPr>
          <w:rFonts w:ascii="Times-Roman" w:hAnsi="Times-Roman" w:cs="Times-Roman"/>
          <w:sz w:val="18"/>
          <w:szCs w:val="18"/>
        </w:rPr>
        <w:t>Names are case-sensitive.</w:t>
      </w:r>
    </w:p>
    <w:p w:rsidR="00656A57" w:rsidRDefault="00656A57" w:rsidP="00A7215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</w:p>
    <w:p w:rsidR="00A72152" w:rsidRPr="00656A57" w:rsidRDefault="00A72152" w:rsidP="00656A5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Use a standard or extended ACL? _______________</w:t>
      </w:r>
    </w:p>
    <w:p w:rsidR="00A72152" w:rsidRPr="00656A57" w:rsidRDefault="00A72152" w:rsidP="00656A5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Configure the ACL on which router? _______________</w:t>
      </w:r>
    </w:p>
    <w:p w:rsidR="00A72152" w:rsidRPr="00656A57" w:rsidRDefault="00A72152" w:rsidP="00656A5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Apply the ACL to which interface? _______________</w:t>
      </w:r>
    </w:p>
    <w:p w:rsidR="00A72152" w:rsidRDefault="00A72152" w:rsidP="00656A5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Apply the ACL in which direction? _______________</w:t>
      </w:r>
    </w:p>
    <w:p w:rsidR="00693AD0" w:rsidRPr="00656A57" w:rsidRDefault="00693AD0" w:rsidP="00693A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</w:p>
    <w:p w:rsidR="000B4353" w:rsidRDefault="00A72152" w:rsidP="000B43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Check the results.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>Packet Tracer does not support testing FTP access, so you can’t verify this policy.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 xml:space="preserve">However, your completion percentage should be 95%. If not, click </w:t>
      </w:r>
      <w:r w:rsidRPr="00656A57">
        <w:rPr>
          <w:rFonts w:ascii="Times-Bold" w:hAnsi="Times-Bold" w:cs="Times-Bold"/>
          <w:b/>
          <w:bCs/>
          <w:sz w:val="20"/>
          <w:szCs w:val="20"/>
        </w:rPr>
        <w:t xml:space="preserve">Check Results </w:t>
      </w:r>
      <w:r w:rsidRPr="00656A57">
        <w:rPr>
          <w:rFonts w:ascii="Times-Roman" w:hAnsi="Times-Roman" w:cs="Times-Roman"/>
          <w:sz w:val="20"/>
          <w:szCs w:val="20"/>
        </w:rPr>
        <w:t>to see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 xml:space="preserve">which required </w:t>
      </w:r>
      <w:r w:rsidR="00656A57" w:rsidRPr="00656A57">
        <w:rPr>
          <w:rFonts w:ascii="Times-Roman" w:hAnsi="Times-Roman" w:cs="Times-Roman"/>
          <w:sz w:val="20"/>
          <w:szCs w:val="20"/>
        </w:rPr>
        <w:t>c</w:t>
      </w:r>
      <w:r w:rsidRPr="00656A57">
        <w:rPr>
          <w:rFonts w:ascii="Times-Roman" w:hAnsi="Times-Roman" w:cs="Times-Roman"/>
          <w:sz w:val="20"/>
          <w:szCs w:val="20"/>
        </w:rPr>
        <w:t>omponents are not yet completed.</w:t>
      </w:r>
    </w:p>
    <w:p w:rsidR="000B4353" w:rsidRPr="000B4353" w:rsidRDefault="000B4353" w:rsidP="000B435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72152" w:rsidRPr="000B4353" w:rsidRDefault="000B4353" w:rsidP="000B43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>I</w:t>
      </w:r>
      <w:r w:rsidR="00A72152" w:rsidRPr="000B4353">
        <w:rPr>
          <w:rFonts w:ascii="Times-Roman" w:hAnsi="Times-Roman" w:cs="Times-Roman"/>
          <w:sz w:val="20"/>
          <w:szCs w:val="20"/>
        </w:rPr>
        <w:t>mplement security policy number 5.</w:t>
      </w:r>
      <w:r w:rsidR="00656A57" w:rsidRPr="000B4353">
        <w:rPr>
          <w:rFonts w:ascii="Times-Roman" w:hAnsi="Times-Roman" w:cs="Times-Roman"/>
          <w:sz w:val="20"/>
          <w:szCs w:val="20"/>
        </w:rPr>
        <w:t xml:space="preserve"> </w:t>
      </w:r>
      <w:r w:rsidR="00A72152" w:rsidRPr="000B4353">
        <w:rPr>
          <w:rFonts w:ascii="Times-Roman" w:hAnsi="Times-Roman" w:cs="Times-Roman"/>
          <w:sz w:val="20"/>
          <w:szCs w:val="20"/>
        </w:rPr>
        <w:t xml:space="preserve">Because ISP represents connectivity to the Internet, configure a named ACL called </w:t>
      </w:r>
      <w:r w:rsidR="00A72152" w:rsidRPr="000B4353">
        <w:rPr>
          <w:rFonts w:ascii="Times-Bold" w:hAnsi="Times-Bold" w:cs="Times-Bold"/>
          <w:b/>
          <w:bCs/>
          <w:sz w:val="20"/>
          <w:szCs w:val="20"/>
        </w:rPr>
        <w:t>FIREWALL</w:t>
      </w:r>
      <w:r w:rsidR="00656A57" w:rsidRPr="000B4353">
        <w:rPr>
          <w:rFonts w:ascii="Times-Bold" w:hAnsi="Times-Bold" w:cs="Times-Bold"/>
          <w:b/>
          <w:bCs/>
          <w:sz w:val="20"/>
          <w:szCs w:val="20"/>
        </w:rPr>
        <w:t xml:space="preserve"> </w:t>
      </w:r>
      <w:r w:rsidR="00A72152" w:rsidRPr="000B4353">
        <w:rPr>
          <w:rFonts w:ascii="Times-Roman" w:hAnsi="Times-Roman" w:cs="Times-Roman"/>
          <w:sz w:val="20"/>
          <w:szCs w:val="20"/>
        </w:rPr>
        <w:t>in the following order:</w:t>
      </w:r>
    </w:p>
    <w:p w:rsidR="00A72152" w:rsidRPr="00656A57" w:rsidRDefault="00A72152" w:rsidP="00656A5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Allow only inbound ping replies from ISP and any source beyond ISP.</w:t>
      </w:r>
    </w:p>
    <w:p w:rsidR="00A72152" w:rsidRPr="00656A57" w:rsidRDefault="00A72152" w:rsidP="00656A5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Allow only established TCP sessions from ISP and any source beyond ISP.</w:t>
      </w:r>
    </w:p>
    <w:p w:rsidR="00A72152" w:rsidRPr="00656A57" w:rsidRDefault="00A72152" w:rsidP="00656A5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Explicitly block all other inbound access from ISP and any source beyond ISP.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>Although this is not needed because of the implicit deny, having an explicit deny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>helps remind administrators that all other traffic is denied.</w:t>
      </w:r>
    </w:p>
    <w:p w:rsidR="00A72152" w:rsidRPr="00656A57" w:rsidRDefault="00A72152" w:rsidP="00656A5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Use a standard or extended ACL? _______________</w:t>
      </w:r>
    </w:p>
    <w:p w:rsidR="00A72152" w:rsidRPr="00656A57" w:rsidRDefault="00A72152" w:rsidP="00656A5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Configure the ACL on which router? ______________</w:t>
      </w:r>
    </w:p>
    <w:p w:rsidR="00A72152" w:rsidRPr="00656A57" w:rsidRDefault="00A72152" w:rsidP="00656A5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Apply the ACL to which interface? _______________</w:t>
      </w:r>
    </w:p>
    <w:p w:rsidR="00A72152" w:rsidRDefault="00A72152" w:rsidP="00656A57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Apply the ACL in which direction? _______________</w:t>
      </w:r>
    </w:p>
    <w:p w:rsidR="000B4353" w:rsidRPr="000B4353" w:rsidRDefault="000B4353" w:rsidP="000B435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72152" w:rsidRDefault="00A72152" w:rsidP="00656A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56A57">
        <w:rPr>
          <w:rFonts w:ascii="Times-Roman" w:hAnsi="Times-Roman" w:cs="Times-Roman"/>
          <w:sz w:val="20"/>
          <w:szCs w:val="20"/>
        </w:rPr>
        <w:t>Verify that security policy number 5 is implemented.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>To test this policy, any PC should be able to ping ISP or Web Server. However, neither ISP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>nor Web Server should be able to ping HQ or any other device behind the ACL.</w:t>
      </w:r>
    </w:p>
    <w:p w:rsidR="000B4353" w:rsidRPr="00656A57" w:rsidRDefault="000B4353" w:rsidP="000B43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F0B7A" w:rsidRDefault="00A72152" w:rsidP="00656A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656A57">
        <w:rPr>
          <w:rFonts w:ascii="Times-Roman" w:hAnsi="Times-Roman" w:cs="Times-Roman"/>
          <w:sz w:val="20"/>
          <w:szCs w:val="20"/>
        </w:rPr>
        <w:t>Check the results.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 xml:space="preserve">Your completion percentage should be 100%. If not, click </w:t>
      </w:r>
      <w:r w:rsidRPr="00656A57">
        <w:rPr>
          <w:rFonts w:ascii="Times-Bold" w:hAnsi="Times-Bold" w:cs="Times-Bold"/>
          <w:b/>
          <w:bCs/>
          <w:sz w:val="20"/>
          <w:szCs w:val="20"/>
        </w:rPr>
        <w:t xml:space="preserve">Check Results </w:t>
      </w:r>
      <w:r w:rsidRPr="00656A57">
        <w:rPr>
          <w:rFonts w:ascii="Times-Roman" w:hAnsi="Times-Roman" w:cs="Times-Roman"/>
          <w:sz w:val="20"/>
          <w:szCs w:val="20"/>
        </w:rPr>
        <w:t>to see which</w:t>
      </w:r>
      <w:r w:rsidR="00656A57" w:rsidRPr="00656A57">
        <w:rPr>
          <w:rFonts w:ascii="Times-Roman" w:hAnsi="Times-Roman" w:cs="Times-Roman"/>
          <w:sz w:val="20"/>
          <w:szCs w:val="20"/>
        </w:rPr>
        <w:t xml:space="preserve"> </w:t>
      </w:r>
      <w:r w:rsidRPr="00656A57">
        <w:rPr>
          <w:rFonts w:ascii="Times-Roman" w:hAnsi="Times-Roman" w:cs="Times-Roman"/>
          <w:sz w:val="20"/>
          <w:szCs w:val="20"/>
        </w:rPr>
        <w:t>required components are not yet completed.</w:t>
      </w:r>
    </w:p>
    <w:sectPr w:rsidR="00DF0B7A" w:rsidSect="00DF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isc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53000"/>
    <w:multiLevelType w:val="hybridMultilevel"/>
    <w:tmpl w:val="59E069EA"/>
    <w:lvl w:ilvl="0" w:tplc="4F56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13966"/>
    <w:multiLevelType w:val="hybridMultilevel"/>
    <w:tmpl w:val="6C0C647A"/>
    <w:lvl w:ilvl="0" w:tplc="83E8F5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625F0"/>
    <w:multiLevelType w:val="hybridMultilevel"/>
    <w:tmpl w:val="8604D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73A0A"/>
    <w:multiLevelType w:val="hybridMultilevel"/>
    <w:tmpl w:val="9A205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E17FD"/>
    <w:multiLevelType w:val="hybridMultilevel"/>
    <w:tmpl w:val="DC6A4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2A5AE0"/>
    <w:multiLevelType w:val="hybridMultilevel"/>
    <w:tmpl w:val="18805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13D7D"/>
    <w:multiLevelType w:val="hybridMultilevel"/>
    <w:tmpl w:val="69F44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D1817"/>
    <w:multiLevelType w:val="hybridMultilevel"/>
    <w:tmpl w:val="CA3C14B6"/>
    <w:lvl w:ilvl="0" w:tplc="4F56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2152"/>
    <w:rsid w:val="00002FCF"/>
    <w:rsid w:val="000B4353"/>
    <w:rsid w:val="00495026"/>
    <w:rsid w:val="00586746"/>
    <w:rsid w:val="00656A57"/>
    <w:rsid w:val="00693AD0"/>
    <w:rsid w:val="00786B6F"/>
    <w:rsid w:val="00874CC2"/>
    <w:rsid w:val="00A72152"/>
    <w:rsid w:val="00B057C9"/>
    <w:rsid w:val="00D47C2C"/>
    <w:rsid w:val="00D8776C"/>
    <w:rsid w:val="00DF0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B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1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1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B43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43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z5093d</dc:creator>
  <cp:lastModifiedBy>z5093d</cp:lastModifiedBy>
  <cp:revision>1</cp:revision>
  <dcterms:created xsi:type="dcterms:W3CDTF">2013-07-08T11:07:00Z</dcterms:created>
  <dcterms:modified xsi:type="dcterms:W3CDTF">2013-07-08T12:05:00Z</dcterms:modified>
</cp:coreProperties>
</file>