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409F3" w14:textId="3BB8EAD7" w:rsidR="00D14492" w:rsidRPr="002E7C4D" w:rsidRDefault="002E7C4D" w:rsidP="00D14492">
      <w:pPr>
        <w:jc w:val="both"/>
        <w:rPr>
          <w:rFonts w:ascii="Nunito" w:eastAsia="Verdana" w:hAnsi="Nunito" w:cs="Verdana"/>
          <w:b/>
          <w:bCs/>
        </w:rPr>
      </w:pPr>
      <w:r w:rsidRPr="002E7C4D">
        <w:rPr>
          <w:rFonts w:ascii="Nunito" w:eastAsia="Verdana" w:hAnsi="Nunito" w:cs="Verdana"/>
          <w:b/>
          <w:bCs/>
        </w:rPr>
        <w:fldChar w:fldCharType="begin"/>
      </w:r>
      <w:r w:rsidRPr="002E7C4D">
        <w:rPr>
          <w:rFonts w:ascii="Nunito" w:eastAsia="Verdana" w:hAnsi="Nunito" w:cs="Verdana"/>
          <w:b/>
          <w:bCs/>
        </w:rPr>
        <w:instrText xml:space="preserve"> MACROBUTTON MTEditEquationSection2 </w:instrText>
      </w:r>
      <w:r w:rsidRPr="002E7C4D">
        <w:rPr>
          <w:rStyle w:val="MTEquationSection"/>
          <w:rFonts w:ascii="Nunito" w:hAnsi="Nunito"/>
        </w:rPr>
        <w:instrText>Equation Chapter 1 Section 1</w:instrText>
      </w:r>
      <w:r w:rsidRPr="002E7C4D">
        <w:rPr>
          <w:rFonts w:ascii="Nunito" w:eastAsia="Verdana" w:hAnsi="Nunito" w:cs="Verdana"/>
          <w:b/>
          <w:bCs/>
        </w:rPr>
        <w:fldChar w:fldCharType="begin"/>
      </w:r>
      <w:r w:rsidRPr="002E7C4D">
        <w:rPr>
          <w:rFonts w:ascii="Nunito" w:eastAsia="Verdana" w:hAnsi="Nunito" w:cs="Verdana"/>
          <w:b/>
          <w:bCs/>
        </w:rPr>
        <w:instrText xml:space="preserve"> SEQ MTEqn \r \h \* MERGEFORMAT </w:instrText>
      </w:r>
      <w:r w:rsidRPr="002E7C4D">
        <w:rPr>
          <w:rFonts w:ascii="Nunito" w:eastAsia="Verdana" w:hAnsi="Nunito" w:cs="Verdana"/>
          <w:b/>
          <w:bCs/>
        </w:rPr>
        <w:fldChar w:fldCharType="end"/>
      </w:r>
      <w:r w:rsidRPr="002E7C4D">
        <w:rPr>
          <w:rFonts w:ascii="Nunito" w:eastAsia="Verdana" w:hAnsi="Nunito" w:cs="Verdana"/>
          <w:b/>
          <w:bCs/>
        </w:rPr>
        <w:fldChar w:fldCharType="begin"/>
      </w:r>
      <w:r w:rsidRPr="002E7C4D">
        <w:rPr>
          <w:rFonts w:ascii="Nunito" w:eastAsia="Verdana" w:hAnsi="Nunito" w:cs="Verdana"/>
          <w:b/>
          <w:bCs/>
        </w:rPr>
        <w:instrText xml:space="preserve"> SEQ MTSec \r 1 \h \* MERGEFORMAT </w:instrText>
      </w:r>
      <w:r w:rsidRPr="002E7C4D">
        <w:rPr>
          <w:rFonts w:ascii="Nunito" w:eastAsia="Verdana" w:hAnsi="Nunito" w:cs="Verdana"/>
          <w:b/>
          <w:bCs/>
        </w:rPr>
        <w:fldChar w:fldCharType="end"/>
      </w:r>
      <w:r w:rsidRPr="002E7C4D">
        <w:rPr>
          <w:rFonts w:ascii="Nunito" w:eastAsia="Verdana" w:hAnsi="Nunito" w:cs="Verdana"/>
          <w:b/>
          <w:bCs/>
        </w:rPr>
        <w:fldChar w:fldCharType="begin"/>
      </w:r>
      <w:r w:rsidRPr="002E7C4D">
        <w:rPr>
          <w:rFonts w:ascii="Nunito" w:eastAsia="Verdana" w:hAnsi="Nunito" w:cs="Verdana"/>
          <w:b/>
          <w:bCs/>
        </w:rPr>
        <w:instrText xml:space="preserve"> SEQ MTChap \r 1 \h \* MERGEFORMAT </w:instrText>
      </w:r>
      <w:r w:rsidRPr="002E7C4D">
        <w:rPr>
          <w:rFonts w:ascii="Nunito" w:eastAsia="Verdana" w:hAnsi="Nunito" w:cs="Verdana"/>
          <w:b/>
          <w:bCs/>
        </w:rPr>
        <w:fldChar w:fldCharType="end"/>
      </w:r>
      <w:r w:rsidRPr="002E7C4D">
        <w:rPr>
          <w:rFonts w:ascii="Nunito" w:eastAsia="Verdana" w:hAnsi="Nunito" w:cs="Verdana"/>
          <w:b/>
          <w:bCs/>
        </w:rPr>
        <w:fldChar w:fldCharType="end"/>
      </w:r>
      <w:r w:rsidR="00D14492" w:rsidRPr="002E7C4D">
        <w:rPr>
          <w:rFonts w:ascii="Nunito" w:eastAsia="Verdana" w:hAnsi="Nunito" w:cs="Verdana"/>
          <w:b/>
          <w:bCs/>
        </w:rPr>
        <w:t>TEMA 1. EQUILIBRIO, AMORTIGUAMIENTO Y OSCILACIONES</w:t>
      </w:r>
    </w:p>
    <w:p w14:paraId="70109825" w14:textId="77777777" w:rsidR="00D14492" w:rsidRPr="002E7C4D" w:rsidRDefault="00D14492" w:rsidP="00D14492">
      <w:pPr>
        <w:jc w:val="both"/>
        <w:rPr>
          <w:rFonts w:ascii="Nunito" w:eastAsia="Verdana" w:hAnsi="Nunito" w:cs="Verdana"/>
        </w:rPr>
      </w:pPr>
    </w:p>
    <w:p w14:paraId="2703FDAA" w14:textId="77777777" w:rsidR="00D14492" w:rsidRPr="002E7C4D" w:rsidRDefault="00D14492" w:rsidP="00D14492">
      <w:pPr>
        <w:jc w:val="both"/>
        <w:rPr>
          <w:rFonts w:ascii="Nunito" w:eastAsia="Verdana" w:hAnsi="Nunito" w:cs="Verdana"/>
        </w:rPr>
      </w:pPr>
    </w:p>
    <w:p w14:paraId="6A9F1F2D" w14:textId="2C1E71E4" w:rsidR="004E2EF1" w:rsidRPr="002E7C4D" w:rsidRDefault="00000000" w:rsidP="00D14492">
      <w:pPr>
        <w:jc w:val="both"/>
        <w:rPr>
          <w:rFonts w:ascii="Nunito" w:eastAsia="Verdana" w:hAnsi="Nunito" w:cs="Verdana"/>
          <w:b/>
          <w:bCs/>
        </w:rPr>
      </w:pPr>
      <w:r w:rsidRPr="002E7C4D">
        <w:rPr>
          <w:rFonts w:ascii="Nunito" w:eastAsia="Verdana" w:hAnsi="Nunito" w:cs="Verdana"/>
          <w:b/>
          <w:bCs/>
        </w:rPr>
        <w:t>Equilibrio</w:t>
      </w:r>
    </w:p>
    <w:p w14:paraId="757BF6C2" w14:textId="77777777" w:rsidR="004E2EF1" w:rsidRPr="002E7C4D" w:rsidRDefault="004E2EF1" w:rsidP="00D14492">
      <w:pPr>
        <w:jc w:val="both"/>
        <w:rPr>
          <w:rFonts w:ascii="Nunito" w:eastAsia="Verdana" w:hAnsi="Nunito" w:cs="Verdana"/>
        </w:rPr>
      </w:pPr>
    </w:p>
    <w:p w14:paraId="2FB66285" w14:textId="7FFB6FAA" w:rsidR="004E2EF1" w:rsidRPr="002E7C4D" w:rsidRDefault="00000000" w:rsidP="00D14492">
      <w:pPr>
        <w:jc w:val="both"/>
        <w:rPr>
          <w:rFonts w:ascii="Nunito" w:eastAsia="Verdana" w:hAnsi="Nunito" w:cs="Verdana"/>
        </w:rPr>
      </w:pPr>
      <w:r w:rsidRPr="002E7C4D">
        <w:rPr>
          <w:rFonts w:ascii="Nunito" w:eastAsia="Verdana" w:hAnsi="Nunito" w:cs="Verdana"/>
        </w:rPr>
        <w:t xml:space="preserve">En este primer tema vamos a introducir algunos conceptos que son necesarios para entender bien </w:t>
      </w:r>
      <w:r w:rsidR="00410262" w:rsidRPr="002E7C4D">
        <w:rPr>
          <w:rFonts w:ascii="Nunito" w:eastAsia="Verdana" w:hAnsi="Nunito" w:cs="Verdana"/>
        </w:rPr>
        <w:t>lo que estudiaremos a continuación</w:t>
      </w:r>
      <w:r w:rsidRPr="002E7C4D">
        <w:rPr>
          <w:rFonts w:ascii="Nunito" w:eastAsia="Verdana" w:hAnsi="Nunito" w:cs="Verdana"/>
        </w:rPr>
        <w:t xml:space="preserve">. El primero de ellos es el concepto de equilibrio. </w:t>
      </w:r>
      <w:r w:rsidR="00410262" w:rsidRPr="002E7C4D">
        <w:rPr>
          <w:rFonts w:ascii="Nunito" w:eastAsia="Verdana" w:hAnsi="Nunito" w:cs="Verdana"/>
        </w:rPr>
        <w:t>A</w:t>
      </w:r>
      <w:r w:rsidRPr="002E7C4D">
        <w:rPr>
          <w:rFonts w:ascii="Nunito" w:eastAsia="Verdana" w:hAnsi="Nunito" w:cs="Verdana"/>
        </w:rPr>
        <w:t xml:space="preserve"> lo largo de buena parte de la asignatura vamos a estudiar oscilaciones y ondas, que son fenómenos dinámicos, </w:t>
      </w:r>
      <w:r w:rsidR="00410262" w:rsidRPr="002E7C4D">
        <w:rPr>
          <w:rFonts w:ascii="Nunito" w:eastAsia="Verdana" w:hAnsi="Nunito" w:cs="Verdana"/>
        </w:rPr>
        <w:t xml:space="preserve">pero </w:t>
      </w:r>
      <w:r w:rsidRPr="002E7C4D">
        <w:rPr>
          <w:rFonts w:ascii="Nunito" w:eastAsia="Verdana" w:hAnsi="Nunito" w:cs="Verdana"/>
        </w:rPr>
        <w:t xml:space="preserve">es necesario empezar por el equilibrio. Aunque puede parecer que no tiene mucha relación con esos fenómenos, basta darse cuenta de que las oscilaciones de un sistema se producen generalmente alrededor de un punto de equilibrio. </w:t>
      </w:r>
      <w:r w:rsidRPr="002E7C4D">
        <w:rPr>
          <w:rFonts w:ascii="Nunito" w:eastAsia="Verdana" w:hAnsi="Nunito" w:cs="Verdana"/>
          <w:color w:val="131314"/>
        </w:rPr>
        <w:t xml:space="preserve">El concepto de equilibrio es esencial para el estudio de la dinámica de los sistemas porque nos proporciona el punto de referencia a partir del cual podemos analizar y comprender cómo los sistemas cambian y evolucionan en el tiempo. Por ello, </w:t>
      </w:r>
      <w:r w:rsidRPr="002E7C4D">
        <w:rPr>
          <w:rFonts w:ascii="Nunito" w:eastAsia="Verdana" w:hAnsi="Nunito" w:cs="Verdana"/>
        </w:rPr>
        <w:t xml:space="preserve">es imprescindible entender bien qué es un punto de equilibrio y, más en general, a qué nos referimos (al menos en esta asignatura) cuando hablamos de equilibrio. </w:t>
      </w:r>
    </w:p>
    <w:p w14:paraId="02EE4D7B" w14:textId="77777777" w:rsidR="004E2EF1" w:rsidRPr="002E7C4D" w:rsidRDefault="004E2EF1" w:rsidP="00D14492">
      <w:pPr>
        <w:jc w:val="both"/>
        <w:rPr>
          <w:rFonts w:ascii="Nunito" w:eastAsia="Verdana" w:hAnsi="Nunito" w:cs="Verdana"/>
        </w:rPr>
      </w:pPr>
    </w:p>
    <w:p w14:paraId="0B1F0DE7" w14:textId="4D4C4D01" w:rsidR="004E2EF1" w:rsidRPr="002E7C4D" w:rsidRDefault="00000000" w:rsidP="00D14492">
      <w:pPr>
        <w:jc w:val="both"/>
        <w:rPr>
          <w:rFonts w:ascii="Nunito" w:eastAsia="Verdana" w:hAnsi="Nunito" w:cs="Verdana"/>
        </w:rPr>
      </w:pPr>
      <w:r w:rsidRPr="002E7C4D">
        <w:rPr>
          <w:rFonts w:ascii="Nunito" w:eastAsia="Verdana" w:hAnsi="Nunito" w:cs="Verdana"/>
        </w:rPr>
        <w:t>La primera idea cuando hablamos de equilibrio es pensar en la ausencia de movimiento, pero eso no es más que un caso muy particular de equilibrio</w:t>
      </w:r>
      <w:r w:rsidR="00D14492" w:rsidRPr="002E7C4D">
        <w:rPr>
          <w:rFonts w:ascii="Nunito" w:eastAsia="Verdana" w:hAnsi="Nunito" w:cs="Verdana"/>
        </w:rPr>
        <w:t>. Ni</w:t>
      </w:r>
      <w:r w:rsidRPr="002E7C4D">
        <w:rPr>
          <w:rFonts w:ascii="Nunito" w:eastAsia="Verdana" w:hAnsi="Nunito" w:cs="Verdana"/>
        </w:rPr>
        <w:t xml:space="preserve"> siquiera coincide con lo que es el equilibrio mecánico, que ocurre cuando la resultante de las fuerzas que actúan sobre un sistema es igual a cero. Sin embargo, el concepto de equilibrio va más allá de la mecánica. Sin salirnos de la física, podemos hablar de otros tipos de equilibrio:</w:t>
      </w:r>
    </w:p>
    <w:p w14:paraId="4164FC76" w14:textId="77777777" w:rsidR="004E2EF1" w:rsidRPr="002E7C4D" w:rsidRDefault="004E2EF1" w:rsidP="00D14492">
      <w:pPr>
        <w:jc w:val="both"/>
        <w:rPr>
          <w:rFonts w:ascii="Nunito" w:eastAsia="Verdana" w:hAnsi="Nunito" w:cs="Verdana"/>
        </w:rPr>
      </w:pPr>
    </w:p>
    <w:p w14:paraId="5A360569" w14:textId="77777777" w:rsidR="004E2EF1" w:rsidRPr="002E7C4D" w:rsidRDefault="00000000" w:rsidP="00D14492">
      <w:pPr>
        <w:jc w:val="both"/>
        <w:rPr>
          <w:rFonts w:ascii="Nunito" w:eastAsia="Verdana" w:hAnsi="Nunito" w:cs="Verdana"/>
          <w:color w:val="131314"/>
        </w:rPr>
      </w:pPr>
      <w:r w:rsidRPr="002E7C4D">
        <w:rPr>
          <w:rFonts w:ascii="Nunito" w:eastAsia="Verdana" w:hAnsi="Nunito" w:cs="Verdana"/>
        </w:rPr>
        <w:t xml:space="preserve">- </w:t>
      </w:r>
      <w:r w:rsidRPr="002E7C4D">
        <w:rPr>
          <w:rFonts w:ascii="Nunito" w:eastAsia="Verdana" w:hAnsi="Nunito" w:cs="Verdana"/>
          <w:color w:val="131314"/>
        </w:rPr>
        <w:t>Equilibrio térmico: Se refiere a la situación en la que dos o más sistemas en contacto térmico se encuentran a la misma temperatura. En este estado, no hay flujo neto de calor entre los sistemas.</w:t>
      </w:r>
    </w:p>
    <w:p w14:paraId="657A73CB" w14:textId="77777777" w:rsidR="004E2EF1" w:rsidRPr="002E7C4D" w:rsidRDefault="004E2EF1" w:rsidP="00D14492">
      <w:pPr>
        <w:jc w:val="both"/>
        <w:rPr>
          <w:rFonts w:ascii="Nunito" w:eastAsia="Verdana" w:hAnsi="Nunito" w:cs="Verdana"/>
          <w:color w:val="131314"/>
        </w:rPr>
      </w:pPr>
    </w:p>
    <w:p w14:paraId="25B92D1B" w14:textId="77777777"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 Equilibrio termodinámico: Un sistema se encuentra en equilibrio termodinámico cuando no experimenta cambios macroscópicos a lo largo del tiempo y todas sus partes están en equilibrio mecánico, térmico y químico. Este tipo de equilibrio implica que las variables termodinámicas del sistema, como la temperatura, la presión y el potencial químico, son uniformes.</w:t>
      </w:r>
    </w:p>
    <w:p w14:paraId="4C043009" w14:textId="77777777" w:rsidR="004E2EF1" w:rsidRPr="002E7C4D" w:rsidRDefault="004E2EF1" w:rsidP="00D14492">
      <w:pPr>
        <w:jc w:val="both"/>
        <w:rPr>
          <w:rFonts w:ascii="Nunito" w:eastAsia="Verdana" w:hAnsi="Nunito" w:cs="Verdana"/>
          <w:color w:val="131314"/>
        </w:rPr>
      </w:pPr>
    </w:p>
    <w:p w14:paraId="57B3B132" w14:textId="77777777"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 Equilibrio en circuitos eléctricos: En un circuito eléctrico, el equilibrio se alcanza cuando la corriente y el voltaje en cada punto del circuito permanecen constantes en el tiempo.</w:t>
      </w:r>
    </w:p>
    <w:p w14:paraId="23A1A288" w14:textId="77777777" w:rsidR="004E2EF1" w:rsidRPr="002E7C4D" w:rsidRDefault="004E2EF1" w:rsidP="00D14492">
      <w:pPr>
        <w:jc w:val="both"/>
        <w:rPr>
          <w:rFonts w:ascii="Nunito" w:eastAsia="Verdana" w:hAnsi="Nunito" w:cs="Verdana"/>
          <w:color w:val="131314"/>
        </w:rPr>
      </w:pPr>
    </w:p>
    <w:p w14:paraId="0AE50D4E" w14:textId="77777777"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 xml:space="preserve">Más allá de la física, podemos hablar de equilibrio en muchas otras disciplinas: </w:t>
      </w:r>
    </w:p>
    <w:p w14:paraId="103C3145" w14:textId="77777777" w:rsidR="004E2EF1" w:rsidRPr="002E7C4D" w:rsidRDefault="004E2EF1" w:rsidP="00D14492">
      <w:pPr>
        <w:jc w:val="both"/>
        <w:rPr>
          <w:rFonts w:ascii="Nunito" w:eastAsia="Verdana" w:hAnsi="Nunito" w:cs="Verdana"/>
          <w:b/>
          <w:color w:val="131314"/>
        </w:rPr>
      </w:pPr>
    </w:p>
    <w:p w14:paraId="703AE5ED" w14:textId="77777777" w:rsidR="004E2EF1" w:rsidRPr="002E7C4D" w:rsidRDefault="00000000" w:rsidP="00D14492">
      <w:pPr>
        <w:jc w:val="both"/>
        <w:rPr>
          <w:rFonts w:ascii="Nunito" w:eastAsia="Verdana" w:hAnsi="Nunito" w:cs="Verdana"/>
          <w:color w:val="131314"/>
        </w:rPr>
      </w:pPr>
      <w:r w:rsidRPr="002E7C4D">
        <w:rPr>
          <w:rFonts w:ascii="Nunito" w:eastAsia="Verdana" w:hAnsi="Nunito" w:cs="Verdana"/>
          <w:b/>
          <w:color w:val="131314"/>
        </w:rPr>
        <w:t xml:space="preserve">- </w:t>
      </w:r>
      <w:r w:rsidRPr="002E7C4D">
        <w:rPr>
          <w:rFonts w:ascii="Nunito" w:eastAsia="Verdana" w:hAnsi="Nunito" w:cs="Verdana"/>
          <w:color w:val="131314"/>
        </w:rPr>
        <w:t xml:space="preserve">Equilibrio químico: En química, el equilibrio se refiere al estado en el cual las concentraciones de reactivos y productos en una reacción química reversible se mantienen </w:t>
      </w:r>
      <w:r w:rsidRPr="002E7C4D">
        <w:rPr>
          <w:rFonts w:ascii="Nunito" w:eastAsia="Verdana" w:hAnsi="Nunito" w:cs="Verdana"/>
          <w:color w:val="131314"/>
        </w:rPr>
        <w:lastRenderedPageBreak/>
        <w:t>constantes a lo largo del tiempo. En este punto, las velocidades de la reacción directa e inversa son iguales, y no hay cambios netos en la composición del sistema.</w:t>
      </w:r>
    </w:p>
    <w:p w14:paraId="1E93A857" w14:textId="77777777" w:rsidR="004E2EF1" w:rsidRPr="002E7C4D" w:rsidRDefault="004E2EF1" w:rsidP="00D14492">
      <w:pPr>
        <w:jc w:val="both"/>
        <w:rPr>
          <w:rFonts w:ascii="Nunito" w:eastAsia="Verdana" w:hAnsi="Nunito" w:cs="Verdana"/>
          <w:color w:val="131314"/>
        </w:rPr>
      </w:pPr>
    </w:p>
    <w:p w14:paraId="21ADD32B" w14:textId="0332EBDE"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 Equilibrio genético: En genética de poblaciones, el equilibrio se describe como un estado en el cual las frecuencias alélicas y genotípicas en una población permanecen constantes a través de generaciones. Este estado se alcanza cuando no hay factores evolutivos que actúen sobre la población, como la mutación, la selección natural, la deriva genética</w:t>
      </w:r>
      <w:r w:rsidR="00D14492" w:rsidRPr="002E7C4D">
        <w:rPr>
          <w:rFonts w:ascii="Nunito" w:eastAsia="Verdana" w:hAnsi="Nunito" w:cs="Verdana"/>
          <w:color w:val="131314"/>
        </w:rPr>
        <w:t>,</w:t>
      </w:r>
      <w:r w:rsidRPr="002E7C4D">
        <w:rPr>
          <w:rFonts w:ascii="Nunito" w:eastAsia="Verdana" w:hAnsi="Nunito" w:cs="Verdana"/>
          <w:color w:val="131314"/>
        </w:rPr>
        <w:t xml:space="preserve"> o el flujo genético.</w:t>
      </w:r>
    </w:p>
    <w:p w14:paraId="248AEFFD" w14:textId="77777777" w:rsidR="004E2EF1" w:rsidRPr="002E7C4D" w:rsidRDefault="004E2EF1" w:rsidP="00D14492">
      <w:pPr>
        <w:jc w:val="both"/>
        <w:rPr>
          <w:rFonts w:ascii="Nunito" w:eastAsia="Verdana" w:hAnsi="Nunito" w:cs="Verdana"/>
          <w:color w:val="131314"/>
        </w:rPr>
      </w:pPr>
    </w:p>
    <w:p w14:paraId="01258ED0" w14:textId="77777777"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 Equilibrio social: En sociología, el equilibrio social se refiere a un estado de relativa estabilidad y orden en una sociedad, donde las diferentes partes del sistema social funcionan de manera armoniosa. Este estado implica un equilibrio de poder entre los diferentes grupos sociales, así como la aceptación generalizada de las normas y valores sociales.</w:t>
      </w:r>
    </w:p>
    <w:p w14:paraId="18E46322" w14:textId="77777777" w:rsidR="004E2EF1" w:rsidRPr="002E7C4D" w:rsidRDefault="004E2EF1" w:rsidP="00D14492">
      <w:pPr>
        <w:jc w:val="both"/>
        <w:rPr>
          <w:rFonts w:ascii="Nunito" w:eastAsia="Verdana" w:hAnsi="Nunito" w:cs="Verdana"/>
          <w:color w:val="131314"/>
        </w:rPr>
      </w:pPr>
    </w:p>
    <w:p w14:paraId="0CBBD138" w14:textId="2FAB37A6"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 xml:space="preserve">- Equilibrio económico: En economía, el equilibrio es un estado en el cual las fuerzas de la oferta y la demanda están equilibradas. En </w:t>
      </w:r>
      <w:r w:rsidR="00410262" w:rsidRPr="002E7C4D">
        <w:rPr>
          <w:rFonts w:ascii="Nunito" w:eastAsia="Verdana" w:hAnsi="Nunito" w:cs="Verdana"/>
          <w:color w:val="131314"/>
        </w:rPr>
        <w:t>esta situación</w:t>
      </w:r>
      <w:r w:rsidRPr="002E7C4D">
        <w:rPr>
          <w:rFonts w:ascii="Nunito" w:eastAsia="Verdana" w:hAnsi="Nunito" w:cs="Verdana"/>
          <w:color w:val="131314"/>
        </w:rPr>
        <w:t>, no hay tendencia a que los precios o las cantidades cambien.</w:t>
      </w:r>
    </w:p>
    <w:p w14:paraId="1C56035C" w14:textId="77777777" w:rsidR="004E2EF1" w:rsidRPr="002E7C4D" w:rsidRDefault="004E2EF1" w:rsidP="00D14492">
      <w:pPr>
        <w:jc w:val="both"/>
        <w:rPr>
          <w:rFonts w:ascii="Nunito" w:eastAsia="Verdana" w:hAnsi="Nunito" w:cs="Verdana"/>
          <w:color w:val="131314"/>
        </w:rPr>
      </w:pPr>
    </w:p>
    <w:p w14:paraId="2ACBB07C" w14:textId="77777777"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 Equilibrio en matemáticas: En matemáticas, un punto de equilibrio de un sistema de ecuaciones diferenciales es un punto en el que el sistema no cambia con el tiempo. En otras palabras, es un estado estacionario del sistema.</w:t>
      </w:r>
    </w:p>
    <w:p w14:paraId="686547BF" w14:textId="77777777" w:rsidR="004E2EF1" w:rsidRPr="002E7C4D" w:rsidRDefault="004E2EF1" w:rsidP="00D14492">
      <w:pPr>
        <w:jc w:val="both"/>
        <w:rPr>
          <w:rFonts w:ascii="Nunito" w:eastAsia="Verdana" w:hAnsi="Nunito" w:cs="Verdana"/>
        </w:rPr>
      </w:pPr>
    </w:p>
    <w:p w14:paraId="107E547D" w14:textId="629C6B87" w:rsidR="004E2EF1" w:rsidRPr="002E7C4D" w:rsidRDefault="00000000" w:rsidP="00D14492">
      <w:pPr>
        <w:jc w:val="both"/>
        <w:rPr>
          <w:rFonts w:ascii="Nunito" w:eastAsia="Verdana" w:hAnsi="Nunito" w:cs="Verdana"/>
        </w:rPr>
      </w:pPr>
      <w:r w:rsidRPr="002E7C4D">
        <w:rPr>
          <w:rFonts w:ascii="Nunito" w:eastAsia="Verdana" w:hAnsi="Nunito" w:cs="Verdana"/>
        </w:rPr>
        <w:t>Para que un sistema esté en equilibrio no basta con que una de sus propiedades esté en equilibrio</w:t>
      </w:r>
      <w:r w:rsidR="00D14492" w:rsidRPr="002E7C4D">
        <w:rPr>
          <w:rFonts w:ascii="Nunito" w:eastAsia="Verdana" w:hAnsi="Nunito" w:cs="Verdana"/>
        </w:rPr>
        <w:t>,</w:t>
      </w:r>
      <w:r w:rsidRPr="002E7C4D">
        <w:rPr>
          <w:rFonts w:ascii="Nunito" w:eastAsia="Verdana" w:hAnsi="Nunito" w:cs="Verdana"/>
        </w:rPr>
        <w:t xml:space="preserve"> sino que todas las magnitudes que lo caracterizan deben estarlo. Eso es una condición muy exigente en sistemas que estén descritos por varias magnitudes. Por eso nosotros vamos a hablar de equilibrio de las propiedades de un sistema. Un sistema físico puede estar evolucionando en el tiempo con ciertas magnitudes, por ejemplo, las velocidades, y sin embargo tener </w:t>
      </w:r>
      <w:r w:rsidR="00410262" w:rsidRPr="002E7C4D">
        <w:rPr>
          <w:rFonts w:ascii="Nunito" w:eastAsia="Verdana" w:hAnsi="Nunito" w:cs="Verdana"/>
        </w:rPr>
        <w:t>otras</w:t>
      </w:r>
      <w:r w:rsidRPr="002E7C4D">
        <w:rPr>
          <w:rFonts w:ascii="Nunito" w:eastAsia="Verdana" w:hAnsi="Nunito" w:cs="Verdana"/>
        </w:rPr>
        <w:t xml:space="preserve"> magnitudes que no cambian en el tiempo, como una aceleración constante.</w:t>
      </w:r>
    </w:p>
    <w:p w14:paraId="044CB2B1" w14:textId="15191651" w:rsidR="004E2EF1" w:rsidRPr="002E7C4D" w:rsidRDefault="00000000" w:rsidP="00D14492">
      <w:pPr>
        <w:jc w:val="both"/>
        <w:rPr>
          <w:rFonts w:ascii="Nunito" w:eastAsia="Verdana" w:hAnsi="Nunito" w:cs="Verdana"/>
        </w:rPr>
      </w:pPr>
      <w:r w:rsidRPr="002E7C4D">
        <w:rPr>
          <w:rFonts w:ascii="Nunito" w:eastAsia="Verdana" w:hAnsi="Nunito" w:cs="Verdana"/>
        </w:rPr>
        <w:t xml:space="preserve">Pensemos por tanto en una magnitud de un sistema que vamos a denotar con la letra </w:t>
      </w:r>
      <w:r w:rsidR="000C3039" w:rsidRPr="000C3039">
        <w:rPr>
          <w:rStyle w:val="MTConvertedEquation"/>
        </w:rPr>
        <w:t>$\eta $</w:t>
      </w:r>
      <w:r w:rsidR="003D0D0F" w:rsidRPr="002E7C4D">
        <w:rPr>
          <w:rFonts w:ascii="Nunito" w:eastAsia="Verdana" w:hAnsi="Nunito" w:cs="Verdana"/>
        </w:rPr>
        <w:t xml:space="preserve">. </w:t>
      </w:r>
      <w:r w:rsidRPr="002E7C4D">
        <w:rPr>
          <w:rFonts w:ascii="Nunito" w:eastAsia="Verdana" w:hAnsi="Nunito" w:cs="Verdana"/>
        </w:rPr>
        <w:t>Diremos que esa propiedad está en equilibrio si no evoluciona en el tiempo. Matemáticamente podemos escribirlo con la expresión</w:t>
      </w:r>
    </w:p>
    <w:p w14:paraId="0D6FDCBD" w14:textId="77777777" w:rsidR="004E2EF1" w:rsidRPr="002E7C4D" w:rsidRDefault="004E2EF1" w:rsidP="00D14492">
      <w:pPr>
        <w:jc w:val="both"/>
        <w:rPr>
          <w:rFonts w:ascii="Nunito" w:eastAsia="Verdana" w:hAnsi="Nunito" w:cs="Verdana"/>
        </w:rPr>
      </w:pPr>
    </w:p>
    <w:p w14:paraId="55B6D648" w14:textId="548E2D48" w:rsidR="00D14492" w:rsidRPr="002E7C4D" w:rsidRDefault="00D14492" w:rsidP="00D14492">
      <w:pPr>
        <w:pStyle w:val="MTDisplayEquation"/>
        <w:rPr>
          <w:rFonts w:ascii="Nunito" w:hAnsi="Nunito"/>
        </w:rPr>
      </w:pPr>
      <w:r w:rsidRPr="002E7C4D">
        <w:rPr>
          <w:rFonts w:ascii="Nunito" w:hAnsi="Nunito"/>
        </w:rPr>
        <w:tab/>
      </w:r>
      <w:r w:rsidR="000C3039" w:rsidRPr="000C3039">
        <w:rPr>
          <w:rStyle w:val="MTConvertedEquation"/>
        </w:rPr>
        <w:t>\[\frac{d}{{</w:t>
      </w:r>
      <w:proofErr w:type="spellStart"/>
      <w:r w:rsidR="000C3039" w:rsidRPr="000C3039">
        <w:rPr>
          <w:rStyle w:val="MTConvertedEquation"/>
        </w:rPr>
        <w:t>dt</w:t>
      </w:r>
      <w:proofErr w:type="spellEnd"/>
      <w:r w:rsidR="000C3039" w:rsidRPr="000C3039">
        <w:rPr>
          <w:rStyle w:val="MTConvertedEquation"/>
        </w:rPr>
        <w:t>}}\eta  = 0\]</w:t>
      </w:r>
      <w:r w:rsidRPr="002E7C4D">
        <w:rPr>
          <w:rFonts w:ascii="Nunito" w:hAnsi="Nunito"/>
        </w:rPr>
        <w:tab/>
      </w:r>
      <w:r w:rsidRPr="002E7C4D">
        <w:rPr>
          <w:rFonts w:ascii="Nunito" w:hAnsi="Nunito"/>
        </w:rPr>
        <w:fldChar w:fldCharType="begin"/>
      </w:r>
      <w:r w:rsidRPr="002E7C4D">
        <w:rPr>
          <w:rFonts w:ascii="Nunito" w:hAnsi="Nunito"/>
        </w:rPr>
        <w:instrText xml:space="preserve"> MACROBUTTON MTPlaceRef \* MERGEFORMAT </w:instrText>
      </w:r>
      <w:r w:rsidRPr="002E7C4D">
        <w:rPr>
          <w:rFonts w:ascii="Nunito" w:hAnsi="Nunito"/>
        </w:rPr>
        <w:fldChar w:fldCharType="begin"/>
      </w:r>
      <w:r w:rsidRPr="002E7C4D">
        <w:rPr>
          <w:rFonts w:ascii="Nunito" w:hAnsi="Nunito"/>
        </w:rPr>
        <w:instrText xml:space="preserve"> SEQ MTEqn \h \* MERGEFORMAT </w:instrText>
      </w:r>
      <w:r w:rsidRPr="002E7C4D">
        <w:rPr>
          <w:rFonts w:ascii="Nunito" w:hAnsi="Nunito"/>
        </w:rPr>
        <w:fldChar w:fldCharType="end"/>
      </w:r>
      <w:r w:rsidRPr="002E7C4D">
        <w:rPr>
          <w:rFonts w:ascii="Nunito" w:hAnsi="Nunito"/>
        </w:rPr>
        <w:instrText>(</w:instrText>
      </w:r>
      <w:r w:rsidR="00FD5321" w:rsidRPr="002E7C4D">
        <w:rPr>
          <w:rFonts w:ascii="Nunito" w:hAnsi="Nunito"/>
        </w:rPr>
        <w:fldChar w:fldCharType="begin"/>
      </w:r>
      <w:r w:rsidR="00FD5321" w:rsidRPr="002E7C4D">
        <w:rPr>
          <w:rFonts w:ascii="Nunito" w:hAnsi="Nunito"/>
        </w:rPr>
        <w:instrText xml:space="preserve"> SEQ MTSec \c \* Arabic \* MERGEFORMAT </w:instrText>
      </w:r>
      <w:r w:rsidR="00FD5321" w:rsidRPr="002E7C4D">
        <w:rPr>
          <w:rFonts w:ascii="Nunito" w:hAnsi="Nunito"/>
        </w:rPr>
        <w:fldChar w:fldCharType="separate"/>
      </w:r>
      <w:r w:rsidR="003645AF">
        <w:rPr>
          <w:rFonts w:ascii="Nunito" w:hAnsi="Nunito"/>
          <w:noProof/>
        </w:rPr>
        <w:instrText>1</w:instrText>
      </w:r>
      <w:r w:rsidR="00FD5321" w:rsidRPr="002E7C4D">
        <w:rPr>
          <w:rFonts w:ascii="Nunito" w:hAnsi="Nunito"/>
          <w:noProof/>
        </w:rPr>
        <w:fldChar w:fldCharType="end"/>
      </w:r>
      <w:r w:rsidRPr="002E7C4D">
        <w:rPr>
          <w:rFonts w:ascii="Nunito" w:hAnsi="Nunito"/>
        </w:rPr>
        <w:instrText>.</w:instrText>
      </w:r>
      <w:r w:rsidR="00FD5321" w:rsidRPr="002E7C4D">
        <w:rPr>
          <w:rFonts w:ascii="Nunito" w:hAnsi="Nunito"/>
        </w:rPr>
        <w:fldChar w:fldCharType="begin"/>
      </w:r>
      <w:r w:rsidR="00FD5321" w:rsidRPr="002E7C4D">
        <w:rPr>
          <w:rFonts w:ascii="Nunito" w:hAnsi="Nunito"/>
        </w:rPr>
        <w:instrText xml:space="preserve"> SEQ MTEqn \c \* Arabic \* MERGEFORMAT </w:instrText>
      </w:r>
      <w:r w:rsidR="00FD5321" w:rsidRPr="002E7C4D">
        <w:rPr>
          <w:rFonts w:ascii="Nunito" w:hAnsi="Nunito"/>
        </w:rPr>
        <w:fldChar w:fldCharType="separate"/>
      </w:r>
      <w:r w:rsidR="003645AF">
        <w:rPr>
          <w:rFonts w:ascii="Nunito" w:hAnsi="Nunito"/>
          <w:noProof/>
        </w:rPr>
        <w:instrText>1</w:instrText>
      </w:r>
      <w:r w:rsidR="00FD5321" w:rsidRPr="002E7C4D">
        <w:rPr>
          <w:rFonts w:ascii="Nunito" w:hAnsi="Nunito"/>
          <w:noProof/>
        </w:rPr>
        <w:fldChar w:fldCharType="end"/>
      </w:r>
      <w:r w:rsidRPr="002E7C4D">
        <w:rPr>
          <w:rFonts w:ascii="Nunito" w:hAnsi="Nunito"/>
        </w:rPr>
        <w:instrText>)</w:instrText>
      </w:r>
      <w:r w:rsidRPr="002E7C4D">
        <w:rPr>
          <w:rFonts w:ascii="Nunito" w:hAnsi="Nunito"/>
        </w:rPr>
        <w:fldChar w:fldCharType="end"/>
      </w:r>
    </w:p>
    <w:p w14:paraId="6708786C" w14:textId="77777777" w:rsidR="00D14492" w:rsidRPr="002E7C4D" w:rsidRDefault="00D14492" w:rsidP="00D14492">
      <w:pPr>
        <w:ind w:firstLine="720"/>
        <w:jc w:val="both"/>
        <w:rPr>
          <w:rFonts w:ascii="Nunito" w:eastAsia="Verdana" w:hAnsi="Nunito" w:cs="Verdana"/>
        </w:rPr>
      </w:pPr>
    </w:p>
    <w:p w14:paraId="32A3407A" w14:textId="77777777" w:rsidR="004E2EF1" w:rsidRPr="002E7C4D" w:rsidRDefault="00000000" w:rsidP="00D14492">
      <w:pPr>
        <w:jc w:val="both"/>
        <w:rPr>
          <w:rFonts w:ascii="Nunito" w:eastAsia="Verdana" w:hAnsi="Nunito" w:cs="Verdana"/>
          <w:u w:val="single"/>
        </w:rPr>
      </w:pPr>
      <w:r w:rsidRPr="002E7C4D">
        <w:rPr>
          <w:rFonts w:ascii="Nunito" w:eastAsia="Verdana" w:hAnsi="Nunito" w:cs="Verdana"/>
          <w:u w:val="single"/>
        </w:rPr>
        <w:t>Equilibrio mecánico</w:t>
      </w:r>
    </w:p>
    <w:p w14:paraId="3BED6708" w14:textId="77777777" w:rsidR="004E2EF1" w:rsidRPr="002E7C4D" w:rsidRDefault="004E2EF1" w:rsidP="00D14492">
      <w:pPr>
        <w:ind w:firstLine="720"/>
        <w:jc w:val="both"/>
        <w:rPr>
          <w:rFonts w:ascii="Nunito" w:eastAsia="Verdana" w:hAnsi="Nunito" w:cs="Verdana"/>
        </w:rPr>
      </w:pPr>
    </w:p>
    <w:p w14:paraId="5DC5CA5F" w14:textId="254FF2E5" w:rsidR="003D0D0F" w:rsidRPr="002E7C4D" w:rsidRDefault="00000000" w:rsidP="00D14492">
      <w:pPr>
        <w:jc w:val="both"/>
        <w:rPr>
          <w:rFonts w:ascii="Nunito" w:eastAsia="Verdana" w:hAnsi="Nunito" w:cs="Verdana"/>
        </w:rPr>
      </w:pPr>
      <w:r w:rsidRPr="002E7C4D">
        <w:rPr>
          <w:rFonts w:ascii="Nunito" w:eastAsia="Verdana" w:hAnsi="Nunito" w:cs="Verdana"/>
        </w:rPr>
        <w:t xml:space="preserve">En el caso del equilibrio mecánico, aunque a veces se hable de “equilibrio de fuerzas”, no es la fuerza la magnitud que está en equilibrio, sino la velocidad: Dado que la definición de equilibrio mecánico es que la fuerza neta, y no su derivada, sea cero, </w:t>
      </w:r>
      <w:r w:rsidR="000C3039" w:rsidRPr="000C3039">
        <w:rPr>
          <w:rStyle w:val="MTConvertedEquation"/>
        </w:rPr>
        <w:t>$\</w:t>
      </w:r>
      <w:proofErr w:type="spellStart"/>
      <w:r w:rsidR="000C3039" w:rsidRPr="000C3039">
        <w:rPr>
          <w:rStyle w:val="MTConvertedEquation"/>
        </w:rPr>
        <w:t>vec</w:t>
      </w:r>
      <w:proofErr w:type="spellEnd"/>
      <w:r w:rsidR="000C3039" w:rsidRPr="000C3039">
        <w:rPr>
          <w:rStyle w:val="MTConvertedEquation"/>
        </w:rPr>
        <w:t xml:space="preserve"> F = 0$</w:t>
      </w:r>
      <w:r w:rsidRPr="002E7C4D">
        <w:rPr>
          <w:rFonts w:ascii="Nunito" w:eastAsia="Verdana" w:hAnsi="Nunito" w:cs="Verdana"/>
        </w:rPr>
        <w:t xml:space="preserve">, a partir de </w:t>
      </w:r>
      <w:r w:rsidRPr="002E7C4D">
        <w:rPr>
          <w:rFonts w:ascii="Nunito" w:eastAsia="Verdana" w:hAnsi="Nunito" w:cs="Verdana"/>
        </w:rPr>
        <w:lastRenderedPageBreak/>
        <w:t xml:space="preserve">la </w:t>
      </w:r>
      <w:r w:rsidR="0032176C" w:rsidRPr="002E7C4D">
        <w:rPr>
          <w:rFonts w:ascii="Nunito" w:eastAsia="Verdana" w:hAnsi="Nunito" w:cs="Verdana"/>
        </w:rPr>
        <w:t>segunda</w:t>
      </w:r>
      <w:r w:rsidRPr="002E7C4D">
        <w:rPr>
          <w:rFonts w:ascii="Nunito" w:eastAsia="Verdana" w:hAnsi="Nunito" w:cs="Verdana"/>
        </w:rPr>
        <w:t xml:space="preserve"> ley de Newton, </w:t>
      </w:r>
      <w:r w:rsidR="000C3039" w:rsidRPr="000C3039">
        <w:rPr>
          <w:rStyle w:val="MTConvertedEquation"/>
        </w:rPr>
        <w:t>$\</w:t>
      </w:r>
      <w:proofErr w:type="spellStart"/>
      <w:r w:rsidR="000C3039" w:rsidRPr="000C3039">
        <w:rPr>
          <w:rStyle w:val="MTConvertedEquation"/>
        </w:rPr>
        <w:t>vec</w:t>
      </w:r>
      <w:proofErr w:type="spellEnd"/>
      <w:r w:rsidR="000C3039" w:rsidRPr="000C3039">
        <w:rPr>
          <w:rStyle w:val="MTConvertedEquation"/>
        </w:rPr>
        <w:t xml:space="preserve"> F = m\</w:t>
      </w:r>
      <w:proofErr w:type="spellStart"/>
      <w:r w:rsidR="000C3039" w:rsidRPr="000C3039">
        <w:rPr>
          <w:rStyle w:val="MTConvertedEquation"/>
        </w:rPr>
        <w:t>vec</w:t>
      </w:r>
      <w:proofErr w:type="spellEnd"/>
      <w:r w:rsidR="000C3039" w:rsidRPr="000C3039">
        <w:rPr>
          <w:rStyle w:val="MTConvertedEquation"/>
        </w:rPr>
        <w:t xml:space="preserve"> a$</w:t>
      </w:r>
      <w:r w:rsidR="003D0D0F" w:rsidRPr="002E7C4D">
        <w:rPr>
          <w:rFonts w:ascii="Nunito" w:eastAsia="Verdana" w:hAnsi="Nunito" w:cs="Verdana"/>
        </w:rPr>
        <w:t>,</w:t>
      </w:r>
      <w:r w:rsidRPr="002E7C4D">
        <w:rPr>
          <w:rFonts w:ascii="Nunito" w:eastAsia="Verdana" w:hAnsi="Nunito" w:cs="Verdana"/>
        </w:rPr>
        <w:t xml:space="preserve"> y teniendo en cuenta que la aceleración es la derivada de la velocidad, tenemos que </w:t>
      </w:r>
    </w:p>
    <w:p w14:paraId="414DFF1F" w14:textId="77777777" w:rsidR="003D0D0F" w:rsidRPr="002E7C4D" w:rsidRDefault="003D0D0F" w:rsidP="00D14492">
      <w:pPr>
        <w:jc w:val="both"/>
        <w:rPr>
          <w:rFonts w:ascii="Nunito" w:eastAsia="Verdana" w:hAnsi="Nunito" w:cs="Verdana"/>
        </w:rPr>
      </w:pPr>
    </w:p>
    <w:p w14:paraId="5A1AF2E5" w14:textId="0E29ADBC" w:rsidR="003D0D0F" w:rsidRPr="002E7C4D" w:rsidRDefault="003D0D0F" w:rsidP="003D0D0F">
      <w:pPr>
        <w:pStyle w:val="MTDisplayEquation"/>
        <w:rPr>
          <w:rFonts w:ascii="Nunito" w:hAnsi="Nunito"/>
        </w:rPr>
      </w:pPr>
      <w:r w:rsidRPr="002E7C4D">
        <w:rPr>
          <w:rFonts w:ascii="Nunito" w:hAnsi="Nunito"/>
        </w:rPr>
        <w:tab/>
      </w:r>
      <w:r w:rsidR="000C3039" w:rsidRPr="000C3039">
        <w:rPr>
          <w:rStyle w:val="MTConvertedEquation"/>
        </w:rPr>
        <w:t>\[\frac{d}{{</w:t>
      </w:r>
      <w:proofErr w:type="spellStart"/>
      <w:r w:rsidR="000C3039" w:rsidRPr="000C3039">
        <w:rPr>
          <w:rStyle w:val="MTConvertedEquation"/>
        </w:rPr>
        <w:t>dt</w:t>
      </w:r>
      <w:proofErr w:type="spellEnd"/>
      <w:r w:rsidR="000C3039" w:rsidRPr="000C3039">
        <w:rPr>
          <w:rStyle w:val="MTConvertedEquation"/>
        </w:rPr>
        <w:t>}}\</w:t>
      </w:r>
      <w:proofErr w:type="spellStart"/>
      <w:r w:rsidR="000C3039" w:rsidRPr="000C3039">
        <w:rPr>
          <w:rStyle w:val="MTConvertedEquation"/>
        </w:rPr>
        <w:t>vec</w:t>
      </w:r>
      <w:proofErr w:type="spellEnd"/>
      <w:r w:rsidR="000C3039" w:rsidRPr="000C3039">
        <w:rPr>
          <w:rStyle w:val="MTConvertedEquation"/>
        </w:rPr>
        <w:t xml:space="preserve"> v = 0\]</w:t>
      </w:r>
      <w:r w:rsidRPr="002E7C4D">
        <w:rPr>
          <w:rFonts w:ascii="Nunito" w:hAnsi="Nunito"/>
        </w:rPr>
        <w:t>,</w:t>
      </w:r>
      <w:r w:rsidRPr="002E7C4D">
        <w:rPr>
          <w:rFonts w:ascii="Nunito" w:hAnsi="Nunito"/>
        </w:rPr>
        <w:tab/>
      </w:r>
      <w:r w:rsidRPr="002E7C4D">
        <w:rPr>
          <w:rFonts w:ascii="Nunito" w:hAnsi="Nunito"/>
        </w:rPr>
        <w:fldChar w:fldCharType="begin"/>
      </w:r>
      <w:r w:rsidRPr="002E7C4D">
        <w:rPr>
          <w:rFonts w:ascii="Nunito" w:hAnsi="Nunito"/>
        </w:rPr>
        <w:instrText xml:space="preserve"> MACROBUTTON MTPlaceRef \* MERGEFORMAT </w:instrText>
      </w:r>
      <w:r w:rsidRPr="002E7C4D">
        <w:rPr>
          <w:rFonts w:ascii="Nunito" w:hAnsi="Nunito"/>
        </w:rPr>
        <w:fldChar w:fldCharType="begin"/>
      </w:r>
      <w:r w:rsidRPr="002E7C4D">
        <w:rPr>
          <w:rFonts w:ascii="Nunito" w:hAnsi="Nunito"/>
        </w:rPr>
        <w:instrText xml:space="preserve"> SEQ MTEqn \h \* MERGEFORMAT </w:instrText>
      </w:r>
      <w:r w:rsidRPr="002E7C4D">
        <w:rPr>
          <w:rFonts w:ascii="Nunito" w:hAnsi="Nunito"/>
        </w:rPr>
        <w:fldChar w:fldCharType="end"/>
      </w:r>
      <w:r w:rsidRPr="002E7C4D">
        <w:rPr>
          <w:rFonts w:ascii="Nunito" w:hAnsi="Nunito"/>
        </w:rPr>
        <w:instrText>(</w:instrText>
      </w:r>
      <w:r w:rsidR="00FD5321" w:rsidRPr="002E7C4D">
        <w:rPr>
          <w:rFonts w:ascii="Nunito" w:hAnsi="Nunito"/>
        </w:rPr>
        <w:fldChar w:fldCharType="begin"/>
      </w:r>
      <w:r w:rsidR="00FD5321" w:rsidRPr="002E7C4D">
        <w:rPr>
          <w:rFonts w:ascii="Nunito" w:hAnsi="Nunito"/>
        </w:rPr>
        <w:instrText xml:space="preserve"> SEQ MTSec \c \* Arabic \* MERGEFORMAT </w:instrText>
      </w:r>
      <w:r w:rsidR="00FD5321" w:rsidRPr="002E7C4D">
        <w:rPr>
          <w:rFonts w:ascii="Nunito" w:hAnsi="Nunito"/>
        </w:rPr>
        <w:fldChar w:fldCharType="separate"/>
      </w:r>
      <w:r w:rsidR="003645AF">
        <w:rPr>
          <w:rFonts w:ascii="Nunito" w:hAnsi="Nunito"/>
          <w:noProof/>
        </w:rPr>
        <w:instrText>1</w:instrText>
      </w:r>
      <w:r w:rsidR="00FD5321" w:rsidRPr="002E7C4D">
        <w:rPr>
          <w:rFonts w:ascii="Nunito" w:hAnsi="Nunito"/>
          <w:noProof/>
        </w:rPr>
        <w:fldChar w:fldCharType="end"/>
      </w:r>
      <w:r w:rsidRPr="002E7C4D">
        <w:rPr>
          <w:rFonts w:ascii="Nunito" w:hAnsi="Nunito"/>
        </w:rPr>
        <w:instrText>.</w:instrText>
      </w:r>
      <w:r w:rsidR="00FD5321" w:rsidRPr="002E7C4D">
        <w:rPr>
          <w:rFonts w:ascii="Nunito" w:hAnsi="Nunito"/>
        </w:rPr>
        <w:fldChar w:fldCharType="begin"/>
      </w:r>
      <w:r w:rsidR="00FD5321" w:rsidRPr="002E7C4D">
        <w:rPr>
          <w:rFonts w:ascii="Nunito" w:hAnsi="Nunito"/>
        </w:rPr>
        <w:instrText xml:space="preserve"> SEQ MTEqn \c \* Arabic \* MERGEFORMAT </w:instrText>
      </w:r>
      <w:r w:rsidR="00FD5321" w:rsidRPr="002E7C4D">
        <w:rPr>
          <w:rFonts w:ascii="Nunito" w:hAnsi="Nunito"/>
        </w:rPr>
        <w:fldChar w:fldCharType="separate"/>
      </w:r>
      <w:r w:rsidR="003645AF">
        <w:rPr>
          <w:rFonts w:ascii="Nunito" w:hAnsi="Nunito"/>
          <w:noProof/>
        </w:rPr>
        <w:instrText>2</w:instrText>
      </w:r>
      <w:r w:rsidR="00FD5321" w:rsidRPr="002E7C4D">
        <w:rPr>
          <w:rFonts w:ascii="Nunito" w:hAnsi="Nunito"/>
          <w:noProof/>
        </w:rPr>
        <w:fldChar w:fldCharType="end"/>
      </w:r>
      <w:r w:rsidRPr="002E7C4D">
        <w:rPr>
          <w:rFonts w:ascii="Nunito" w:hAnsi="Nunito"/>
        </w:rPr>
        <w:instrText>)</w:instrText>
      </w:r>
      <w:r w:rsidRPr="002E7C4D">
        <w:rPr>
          <w:rFonts w:ascii="Nunito" w:hAnsi="Nunito"/>
        </w:rPr>
        <w:fldChar w:fldCharType="end"/>
      </w:r>
    </w:p>
    <w:p w14:paraId="2522387E" w14:textId="77777777" w:rsidR="003D0D0F" w:rsidRPr="002E7C4D" w:rsidRDefault="003D0D0F" w:rsidP="00D14492">
      <w:pPr>
        <w:jc w:val="both"/>
        <w:rPr>
          <w:rFonts w:ascii="Nunito" w:eastAsia="Verdana" w:hAnsi="Nunito" w:cs="Verdana"/>
        </w:rPr>
      </w:pPr>
    </w:p>
    <w:p w14:paraId="1D96682A" w14:textId="68411DD4" w:rsidR="004E2EF1" w:rsidRPr="002E7C4D" w:rsidRDefault="00000000" w:rsidP="00D14492">
      <w:pPr>
        <w:jc w:val="both"/>
        <w:rPr>
          <w:rFonts w:ascii="Nunito" w:eastAsia="Verdana" w:hAnsi="Nunito" w:cs="Verdana"/>
        </w:rPr>
      </w:pPr>
      <w:r w:rsidRPr="002E7C4D">
        <w:rPr>
          <w:rFonts w:ascii="Nunito" w:eastAsia="Verdana" w:hAnsi="Nunito" w:cs="Verdana"/>
        </w:rPr>
        <w:t>por lo que es la velocidad la magnitud que está en equilibrio.</w:t>
      </w:r>
    </w:p>
    <w:p w14:paraId="20AB8B95" w14:textId="77777777" w:rsidR="004E2EF1" w:rsidRPr="002E7C4D" w:rsidRDefault="00000000" w:rsidP="00D14492">
      <w:pPr>
        <w:jc w:val="both"/>
        <w:rPr>
          <w:rFonts w:ascii="Nunito" w:eastAsia="Verdana" w:hAnsi="Nunito" w:cs="Verdana"/>
        </w:rPr>
      </w:pPr>
      <w:r w:rsidRPr="002E7C4D">
        <w:rPr>
          <w:rFonts w:ascii="Nunito" w:eastAsia="Verdana" w:hAnsi="Nunito" w:cs="Verdana"/>
        </w:rPr>
        <w:t>En cuanto a la posición, no es una propiedad que tenga que estar en equilibrio cuando hablamos de equilibrio mecánico. Un objeto que está en reposo y no se desplaza en un sistema de referencia dado es solo un caso particular de equilibrio mecánico.</w:t>
      </w:r>
    </w:p>
    <w:p w14:paraId="1EE83506" w14:textId="77777777" w:rsidR="00410262" w:rsidRPr="002E7C4D" w:rsidRDefault="00410262" w:rsidP="00D14492">
      <w:pPr>
        <w:jc w:val="both"/>
        <w:rPr>
          <w:rFonts w:ascii="Nunito" w:eastAsia="Verdana" w:hAnsi="Nunito" w:cs="Verdana"/>
        </w:rPr>
      </w:pPr>
    </w:p>
    <w:p w14:paraId="59875A8D" w14:textId="25D60771" w:rsidR="003D0D0F" w:rsidRPr="002E7C4D" w:rsidRDefault="003D0D0F" w:rsidP="00D14492">
      <w:pPr>
        <w:jc w:val="both"/>
        <w:rPr>
          <w:rFonts w:ascii="Nunito" w:eastAsia="Verdana" w:hAnsi="Nunito" w:cs="Verdana"/>
        </w:rPr>
      </w:pPr>
      <w:r w:rsidRPr="002E7C4D">
        <w:rPr>
          <w:rFonts w:ascii="Nunito" w:eastAsia="Verdana" w:hAnsi="Nunito" w:cs="Verdana"/>
        </w:rPr>
        <w:t>Veamos unos cuantos ejemplos de equilibrio en física:</w:t>
      </w:r>
    </w:p>
    <w:p w14:paraId="7016A027" w14:textId="77777777" w:rsidR="004E2EF1" w:rsidRPr="002E7C4D" w:rsidRDefault="004E2EF1" w:rsidP="00D14492">
      <w:pPr>
        <w:jc w:val="both"/>
        <w:rPr>
          <w:rFonts w:ascii="Nunito" w:eastAsia="Verdana" w:hAnsi="Nunito" w:cs="Verdana"/>
        </w:rPr>
      </w:pPr>
    </w:p>
    <w:p w14:paraId="2F0AEDE2" w14:textId="08FB23B7" w:rsidR="004E2EF1" w:rsidRPr="002E7C4D" w:rsidRDefault="00000000" w:rsidP="00D14492">
      <w:pPr>
        <w:jc w:val="both"/>
        <w:rPr>
          <w:rFonts w:ascii="Nunito" w:eastAsia="Verdana" w:hAnsi="Nunito" w:cs="Verdana"/>
          <w:color w:val="131314"/>
          <w:u w:val="single"/>
        </w:rPr>
      </w:pPr>
      <w:r w:rsidRPr="002E7C4D">
        <w:rPr>
          <w:rFonts w:ascii="Nunito" w:eastAsia="Verdana" w:hAnsi="Nunito" w:cs="Verdana"/>
          <w:color w:val="131314"/>
          <w:u w:val="single"/>
        </w:rPr>
        <w:t>Ejemplo 1</w:t>
      </w:r>
      <w:r w:rsidR="003D0D0F" w:rsidRPr="002E7C4D">
        <w:rPr>
          <w:rFonts w:ascii="Nunito" w:eastAsia="Verdana" w:hAnsi="Nunito" w:cs="Verdana"/>
          <w:color w:val="131314"/>
          <w:u w:val="single"/>
        </w:rPr>
        <w:t>.</w:t>
      </w:r>
      <w:r w:rsidRPr="002E7C4D">
        <w:rPr>
          <w:rFonts w:ascii="Nunito" w:eastAsia="Verdana" w:hAnsi="Nunito" w:cs="Verdana"/>
          <w:color w:val="131314"/>
          <w:u w:val="single"/>
        </w:rPr>
        <w:t xml:space="preserve"> Condición de equilibrio de un péndulo</w:t>
      </w:r>
      <w:r w:rsidR="003D0D0F" w:rsidRPr="002E7C4D">
        <w:rPr>
          <w:rFonts w:ascii="Nunito" w:eastAsia="Verdana" w:hAnsi="Nunito" w:cs="Verdana"/>
          <w:color w:val="131314"/>
          <w:u w:val="single"/>
        </w:rPr>
        <w:t xml:space="preserve"> simple</w:t>
      </w:r>
    </w:p>
    <w:p w14:paraId="5154B85D" w14:textId="77777777" w:rsidR="004E2EF1" w:rsidRPr="002E7C4D" w:rsidRDefault="004E2EF1" w:rsidP="00D14492">
      <w:pPr>
        <w:jc w:val="both"/>
        <w:rPr>
          <w:rFonts w:ascii="Nunito" w:eastAsia="Verdana" w:hAnsi="Nunito" w:cs="Verdana"/>
          <w:color w:val="131314"/>
        </w:rPr>
      </w:pPr>
    </w:p>
    <w:p w14:paraId="3A31A9A4" w14:textId="2DA0BB27"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 xml:space="preserve">La condición de equilibrio en un péndulo se </w:t>
      </w:r>
      <w:r w:rsidR="00154A87">
        <w:rPr>
          <w:rFonts w:ascii="Nunito" w:eastAsia="Verdana" w:hAnsi="Nunito" w:cs="Verdana"/>
          <w:color w:val="131314"/>
        </w:rPr>
        <w:t>produce</w:t>
      </w:r>
      <w:r w:rsidRPr="002E7C4D">
        <w:rPr>
          <w:rFonts w:ascii="Nunito" w:eastAsia="Verdana" w:hAnsi="Nunito" w:cs="Verdana"/>
          <w:color w:val="131314"/>
        </w:rPr>
        <w:t xml:space="preserve"> cuando la velocidad del péndulo es constante. Esto ocurre cuando el péndulo está en reposo en su posición vertical inferior (ángulo cero con respecto a la vertical). </w:t>
      </w:r>
    </w:p>
    <w:p w14:paraId="1E45DAF6" w14:textId="5E8CB9CB" w:rsidR="004E2EF1" w:rsidRPr="002E7C4D" w:rsidRDefault="003E0796" w:rsidP="002E7C4D">
      <w:pPr>
        <w:jc w:val="center"/>
        <w:rPr>
          <w:rFonts w:ascii="Nunito" w:eastAsia="Verdana" w:hAnsi="Nunito" w:cs="Verdana"/>
          <w:color w:val="131314"/>
        </w:rPr>
      </w:pPr>
      <w:r w:rsidRPr="002E7C4D">
        <w:rPr>
          <w:rFonts w:ascii="Nunito" w:eastAsia="Verdana" w:hAnsi="Nunito" w:cs="Verdana"/>
          <w:noProof/>
          <w:color w:val="131314"/>
        </w:rPr>
        <w:drawing>
          <wp:inline distT="0" distB="0" distL="0" distR="0" wp14:anchorId="5B793235" wp14:editId="57C08227">
            <wp:extent cx="2219341" cy="2200291"/>
            <wp:effectExtent l="0" t="0" r="9525" b="9525"/>
            <wp:docPr id="876779166" name="Imagen 1" descr="Diagrama, Gráfico de cajas y bigote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79166" name="Imagen 1" descr="Diagrama, Gráfico de cajas y bigotes&#10;&#10;Descripción generada automáticamente"/>
                    <pic:cNvPicPr/>
                  </pic:nvPicPr>
                  <pic:blipFill>
                    <a:blip r:embed="rId8"/>
                    <a:stretch>
                      <a:fillRect/>
                    </a:stretch>
                  </pic:blipFill>
                  <pic:spPr>
                    <a:xfrm>
                      <a:off x="0" y="0"/>
                      <a:ext cx="2219341" cy="2200291"/>
                    </a:xfrm>
                    <a:prstGeom prst="rect">
                      <a:avLst/>
                    </a:prstGeom>
                  </pic:spPr>
                </pic:pic>
              </a:graphicData>
            </a:graphic>
          </wp:inline>
        </w:drawing>
      </w:r>
    </w:p>
    <w:p w14:paraId="57A69968" w14:textId="2AC2A859" w:rsidR="003D0D0F" w:rsidRPr="002E7C4D" w:rsidRDefault="003D0D0F" w:rsidP="00D14492">
      <w:pPr>
        <w:jc w:val="both"/>
        <w:rPr>
          <w:rFonts w:ascii="Nunito" w:eastAsia="Verdana" w:hAnsi="Nunito" w:cs="Verdana"/>
          <w:color w:val="131314"/>
          <w:lang w:val="es-ES"/>
        </w:rPr>
      </w:pPr>
      <w:r w:rsidRPr="002E7C4D">
        <w:rPr>
          <w:rFonts w:ascii="Nunito" w:eastAsia="Verdana" w:hAnsi="Nunito" w:cs="Verdana"/>
          <w:color w:val="131314"/>
          <w:lang w:val="es-ES"/>
        </w:rPr>
        <w:t xml:space="preserve">Figura 1.1 </w:t>
      </w:r>
      <w:r w:rsidR="003E0796" w:rsidRPr="002E7C4D">
        <w:rPr>
          <w:rFonts w:ascii="Nunito" w:eastAsia="Verdana" w:hAnsi="Nunito" w:cs="Verdana"/>
          <w:color w:val="131314"/>
          <w:lang w:val="es-ES"/>
        </w:rPr>
        <w:t>Esquema de las fuerzas que intervienen en el p</w:t>
      </w:r>
      <w:r w:rsidRPr="002E7C4D">
        <w:rPr>
          <w:rFonts w:ascii="Nunito" w:eastAsia="Verdana" w:hAnsi="Nunito" w:cs="Verdana"/>
          <w:color w:val="131314"/>
          <w:lang w:val="es-ES"/>
        </w:rPr>
        <w:t>éndulo simple.</w:t>
      </w:r>
    </w:p>
    <w:p w14:paraId="78EDD5CC" w14:textId="77777777" w:rsidR="004E2EF1" w:rsidRPr="002E7C4D" w:rsidRDefault="004E2EF1" w:rsidP="00D14492">
      <w:pPr>
        <w:jc w:val="both"/>
        <w:rPr>
          <w:rFonts w:ascii="Nunito" w:eastAsia="Verdana" w:hAnsi="Nunito" w:cs="Verdana"/>
          <w:color w:val="131314"/>
          <w:lang w:val="es-ES"/>
        </w:rPr>
      </w:pPr>
    </w:p>
    <w:p w14:paraId="572FE96C" w14:textId="5A25C93D"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 xml:space="preserve">Veamos cómo deducirlo matemáticamente </w:t>
      </w:r>
      <w:r w:rsidR="004643A0" w:rsidRPr="002E7C4D">
        <w:rPr>
          <w:rFonts w:ascii="Nunito" w:eastAsia="Verdana" w:hAnsi="Nunito" w:cs="Verdana"/>
          <w:color w:val="131314"/>
        </w:rPr>
        <w:t>paso a paso</w:t>
      </w:r>
      <w:r w:rsidRPr="002E7C4D">
        <w:rPr>
          <w:rFonts w:ascii="Nunito" w:eastAsia="Verdana" w:hAnsi="Nunito" w:cs="Verdana"/>
          <w:color w:val="131314"/>
        </w:rPr>
        <w:t>:</w:t>
      </w:r>
    </w:p>
    <w:p w14:paraId="641AA6E1" w14:textId="77777777" w:rsidR="004E2EF1" w:rsidRPr="002E7C4D" w:rsidRDefault="004E2EF1" w:rsidP="00D14492">
      <w:pPr>
        <w:jc w:val="both"/>
        <w:rPr>
          <w:rFonts w:ascii="Nunito" w:eastAsia="Verdana" w:hAnsi="Nunito" w:cs="Verdana"/>
          <w:color w:val="131314"/>
        </w:rPr>
      </w:pPr>
    </w:p>
    <w:p w14:paraId="6D80ECFD" w14:textId="32D01A48"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1.</w:t>
      </w:r>
      <w:r w:rsidR="00BB2E78">
        <w:rPr>
          <w:rFonts w:ascii="Nunito" w:eastAsia="Verdana" w:hAnsi="Nunito" w:cs="Verdana"/>
          <w:color w:val="131314"/>
        </w:rPr>
        <w:t xml:space="preserve"> </w:t>
      </w:r>
      <w:r w:rsidRPr="002E7C4D">
        <w:rPr>
          <w:rFonts w:ascii="Nunito" w:eastAsia="Verdana" w:hAnsi="Nunito" w:cs="Verdana"/>
          <w:color w:val="131314"/>
        </w:rPr>
        <w:t xml:space="preserve">Identificar las fuerzas: </w:t>
      </w:r>
    </w:p>
    <w:p w14:paraId="06108B4B" w14:textId="6BD00E9D"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 xml:space="preserve">Las fuerzas que actúan sobre la masa del péndulo </w:t>
      </w:r>
      <w:r w:rsidR="003D0D0F" w:rsidRPr="002E7C4D">
        <w:rPr>
          <w:rFonts w:ascii="Nunito" w:eastAsia="Verdana" w:hAnsi="Nunito" w:cs="Verdana"/>
          <w:color w:val="131314"/>
        </w:rPr>
        <w:t xml:space="preserve">(Figura 1.1) </w:t>
      </w:r>
      <w:r w:rsidRPr="002E7C4D">
        <w:rPr>
          <w:rFonts w:ascii="Nunito" w:eastAsia="Verdana" w:hAnsi="Nunito" w:cs="Verdana"/>
          <w:color w:val="131314"/>
        </w:rPr>
        <w:t xml:space="preserve">son la tensión </w:t>
      </w:r>
      <w:r w:rsidR="0032176C" w:rsidRPr="002E7C4D">
        <w:rPr>
          <w:rFonts w:ascii="Nunito" w:eastAsia="Verdana" w:hAnsi="Nunito" w:cs="Verdana"/>
          <w:i/>
          <w:iCs/>
          <w:color w:val="131314"/>
        </w:rPr>
        <w:t>T</w:t>
      </w:r>
      <w:r w:rsidRPr="002E7C4D">
        <w:rPr>
          <w:rFonts w:ascii="Nunito" w:eastAsia="Verdana" w:hAnsi="Nunito" w:cs="Verdana"/>
          <w:color w:val="131314"/>
        </w:rPr>
        <w:t xml:space="preserve"> de la cuerda y el peso </w:t>
      </w:r>
      <w:r w:rsidR="000C3039" w:rsidRPr="000C3039">
        <w:rPr>
          <w:rStyle w:val="MTConvertedEquation"/>
        </w:rPr>
        <w:t>${</w:t>
      </w:r>
      <w:proofErr w:type="spellStart"/>
      <w:r w:rsidR="000C3039" w:rsidRPr="000C3039">
        <w:rPr>
          <w:rStyle w:val="MTConvertedEquation"/>
        </w:rPr>
        <w:t>F_g</w:t>
      </w:r>
      <w:proofErr w:type="spellEnd"/>
      <w:r w:rsidR="000C3039" w:rsidRPr="000C3039">
        <w:rPr>
          <w:rStyle w:val="MTConvertedEquation"/>
        </w:rPr>
        <w:t>} =  - \,mg$</w:t>
      </w:r>
      <w:r w:rsidRPr="002E7C4D">
        <w:rPr>
          <w:rFonts w:ascii="Nunito" w:eastAsia="Verdana" w:hAnsi="Nunito" w:cs="Verdana"/>
          <w:color w:val="131314"/>
        </w:rPr>
        <w:t>.</w:t>
      </w:r>
      <w:r w:rsidR="00BB2E78">
        <w:rPr>
          <w:rFonts w:ascii="Nunito" w:eastAsia="Verdana" w:hAnsi="Nunito" w:cs="Verdana"/>
          <w:color w:val="131314"/>
        </w:rPr>
        <w:t xml:space="preserve"> El signo menos indica que apunta en sentido negativo del eje vertical.</w:t>
      </w:r>
    </w:p>
    <w:p w14:paraId="43BC6695" w14:textId="77777777" w:rsidR="004E2EF1" w:rsidRPr="002E7C4D" w:rsidRDefault="004E2EF1" w:rsidP="00D14492">
      <w:pPr>
        <w:jc w:val="both"/>
        <w:rPr>
          <w:rFonts w:ascii="Nunito" w:eastAsia="Verdana" w:hAnsi="Nunito" w:cs="Verdana"/>
          <w:color w:val="131314"/>
        </w:rPr>
      </w:pPr>
    </w:p>
    <w:p w14:paraId="2DB82DA8" w14:textId="77777777"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 xml:space="preserve">2. Proyectar las fuerzas en los ejes: </w:t>
      </w:r>
    </w:p>
    <w:p w14:paraId="0DBC6378" w14:textId="77777777"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 xml:space="preserve">Se descomponen las fuerzas en sus componentes horizontal (eje </w:t>
      </w:r>
      <w:r w:rsidRPr="00BB2E78">
        <w:rPr>
          <w:rFonts w:ascii="Nunito" w:eastAsia="Verdana" w:hAnsi="Nunito" w:cs="Verdana"/>
          <w:i/>
          <w:iCs/>
          <w:color w:val="131314"/>
        </w:rPr>
        <w:t>x</w:t>
      </w:r>
      <w:r w:rsidRPr="002E7C4D">
        <w:rPr>
          <w:rFonts w:ascii="Nunito" w:eastAsia="Verdana" w:hAnsi="Nunito" w:cs="Verdana"/>
          <w:color w:val="131314"/>
        </w:rPr>
        <w:t xml:space="preserve">) y vertical (eje </w:t>
      </w:r>
      <w:r w:rsidRPr="00BB2E78">
        <w:rPr>
          <w:rFonts w:ascii="Nunito" w:eastAsia="Verdana" w:hAnsi="Nunito" w:cs="Verdana"/>
          <w:i/>
          <w:iCs/>
          <w:color w:val="131314"/>
        </w:rPr>
        <w:t>y</w:t>
      </w:r>
      <w:r w:rsidRPr="002E7C4D">
        <w:rPr>
          <w:rFonts w:ascii="Nunito" w:eastAsia="Verdana" w:hAnsi="Nunito" w:cs="Verdana"/>
          <w:color w:val="131314"/>
        </w:rPr>
        <w:t>).</w:t>
      </w:r>
    </w:p>
    <w:p w14:paraId="702FF793" w14:textId="77777777" w:rsidR="00F07053" w:rsidRPr="002E7C4D" w:rsidRDefault="00F07053" w:rsidP="00D14492">
      <w:pPr>
        <w:jc w:val="both"/>
        <w:rPr>
          <w:rFonts w:ascii="Nunito" w:eastAsia="Verdana" w:hAnsi="Nunito" w:cs="Verdana"/>
          <w:color w:val="131314"/>
        </w:rPr>
      </w:pPr>
    </w:p>
    <w:p w14:paraId="578D019C" w14:textId="4B9783BC" w:rsidR="000C3039" w:rsidRPr="000C3039" w:rsidRDefault="00F07053" w:rsidP="00F07053">
      <w:pPr>
        <w:pStyle w:val="MTDisplayEquation"/>
        <w:rPr>
          <w:rStyle w:val="MTConvertedEquation"/>
        </w:rPr>
      </w:pPr>
      <w:r w:rsidRPr="002E7C4D">
        <w:rPr>
          <w:rFonts w:ascii="Nunito" w:hAnsi="Nunito"/>
        </w:rPr>
        <w:tab/>
      </w:r>
      <w:r w:rsidR="000C3039" w:rsidRPr="000C3039">
        <w:rPr>
          <w:rStyle w:val="MTConvertedEquation"/>
        </w:rPr>
        <w:t>$\</w:t>
      </w:r>
      <w:proofErr w:type="spellStart"/>
      <w:r w:rsidR="000C3039" w:rsidRPr="000C3039">
        <w:rPr>
          <w:rStyle w:val="MTConvertedEquation"/>
        </w:rPr>
        <w:t>begin</w:t>
      </w:r>
      <w:proofErr w:type="spellEnd"/>
      <w:r w:rsidR="000C3039" w:rsidRPr="000C3039">
        <w:rPr>
          <w:rStyle w:val="MTConvertedEquation"/>
        </w:rPr>
        <w:t>{array}{l}</w:t>
      </w:r>
    </w:p>
    <w:p w14:paraId="6F5822C0" w14:textId="77777777" w:rsidR="000C3039" w:rsidRPr="000C3039" w:rsidRDefault="000C3039" w:rsidP="00F07053">
      <w:pPr>
        <w:pStyle w:val="MTDisplayEquation"/>
        <w:rPr>
          <w:rStyle w:val="MTConvertedEquation"/>
        </w:rPr>
      </w:pPr>
      <w:r w:rsidRPr="000C3039">
        <w:rPr>
          <w:rStyle w:val="MTConvertedEquation"/>
        </w:rPr>
        <w:lastRenderedPageBreak/>
        <w:t>{</w:t>
      </w:r>
      <w:proofErr w:type="spellStart"/>
      <w:r w:rsidRPr="000C3039">
        <w:rPr>
          <w:rStyle w:val="MTConvertedEquation"/>
        </w:rPr>
        <w:t>F_x</w:t>
      </w:r>
      <w:proofErr w:type="spellEnd"/>
      <w:r w:rsidRPr="000C3039">
        <w:rPr>
          <w:rStyle w:val="MTConvertedEquation"/>
        </w:rPr>
        <w:t>} =  - T\,\sin \theta \\</w:t>
      </w:r>
    </w:p>
    <w:p w14:paraId="049E6B5C" w14:textId="77777777" w:rsidR="000C3039" w:rsidRPr="000C3039" w:rsidRDefault="000C3039" w:rsidP="00F07053">
      <w:pPr>
        <w:pStyle w:val="MTDisplayEquation"/>
        <w:rPr>
          <w:rStyle w:val="MTConvertedEquation"/>
          <w:lang w:val="en-US"/>
        </w:rPr>
      </w:pPr>
      <w:r w:rsidRPr="000C3039">
        <w:rPr>
          <w:rStyle w:val="MTConvertedEquation"/>
          <w:lang w:val="en-US"/>
        </w:rPr>
        <w:t xml:space="preserve">{F_y} =  - mg + T\,\cos \theta </w:t>
      </w:r>
    </w:p>
    <w:p w14:paraId="5CDD5CB0" w14:textId="0EA5B232" w:rsidR="004E2EF1" w:rsidRPr="002E7C4D" w:rsidRDefault="000C3039" w:rsidP="00F07053">
      <w:pPr>
        <w:pStyle w:val="MTDisplayEquation"/>
        <w:rPr>
          <w:rFonts w:ascii="Nunito" w:hAnsi="Nunito"/>
        </w:rPr>
      </w:pPr>
      <w:r w:rsidRPr="000C3039">
        <w:rPr>
          <w:rStyle w:val="MTConvertedEquation"/>
        </w:rPr>
        <w:t>\</w:t>
      </w:r>
      <w:proofErr w:type="spellStart"/>
      <w:r w:rsidRPr="000C3039">
        <w:rPr>
          <w:rStyle w:val="MTConvertedEquation"/>
        </w:rPr>
        <w:t>end</w:t>
      </w:r>
      <w:proofErr w:type="spellEnd"/>
      <w:r w:rsidRPr="000C3039">
        <w:rPr>
          <w:rStyle w:val="MTConvertedEquation"/>
        </w:rPr>
        <w:t>{array}$</w:t>
      </w:r>
      <w:r w:rsidR="00F07053" w:rsidRPr="002E7C4D">
        <w:rPr>
          <w:rFonts w:ascii="Nunito" w:hAnsi="Nunito"/>
        </w:rPr>
        <w:tab/>
      </w:r>
      <w:r w:rsidR="00F07053" w:rsidRPr="002E7C4D">
        <w:rPr>
          <w:rFonts w:ascii="Nunito" w:hAnsi="Nunito"/>
        </w:rPr>
        <w:fldChar w:fldCharType="begin"/>
      </w:r>
      <w:r w:rsidR="00F07053" w:rsidRPr="002E7C4D">
        <w:rPr>
          <w:rFonts w:ascii="Nunito" w:hAnsi="Nunito"/>
        </w:rPr>
        <w:instrText xml:space="preserve"> MACROBUTTON MTPlaceRef \* MERGEFORMAT </w:instrText>
      </w:r>
      <w:r w:rsidR="00F07053" w:rsidRPr="002E7C4D">
        <w:rPr>
          <w:rFonts w:ascii="Nunito" w:hAnsi="Nunito"/>
        </w:rPr>
        <w:fldChar w:fldCharType="begin"/>
      </w:r>
      <w:r w:rsidR="00F07053" w:rsidRPr="002E7C4D">
        <w:rPr>
          <w:rFonts w:ascii="Nunito" w:hAnsi="Nunito"/>
        </w:rPr>
        <w:instrText xml:space="preserve"> SEQ MTEqn \h \* MERGEFORMAT </w:instrText>
      </w:r>
      <w:r w:rsidR="00F07053" w:rsidRPr="002E7C4D">
        <w:rPr>
          <w:rFonts w:ascii="Nunito" w:hAnsi="Nunito"/>
        </w:rPr>
        <w:fldChar w:fldCharType="end"/>
      </w:r>
      <w:r w:rsidR="00F07053" w:rsidRPr="002E7C4D">
        <w:rPr>
          <w:rFonts w:ascii="Nunito" w:hAnsi="Nunito"/>
        </w:rPr>
        <w:instrText>(</w:instrText>
      </w:r>
      <w:r w:rsidR="00FD5321" w:rsidRPr="002E7C4D">
        <w:rPr>
          <w:rFonts w:ascii="Nunito" w:hAnsi="Nunito"/>
        </w:rPr>
        <w:fldChar w:fldCharType="begin"/>
      </w:r>
      <w:r w:rsidR="00FD5321" w:rsidRPr="002E7C4D">
        <w:rPr>
          <w:rFonts w:ascii="Nunito" w:hAnsi="Nunito"/>
        </w:rPr>
        <w:instrText xml:space="preserve"> SEQ MTSec \c \* Arabic \* MERGEFORMAT </w:instrText>
      </w:r>
      <w:r w:rsidR="00FD5321" w:rsidRPr="002E7C4D">
        <w:rPr>
          <w:rFonts w:ascii="Nunito" w:hAnsi="Nunito"/>
        </w:rPr>
        <w:fldChar w:fldCharType="separate"/>
      </w:r>
      <w:r w:rsidR="003645AF">
        <w:rPr>
          <w:rFonts w:ascii="Nunito" w:hAnsi="Nunito"/>
          <w:noProof/>
        </w:rPr>
        <w:instrText>1</w:instrText>
      </w:r>
      <w:r w:rsidR="00FD5321" w:rsidRPr="002E7C4D">
        <w:rPr>
          <w:rFonts w:ascii="Nunito" w:hAnsi="Nunito"/>
          <w:noProof/>
        </w:rPr>
        <w:fldChar w:fldCharType="end"/>
      </w:r>
      <w:r w:rsidR="00F07053" w:rsidRPr="002E7C4D">
        <w:rPr>
          <w:rFonts w:ascii="Nunito" w:hAnsi="Nunito"/>
        </w:rPr>
        <w:instrText>.</w:instrText>
      </w:r>
      <w:r w:rsidR="00FD5321" w:rsidRPr="002E7C4D">
        <w:rPr>
          <w:rFonts w:ascii="Nunito" w:hAnsi="Nunito"/>
        </w:rPr>
        <w:fldChar w:fldCharType="begin"/>
      </w:r>
      <w:r w:rsidR="00FD5321" w:rsidRPr="002E7C4D">
        <w:rPr>
          <w:rFonts w:ascii="Nunito" w:hAnsi="Nunito"/>
        </w:rPr>
        <w:instrText xml:space="preserve"> SEQ MTEqn \c \* Arabic \* MERGEFORMAT </w:instrText>
      </w:r>
      <w:r w:rsidR="00FD5321" w:rsidRPr="002E7C4D">
        <w:rPr>
          <w:rFonts w:ascii="Nunito" w:hAnsi="Nunito"/>
        </w:rPr>
        <w:fldChar w:fldCharType="separate"/>
      </w:r>
      <w:r w:rsidR="003645AF">
        <w:rPr>
          <w:rFonts w:ascii="Nunito" w:hAnsi="Nunito"/>
          <w:noProof/>
        </w:rPr>
        <w:instrText>3</w:instrText>
      </w:r>
      <w:r w:rsidR="00FD5321" w:rsidRPr="002E7C4D">
        <w:rPr>
          <w:rFonts w:ascii="Nunito" w:hAnsi="Nunito"/>
          <w:noProof/>
        </w:rPr>
        <w:fldChar w:fldCharType="end"/>
      </w:r>
      <w:r w:rsidR="00F07053" w:rsidRPr="002E7C4D">
        <w:rPr>
          <w:rFonts w:ascii="Nunito" w:hAnsi="Nunito"/>
        </w:rPr>
        <w:instrText>)</w:instrText>
      </w:r>
      <w:r w:rsidR="00F07053" w:rsidRPr="002E7C4D">
        <w:rPr>
          <w:rFonts w:ascii="Nunito" w:hAnsi="Nunito"/>
        </w:rPr>
        <w:fldChar w:fldCharType="end"/>
      </w:r>
    </w:p>
    <w:p w14:paraId="7FF274DB" w14:textId="77777777" w:rsidR="003E0796" w:rsidRPr="002E7C4D" w:rsidRDefault="003E0796" w:rsidP="00D14492">
      <w:pPr>
        <w:jc w:val="both"/>
        <w:rPr>
          <w:rFonts w:ascii="Nunito" w:eastAsia="Verdana" w:hAnsi="Nunito" w:cs="Verdana"/>
          <w:color w:val="131314"/>
        </w:rPr>
      </w:pPr>
    </w:p>
    <w:p w14:paraId="3339AE78" w14:textId="2EB8BB34"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 xml:space="preserve">3. Aplicar la condición de equilibrio: </w:t>
      </w:r>
    </w:p>
    <w:p w14:paraId="46E705F7" w14:textId="55A4DDAD"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Para que la velocidad sea constante, la aceleración debe ser cero. Según la segunda ley de Newton, esto implica que la suma de las fuerzas en cada eje debe ser igual a cero</w:t>
      </w:r>
      <w:r w:rsidR="0032176C" w:rsidRPr="002E7C4D">
        <w:rPr>
          <w:rFonts w:ascii="Nunito" w:eastAsia="Verdana" w:hAnsi="Nunito" w:cs="Verdana"/>
          <w:color w:val="131314"/>
        </w:rPr>
        <w:t>.</w:t>
      </w:r>
    </w:p>
    <w:p w14:paraId="27DC9C70" w14:textId="4AA1BC24" w:rsidR="004E2EF1" w:rsidRPr="002E7C4D" w:rsidRDefault="00E957F7" w:rsidP="00E957F7">
      <w:pPr>
        <w:jc w:val="both"/>
        <w:rPr>
          <w:rFonts w:ascii="Nunito" w:eastAsia="Verdana" w:hAnsi="Nunito" w:cs="Verdana"/>
          <w:color w:val="131314"/>
        </w:rPr>
      </w:pPr>
      <w:r w:rsidRPr="002E7C4D">
        <w:rPr>
          <w:rFonts w:ascii="Nunito" w:eastAsia="Verdana" w:hAnsi="Nunito" w:cs="Verdana"/>
          <w:color w:val="131314"/>
        </w:rPr>
        <w:t xml:space="preserve">- Equilibrio en x: </w:t>
      </w:r>
      <w:r w:rsidR="000C3039" w:rsidRPr="000C3039">
        <w:rPr>
          <w:rStyle w:val="MTConvertedEquation"/>
        </w:rPr>
        <w:t>${</w:t>
      </w:r>
      <w:proofErr w:type="spellStart"/>
      <w:r w:rsidR="000C3039" w:rsidRPr="000C3039">
        <w:rPr>
          <w:rStyle w:val="MTConvertedEquation"/>
        </w:rPr>
        <w:t>F_x</w:t>
      </w:r>
      <w:proofErr w:type="spellEnd"/>
      <w:r w:rsidR="000C3039" w:rsidRPr="000C3039">
        <w:rPr>
          <w:rStyle w:val="MTConvertedEquation"/>
        </w:rPr>
        <w:t>} =  - T\,\sin \theta  = 0$</w:t>
      </w:r>
    </w:p>
    <w:p w14:paraId="69594DF7" w14:textId="06B82A3D" w:rsidR="004E2EF1" w:rsidRPr="002E7C4D" w:rsidRDefault="00E957F7" w:rsidP="00E957F7">
      <w:pPr>
        <w:jc w:val="both"/>
        <w:rPr>
          <w:rFonts w:ascii="Nunito" w:eastAsia="Verdana" w:hAnsi="Nunito" w:cs="Verdana"/>
          <w:color w:val="131314"/>
        </w:rPr>
      </w:pPr>
      <w:r w:rsidRPr="002E7C4D">
        <w:rPr>
          <w:rFonts w:ascii="Nunito" w:eastAsia="Verdana" w:hAnsi="Nunito" w:cs="Verdana"/>
          <w:color w:val="131314"/>
        </w:rPr>
        <w:t xml:space="preserve">- Equilibrio en y: </w:t>
      </w:r>
      <w:r w:rsidR="000C3039" w:rsidRPr="000C3039">
        <w:rPr>
          <w:rStyle w:val="MTConvertedEquation"/>
        </w:rPr>
        <w:t>${</w:t>
      </w:r>
      <w:proofErr w:type="spellStart"/>
      <w:r w:rsidR="000C3039" w:rsidRPr="000C3039">
        <w:rPr>
          <w:rStyle w:val="MTConvertedEquation"/>
        </w:rPr>
        <w:t>F_y</w:t>
      </w:r>
      <w:proofErr w:type="spellEnd"/>
      <w:r w:rsidR="000C3039" w:rsidRPr="000C3039">
        <w:rPr>
          <w:rStyle w:val="MTConvertedEquation"/>
        </w:rPr>
        <w:t>} =  - mg + T\,\cos \theta  = 0$</w:t>
      </w:r>
    </w:p>
    <w:p w14:paraId="2C1820A6" w14:textId="77777777" w:rsidR="0032176C" w:rsidRPr="002E7C4D" w:rsidRDefault="0032176C" w:rsidP="00D14492">
      <w:pPr>
        <w:jc w:val="both"/>
        <w:rPr>
          <w:rFonts w:ascii="Nunito" w:eastAsia="Verdana" w:hAnsi="Nunito" w:cs="Verdana"/>
          <w:color w:val="131314"/>
        </w:rPr>
      </w:pPr>
    </w:p>
    <w:p w14:paraId="2210E362" w14:textId="3EE32BE7"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4. Resolver las ecuaciones:</w:t>
      </w:r>
    </w:p>
    <w:p w14:paraId="1D6D8AD0" w14:textId="7CD1915A"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 xml:space="preserve">La ecuación </w:t>
      </w:r>
      <w:r w:rsidR="00E957F7" w:rsidRPr="002E7C4D">
        <w:rPr>
          <w:rFonts w:ascii="Nunito" w:eastAsia="Verdana" w:hAnsi="Nunito" w:cs="Verdana"/>
          <w:color w:val="131314"/>
        </w:rPr>
        <w:t>para</w:t>
      </w:r>
      <w:r w:rsidRPr="002E7C4D">
        <w:rPr>
          <w:rFonts w:ascii="Nunito" w:eastAsia="Verdana" w:hAnsi="Nunito" w:cs="Verdana"/>
          <w:color w:val="131314"/>
        </w:rPr>
        <w:t xml:space="preserve"> </w:t>
      </w:r>
      <w:r w:rsidR="00E957F7" w:rsidRPr="002E7C4D">
        <w:rPr>
          <w:rFonts w:ascii="Nunito" w:eastAsia="Verdana" w:hAnsi="Nunito" w:cs="Verdana"/>
          <w:color w:val="131314"/>
        </w:rPr>
        <w:t>el eje horizontal</w:t>
      </w:r>
      <w:r w:rsidRPr="002E7C4D">
        <w:rPr>
          <w:rFonts w:ascii="Nunito" w:eastAsia="Verdana" w:hAnsi="Nunito" w:cs="Verdana"/>
          <w:color w:val="131314"/>
        </w:rPr>
        <w:t xml:space="preserve"> implica que </w:t>
      </w:r>
      <w:r w:rsidR="000C3039" w:rsidRPr="000C3039">
        <w:rPr>
          <w:rStyle w:val="MTConvertedEquation"/>
        </w:rPr>
        <w:t>$\sin \theta  = 0$</w:t>
      </w:r>
      <w:r w:rsidRPr="002E7C4D">
        <w:rPr>
          <w:rFonts w:ascii="Nunito" w:eastAsia="Verdana" w:hAnsi="Nunito" w:cs="Verdana"/>
          <w:color w:val="131314"/>
        </w:rPr>
        <w:t xml:space="preserve">, lo que significa que </w:t>
      </w:r>
      <w:r w:rsidR="000C3039" w:rsidRPr="000C3039">
        <w:rPr>
          <w:rStyle w:val="MTConvertedEquation"/>
        </w:rPr>
        <w:t>$\theta  = 0$</w:t>
      </w:r>
      <w:r w:rsidR="0032176C" w:rsidRPr="002E7C4D">
        <w:rPr>
          <w:rFonts w:ascii="Nunito" w:eastAsia="Verdana" w:hAnsi="Nunito" w:cs="Verdana"/>
          <w:color w:val="131314"/>
        </w:rPr>
        <w:t xml:space="preserve"> </w:t>
      </w:r>
      <w:r w:rsidRPr="002E7C4D">
        <w:rPr>
          <w:rFonts w:ascii="Nunito" w:eastAsia="Verdana" w:hAnsi="Nunito" w:cs="Verdana"/>
          <w:color w:val="131314"/>
        </w:rPr>
        <w:t>(posición vertical).</w:t>
      </w:r>
      <w:r w:rsidR="0032176C" w:rsidRPr="002E7C4D">
        <w:rPr>
          <w:rFonts w:ascii="Nunito" w:eastAsia="Verdana" w:hAnsi="Nunito" w:cs="Verdana"/>
          <w:color w:val="131314"/>
        </w:rPr>
        <w:t xml:space="preserve"> </w:t>
      </w:r>
      <w:r w:rsidRPr="002E7C4D">
        <w:rPr>
          <w:rFonts w:ascii="Nunito" w:eastAsia="Verdana" w:hAnsi="Nunito" w:cs="Verdana"/>
          <w:color w:val="131314"/>
        </w:rPr>
        <w:t xml:space="preserve">Sustituyendo </w:t>
      </w:r>
      <w:r w:rsidR="00A6695E" w:rsidRPr="002E7C4D">
        <w:rPr>
          <w:rFonts w:ascii="Nunito" w:eastAsia="Verdana" w:hAnsi="Nunito" w:cs="Verdana"/>
          <w:color w:val="131314"/>
        </w:rPr>
        <w:t xml:space="preserve">esta condición </w:t>
      </w:r>
      <w:r w:rsidRPr="002E7C4D">
        <w:rPr>
          <w:rFonts w:ascii="Nunito" w:eastAsia="Verdana" w:hAnsi="Nunito" w:cs="Verdana"/>
          <w:color w:val="131314"/>
        </w:rPr>
        <w:t xml:space="preserve">en la ecuación </w:t>
      </w:r>
      <w:r w:rsidR="00E957F7" w:rsidRPr="002E7C4D">
        <w:rPr>
          <w:rFonts w:ascii="Nunito" w:eastAsia="Verdana" w:hAnsi="Nunito" w:cs="Verdana"/>
          <w:color w:val="131314"/>
        </w:rPr>
        <w:t xml:space="preserve">para el eje </w:t>
      </w:r>
      <w:r w:rsidRPr="002E7C4D">
        <w:rPr>
          <w:rFonts w:ascii="Nunito" w:eastAsia="Verdana" w:hAnsi="Nunito" w:cs="Verdana"/>
          <w:i/>
          <w:iCs/>
          <w:color w:val="131314"/>
        </w:rPr>
        <w:t>y</w:t>
      </w:r>
      <w:r w:rsidRPr="002E7C4D">
        <w:rPr>
          <w:rFonts w:ascii="Nunito" w:eastAsia="Verdana" w:hAnsi="Nunito" w:cs="Verdana"/>
          <w:color w:val="131314"/>
        </w:rPr>
        <w:t xml:space="preserve">, se obtiene </w:t>
      </w:r>
      <w:r w:rsidR="000C3039" w:rsidRPr="000C3039">
        <w:rPr>
          <w:rStyle w:val="MTConvertedEquation"/>
        </w:rPr>
        <w:t>$T = mg$</w:t>
      </w:r>
      <w:r w:rsidRPr="002E7C4D">
        <w:rPr>
          <w:rFonts w:ascii="Nunito" w:eastAsia="Verdana" w:hAnsi="Nunito" w:cs="Verdana"/>
          <w:color w:val="131314"/>
        </w:rPr>
        <w:t>, lo que significa que la tensión es igual al peso en la posición de equilibrio.</w:t>
      </w:r>
    </w:p>
    <w:p w14:paraId="0E730F21" w14:textId="77777777" w:rsidR="004E2EF1" w:rsidRPr="002E7C4D" w:rsidRDefault="004E2EF1" w:rsidP="00D14492">
      <w:pPr>
        <w:jc w:val="both"/>
        <w:rPr>
          <w:rFonts w:ascii="Nunito" w:eastAsia="Verdana" w:hAnsi="Nunito" w:cs="Verdana"/>
          <w:color w:val="131314"/>
        </w:rPr>
      </w:pPr>
    </w:p>
    <w:p w14:paraId="6F1815FD" w14:textId="77777777"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Conclusión:</w:t>
      </w:r>
    </w:p>
    <w:p w14:paraId="0A10832C" w14:textId="3F44615B"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 xml:space="preserve">La condición de equilibrio en un péndulo simple se cumple cuando el ángulo </w:t>
      </w:r>
      <w:r w:rsidR="000C3039" w:rsidRPr="000C3039">
        <w:rPr>
          <w:rStyle w:val="MTConvertedEquation"/>
        </w:rPr>
        <w:t>$\theta $</w:t>
      </w:r>
      <w:r w:rsidR="0032176C" w:rsidRPr="002E7C4D">
        <w:rPr>
          <w:rFonts w:ascii="Nunito" w:eastAsia="Verdana" w:hAnsi="Nunito" w:cs="Verdana"/>
          <w:color w:val="131314"/>
        </w:rPr>
        <w:t xml:space="preserve"> </w:t>
      </w:r>
      <w:r w:rsidRPr="002E7C4D">
        <w:rPr>
          <w:rFonts w:ascii="Nunito" w:eastAsia="Verdana" w:hAnsi="Nunito" w:cs="Verdana"/>
          <w:color w:val="131314"/>
        </w:rPr>
        <w:t>es cero, lo que corresponde a la posición vertical inferior. En este punto, la tensión de la cuerda es igual al peso y</w:t>
      </w:r>
      <w:r w:rsidR="00E957F7" w:rsidRPr="002E7C4D">
        <w:rPr>
          <w:rFonts w:ascii="Nunito" w:eastAsia="Verdana" w:hAnsi="Nunito" w:cs="Verdana"/>
          <w:color w:val="131314"/>
        </w:rPr>
        <w:t>,</w:t>
      </w:r>
      <w:r w:rsidRPr="002E7C4D">
        <w:rPr>
          <w:rFonts w:ascii="Nunito" w:eastAsia="Verdana" w:hAnsi="Nunito" w:cs="Verdana"/>
          <w:color w:val="131314"/>
        </w:rPr>
        <w:t xml:space="preserve"> además de no haber aceleración, la velocidad es cero ya que si no lo fuera variaría el ángulo del péndulo y dejaría de estar en equilibrio.</w:t>
      </w:r>
    </w:p>
    <w:p w14:paraId="2604371B" w14:textId="77777777" w:rsidR="004E2EF1" w:rsidRPr="002E7C4D" w:rsidRDefault="004E2EF1" w:rsidP="00D14492">
      <w:pPr>
        <w:jc w:val="both"/>
        <w:rPr>
          <w:rFonts w:ascii="Nunito" w:eastAsia="Verdana" w:hAnsi="Nunito" w:cs="Verdana"/>
        </w:rPr>
      </w:pPr>
    </w:p>
    <w:p w14:paraId="0AC2CF91" w14:textId="7066E128" w:rsidR="004E2EF1" w:rsidRPr="002E7C4D" w:rsidRDefault="00000000" w:rsidP="00D14492">
      <w:pPr>
        <w:jc w:val="both"/>
        <w:rPr>
          <w:rFonts w:ascii="Nunito" w:eastAsia="Verdana" w:hAnsi="Nunito" w:cs="Verdana"/>
          <w:u w:val="single"/>
        </w:rPr>
      </w:pPr>
      <w:r w:rsidRPr="002E7C4D">
        <w:rPr>
          <w:rFonts w:ascii="Nunito" w:eastAsia="Verdana" w:hAnsi="Nunito" w:cs="Verdana"/>
          <w:u w:val="single"/>
        </w:rPr>
        <w:t>Ejemplo 2</w:t>
      </w:r>
      <w:r w:rsidR="0032176C" w:rsidRPr="002E7C4D">
        <w:rPr>
          <w:rFonts w:ascii="Nunito" w:eastAsia="Verdana" w:hAnsi="Nunito" w:cs="Verdana"/>
          <w:u w:val="single"/>
        </w:rPr>
        <w:t xml:space="preserve">. </w:t>
      </w:r>
      <w:r w:rsidRPr="002E7C4D">
        <w:rPr>
          <w:rFonts w:ascii="Nunito" w:eastAsia="Verdana" w:hAnsi="Nunito" w:cs="Verdana"/>
          <w:u w:val="single"/>
        </w:rPr>
        <w:t>Condición de equilibrio de una esfera en caída libre con rozamiento</w:t>
      </w:r>
    </w:p>
    <w:p w14:paraId="6EA1AF76" w14:textId="77777777" w:rsidR="004E2EF1" w:rsidRPr="002E7C4D" w:rsidRDefault="004E2EF1" w:rsidP="00D14492">
      <w:pPr>
        <w:jc w:val="both"/>
        <w:rPr>
          <w:rFonts w:ascii="Nunito" w:eastAsia="Verdana" w:hAnsi="Nunito" w:cs="Verdana"/>
        </w:rPr>
      </w:pPr>
    </w:p>
    <w:p w14:paraId="4B5405A1" w14:textId="7160333F" w:rsidR="004C776D" w:rsidRPr="00660DC1" w:rsidRDefault="00660DC1" w:rsidP="00660DC1">
      <w:pPr>
        <w:jc w:val="both"/>
        <w:rPr>
          <w:rFonts w:ascii="Nunito" w:eastAsia="Verdana" w:hAnsi="Nunito" w:cs="Verdana"/>
        </w:rPr>
      </w:pPr>
      <w:r w:rsidRPr="00660DC1">
        <w:rPr>
          <w:rFonts w:ascii="Nunito" w:eastAsia="Arial Unicode MS" w:hAnsi="Nunito" w:cs="Arial Unicode MS"/>
          <w:noProof/>
        </w:rPr>
        <w:drawing>
          <wp:anchor distT="0" distB="0" distL="114300" distR="114300" simplePos="0" relativeHeight="251660288" behindDoc="0" locked="0" layoutInCell="1" allowOverlap="1" wp14:anchorId="08B7B3B9" wp14:editId="0C5C31C9">
            <wp:simplePos x="0" y="0"/>
            <wp:positionH relativeFrom="column">
              <wp:posOffset>1457325</wp:posOffset>
            </wp:positionH>
            <wp:positionV relativeFrom="paragraph">
              <wp:posOffset>2138045</wp:posOffset>
            </wp:positionV>
            <wp:extent cx="2811600" cy="1522800"/>
            <wp:effectExtent l="0" t="0" r="8255" b="1270"/>
            <wp:wrapTopAndBottom/>
            <wp:docPr id="160726171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261713" name="Imagen 1" descr="Diagram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2811600" cy="1522800"/>
                    </a:xfrm>
                    <a:prstGeom prst="rect">
                      <a:avLst/>
                    </a:prstGeom>
                  </pic:spPr>
                </pic:pic>
              </a:graphicData>
            </a:graphic>
            <wp14:sizeRelH relativeFrom="margin">
              <wp14:pctWidth>0</wp14:pctWidth>
            </wp14:sizeRelH>
            <wp14:sizeRelV relativeFrom="margin">
              <wp14:pctHeight>0</wp14:pctHeight>
            </wp14:sizeRelV>
          </wp:anchor>
        </w:drawing>
      </w:r>
      <w:r w:rsidRPr="002E7C4D">
        <w:rPr>
          <w:rFonts w:ascii="Nunito" w:eastAsia="Arial Unicode MS" w:hAnsi="Nunito" w:cs="Arial Unicode MS"/>
        </w:rPr>
        <w:t>En el caso de un objeto esférico que cae en un fluido con rozamiento</w:t>
      </w:r>
      <w:r w:rsidR="00E957F7" w:rsidRPr="002E7C4D">
        <w:rPr>
          <w:rFonts w:ascii="Nunito" w:eastAsia="Arial Unicode MS" w:hAnsi="Nunito" w:cs="Arial Unicode MS"/>
        </w:rPr>
        <w:t>,</w:t>
      </w:r>
      <w:r w:rsidRPr="002E7C4D">
        <w:rPr>
          <w:rFonts w:ascii="Nunito" w:eastAsia="Arial Unicode MS" w:hAnsi="Nunito" w:cs="Arial Unicode MS"/>
        </w:rPr>
        <w:t xml:space="preserve"> el equilibrio mecánico también viene dado por la compensación de las fuerzas que actúan sobre la esfera. Para simplificar las cosas, pensemos que el medio en el que se produce la caída es el aire y que, al ser su densidad mucho menor que la de la esfera</w:t>
      </w:r>
      <w:r w:rsidR="00FA6720" w:rsidRPr="002E7C4D">
        <w:rPr>
          <w:rFonts w:ascii="Nunito" w:eastAsia="Arial Unicode MS" w:hAnsi="Nunito" w:cs="Arial Unicode MS"/>
        </w:rPr>
        <w:t>,</w:t>
      </w:r>
      <w:r w:rsidRPr="002E7C4D">
        <w:rPr>
          <w:rFonts w:ascii="Nunito" w:eastAsia="Arial Unicode MS" w:hAnsi="Nunito" w:cs="Arial Unicode MS"/>
        </w:rPr>
        <w:t xml:space="preserve"> podemos despreciar el empuje. En ese caso, las dos fuerzas que actúan sobre el objeto son el peso y la fuerza de arrastre</w:t>
      </w:r>
      <w:r w:rsidR="004C776D" w:rsidRPr="002E7C4D">
        <w:rPr>
          <w:rFonts w:ascii="Nunito" w:eastAsia="Arial Unicode MS" w:hAnsi="Nunito" w:cs="Arial Unicode MS"/>
        </w:rPr>
        <w:t xml:space="preserve"> (Figura 1.2)</w:t>
      </w:r>
      <w:r w:rsidRPr="002E7C4D">
        <w:rPr>
          <w:rFonts w:ascii="Nunito" w:eastAsia="Arial Unicode MS" w:hAnsi="Nunito" w:cs="Arial Unicode MS"/>
        </w:rPr>
        <w:t xml:space="preserve">, que da cuenta del efecto del rozamiento. Dependiendo de las características del fluido y si la velocidad de caída no es muy grande, podemos asumir que la fuerza de arrastre es proporcional a la velocidad </w:t>
      </w:r>
      <w:r w:rsidR="00E957F7" w:rsidRPr="002E7C4D">
        <w:rPr>
          <w:rFonts w:ascii="Nunito" w:eastAsia="Arial Unicode MS" w:hAnsi="Nunito" w:cs="Arial Unicode MS"/>
          <w:i/>
          <w:iCs/>
        </w:rPr>
        <w:t>v</w:t>
      </w:r>
      <w:r w:rsidR="00E957F7" w:rsidRPr="002E7C4D">
        <w:rPr>
          <w:rFonts w:ascii="Nunito" w:eastAsia="Arial Unicode MS" w:hAnsi="Nunito" w:cs="Arial Unicode MS"/>
        </w:rPr>
        <w:t xml:space="preserve"> </w:t>
      </w:r>
      <w:r w:rsidRPr="002E7C4D">
        <w:rPr>
          <w:rFonts w:ascii="Nunito" w:eastAsia="Arial Unicode MS" w:hAnsi="Nunito" w:cs="Arial Unicode MS"/>
        </w:rPr>
        <w:t xml:space="preserve">(ley de Stokes). Concretamente, para una esfera la fuerza de </w:t>
      </w:r>
      <w:r w:rsidRPr="002E7C4D">
        <w:rPr>
          <w:rFonts w:ascii="Nunito" w:eastAsia="Arial Unicode MS" w:hAnsi="Nunito" w:cs="Arial Unicode MS"/>
        </w:rPr>
        <w:lastRenderedPageBreak/>
        <w:t>arrastre es</w:t>
      </w:r>
      <w:r w:rsidR="00FA6720" w:rsidRPr="002E7C4D">
        <w:rPr>
          <w:rFonts w:ascii="Nunito" w:eastAsia="Arial Unicode MS" w:hAnsi="Nunito" w:cs="Arial Unicode MS"/>
        </w:rPr>
        <w:t xml:space="preserve"> </w:t>
      </w:r>
      <w:r w:rsidR="000C3039" w:rsidRPr="000C3039">
        <w:rPr>
          <w:rStyle w:val="MTConvertedEquation"/>
        </w:rPr>
        <w:t>\[{</w:t>
      </w:r>
      <w:proofErr w:type="spellStart"/>
      <w:r w:rsidR="000C3039" w:rsidRPr="000C3039">
        <w:rPr>
          <w:rStyle w:val="MTConvertedEquation"/>
        </w:rPr>
        <w:t>F_a</w:t>
      </w:r>
      <w:proofErr w:type="spellEnd"/>
      <w:r w:rsidR="000C3039" w:rsidRPr="000C3039">
        <w:rPr>
          <w:rStyle w:val="MTConvertedEquation"/>
        </w:rPr>
        <w:t>} =  - {\</w:t>
      </w:r>
      <w:proofErr w:type="spellStart"/>
      <w:r w:rsidR="000C3039" w:rsidRPr="000C3039">
        <w:rPr>
          <w:rStyle w:val="MTConvertedEquation"/>
        </w:rPr>
        <w:t>rm</w:t>
      </w:r>
      <w:proofErr w:type="spellEnd"/>
      <w:r w:rsidR="000C3039" w:rsidRPr="000C3039">
        <w:rPr>
          <w:rStyle w:val="MTConvertedEquation"/>
        </w:rPr>
        <w:t xml:space="preserve">{ }}6\pi \mu </w:t>
      </w:r>
      <w:proofErr w:type="spellStart"/>
      <w:r w:rsidR="000C3039" w:rsidRPr="000C3039">
        <w:rPr>
          <w:rStyle w:val="MTConvertedEquation"/>
        </w:rPr>
        <w:t>rv</w:t>
      </w:r>
      <w:proofErr w:type="spellEnd"/>
      <w:r w:rsidR="000C3039" w:rsidRPr="000C3039">
        <w:rPr>
          <w:rStyle w:val="MTConvertedEquation"/>
        </w:rPr>
        <w:t xml:space="preserve"> =  - {\</w:t>
      </w:r>
      <w:proofErr w:type="spellStart"/>
      <w:r w:rsidR="000C3039" w:rsidRPr="000C3039">
        <w:rPr>
          <w:rStyle w:val="MTConvertedEquation"/>
        </w:rPr>
        <w:t>rm</w:t>
      </w:r>
      <w:proofErr w:type="spellEnd"/>
      <w:r w:rsidR="000C3039" w:rsidRPr="000C3039">
        <w:rPr>
          <w:rStyle w:val="MTConvertedEquation"/>
        </w:rPr>
        <w:t>{ }}</w:t>
      </w:r>
      <w:proofErr w:type="spellStart"/>
      <w:r w:rsidR="000C3039" w:rsidRPr="000C3039">
        <w:rPr>
          <w:rStyle w:val="MTConvertedEquation"/>
        </w:rPr>
        <w:t>bv</w:t>
      </w:r>
      <w:proofErr w:type="spellEnd"/>
      <w:r w:rsidR="000C3039" w:rsidRPr="000C3039">
        <w:rPr>
          <w:rStyle w:val="MTConvertedEquation"/>
        </w:rPr>
        <w:t>\]</w:t>
      </w:r>
      <w:r w:rsidRPr="002E7C4D">
        <w:rPr>
          <w:rFonts w:ascii="Nunito" w:eastAsia="Arial Unicode MS" w:hAnsi="Nunito" w:cs="Arial Unicode MS"/>
        </w:rPr>
        <w:t xml:space="preserve">, siendo </w:t>
      </w:r>
      <w:r w:rsidR="000C3039" w:rsidRPr="000C3039">
        <w:rPr>
          <w:rStyle w:val="MTConvertedEquation"/>
        </w:rPr>
        <w:t>\[\mu \]</w:t>
      </w:r>
      <w:r w:rsidRPr="002E7C4D">
        <w:rPr>
          <w:rFonts w:ascii="Nunito" w:eastAsia="Arial Unicode MS" w:hAnsi="Nunito" w:cs="Arial Unicode MS"/>
        </w:rPr>
        <w:t xml:space="preserve"> la viscosidad dinámica y </w:t>
      </w:r>
      <w:r w:rsidR="000C3039" w:rsidRPr="000C3039">
        <w:rPr>
          <w:rStyle w:val="MTConvertedEquation"/>
        </w:rPr>
        <w:t>\[r\]</w:t>
      </w:r>
      <w:r w:rsidRPr="002E7C4D">
        <w:rPr>
          <w:rFonts w:ascii="Nunito" w:eastAsia="Arial Unicode MS" w:hAnsi="Nunito" w:cs="Arial Unicode MS"/>
        </w:rPr>
        <w:t xml:space="preserve"> el radio de la esfera</w:t>
      </w:r>
      <w:r>
        <w:rPr>
          <w:rFonts w:ascii="Nunito" w:eastAsia="Arial Unicode MS" w:hAnsi="Nunito" w:cs="Arial Unicode MS"/>
        </w:rPr>
        <w:t>.</w:t>
      </w:r>
    </w:p>
    <w:p w14:paraId="0B6CD2E4" w14:textId="24729054" w:rsidR="004C776D" w:rsidRPr="002E7C4D" w:rsidRDefault="004C776D" w:rsidP="00D14492">
      <w:pPr>
        <w:jc w:val="both"/>
        <w:rPr>
          <w:rFonts w:ascii="Nunito" w:eastAsia="Verdana" w:hAnsi="Nunito" w:cs="Verdana"/>
        </w:rPr>
      </w:pPr>
      <w:r w:rsidRPr="002E7C4D">
        <w:rPr>
          <w:rFonts w:ascii="Nunito" w:eastAsia="Verdana" w:hAnsi="Nunito" w:cs="Verdana"/>
        </w:rPr>
        <w:t xml:space="preserve">Figura 1.2 Fuerzas </w:t>
      </w:r>
      <w:r w:rsidR="00E957F7" w:rsidRPr="002E7C4D">
        <w:rPr>
          <w:rFonts w:ascii="Nunito" w:eastAsia="Verdana" w:hAnsi="Nunito" w:cs="Verdana"/>
        </w:rPr>
        <w:t xml:space="preserve">que actúan </w:t>
      </w:r>
      <w:r w:rsidRPr="002E7C4D">
        <w:rPr>
          <w:rFonts w:ascii="Nunito" w:eastAsia="Verdana" w:hAnsi="Nunito" w:cs="Verdana"/>
        </w:rPr>
        <w:t xml:space="preserve">sobre </w:t>
      </w:r>
      <w:r w:rsidR="00E957F7" w:rsidRPr="002E7C4D">
        <w:rPr>
          <w:rFonts w:ascii="Nunito" w:eastAsia="Verdana" w:hAnsi="Nunito" w:cs="Verdana"/>
        </w:rPr>
        <w:t>una</w:t>
      </w:r>
      <w:r w:rsidRPr="002E7C4D">
        <w:rPr>
          <w:rFonts w:ascii="Nunito" w:eastAsia="Verdana" w:hAnsi="Nunito" w:cs="Verdana"/>
        </w:rPr>
        <w:t xml:space="preserve"> esfera en caída libre</w:t>
      </w:r>
    </w:p>
    <w:p w14:paraId="4F41D0B7" w14:textId="47633333" w:rsidR="004E2EF1" w:rsidRPr="002E7C4D" w:rsidRDefault="00E957F7" w:rsidP="00D14492">
      <w:pPr>
        <w:jc w:val="both"/>
        <w:rPr>
          <w:rFonts w:ascii="Nunito" w:eastAsia="Verdana" w:hAnsi="Nunito" w:cs="Verdana"/>
        </w:rPr>
      </w:pPr>
      <w:r w:rsidRPr="002E7C4D">
        <w:rPr>
          <w:rFonts w:ascii="Nunito" w:eastAsia="Verdana" w:hAnsi="Nunito" w:cs="Verdana"/>
        </w:rPr>
        <w:t>Puedes intentar</w:t>
      </w:r>
      <w:r w:rsidR="00F07053" w:rsidRPr="002E7C4D">
        <w:rPr>
          <w:rFonts w:ascii="Nunito" w:eastAsia="Verdana" w:hAnsi="Nunito" w:cs="Verdana"/>
        </w:rPr>
        <w:t xml:space="preserve"> encontrar la condición de equilibrio en este caso. </w:t>
      </w:r>
      <w:r w:rsidRPr="002E7C4D">
        <w:rPr>
          <w:rFonts w:ascii="Nunito" w:eastAsia="Verdana" w:hAnsi="Nunito" w:cs="Verdana"/>
        </w:rPr>
        <w:t>Veamos ahora otros ejemplos no mecánicos de equilibrio.</w:t>
      </w:r>
    </w:p>
    <w:p w14:paraId="5CE1A2F6" w14:textId="77777777" w:rsidR="004E2EF1" w:rsidRPr="002E7C4D" w:rsidRDefault="004E2EF1" w:rsidP="00D14492">
      <w:pPr>
        <w:jc w:val="both"/>
        <w:rPr>
          <w:rFonts w:ascii="Nunito" w:eastAsia="Verdana" w:hAnsi="Nunito" w:cs="Verdana"/>
        </w:rPr>
      </w:pPr>
    </w:p>
    <w:p w14:paraId="5735A01E" w14:textId="6BB7276F" w:rsidR="004E2EF1" w:rsidRPr="002E7C4D" w:rsidRDefault="00000000" w:rsidP="00D14492">
      <w:pPr>
        <w:jc w:val="both"/>
        <w:rPr>
          <w:rFonts w:ascii="Nunito" w:eastAsia="Verdana" w:hAnsi="Nunito" w:cs="Verdana"/>
          <w:u w:val="single"/>
        </w:rPr>
      </w:pPr>
      <w:r w:rsidRPr="002E7C4D">
        <w:rPr>
          <w:rFonts w:ascii="Nunito" w:eastAsia="Verdana" w:hAnsi="Nunito" w:cs="Verdana"/>
          <w:u w:val="single"/>
        </w:rPr>
        <w:t>Ejemplo 3</w:t>
      </w:r>
      <w:r w:rsidR="004C776D" w:rsidRPr="002E7C4D">
        <w:rPr>
          <w:rFonts w:ascii="Nunito" w:eastAsia="Verdana" w:hAnsi="Nunito" w:cs="Verdana"/>
          <w:u w:val="single"/>
        </w:rPr>
        <w:t>.</w:t>
      </w:r>
      <w:r w:rsidRPr="002E7C4D">
        <w:rPr>
          <w:rFonts w:ascii="Nunito" w:eastAsia="Verdana" w:hAnsi="Nunito" w:cs="Verdana"/>
          <w:u w:val="single"/>
        </w:rPr>
        <w:t xml:space="preserve"> Equilibrio térmico</w:t>
      </w:r>
    </w:p>
    <w:p w14:paraId="3F4C7631" w14:textId="77777777" w:rsidR="004E2EF1" w:rsidRPr="002E7C4D" w:rsidRDefault="004E2EF1" w:rsidP="00D14492">
      <w:pPr>
        <w:jc w:val="both"/>
        <w:rPr>
          <w:rFonts w:ascii="Nunito" w:eastAsia="Verdana" w:hAnsi="Nunito" w:cs="Verdana"/>
        </w:rPr>
      </w:pPr>
    </w:p>
    <w:p w14:paraId="2CDBD409" w14:textId="5A222FCB" w:rsidR="004C776D" w:rsidRPr="002E7C4D" w:rsidRDefault="00000000" w:rsidP="00D14492">
      <w:pPr>
        <w:jc w:val="both"/>
        <w:rPr>
          <w:rFonts w:ascii="Nunito" w:eastAsia="Verdana" w:hAnsi="Nunito" w:cs="Verdana"/>
        </w:rPr>
      </w:pPr>
      <w:r w:rsidRPr="002E7C4D">
        <w:rPr>
          <w:rFonts w:ascii="Nunito" w:eastAsia="Verdana" w:hAnsi="Nunito" w:cs="Verdana"/>
        </w:rPr>
        <w:t>Como sabemos, dos objetos en contacto están en equilibrio térmico si no hay transferencia de energía térmica entre ellos.</w:t>
      </w:r>
      <w:r w:rsidR="00E957F7" w:rsidRPr="002E7C4D">
        <w:rPr>
          <w:rFonts w:ascii="Nunito" w:eastAsia="Verdana" w:hAnsi="Nunito" w:cs="Verdana"/>
        </w:rPr>
        <w:t xml:space="preserve"> Supongamos una geometría como la que se muestra en la figura 1.3.</w:t>
      </w:r>
      <w:r w:rsidR="0000470B" w:rsidRPr="002E7C4D">
        <w:rPr>
          <w:rFonts w:ascii="Nunito" w:eastAsia="Verdana" w:hAnsi="Nunito" w:cs="Verdana"/>
        </w:rPr>
        <w:t xml:space="preserve"> </w:t>
      </w:r>
      <w:r w:rsidRPr="002E7C4D">
        <w:rPr>
          <w:rFonts w:ascii="Nunito" w:eastAsia="Verdana" w:hAnsi="Nunito" w:cs="Verdana"/>
        </w:rPr>
        <w:t>La ecuación que rige la dinámica del sistema es</w:t>
      </w:r>
      <w:r w:rsidR="0000470B" w:rsidRPr="002E7C4D">
        <w:rPr>
          <w:rFonts w:ascii="Nunito" w:eastAsia="Verdana" w:hAnsi="Nunito" w:cs="Verdana"/>
        </w:rPr>
        <w:t>:</w:t>
      </w:r>
    </w:p>
    <w:p w14:paraId="37D84227" w14:textId="77777777" w:rsidR="004C776D" w:rsidRPr="002E7C4D" w:rsidRDefault="004C776D" w:rsidP="00D14492">
      <w:pPr>
        <w:jc w:val="both"/>
        <w:rPr>
          <w:rFonts w:ascii="Nunito" w:eastAsia="Verdana" w:hAnsi="Nunito" w:cs="Verdana"/>
        </w:rPr>
      </w:pPr>
    </w:p>
    <w:p w14:paraId="72D8A7CA" w14:textId="0F687887" w:rsidR="004C776D" w:rsidRPr="002E7C4D" w:rsidRDefault="004C776D" w:rsidP="004C776D">
      <w:pPr>
        <w:pStyle w:val="MTDisplayEquation"/>
        <w:rPr>
          <w:rFonts w:ascii="Nunito" w:hAnsi="Nunito"/>
        </w:rPr>
      </w:pPr>
      <w:r w:rsidRPr="002E7C4D">
        <w:rPr>
          <w:rFonts w:ascii="Nunito" w:hAnsi="Nunito"/>
        </w:rPr>
        <w:tab/>
      </w:r>
      <w:r w:rsidR="000C3039" w:rsidRPr="000C3039">
        <w:rPr>
          <w:rStyle w:val="MTConvertedEquation"/>
        </w:rPr>
        <w:t>\[\frac{{</w:t>
      </w:r>
      <w:proofErr w:type="spellStart"/>
      <w:r w:rsidR="000C3039" w:rsidRPr="000C3039">
        <w:rPr>
          <w:rStyle w:val="MTConvertedEquation"/>
        </w:rPr>
        <w:t>dq</w:t>
      </w:r>
      <w:proofErr w:type="spellEnd"/>
      <w:r w:rsidR="000C3039" w:rsidRPr="000C3039">
        <w:rPr>
          <w:rStyle w:val="MTConvertedEquation"/>
        </w:rPr>
        <w:t>}}{{</w:t>
      </w:r>
      <w:proofErr w:type="spellStart"/>
      <w:r w:rsidR="000C3039" w:rsidRPr="000C3039">
        <w:rPr>
          <w:rStyle w:val="MTConvertedEquation"/>
        </w:rPr>
        <w:t>dt</w:t>
      </w:r>
      <w:proofErr w:type="spellEnd"/>
      <w:r w:rsidR="000C3039" w:rsidRPr="000C3039">
        <w:rPr>
          <w:rStyle w:val="MTConvertedEquation"/>
        </w:rPr>
        <w:t>}} =  - A\frac{k}{L}({T_2} - {T_1})\]</w:t>
      </w:r>
      <w:r w:rsidR="00F07053" w:rsidRPr="002E7C4D">
        <w:rPr>
          <w:rFonts w:ascii="Nunito" w:hAnsi="Nunito"/>
        </w:rPr>
        <w:t>,</w:t>
      </w:r>
      <w:r w:rsidRPr="002E7C4D">
        <w:rPr>
          <w:rFonts w:ascii="Nunito" w:hAnsi="Nunito"/>
        </w:rPr>
        <w:tab/>
      </w:r>
      <w:r w:rsidRPr="002E7C4D">
        <w:rPr>
          <w:rFonts w:ascii="Nunito" w:hAnsi="Nunito"/>
        </w:rPr>
        <w:fldChar w:fldCharType="begin"/>
      </w:r>
      <w:r w:rsidRPr="002E7C4D">
        <w:rPr>
          <w:rFonts w:ascii="Nunito" w:hAnsi="Nunito"/>
        </w:rPr>
        <w:instrText xml:space="preserve"> MACROBUTTON MTPlaceRef \* MERGEFORMAT </w:instrText>
      </w:r>
      <w:r w:rsidRPr="002E7C4D">
        <w:rPr>
          <w:rFonts w:ascii="Nunito" w:hAnsi="Nunito"/>
        </w:rPr>
        <w:fldChar w:fldCharType="begin"/>
      </w:r>
      <w:r w:rsidRPr="002E7C4D">
        <w:rPr>
          <w:rFonts w:ascii="Nunito" w:hAnsi="Nunito"/>
        </w:rPr>
        <w:instrText xml:space="preserve"> SEQ MTEqn \h \* MERGEFORMAT </w:instrText>
      </w:r>
      <w:r w:rsidRPr="002E7C4D">
        <w:rPr>
          <w:rFonts w:ascii="Nunito" w:hAnsi="Nunito"/>
        </w:rPr>
        <w:fldChar w:fldCharType="end"/>
      </w:r>
      <w:r w:rsidRPr="002E7C4D">
        <w:rPr>
          <w:rFonts w:ascii="Nunito" w:hAnsi="Nunito"/>
        </w:rPr>
        <w:instrText>(</w:instrText>
      </w:r>
      <w:r w:rsidR="00FD5321" w:rsidRPr="002E7C4D">
        <w:rPr>
          <w:rFonts w:ascii="Nunito" w:hAnsi="Nunito"/>
        </w:rPr>
        <w:fldChar w:fldCharType="begin"/>
      </w:r>
      <w:r w:rsidR="00FD5321" w:rsidRPr="002E7C4D">
        <w:rPr>
          <w:rFonts w:ascii="Nunito" w:hAnsi="Nunito"/>
        </w:rPr>
        <w:instrText xml:space="preserve"> SEQ MTSec \c \* Arabic \* MERGEFORMAT </w:instrText>
      </w:r>
      <w:r w:rsidR="00FD5321" w:rsidRPr="002E7C4D">
        <w:rPr>
          <w:rFonts w:ascii="Nunito" w:hAnsi="Nunito"/>
        </w:rPr>
        <w:fldChar w:fldCharType="separate"/>
      </w:r>
      <w:r w:rsidR="003645AF">
        <w:rPr>
          <w:rFonts w:ascii="Nunito" w:hAnsi="Nunito"/>
          <w:noProof/>
        </w:rPr>
        <w:instrText>1</w:instrText>
      </w:r>
      <w:r w:rsidR="00FD5321" w:rsidRPr="002E7C4D">
        <w:rPr>
          <w:rFonts w:ascii="Nunito" w:hAnsi="Nunito"/>
          <w:noProof/>
        </w:rPr>
        <w:fldChar w:fldCharType="end"/>
      </w:r>
      <w:r w:rsidRPr="002E7C4D">
        <w:rPr>
          <w:rFonts w:ascii="Nunito" w:hAnsi="Nunito"/>
        </w:rPr>
        <w:instrText>.</w:instrText>
      </w:r>
      <w:r w:rsidR="00FD5321" w:rsidRPr="002E7C4D">
        <w:rPr>
          <w:rFonts w:ascii="Nunito" w:hAnsi="Nunito"/>
        </w:rPr>
        <w:fldChar w:fldCharType="begin"/>
      </w:r>
      <w:r w:rsidR="00FD5321" w:rsidRPr="002E7C4D">
        <w:rPr>
          <w:rFonts w:ascii="Nunito" w:hAnsi="Nunito"/>
        </w:rPr>
        <w:instrText xml:space="preserve"> SEQ MTEqn \c \* Arabic \* MERGEFORMAT </w:instrText>
      </w:r>
      <w:r w:rsidR="00FD5321" w:rsidRPr="002E7C4D">
        <w:rPr>
          <w:rFonts w:ascii="Nunito" w:hAnsi="Nunito"/>
        </w:rPr>
        <w:fldChar w:fldCharType="separate"/>
      </w:r>
      <w:r w:rsidR="003645AF">
        <w:rPr>
          <w:rFonts w:ascii="Nunito" w:hAnsi="Nunito"/>
          <w:noProof/>
        </w:rPr>
        <w:instrText>4</w:instrText>
      </w:r>
      <w:r w:rsidR="00FD5321" w:rsidRPr="002E7C4D">
        <w:rPr>
          <w:rFonts w:ascii="Nunito" w:hAnsi="Nunito"/>
          <w:noProof/>
        </w:rPr>
        <w:fldChar w:fldCharType="end"/>
      </w:r>
      <w:r w:rsidRPr="002E7C4D">
        <w:rPr>
          <w:rFonts w:ascii="Nunito" w:hAnsi="Nunito"/>
        </w:rPr>
        <w:instrText>)</w:instrText>
      </w:r>
      <w:r w:rsidRPr="002E7C4D">
        <w:rPr>
          <w:rFonts w:ascii="Nunito" w:hAnsi="Nunito"/>
        </w:rPr>
        <w:fldChar w:fldCharType="end"/>
      </w:r>
    </w:p>
    <w:p w14:paraId="24C5AABB" w14:textId="77777777" w:rsidR="003F691E" w:rsidRPr="002E7C4D" w:rsidRDefault="003F691E" w:rsidP="00D14492">
      <w:pPr>
        <w:jc w:val="both"/>
        <w:rPr>
          <w:rFonts w:ascii="Nunito" w:eastAsia="Verdana" w:hAnsi="Nunito" w:cs="Verdana"/>
        </w:rPr>
      </w:pPr>
    </w:p>
    <w:p w14:paraId="6C9069E4" w14:textId="015DE167" w:rsidR="0000470B" w:rsidRPr="002E7C4D" w:rsidRDefault="00000000" w:rsidP="0000470B">
      <w:pPr>
        <w:jc w:val="both"/>
        <w:rPr>
          <w:rFonts w:ascii="Nunito" w:eastAsia="Verdana" w:hAnsi="Nunito" w:cs="Verdana"/>
        </w:rPr>
      </w:pPr>
      <w:r w:rsidRPr="002E7C4D">
        <w:rPr>
          <w:rFonts w:ascii="Nunito" w:eastAsia="Verdana" w:hAnsi="Nunito" w:cs="Verdana"/>
        </w:rPr>
        <w:t xml:space="preserve">donde </w:t>
      </w:r>
      <w:r w:rsidR="000C3039" w:rsidRPr="000C3039">
        <w:rPr>
          <w:rStyle w:val="MTConvertedEquation"/>
        </w:rPr>
        <w:t>\[q\]</w:t>
      </w:r>
      <w:r w:rsidR="00F07053" w:rsidRPr="002E7C4D">
        <w:rPr>
          <w:rFonts w:ascii="Nunito" w:hAnsi="Nunito"/>
        </w:rPr>
        <w:t xml:space="preserve"> </w:t>
      </w:r>
      <w:r w:rsidRPr="002E7C4D">
        <w:rPr>
          <w:rFonts w:ascii="Nunito" w:eastAsia="Verdana" w:hAnsi="Nunito" w:cs="Verdana"/>
        </w:rPr>
        <w:t xml:space="preserve">es la energía calórica, </w:t>
      </w:r>
      <w:r w:rsidR="000C3039" w:rsidRPr="000C3039">
        <w:rPr>
          <w:rStyle w:val="MTConvertedEquation"/>
        </w:rPr>
        <w:t>\[A\]</w:t>
      </w:r>
      <w:r w:rsidR="00F07053" w:rsidRPr="002E7C4D">
        <w:rPr>
          <w:rFonts w:ascii="Nunito" w:eastAsia="Verdana" w:hAnsi="Nunito" w:cs="Verdana"/>
        </w:rPr>
        <w:t xml:space="preserve"> </w:t>
      </w:r>
      <w:r w:rsidRPr="002E7C4D">
        <w:rPr>
          <w:rFonts w:ascii="Nunito" w:eastAsia="Verdana" w:hAnsi="Nunito" w:cs="Verdana"/>
        </w:rPr>
        <w:t xml:space="preserve">es el área de la zona de la unión, </w:t>
      </w:r>
      <w:r w:rsidR="000C3039" w:rsidRPr="000C3039">
        <w:rPr>
          <w:rStyle w:val="MTConvertedEquation"/>
        </w:rPr>
        <w:t>\[k\]</w:t>
      </w:r>
      <w:r w:rsidRPr="002E7C4D">
        <w:rPr>
          <w:rFonts w:ascii="Nunito" w:eastAsia="Verdana" w:hAnsi="Nunito" w:cs="Verdana"/>
        </w:rPr>
        <w:t xml:space="preserve"> es su conductividad térmica,</w:t>
      </w:r>
      <w:r w:rsidR="00F07053" w:rsidRPr="002E7C4D">
        <w:rPr>
          <w:rFonts w:ascii="Nunito" w:eastAsia="Verdana" w:hAnsi="Nunito" w:cs="Verdana"/>
        </w:rPr>
        <w:t xml:space="preserve"> </w:t>
      </w:r>
      <w:r w:rsidR="000C3039" w:rsidRPr="000C3039">
        <w:rPr>
          <w:rStyle w:val="MTConvertedEquation"/>
        </w:rPr>
        <w:t>\[L\]</w:t>
      </w:r>
      <w:r w:rsidR="00F07053" w:rsidRPr="002E7C4D">
        <w:rPr>
          <w:rFonts w:ascii="Nunito" w:hAnsi="Nunito"/>
        </w:rPr>
        <w:t xml:space="preserve"> </w:t>
      </w:r>
      <w:r w:rsidRPr="002E7C4D">
        <w:rPr>
          <w:rFonts w:ascii="Nunito" w:eastAsia="Verdana" w:hAnsi="Nunito" w:cs="Verdana"/>
        </w:rPr>
        <w:t xml:space="preserve">es su longitud, </w:t>
      </w:r>
      <w:r w:rsidR="000C3039" w:rsidRPr="000C3039">
        <w:rPr>
          <w:rStyle w:val="MTConvertedEquation"/>
        </w:rPr>
        <w:t>\[{T_1}\]</w:t>
      </w:r>
      <w:r w:rsidRPr="002E7C4D">
        <w:rPr>
          <w:rFonts w:ascii="Nunito" w:eastAsia="Verdana" w:hAnsi="Nunito" w:cs="Verdana"/>
        </w:rPr>
        <w:t xml:space="preserve">es la temperatura del primer cuerpo y </w:t>
      </w:r>
      <w:r w:rsidR="000C3039" w:rsidRPr="000C3039">
        <w:rPr>
          <w:rStyle w:val="MTConvertedEquation"/>
        </w:rPr>
        <w:t>\[{T_2}\]</w:t>
      </w:r>
      <w:r w:rsidR="00A6695E" w:rsidRPr="002E7C4D">
        <w:rPr>
          <w:rFonts w:ascii="Nunito" w:hAnsi="Nunito"/>
        </w:rPr>
        <w:t xml:space="preserve"> </w:t>
      </w:r>
      <w:r w:rsidR="00F07053" w:rsidRPr="002E7C4D">
        <w:rPr>
          <w:rFonts w:ascii="Nunito" w:eastAsia="Verdana" w:hAnsi="Nunito" w:cs="Verdana"/>
        </w:rPr>
        <w:t>es la temperatura del segundo. Una simple ojeada a esta ecuación nos indica que el equilibrio térmico se produce cuando las temperaturas de los dos cuerpos son iguales.</w:t>
      </w:r>
    </w:p>
    <w:p w14:paraId="350B28DD" w14:textId="77777777" w:rsidR="0000470B" w:rsidRPr="002E7C4D" w:rsidRDefault="0000470B" w:rsidP="0000470B">
      <w:pPr>
        <w:jc w:val="both"/>
        <w:rPr>
          <w:rFonts w:ascii="Nunito" w:eastAsia="Verdana" w:hAnsi="Nunito" w:cs="Verdana"/>
        </w:rPr>
      </w:pPr>
    </w:p>
    <w:p w14:paraId="7B3B4649" w14:textId="77777777" w:rsidR="0000470B" w:rsidRPr="002E7C4D" w:rsidRDefault="0000470B" w:rsidP="002E7C4D">
      <w:pPr>
        <w:jc w:val="center"/>
        <w:rPr>
          <w:rFonts w:ascii="Nunito" w:eastAsia="Verdana" w:hAnsi="Nunito" w:cs="Verdana"/>
        </w:rPr>
      </w:pPr>
      <w:r w:rsidRPr="002E7C4D">
        <w:rPr>
          <w:rFonts w:ascii="Nunito" w:eastAsia="Verdana" w:hAnsi="Nunito" w:cs="Verdana"/>
          <w:noProof/>
        </w:rPr>
        <w:drawing>
          <wp:inline distT="114300" distB="114300" distL="114300" distR="114300" wp14:anchorId="2CFC9B29" wp14:editId="02AE3BB9">
            <wp:extent cx="2505075" cy="1442604"/>
            <wp:effectExtent l="0" t="0" r="0" b="5715"/>
            <wp:docPr id="4" name="image5.png" descr="Diagrama&#10;&#10;Descripción generada automáticamente"/>
            <wp:cNvGraphicFramePr/>
            <a:graphic xmlns:a="http://schemas.openxmlformats.org/drawingml/2006/main">
              <a:graphicData uri="http://schemas.openxmlformats.org/drawingml/2006/picture">
                <pic:pic xmlns:pic="http://schemas.openxmlformats.org/drawingml/2006/picture">
                  <pic:nvPicPr>
                    <pic:cNvPr id="4" name="image5.png" descr="Diagrama&#10;&#10;Descripción generada automáticamente"/>
                    <pic:cNvPicPr preferRelativeResize="0"/>
                  </pic:nvPicPr>
                  <pic:blipFill>
                    <a:blip r:embed="rId10"/>
                    <a:srcRect/>
                    <a:stretch>
                      <a:fillRect/>
                    </a:stretch>
                  </pic:blipFill>
                  <pic:spPr>
                    <a:xfrm>
                      <a:off x="0" y="0"/>
                      <a:ext cx="2515440" cy="1448573"/>
                    </a:xfrm>
                    <a:prstGeom prst="rect">
                      <a:avLst/>
                    </a:prstGeom>
                    <a:ln/>
                  </pic:spPr>
                </pic:pic>
              </a:graphicData>
            </a:graphic>
          </wp:inline>
        </w:drawing>
      </w:r>
    </w:p>
    <w:p w14:paraId="2C046578" w14:textId="045885E9" w:rsidR="0000470B" w:rsidRPr="002E7C4D" w:rsidRDefault="0000470B" w:rsidP="0000470B">
      <w:pPr>
        <w:jc w:val="both"/>
        <w:rPr>
          <w:rFonts w:ascii="Nunito" w:eastAsia="Verdana" w:hAnsi="Nunito" w:cs="Verdana"/>
        </w:rPr>
      </w:pPr>
      <w:r w:rsidRPr="002E7C4D">
        <w:rPr>
          <w:rFonts w:ascii="Nunito" w:eastAsia="Verdana" w:hAnsi="Nunito" w:cs="Verdana"/>
        </w:rPr>
        <w:t>Figura 1.3 Dos objetos a diferente temperatura con una zona de unión.</w:t>
      </w:r>
    </w:p>
    <w:p w14:paraId="7DFA0F0C" w14:textId="3FB56551" w:rsidR="004E2EF1" w:rsidRPr="002E7C4D" w:rsidRDefault="004E2EF1" w:rsidP="00D14492">
      <w:pPr>
        <w:jc w:val="both"/>
        <w:rPr>
          <w:rFonts w:ascii="Nunito" w:eastAsia="Verdana" w:hAnsi="Nunito" w:cs="Verdana"/>
        </w:rPr>
      </w:pPr>
    </w:p>
    <w:p w14:paraId="568447E4" w14:textId="4AEBB28C" w:rsidR="004E2EF1" w:rsidRPr="002E7C4D" w:rsidRDefault="00000000" w:rsidP="00D14492">
      <w:pPr>
        <w:jc w:val="both"/>
        <w:rPr>
          <w:rFonts w:ascii="Nunito" w:eastAsia="Verdana" w:hAnsi="Nunito" w:cs="Verdana"/>
          <w:u w:val="single"/>
        </w:rPr>
      </w:pPr>
      <w:r w:rsidRPr="002E7C4D">
        <w:rPr>
          <w:rFonts w:ascii="Nunito" w:eastAsia="Verdana" w:hAnsi="Nunito" w:cs="Verdana"/>
          <w:u w:val="single"/>
        </w:rPr>
        <w:t>Ejemplo 4</w:t>
      </w:r>
      <w:r w:rsidR="00F07053" w:rsidRPr="002E7C4D">
        <w:rPr>
          <w:rFonts w:ascii="Nunito" w:eastAsia="Verdana" w:hAnsi="Nunito" w:cs="Verdana"/>
          <w:u w:val="single"/>
        </w:rPr>
        <w:t xml:space="preserve">. </w:t>
      </w:r>
      <w:r w:rsidRPr="002E7C4D">
        <w:rPr>
          <w:rFonts w:ascii="Nunito" w:eastAsia="Verdana" w:hAnsi="Nunito" w:cs="Verdana"/>
          <w:u w:val="single"/>
        </w:rPr>
        <w:t>Equilibrio en un circuito eléctrico</w:t>
      </w:r>
    </w:p>
    <w:p w14:paraId="2BC6E925" w14:textId="77777777" w:rsidR="004E2EF1" w:rsidRPr="002E7C4D" w:rsidRDefault="004E2EF1" w:rsidP="00D14492">
      <w:pPr>
        <w:jc w:val="both"/>
        <w:rPr>
          <w:rFonts w:ascii="Nunito" w:eastAsia="Verdana" w:hAnsi="Nunito" w:cs="Verdana"/>
        </w:rPr>
      </w:pPr>
    </w:p>
    <w:p w14:paraId="08EAF8D3" w14:textId="473D2B1E" w:rsidR="004E2EF1" w:rsidRPr="002E7C4D" w:rsidRDefault="00000000" w:rsidP="00D14492">
      <w:pPr>
        <w:jc w:val="both"/>
        <w:rPr>
          <w:rFonts w:ascii="Nunito" w:eastAsia="Verdana" w:hAnsi="Nunito" w:cs="Verdana"/>
        </w:rPr>
      </w:pPr>
      <w:r w:rsidRPr="002E7C4D">
        <w:rPr>
          <w:rFonts w:ascii="Nunito" w:eastAsia="Verdana" w:hAnsi="Nunito" w:cs="Verdana"/>
        </w:rPr>
        <w:t>Pensemos por ejemplo en un circuito RL en serie como el de la figura</w:t>
      </w:r>
      <w:r w:rsidR="00F07053" w:rsidRPr="002E7C4D">
        <w:rPr>
          <w:rFonts w:ascii="Nunito" w:eastAsia="Verdana" w:hAnsi="Nunito" w:cs="Verdana"/>
        </w:rPr>
        <w:t xml:space="preserve"> 1.4</w:t>
      </w:r>
      <w:r w:rsidRPr="002E7C4D">
        <w:rPr>
          <w:rFonts w:ascii="Nunito" w:eastAsia="Verdana" w:hAnsi="Nunito" w:cs="Verdana"/>
        </w:rPr>
        <w:t>, con una resistencia y una bobina, en el que queremos encontrar la condición de equilibrio de la intensidad de corriente.</w:t>
      </w:r>
    </w:p>
    <w:p w14:paraId="39587BF6" w14:textId="77777777" w:rsidR="004E2EF1" w:rsidRPr="002E7C4D" w:rsidRDefault="004E2EF1" w:rsidP="00D14492">
      <w:pPr>
        <w:jc w:val="both"/>
        <w:rPr>
          <w:rFonts w:ascii="Nunito" w:eastAsia="Verdana" w:hAnsi="Nunito" w:cs="Verdana"/>
        </w:rPr>
      </w:pPr>
    </w:p>
    <w:p w14:paraId="129866E2" w14:textId="77777777" w:rsidR="004E2EF1" w:rsidRPr="002E7C4D" w:rsidRDefault="00000000" w:rsidP="002E7C4D">
      <w:pPr>
        <w:jc w:val="center"/>
        <w:rPr>
          <w:rFonts w:ascii="Nunito" w:eastAsia="Verdana" w:hAnsi="Nunito" w:cs="Verdana"/>
        </w:rPr>
      </w:pPr>
      <w:r w:rsidRPr="002E7C4D">
        <w:rPr>
          <w:rFonts w:ascii="Nunito" w:eastAsia="Verdana" w:hAnsi="Nunito" w:cs="Verdana"/>
          <w:noProof/>
        </w:rPr>
        <w:lastRenderedPageBreak/>
        <w:drawing>
          <wp:inline distT="114300" distB="114300" distL="114300" distR="114300" wp14:anchorId="7BB0253C" wp14:editId="2F91664F">
            <wp:extent cx="2824163" cy="1627868"/>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2824163" cy="1627868"/>
                    </a:xfrm>
                    <a:prstGeom prst="rect">
                      <a:avLst/>
                    </a:prstGeom>
                    <a:ln/>
                  </pic:spPr>
                </pic:pic>
              </a:graphicData>
            </a:graphic>
          </wp:inline>
        </w:drawing>
      </w:r>
    </w:p>
    <w:p w14:paraId="1F26837D" w14:textId="30918305" w:rsidR="00F07053" w:rsidRPr="002E7C4D" w:rsidRDefault="00F07053" w:rsidP="00D14492">
      <w:pPr>
        <w:jc w:val="both"/>
        <w:rPr>
          <w:rFonts w:ascii="Nunito" w:eastAsia="Verdana" w:hAnsi="Nunito" w:cs="Verdana"/>
        </w:rPr>
      </w:pPr>
      <w:r w:rsidRPr="002E7C4D">
        <w:rPr>
          <w:rFonts w:ascii="Nunito" w:eastAsia="Verdana" w:hAnsi="Nunito" w:cs="Verdana"/>
        </w:rPr>
        <w:t>Figura 1.4 Circuito RL en serie</w:t>
      </w:r>
    </w:p>
    <w:p w14:paraId="7BAFAFC2" w14:textId="77777777" w:rsidR="004E2EF1" w:rsidRPr="002E7C4D" w:rsidRDefault="00000000" w:rsidP="00D14492">
      <w:pPr>
        <w:jc w:val="both"/>
        <w:rPr>
          <w:rFonts w:ascii="Nunito" w:eastAsia="Verdana" w:hAnsi="Nunito" w:cs="Verdana"/>
        </w:rPr>
      </w:pPr>
      <w:r w:rsidRPr="002E7C4D">
        <w:rPr>
          <w:rFonts w:ascii="Nunito" w:eastAsia="Verdana" w:hAnsi="Nunito" w:cs="Verdana"/>
        </w:rPr>
        <w:t>¿Cómo hallarías esa condición de equilibrio?</w:t>
      </w:r>
    </w:p>
    <w:p w14:paraId="1A5E749D" w14:textId="77777777" w:rsidR="004E2EF1" w:rsidRPr="002E7C4D" w:rsidRDefault="004E2EF1" w:rsidP="00D14492">
      <w:pPr>
        <w:jc w:val="both"/>
        <w:rPr>
          <w:rFonts w:ascii="Nunito" w:eastAsia="Verdana" w:hAnsi="Nunito" w:cs="Verdana"/>
        </w:rPr>
      </w:pPr>
    </w:p>
    <w:p w14:paraId="34AC6508" w14:textId="77777777" w:rsidR="004E2EF1" w:rsidRPr="002E7C4D" w:rsidRDefault="00000000" w:rsidP="00D14492">
      <w:pPr>
        <w:jc w:val="both"/>
        <w:rPr>
          <w:rFonts w:ascii="Nunito" w:eastAsia="Verdana" w:hAnsi="Nunito" w:cs="Verdana"/>
          <w:b/>
          <w:bCs/>
        </w:rPr>
      </w:pPr>
      <w:r w:rsidRPr="002E7C4D">
        <w:rPr>
          <w:rFonts w:ascii="Nunito" w:eastAsia="Verdana" w:hAnsi="Nunito" w:cs="Verdana"/>
          <w:b/>
          <w:bCs/>
        </w:rPr>
        <w:t>Puntos de equilibrio</w:t>
      </w:r>
    </w:p>
    <w:p w14:paraId="54ACAE02" w14:textId="77777777" w:rsidR="004E2EF1" w:rsidRPr="002E7C4D" w:rsidRDefault="004E2EF1" w:rsidP="00D14492">
      <w:pPr>
        <w:jc w:val="both"/>
        <w:rPr>
          <w:rFonts w:ascii="Nunito" w:eastAsia="Verdana" w:hAnsi="Nunito" w:cs="Verdana"/>
        </w:rPr>
      </w:pPr>
    </w:p>
    <w:p w14:paraId="159D5DD4" w14:textId="4B3716C8" w:rsidR="004E2EF1" w:rsidRPr="002E7C4D" w:rsidRDefault="00000000" w:rsidP="00D14492">
      <w:pPr>
        <w:jc w:val="both"/>
        <w:rPr>
          <w:rFonts w:ascii="Nunito" w:eastAsia="Verdana" w:hAnsi="Nunito" w:cs="Verdana"/>
        </w:rPr>
      </w:pPr>
      <w:r w:rsidRPr="002E7C4D">
        <w:rPr>
          <w:rFonts w:ascii="Nunito" w:eastAsia="Verdana" w:hAnsi="Nunito" w:cs="Verdana"/>
        </w:rPr>
        <w:t xml:space="preserve">En general, la condición de equilibrio para una magnitud no se va a dar para todos los valores de las variables de las que depende sino solamente para algunos. Por ejemplo, si el sistema que consideramos depende de dos variables, </w:t>
      </w:r>
      <w:r w:rsidR="000C3039" w:rsidRPr="000C3039">
        <w:rPr>
          <w:rStyle w:val="MTConvertedEquation"/>
        </w:rPr>
        <w:t>$\eta \,\,{\</w:t>
      </w:r>
      <w:proofErr w:type="spellStart"/>
      <w:r w:rsidR="000C3039" w:rsidRPr="000C3039">
        <w:rPr>
          <w:rStyle w:val="MTConvertedEquation"/>
        </w:rPr>
        <w:t>rm</w:t>
      </w:r>
      <w:proofErr w:type="spellEnd"/>
      <w:r w:rsidR="000C3039" w:rsidRPr="000C3039">
        <w:rPr>
          <w:rStyle w:val="MTConvertedEquation"/>
        </w:rPr>
        <w:t>{y }}x$</w:t>
      </w:r>
      <w:r w:rsidR="00973655" w:rsidRPr="002E7C4D">
        <w:rPr>
          <w:rFonts w:ascii="Nunito" w:eastAsia="Verdana" w:hAnsi="Nunito" w:cs="Verdana"/>
        </w:rPr>
        <w:t xml:space="preserve">, </w:t>
      </w:r>
      <w:r w:rsidRPr="002E7C4D">
        <w:rPr>
          <w:rFonts w:ascii="Nunito" w:eastAsia="Verdana" w:hAnsi="Nunito" w:cs="Verdana"/>
        </w:rPr>
        <w:t>y la ecuación de movimiento es</w:t>
      </w:r>
      <w:r w:rsidR="00355F1D" w:rsidRPr="002E7C4D">
        <w:rPr>
          <w:rFonts w:ascii="Nunito" w:eastAsia="Verdana" w:hAnsi="Nunito" w:cs="Verdana"/>
        </w:rPr>
        <w:t>:</w:t>
      </w:r>
    </w:p>
    <w:p w14:paraId="64FC05ED" w14:textId="77777777" w:rsidR="00973655" w:rsidRPr="002E7C4D" w:rsidRDefault="00973655" w:rsidP="00D14492">
      <w:pPr>
        <w:jc w:val="both"/>
        <w:rPr>
          <w:rFonts w:ascii="Nunito" w:eastAsia="Verdana" w:hAnsi="Nunito" w:cs="Verdana"/>
        </w:rPr>
      </w:pPr>
    </w:p>
    <w:p w14:paraId="4204121D" w14:textId="2B431CF6" w:rsidR="00973655" w:rsidRPr="002E7C4D" w:rsidRDefault="00973655" w:rsidP="00973655">
      <w:pPr>
        <w:pStyle w:val="MTDisplayEquation"/>
        <w:rPr>
          <w:rFonts w:ascii="Nunito" w:hAnsi="Nunito"/>
        </w:rPr>
      </w:pPr>
      <w:r w:rsidRPr="002E7C4D">
        <w:rPr>
          <w:rFonts w:ascii="Nunito" w:hAnsi="Nunito"/>
        </w:rPr>
        <w:tab/>
      </w:r>
      <w:r w:rsidR="000C3039" w:rsidRPr="000C3039">
        <w:rPr>
          <w:rStyle w:val="MTConvertedEquation"/>
        </w:rPr>
        <w:t>\[\frac{d}{{</w:t>
      </w:r>
      <w:proofErr w:type="spellStart"/>
      <w:r w:rsidR="000C3039" w:rsidRPr="000C3039">
        <w:rPr>
          <w:rStyle w:val="MTConvertedEquation"/>
        </w:rPr>
        <w:t>dt</w:t>
      </w:r>
      <w:proofErr w:type="spellEnd"/>
      <w:r w:rsidR="000C3039" w:rsidRPr="000C3039">
        <w:rPr>
          <w:rStyle w:val="MTConvertedEquation"/>
        </w:rPr>
        <w:t>}}\eta  = f(\eta ,x)\]</w:t>
      </w:r>
      <w:r w:rsidRPr="002E7C4D">
        <w:rPr>
          <w:rFonts w:ascii="Nunito" w:hAnsi="Nunito"/>
        </w:rPr>
        <w:tab/>
      </w:r>
      <w:r w:rsidRPr="002E7C4D">
        <w:rPr>
          <w:rFonts w:ascii="Nunito" w:hAnsi="Nunito"/>
        </w:rPr>
        <w:fldChar w:fldCharType="begin"/>
      </w:r>
      <w:r w:rsidRPr="002E7C4D">
        <w:rPr>
          <w:rFonts w:ascii="Nunito" w:hAnsi="Nunito"/>
        </w:rPr>
        <w:instrText xml:space="preserve"> MACROBUTTON MTPlaceRef \* MERGEFORMAT </w:instrText>
      </w:r>
      <w:r w:rsidRPr="002E7C4D">
        <w:rPr>
          <w:rFonts w:ascii="Nunito" w:hAnsi="Nunito"/>
        </w:rPr>
        <w:fldChar w:fldCharType="begin"/>
      </w:r>
      <w:r w:rsidRPr="002E7C4D">
        <w:rPr>
          <w:rFonts w:ascii="Nunito" w:hAnsi="Nunito"/>
        </w:rPr>
        <w:instrText xml:space="preserve"> SEQ MTEqn \h \* MERGEFORMAT </w:instrText>
      </w:r>
      <w:r w:rsidRPr="002E7C4D">
        <w:rPr>
          <w:rFonts w:ascii="Nunito" w:hAnsi="Nunito"/>
        </w:rPr>
        <w:fldChar w:fldCharType="end"/>
      </w:r>
      <w:r w:rsidRPr="002E7C4D">
        <w:rPr>
          <w:rFonts w:ascii="Nunito" w:hAnsi="Nunito"/>
        </w:rPr>
        <w:instrText>(</w:instrText>
      </w:r>
      <w:r w:rsidR="00FD5321" w:rsidRPr="002E7C4D">
        <w:rPr>
          <w:rFonts w:ascii="Nunito" w:hAnsi="Nunito"/>
        </w:rPr>
        <w:fldChar w:fldCharType="begin"/>
      </w:r>
      <w:r w:rsidR="00FD5321" w:rsidRPr="002E7C4D">
        <w:rPr>
          <w:rFonts w:ascii="Nunito" w:hAnsi="Nunito"/>
        </w:rPr>
        <w:instrText xml:space="preserve"> SEQ MTSec \c \* Arabic \* MERGEFORMAT </w:instrText>
      </w:r>
      <w:r w:rsidR="00FD5321" w:rsidRPr="002E7C4D">
        <w:rPr>
          <w:rFonts w:ascii="Nunito" w:hAnsi="Nunito"/>
        </w:rPr>
        <w:fldChar w:fldCharType="separate"/>
      </w:r>
      <w:r w:rsidR="003645AF">
        <w:rPr>
          <w:rFonts w:ascii="Nunito" w:hAnsi="Nunito"/>
          <w:noProof/>
        </w:rPr>
        <w:instrText>1</w:instrText>
      </w:r>
      <w:r w:rsidR="00FD5321" w:rsidRPr="002E7C4D">
        <w:rPr>
          <w:rFonts w:ascii="Nunito" w:hAnsi="Nunito"/>
          <w:noProof/>
        </w:rPr>
        <w:fldChar w:fldCharType="end"/>
      </w:r>
      <w:r w:rsidRPr="002E7C4D">
        <w:rPr>
          <w:rFonts w:ascii="Nunito" w:hAnsi="Nunito"/>
        </w:rPr>
        <w:instrText>.</w:instrText>
      </w:r>
      <w:r w:rsidR="00FD5321" w:rsidRPr="002E7C4D">
        <w:rPr>
          <w:rFonts w:ascii="Nunito" w:hAnsi="Nunito"/>
        </w:rPr>
        <w:fldChar w:fldCharType="begin"/>
      </w:r>
      <w:r w:rsidR="00FD5321" w:rsidRPr="002E7C4D">
        <w:rPr>
          <w:rFonts w:ascii="Nunito" w:hAnsi="Nunito"/>
        </w:rPr>
        <w:instrText xml:space="preserve"> SEQ MTEqn \c \* Arabic \* MERGEFORMAT </w:instrText>
      </w:r>
      <w:r w:rsidR="00FD5321" w:rsidRPr="002E7C4D">
        <w:rPr>
          <w:rFonts w:ascii="Nunito" w:hAnsi="Nunito"/>
        </w:rPr>
        <w:fldChar w:fldCharType="separate"/>
      </w:r>
      <w:r w:rsidR="003645AF">
        <w:rPr>
          <w:rFonts w:ascii="Nunito" w:hAnsi="Nunito"/>
          <w:noProof/>
        </w:rPr>
        <w:instrText>5</w:instrText>
      </w:r>
      <w:r w:rsidR="00FD5321" w:rsidRPr="002E7C4D">
        <w:rPr>
          <w:rFonts w:ascii="Nunito" w:hAnsi="Nunito"/>
          <w:noProof/>
        </w:rPr>
        <w:fldChar w:fldCharType="end"/>
      </w:r>
      <w:r w:rsidRPr="002E7C4D">
        <w:rPr>
          <w:rFonts w:ascii="Nunito" w:hAnsi="Nunito"/>
        </w:rPr>
        <w:instrText>)</w:instrText>
      </w:r>
      <w:r w:rsidRPr="002E7C4D">
        <w:rPr>
          <w:rFonts w:ascii="Nunito" w:hAnsi="Nunito"/>
        </w:rPr>
        <w:fldChar w:fldCharType="end"/>
      </w:r>
    </w:p>
    <w:p w14:paraId="04EEAC98" w14:textId="77777777" w:rsidR="004E2EF1" w:rsidRPr="002E7C4D" w:rsidRDefault="004E2EF1" w:rsidP="00D14492">
      <w:pPr>
        <w:ind w:firstLine="720"/>
        <w:jc w:val="both"/>
        <w:rPr>
          <w:rFonts w:ascii="Nunito" w:eastAsia="Verdana" w:hAnsi="Nunito" w:cs="Verdana"/>
        </w:rPr>
      </w:pPr>
    </w:p>
    <w:p w14:paraId="536002E8" w14:textId="5F1A1F89" w:rsidR="004E2EF1" w:rsidRPr="002E7C4D" w:rsidRDefault="00973655" w:rsidP="00D14492">
      <w:pPr>
        <w:jc w:val="both"/>
        <w:rPr>
          <w:rFonts w:ascii="Nunito" w:eastAsia="Verdana" w:hAnsi="Nunito" w:cs="Verdana"/>
        </w:rPr>
      </w:pPr>
      <w:r w:rsidRPr="002E7C4D">
        <w:rPr>
          <w:rFonts w:ascii="Nunito" w:eastAsia="Verdana" w:hAnsi="Nunito" w:cs="Verdana"/>
        </w:rPr>
        <w:t xml:space="preserve">Entonces </w:t>
      </w:r>
      <w:r w:rsidR="000C3039" w:rsidRPr="000C3039">
        <w:rPr>
          <w:rStyle w:val="MTConvertedEquation"/>
        </w:rPr>
        <w:t>${x_0}$</w:t>
      </w:r>
      <w:r w:rsidRPr="002E7C4D">
        <w:rPr>
          <w:rFonts w:ascii="Nunito" w:eastAsia="Verdana" w:hAnsi="Nunito" w:cs="Verdana"/>
        </w:rPr>
        <w:t xml:space="preserve"> es un punto de equilibrio si </w:t>
      </w:r>
      <w:r w:rsidR="000C3039" w:rsidRPr="000C3039">
        <w:rPr>
          <w:rStyle w:val="MTConvertedEquation"/>
        </w:rPr>
        <w:t>\[f(\eta ,{x_0}) = 0\]</w:t>
      </w:r>
      <w:r w:rsidRPr="002E7C4D">
        <w:rPr>
          <w:rFonts w:ascii="Nunito" w:eastAsia="Verdana" w:hAnsi="Nunito" w:cs="Verdana"/>
        </w:rPr>
        <w:t>, de forma que en ese punto se cumple que</w:t>
      </w:r>
      <w:r w:rsidR="00355F1D" w:rsidRPr="002E7C4D">
        <w:rPr>
          <w:rFonts w:ascii="Nunito" w:eastAsia="Verdana" w:hAnsi="Nunito" w:cs="Verdana"/>
        </w:rPr>
        <w:t>:</w:t>
      </w:r>
      <w:r w:rsidRPr="002E7C4D">
        <w:rPr>
          <w:rFonts w:ascii="Nunito" w:eastAsia="Verdana" w:hAnsi="Nunito" w:cs="Verdana"/>
        </w:rPr>
        <w:t xml:space="preserve"> </w:t>
      </w:r>
    </w:p>
    <w:p w14:paraId="255C6742" w14:textId="77777777" w:rsidR="004E2EF1" w:rsidRPr="002E7C4D" w:rsidRDefault="004E2EF1" w:rsidP="00D14492">
      <w:pPr>
        <w:jc w:val="both"/>
        <w:rPr>
          <w:rFonts w:ascii="Nunito" w:eastAsia="Verdana" w:hAnsi="Nunito" w:cs="Verdana"/>
        </w:rPr>
      </w:pPr>
    </w:p>
    <w:p w14:paraId="45BF7ACA" w14:textId="3CCBF577" w:rsidR="00973655" w:rsidRPr="002E7C4D" w:rsidRDefault="00973655" w:rsidP="00973655">
      <w:pPr>
        <w:pStyle w:val="MTDisplayEquation"/>
        <w:rPr>
          <w:rFonts w:ascii="Nunito" w:hAnsi="Nunito"/>
        </w:rPr>
      </w:pPr>
      <w:r w:rsidRPr="002E7C4D">
        <w:rPr>
          <w:rFonts w:ascii="Nunito" w:hAnsi="Nunito"/>
        </w:rPr>
        <w:tab/>
      </w:r>
      <w:r w:rsidR="000C3039" w:rsidRPr="000C3039">
        <w:rPr>
          <w:rStyle w:val="MTConvertedEquation"/>
        </w:rPr>
        <w:t>\[\frac{d}{{</w:t>
      </w:r>
      <w:proofErr w:type="spellStart"/>
      <w:r w:rsidR="000C3039" w:rsidRPr="000C3039">
        <w:rPr>
          <w:rStyle w:val="MTConvertedEquation"/>
        </w:rPr>
        <w:t>dt</w:t>
      </w:r>
      <w:proofErr w:type="spellEnd"/>
      <w:r w:rsidR="000C3039" w:rsidRPr="000C3039">
        <w:rPr>
          <w:rStyle w:val="MTConvertedEquation"/>
        </w:rPr>
        <w:t>}}\eta  = f(\eta ,{x_0}) = 0\]</w:t>
      </w:r>
      <w:r w:rsidRPr="002E7C4D">
        <w:rPr>
          <w:rFonts w:ascii="Nunito" w:hAnsi="Nunito"/>
        </w:rPr>
        <w:tab/>
      </w:r>
      <w:r w:rsidRPr="002E7C4D">
        <w:rPr>
          <w:rFonts w:ascii="Nunito" w:hAnsi="Nunito"/>
        </w:rPr>
        <w:fldChar w:fldCharType="begin"/>
      </w:r>
      <w:r w:rsidRPr="002E7C4D">
        <w:rPr>
          <w:rFonts w:ascii="Nunito" w:hAnsi="Nunito"/>
        </w:rPr>
        <w:instrText xml:space="preserve"> MACROBUTTON MTPlaceRef \* MERGEFORMAT </w:instrText>
      </w:r>
      <w:r w:rsidRPr="002E7C4D">
        <w:rPr>
          <w:rFonts w:ascii="Nunito" w:hAnsi="Nunito"/>
        </w:rPr>
        <w:fldChar w:fldCharType="begin"/>
      </w:r>
      <w:r w:rsidRPr="002E7C4D">
        <w:rPr>
          <w:rFonts w:ascii="Nunito" w:hAnsi="Nunito"/>
        </w:rPr>
        <w:instrText xml:space="preserve"> SEQ MTEqn \h \* MERGEFORMAT </w:instrText>
      </w:r>
      <w:r w:rsidRPr="002E7C4D">
        <w:rPr>
          <w:rFonts w:ascii="Nunito" w:hAnsi="Nunito"/>
        </w:rPr>
        <w:fldChar w:fldCharType="end"/>
      </w:r>
      <w:r w:rsidRPr="002E7C4D">
        <w:rPr>
          <w:rFonts w:ascii="Nunito" w:hAnsi="Nunito"/>
        </w:rPr>
        <w:instrText>(</w:instrText>
      </w:r>
      <w:r w:rsidR="00FD5321" w:rsidRPr="002E7C4D">
        <w:rPr>
          <w:rFonts w:ascii="Nunito" w:hAnsi="Nunito"/>
        </w:rPr>
        <w:fldChar w:fldCharType="begin"/>
      </w:r>
      <w:r w:rsidR="00FD5321" w:rsidRPr="002E7C4D">
        <w:rPr>
          <w:rFonts w:ascii="Nunito" w:hAnsi="Nunito"/>
        </w:rPr>
        <w:instrText xml:space="preserve"> SEQ MTSec \c \* Arabic \* MERGEFORMAT </w:instrText>
      </w:r>
      <w:r w:rsidR="00FD5321" w:rsidRPr="002E7C4D">
        <w:rPr>
          <w:rFonts w:ascii="Nunito" w:hAnsi="Nunito"/>
        </w:rPr>
        <w:fldChar w:fldCharType="separate"/>
      </w:r>
      <w:r w:rsidR="003645AF">
        <w:rPr>
          <w:rFonts w:ascii="Nunito" w:hAnsi="Nunito"/>
          <w:noProof/>
        </w:rPr>
        <w:instrText>1</w:instrText>
      </w:r>
      <w:r w:rsidR="00FD5321" w:rsidRPr="002E7C4D">
        <w:rPr>
          <w:rFonts w:ascii="Nunito" w:hAnsi="Nunito"/>
          <w:noProof/>
        </w:rPr>
        <w:fldChar w:fldCharType="end"/>
      </w:r>
      <w:r w:rsidRPr="002E7C4D">
        <w:rPr>
          <w:rFonts w:ascii="Nunito" w:hAnsi="Nunito"/>
        </w:rPr>
        <w:instrText>.</w:instrText>
      </w:r>
      <w:r w:rsidR="00FD5321" w:rsidRPr="002E7C4D">
        <w:rPr>
          <w:rFonts w:ascii="Nunito" w:hAnsi="Nunito"/>
        </w:rPr>
        <w:fldChar w:fldCharType="begin"/>
      </w:r>
      <w:r w:rsidR="00FD5321" w:rsidRPr="002E7C4D">
        <w:rPr>
          <w:rFonts w:ascii="Nunito" w:hAnsi="Nunito"/>
        </w:rPr>
        <w:instrText xml:space="preserve"> SEQ MTEqn \c \* Arabic \* MERGEFORMAT </w:instrText>
      </w:r>
      <w:r w:rsidR="00FD5321" w:rsidRPr="002E7C4D">
        <w:rPr>
          <w:rFonts w:ascii="Nunito" w:hAnsi="Nunito"/>
        </w:rPr>
        <w:fldChar w:fldCharType="separate"/>
      </w:r>
      <w:r w:rsidR="003645AF">
        <w:rPr>
          <w:rFonts w:ascii="Nunito" w:hAnsi="Nunito"/>
          <w:noProof/>
        </w:rPr>
        <w:instrText>6</w:instrText>
      </w:r>
      <w:r w:rsidR="00FD5321" w:rsidRPr="002E7C4D">
        <w:rPr>
          <w:rFonts w:ascii="Nunito" w:hAnsi="Nunito"/>
          <w:noProof/>
        </w:rPr>
        <w:fldChar w:fldCharType="end"/>
      </w:r>
      <w:r w:rsidRPr="002E7C4D">
        <w:rPr>
          <w:rFonts w:ascii="Nunito" w:hAnsi="Nunito"/>
        </w:rPr>
        <w:instrText>)</w:instrText>
      </w:r>
      <w:r w:rsidRPr="002E7C4D">
        <w:rPr>
          <w:rFonts w:ascii="Nunito" w:hAnsi="Nunito"/>
        </w:rPr>
        <w:fldChar w:fldCharType="end"/>
      </w:r>
    </w:p>
    <w:p w14:paraId="36152E21" w14:textId="77777777" w:rsidR="004E2EF1" w:rsidRPr="002E7C4D" w:rsidRDefault="004E2EF1" w:rsidP="00D14492">
      <w:pPr>
        <w:jc w:val="both"/>
        <w:rPr>
          <w:rFonts w:ascii="Nunito" w:eastAsia="Verdana" w:hAnsi="Nunito" w:cs="Verdana"/>
        </w:rPr>
      </w:pPr>
    </w:p>
    <w:p w14:paraId="6597752A" w14:textId="604756D6" w:rsidR="004E2EF1" w:rsidRPr="002E7C4D" w:rsidRDefault="00000000" w:rsidP="00D14492">
      <w:pPr>
        <w:jc w:val="both"/>
        <w:rPr>
          <w:rFonts w:ascii="Nunito" w:eastAsia="Verdana" w:hAnsi="Nunito" w:cs="Verdana"/>
        </w:rPr>
      </w:pPr>
      <w:r w:rsidRPr="002E7C4D">
        <w:rPr>
          <w:rFonts w:ascii="Nunito" w:eastAsia="Verdana" w:hAnsi="Nunito" w:cs="Verdana"/>
        </w:rPr>
        <w:t>El concepto de punto de equilibrio no es estrictamente geométrico, la variable</w:t>
      </w:r>
      <w:r w:rsidR="00A6695E" w:rsidRPr="002E7C4D">
        <w:rPr>
          <w:rFonts w:ascii="Nunito" w:eastAsia="Verdana" w:hAnsi="Nunito" w:cs="Verdana"/>
        </w:rPr>
        <w:t xml:space="preserve"> </w:t>
      </w:r>
      <w:r w:rsidR="00A6695E" w:rsidRPr="002E7C4D">
        <w:rPr>
          <w:rFonts w:ascii="Nunito" w:eastAsia="Verdana" w:hAnsi="Nunito" w:cs="Verdana"/>
          <w:i/>
          <w:iCs/>
        </w:rPr>
        <w:t>x</w:t>
      </w:r>
      <w:r w:rsidRPr="002E7C4D">
        <w:rPr>
          <w:rFonts w:ascii="Nunito" w:eastAsia="Verdana" w:hAnsi="Nunito" w:cs="Verdana"/>
        </w:rPr>
        <w:t xml:space="preserve"> puede ser una posición, pero también una temperatura, una concentración</w:t>
      </w:r>
      <w:r w:rsidR="00973655" w:rsidRPr="002E7C4D">
        <w:rPr>
          <w:rFonts w:ascii="Nunito" w:eastAsia="Verdana" w:hAnsi="Nunito" w:cs="Verdana"/>
        </w:rPr>
        <w:t xml:space="preserve"> química</w:t>
      </w:r>
      <w:r w:rsidRPr="002E7C4D">
        <w:rPr>
          <w:rFonts w:ascii="Nunito" w:eastAsia="Verdana" w:hAnsi="Nunito" w:cs="Verdana"/>
        </w:rPr>
        <w:t>, etc.</w:t>
      </w:r>
    </w:p>
    <w:p w14:paraId="295318CE" w14:textId="516CC4AB" w:rsidR="004E2EF1" w:rsidRPr="002E7C4D" w:rsidRDefault="00000000" w:rsidP="00D14492">
      <w:pPr>
        <w:jc w:val="both"/>
        <w:rPr>
          <w:rFonts w:ascii="Nunito" w:eastAsia="Verdana" w:hAnsi="Nunito" w:cs="Verdana"/>
        </w:rPr>
      </w:pPr>
      <w:r w:rsidRPr="002E7C4D">
        <w:rPr>
          <w:rFonts w:ascii="Nunito" w:eastAsia="Verdana" w:hAnsi="Nunito" w:cs="Verdana"/>
        </w:rPr>
        <w:t>En el caso del equilibrio mecánico, sabemos que la condición que lo define es</w:t>
      </w:r>
      <w:r w:rsidR="00355F1D" w:rsidRPr="002E7C4D">
        <w:rPr>
          <w:rFonts w:ascii="Nunito" w:eastAsia="Verdana" w:hAnsi="Nunito" w:cs="Verdana"/>
        </w:rPr>
        <w:t xml:space="preserve"> que la fuerza total sea nula. </w:t>
      </w:r>
      <w:r w:rsidRPr="002E7C4D">
        <w:rPr>
          <w:rFonts w:ascii="Nunito" w:eastAsia="Verdana" w:hAnsi="Nunito" w:cs="Verdana"/>
        </w:rPr>
        <w:t xml:space="preserve">Cuando la fuerza no es homogénea en todo el espacio, tendremos que el equilibrio se producirá en los puntos </w:t>
      </w:r>
      <w:r w:rsidR="000C3039" w:rsidRPr="000C3039">
        <w:rPr>
          <w:rStyle w:val="MTConvertedEquation"/>
        </w:rPr>
        <w:t>${\</w:t>
      </w:r>
      <w:proofErr w:type="spellStart"/>
      <w:r w:rsidR="000C3039" w:rsidRPr="000C3039">
        <w:rPr>
          <w:rStyle w:val="MTConvertedEquation"/>
        </w:rPr>
        <w:t>vec</w:t>
      </w:r>
      <w:proofErr w:type="spellEnd"/>
      <w:r w:rsidR="000C3039" w:rsidRPr="000C3039">
        <w:rPr>
          <w:rStyle w:val="MTConvertedEquation"/>
        </w:rPr>
        <w:t xml:space="preserve"> r_0}$</w:t>
      </w:r>
      <w:r w:rsidRPr="002E7C4D">
        <w:rPr>
          <w:rFonts w:ascii="Nunito" w:eastAsia="Verdana" w:hAnsi="Nunito" w:cs="Verdana"/>
        </w:rPr>
        <w:t xml:space="preserve"> en los que </w:t>
      </w:r>
      <w:r w:rsidR="000C3039" w:rsidRPr="000C3039">
        <w:rPr>
          <w:rStyle w:val="MTConvertedEquation"/>
        </w:rPr>
        <w:t>$\</w:t>
      </w:r>
      <w:proofErr w:type="spellStart"/>
      <w:r w:rsidR="000C3039" w:rsidRPr="000C3039">
        <w:rPr>
          <w:rStyle w:val="MTConvertedEquation"/>
        </w:rPr>
        <w:t>vec</w:t>
      </w:r>
      <w:proofErr w:type="spellEnd"/>
      <w:r w:rsidR="000C3039" w:rsidRPr="000C3039">
        <w:rPr>
          <w:rStyle w:val="MTConvertedEquation"/>
        </w:rPr>
        <w:t xml:space="preserve"> F({\</w:t>
      </w:r>
      <w:proofErr w:type="spellStart"/>
      <w:r w:rsidR="000C3039" w:rsidRPr="000C3039">
        <w:rPr>
          <w:rStyle w:val="MTConvertedEquation"/>
        </w:rPr>
        <w:t>vec</w:t>
      </w:r>
      <w:proofErr w:type="spellEnd"/>
      <w:r w:rsidR="000C3039" w:rsidRPr="000C3039">
        <w:rPr>
          <w:rStyle w:val="MTConvertedEquation"/>
        </w:rPr>
        <w:t xml:space="preserve"> r_0}) = 0$</w:t>
      </w:r>
      <w:r w:rsidRPr="002E7C4D">
        <w:rPr>
          <w:rFonts w:ascii="Nunito" w:eastAsia="Verdana" w:hAnsi="Nunito" w:cs="Verdana"/>
        </w:rPr>
        <w:t>.</w:t>
      </w:r>
    </w:p>
    <w:p w14:paraId="73EB7278" w14:textId="77777777" w:rsidR="004E2EF1" w:rsidRPr="002E7C4D" w:rsidRDefault="004E2EF1" w:rsidP="00D14492">
      <w:pPr>
        <w:jc w:val="both"/>
        <w:rPr>
          <w:rFonts w:ascii="Nunito" w:eastAsia="Verdana" w:hAnsi="Nunito" w:cs="Verdana"/>
        </w:rPr>
      </w:pPr>
    </w:p>
    <w:p w14:paraId="2A936B6B" w14:textId="18ECC987" w:rsidR="004E2EF1" w:rsidRPr="002E7C4D" w:rsidRDefault="00000000" w:rsidP="00D14492">
      <w:pPr>
        <w:jc w:val="both"/>
        <w:rPr>
          <w:rFonts w:ascii="Nunito" w:eastAsia="Verdana" w:hAnsi="Nunito" w:cs="Verdana"/>
          <w:color w:val="131314"/>
        </w:rPr>
      </w:pPr>
      <w:r w:rsidRPr="002E7C4D">
        <w:rPr>
          <w:rFonts w:ascii="Nunito" w:eastAsia="Verdana" w:hAnsi="Nunito" w:cs="Verdana"/>
        </w:rPr>
        <w:t xml:space="preserve">Retomemos el caso del péndulo simple (ejemplo 1). Habíamos visto que el equilibrio se producía cuando </w:t>
      </w:r>
      <w:r w:rsidR="000C3039" w:rsidRPr="000C3039">
        <w:rPr>
          <w:rStyle w:val="MTConvertedEquation"/>
        </w:rPr>
        <w:t>$\sin \theta  = 0$</w:t>
      </w:r>
      <w:r w:rsidRPr="002E7C4D">
        <w:rPr>
          <w:rFonts w:ascii="Nunito" w:eastAsia="Verdana" w:hAnsi="Nunito" w:cs="Verdana"/>
          <w:color w:val="131314"/>
        </w:rPr>
        <w:t>. Como en nuestro sistema de coordenadas</w:t>
      </w:r>
      <w:r w:rsidR="00355F1D" w:rsidRPr="002E7C4D">
        <w:rPr>
          <w:rFonts w:ascii="Nunito" w:eastAsia="Verdana" w:hAnsi="Nunito" w:cs="Verdana"/>
          <w:color w:val="131314"/>
        </w:rPr>
        <w:t xml:space="preserve"> (figura 1.1) </w:t>
      </w:r>
      <w:r w:rsidR="000C3039" w:rsidRPr="000C3039">
        <w:rPr>
          <w:rStyle w:val="MTConvertedEquation"/>
        </w:rPr>
        <w:t>$x = l\sin \theta $</w:t>
      </w:r>
      <w:r w:rsidRPr="002E7C4D">
        <w:rPr>
          <w:rFonts w:ascii="Nunito" w:eastAsia="Verdana" w:hAnsi="Nunito" w:cs="Verdana"/>
          <w:color w:val="131314"/>
        </w:rPr>
        <w:t xml:space="preserve">, </w:t>
      </w:r>
      <w:r w:rsidR="000C3039" w:rsidRPr="000C3039">
        <w:rPr>
          <w:rStyle w:val="MTConvertedEquation"/>
        </w:rPr>
        <w:t>$y = l\,(1 - \cos \theta )$</w:t>
      </w:r>
      <w:r w:rsidR="00973655" w:rsidRPr="002E7C4D">
        <w:rPr>
          <w:rFonts w:ascii="Nunito" w:eastAsia="Verdana" w:hAnsi="Nunito" w:cs="Verdana"/>
          <w:color w:val="131314"/>
        </w:rPr>
        <w:t>,</w:t>
      </w:r>
      <w:r w:rsidRPr="002E7C4D">
        <w:rPr>
          <w:rFonts w:ascii="Nunito" w:eastAsia="Verdana" w:hAnsi="Nunito" w:cs="Verdana"/>
          <w:color w:val="131314"/>
        </w:rPr>
        <w:t xml:space="preserve"> el punto de equilibrio del sistema será </w:t>
      </w:r>
      <w:r w:rsidR="000C3039" w:rsidRPr="000C3039">
        <w:rPr>
          <w:rStyle w:val="MTConvertedEquation"/>
        </w:rPr>
        <w:t>\[({x_{</w:t>
      </w:r>
      <w:proofErr w:type="spellStart"/>
      <w:r w:rsidR="000C3039" w:rsidRPr="000C3039">
        <w:rPr>
          <w:rStyle w:val="MTConvertedEquation"/>
        </w:rPr>
        <w:t>eq</w:t>
      </w:r>
      <w:proofErr w:type="spellEnd"/>
      <w:r w:rsidR="000C3039" w:rsidRPr="000C3039">
        <w:rPr>
          <w:rStyle w:val="MTConvertedEquation"/>
        </w:rPr>
        <w:t>}},{\</w:t>
      </w:r>
      <w:proofErr w:type="spellStart"/>
      <w:r w:rsidR="000C3039" w:rsidRPr="000C3039">
        <w:rPr>
          <w:rStyle w:val="MTConvertedEquation"/>
        </w:rPr>
        <w:t>rm</w:t>
      </w:r>
      <w:proofErr w:type="spellEnd"/>
      <w:r w:rsidR="000C3039" w:rsidRPr="000C3039">
        <w:rPr>
          <w:rStyle w:val="MTConvertedEquation"/>
        </w:rPr>
        <w:t>{ }}{y_{</w:t>
      </w:r>
      <w:proofErr w:type="spellStart"/>
      <w:r w:rsidR="000C3039" w:rsidRPr="000C3039">
        <w:rPr>
          <w:rStyle w:val="MTConvertedEquation"/>
        </w:rPr>
        <w:t>eq</w:t>
      </w:r>
      <w:proofErr w:type="spellEnd"/>
      <w:r w:rsidR="000C3039" w:rsidRPr="000C3039">
        <w:rPr>
          <w:rStyle w:val="MTConvertedEquation"/>
        </w:rPr>
        <w:t>}}) = (0,0)\]</w:t>
      </w:r>
      <w:r w:rsidR="00355F1D" w:rsidRPr="002E7C4D">
        <w:rPr>
          <w:rFonts w:ascii="Nunito" w:eastAsia="Verdana" w:hAnsi="Nunito" w:cs="Verdana"/>
          <w:color w:val="131314"/>
        </w:rPr>
        <w:t>, es decir, nuestro origen de coordenadas</w:t>
      </w:r>
      <w:r w:rsidR="00034044" w:rsidRPr="002E7C4D">
        <w:rPr>
          <w:rFonts w:ascii="Nunito" w:eastAsia="Verdana" w:hAnsi="Nunito" w:cs="Verdana"/>
          <w:color w:val="131314"/>
        </w:rPr>
        <w:t>.</w:t>
      </w:r>
    </w:p>
    <w:p w14:paraId="67DCF710" w14:textId="77777777"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Puedes intentar hallar los puntos de equilibrio en otros sistemas, por ejemplo un muelle del que cuelga una masa, o un objeto que flota parcialmente sumergido en un líquido.</w:t>
      </w:r>
    </w:p>
    <w:p w14:paraId="47E2F54B" w14:textId="77777777" w:rsidR="00DB3EE2" w:rsidRPr="002E7C4D" w:rsidRDefault="00DB3EE2" w:rsidP="00D14492">
      <w:pPr>
        <w:jc w:val="both"/>
        <w:rPr>
          <w:rFonts w:ascii="Nunito" w:eastAsia="Verdana" w:hAnsi="Nunito" w:cs="Verdana"/>
          <w:color w:val="131314"/>
        </w:rPr>
      </w:pPr>
    </w:p>
    <w:p w14:paraId="6774536B" w14:textId="77777777" w:rsidR="004E2EF1" w:rsidRPr="002E7C4D" w:rsidRDefault="00000000" w:rsidP="00D14492">
      <w:pPr>
        <w:jc w:val="both"/>
        <w:rPr>
          <w:rFonts w:ascii="Nunito" w:eastAsia="Verdana" w:hAnsi="Nunito" w:cs="Verdana"/>
          <w:b/>
          <w:bCs/>
          <w:color w:val="131314"/>
        </w:rPr>
      </w:pPr>
      <w:r w:rsidRPr="002E7C4D">
        <w:rPr>
          <w:rFonts w:ascii="Nunito" w:eastAsia="Verdana" w:hAnsi="Nunito" w:cs="Verdana"/>
          <w:b/>
          <w:bCs/>
          <w:color w:val="131314"/>
        </w:rPr>
        <w:t>Estabilidad del equilibrio</w:t>
      </w:r>
    </w:p>
    <w:p w14:paraId="74B11C37" w14:textId="77777777" w:rsidR="004E2EF1" w:rsidRPr="002E7C4D" w:rsidRDefault="004E2EF1" w:rsidP="00D14492">
      <w:pPr>
        <w:jc w:val="both"/>
        <w:rPr>
          <w:rFonts w:ascii="Nunito" w:eastAsia="Verdana" w:hAnsi="Nunito" w:cs="Verdana"/>
          <w:color w:val="131314"/>
        </w:rPr>
      </w:pPr>
    </w:p>
    <w:p w14:paraId="49945CD8" w14:textId="63AE7341"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lastRenderedPageBreak/>
        <w:t>El equilibrio de un sistema puede ser clasificado en tres tipos principales: estable, inestable e indiferente</w:t>
      </w:r>
      <w:r w:rsidR="00DB3EE2" w:rsidRPr="002E7C4D">
        <w:rPr>
          <w:rFonts w:ascii="Nunito" w:eastAsia="Verdana" w:hAnsi="Nunito" w:cs="Verdana"/>
          <w:color w:val="131314"/>
        </w:rPr>
        <w:t xml:space="preserve"> (Figura 1.5)</w:t>
      </w:r>
      <w:r w:rsidRPr="002E7C4D">
        <w:rPr>
          <w:rFonts w:ascii="Nunito" w:eastAsia="Verdana" w:hAnsi="Nunito" w:cs="Verdana"/>
          <w:color w:val="131314"/>
        </w:rPr>
        <w:t>. Esta clasificación se basa en la respuesta del sistema ante pequeñas perturbaciones o desplazamientos desde su posición de equilibrio.</w:t>
      </w:r>
    </w:p>
    <w:p w14:paraId="5BBAB5D7" w14:textId="77777777" w:rsidR="004E2EF1" w:rsidRPr="002E7C4D" w:rsidRDefault="004E2EF1" w:rsidP="00D14492">
      <w:pPr>
        <w:jc w:val="both"/>
        <w:rPr>
          <w:rFonts w:ascii="Nunito" w:eastAsia="Verdana" w:hAnsi="Nunito" w:cs="Verdana"/>
          <w:color w:val="131314"/>
        </w:rPr>
      </w:pPr>
    </w:p>
    <w:p w14:paraId="24DEDE1C" w14:textId="730A304D" w:rsidR="004E2EF1" w:rsidRPr="002E7C4D" w:rsidRDefault="00000000" w:rsidP="00D14492">
      <w:pPr>
        <w:jc w:val="both"/>
        <w:rPr>
          <w:rFonts w:ascii="Nunito" w:eastAsia="Verdana" w:hAnsi="Nunito" w:cs="Verdana"/>
          <w:color w:val="131314"/>
        </w:rPr>
      </w:pPr>
      <w:r w:rsidRPr="002E7C4D">
        <w:rPr>
          <w:rFonts w:ascii="Times New Roman" w:eastAsia="Arial Unicode MS" w:hAnsi="Times New Roman" w:cs="Times New Roman"/>
          <w:color w:val="131314"/>
        </w:rPr>
        <w:t>●</w:t>
      </w:r>
      <w:r w:rsidR="00DB3EE2" w:rsidRPr="002E7C4D">
        <w:rPr>
          <w:rFonts w:ascii="Nunito" w:eastAsia="Arial Unicode MS" w:hAnsi="Nunito" w:cs="Arial Unicode MS"/>
          <w:color w:val="131314"/>
        </w:rPr>
        <w:t xml:space="preserve"> </w:t>
      </w:r>
      <w:r w:rsidRPr="002E7C4D">
        <w:rPr>
          <w:rFonts w:ascii="Nunito" w:eastAsia="Arial Unicode MS" w:hAnsi="Nunito" w:cs="Arial Unicode MS"/>
          <w:color w:val="131314"/>
          <w:u w:val="single"/>
        </w:rPr>
        <w:t xml:space="preserve">Equilibrio </w:t>
      </w:r>
      <w:r w:rsidR="002E7C4D" w:rsidRPr="002E7C4D">
        <w:rPr>
          <w:rFonts w:ascii="Nunito" w:eastAsia="Arial Unicode MS" w:hAnsi="Nunito" w:cs="Arial Unicode MS"/>
          <w:color w:val="131314"/>
          <w:u w:val="single"/>
        </w:rPr>
        <w:t>e</w:t>
      </w:r>
      <w:r w:rsidRPr="002E7C4D">
        <w:rPr>
          <w:rFonts w:ascii="Nunito" w:eastAsia="Arial Unicode MS" w:hAnsi="Nunito" w:cs="Arial Unicode MS"/>
          <w:color w:val="131314"/>
          <w:u w:val="single"/>
        </w:rPr>
        <w:t>stable</w:t>
      </w:r>
      <w:r w:rsidRPr="002E7C4D">
        <w:rPr>
          <w:rFonts w:ascii="Nunito" w:eastAsia="Arial Unicode MS" w:hAnsi="Nunito" w:cs="Arial Unicode MS"/>
          <w:color w:val="131314"/>
        </w:rPr>
        <w:t>: Un sistema se encuentra en equilibrio estable si, al ser desplazado ligeramente de su posición de equilibrio, experimenta una fuerza o influencia que lo impulsa a regresar a dicha posición. En otras palabras, un equilibrio estable se caracteriza por la tendencia del sistema a restaurar su estado inicial después de una perturbación. Imaginemos una pelota en el fondo de un cuenco: si la desplazamos un poco de su posición de reposo, la gravedad la hará oscilar alrededor del punto más bajo del cuenco hasta que</w:t>
      </w:r>
      <w:r w:rsidR="00154A87">
        <w:rPr>
          <w:rFonts w:ascii="Nunito" w:eastAsia="Arial Unicode MS" w:hAnsi="Nunito" w:cs="Arial Unicode MS"/>
          <w:color w:val="131314"/>
        </w:rPr>
        <w:t xml:space="preserve">, </w:t>
      </w:r>
      <w:r w:rsidRPr="002E7C4D">
        <w:rPr>
          <w:rFonts w:ascii="Nunito" w:eastAsia="Arial Unicode MS" w:hAnsi="Nunito" w:cs="Arial Unicode MS"/>
          <w:color w:val="131314"/>
        </w:rPr>
        <w:t>si hay rozamiento</w:t>
      </w:r>
      <w:r w:rsidR="00154A87">
        <w:rPr>
          <w:rFonts w:ascii="Nunito" w:eastAsia="Arial Unicode MS" w:hAnsi="Nunito" w:cs="Arial Unicode MS"/>
          <w:color w:val="131314"/>
        </w:rPr>
        <w:t>,</w:t>
      </w:r>
      <w:r w:rsidRPr="002E7C4D">
        <w:rPr>
          <w:rFonts w:ascii="Nunito" w:eastAsia="Arial Unicode MS" w:hAnsi="Nunito" w:cs="Arial Unicode MS"/>
          <w:color w:val="131314"/>
        </w:rPr>
        <w:t xml:space="preserve"> finalmente se detenga de nuevo en el fondo. Si no hay rozamiento, el sistema oscilará alrededor del punto de equilibrio sin alejarse de él más allá de una región limitada. Como veremos, este comportamiento se debe a que la energía potencial del sistema es mínima en la posición de equilibrio, asemejándose a un valle en un mapa de energía potencial. Cualquier desplazamiento desde esta posición implica un aumento de la energía potencial, generando una fuerza que busca llevar al sistema de regreso al punto de mínima energía.</w:t>
      </w:r>
    </w:p>
    <w:p w14:paraId="77B386F8" w14:textId="77777777" w:rsidR="00660DC1" w:rsidRDefault="00660DC1" w:rsidP="00660DC1">
      <w:pPr>
        <w:jc w:val="center"/>
        <w:rPr>
          <w:rFonts w:ascii="Nunito" w:eastAsia="Verdana" w:hAnsi="Nunito" w:cs="Verdana"/>
          <w:color w:val="131314"/>
        </w:rPr>
      </w:pPr>
      <w:r w:rsidRPr="00C329F6">
        <w:rPr>
          <w:rFonts w:ascii="Nunito" w:eastAsia="Verdana" w:hAnsi="Nunito" w:cs="Verdana"/>
          <w:noProof/>
          <w:color w:val="131314"/>
        </w:rPr>
        <w:drawing>
          <wp:inline distT="0" distB="0" distL="0" distR="0" wp14:anchorId="6CA981CA" wp14:editId="3DE501B1">
            <wp:extent cx="5375924" cy="966788"/>
            <wp:effectExtent l="0" t="0" r="0" b="5080"/>
            <wp:docPr id="323208168" name="Imagen 1"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08168" name="Imagen 1" descr="Imagen que contiene Icono&#10;&#10;Descripción generada automáticamente"/>
                    <pic:cNvPicPr/>
                  </pic:nvPicPr>
                  <pic:blipFill>
                    <a:blip r:embed="rId12"/>
                    <a:stretch>
                      <a:fillRect/>
                    </a:stretch>
                  </pic:blipFill>
                  <pic:spPr>
                    <a:xfrm>
                      <a:off x="0" y="0"/>
                      <a:ext cx="5398496" cy="970847"/>
                    </a:xfrm>
                    <a:prstGeom prst="rect">
                      <a:avLst/>
                    </a:prstGeom>
                  </pic:spPr>
                </pic:pic>
              </a:graphicData>
            </a:graphic>
          </wp:inline>
        </w:drawing>
      </w:r>
    </w:p>
    <w:p w14:paraId="3D4DCC75" w14:textId="77777777" w:rsidR="00660DC1" w:rsidRPr="002E7C4D" w:rsidRDefault="00660DC1" w:rsidP="00660DC1">
      <w:pPr>
        <w:jc w:val="both"/>
        <w:rPr>
          <w:rFonts w:ascii="Nunito" w:eastAsia="Verdana" w:hAnsi="Nunito" w:cs="Verdana"/>
          <w:color w:val="131314"/>
        </w:rPr>
      </w:pPr>
      <w:r w:rsidRPr="002E7C4D">
        <w:rPr>
          <w:rFonts w:ascii="Nunito" w:eastAsia="Verdana" w:hAnsi="Nunito" w:cs="Verdana"/>
          <w:color w:val="131314"/>
        </w:rPr>
        <w:t xml:space="preserve">Figura 1.5 Esquema con los tres tipos de equilibrio: estable (izquierda), </w:t>
      </w:r>
      <w:r>
        <w:rPr>
          <w:rFonts w:ascii="Nunito" w:eastAsia="Verdana" w:hAnsi="Nunito" w:cs="Verdana"/>
          <w:color w:val="131314"/>
        </w:rPr>
        <w:t xml:space="preserve">inestable (centro) e </w:t>
      </w:r>
      <w:r w:rsidRPr="002E7C4D">
        <w:rPr>
          <w:rFonts w:ascii="Nunito" w:eastAsia="Verdana" w:hAnsi="Nunito" w:cs="Verdana"/>
          <w:color w:val="131314"/>
        </w:rPr>
        <w:t>indiferente (</w:t>
      </w:r>
      <w:r>
        <w:rPr>
          <w:rFonts w:ascii="Nunito" w:eastAsia="Verdana" w:hAnsi="Nunito" w:cs="Verdana"/>
          <w:color w:val="131314"/>
        </w:rPr>
        <w:t>derecha</w:t>
      </w:r>
      <w:r w:rsidRPr="002E7C4D">
        <w:rPr>
          <w:rFonts w:ascii="Nunito" w:eastAsia="Verdana" w:hAnsi="Nunito" w:cs="Verdana"/>
          <w:color w:val="131314"/>
        </w:rPr>
        <w:t>)</w:t>
      </w:r>
      <w:r>
        <w:rPr>
          <w:rFonts w:ascii="Nunito" w:eastAsia="Verdana" w:hAnsi="Nunito" w:cs="Verdana"/>
          <w:color w:val="131314"/>
        </w:rPr>
        <w:t>.</w:t>
      </w:r>
    </w:p>
    <w:p w14:paraId="14FBAC52" w14:textId="77777777" w:rsidR="004E2EF1" w:rsidRPr="002E7C4D" w:rsidRDefault="004E2EF1" w:rsidP="00D14492">
      <w:pPr>
        <w:jc w:val="both"/>
        <w:rPr>
          <w:rFonts w:ascii="Nunito" w:eastAsia="Verdana" w:hAnsi="Nunito" w:cs="Verdana"/>
          <w:color w:val="131314"/>
        </w:rPr>
      </w:pPr>
    </w:p>
    <w:p w14:paraId="43FB3E40" w14:textId="3FEFEFEF" w:rsidR="004E2EF1" w:rsidRPr="002E7C4D" w:rsidRDefault="00000000" w:rsidP="00D14492">
      <w:pPr>
        <w:jc w:val="both"/>
        <w:rPr>
          <w:rFonts w:ascii="Nunito" w:eastAsia="Verdana" w:hAnsi="Nunito" w:cs="Verdana"/>
          <w:color w:val="131314"/>
        </w:rPr>
      </w:pPr>
      <w:r w:rsidRPr="002E7C4D">
        <w:rPr>
          <w:rFonts w:ascii="Times New Roman" w:eastAsia="Arial Unicode MS" w:hAnsi="Times New Roman" w:cs="Times New Roman"/>
          <w:color w:val="131314"/>
        </w:rPr>
        <w:t>●</w:t>
      </w:r>
      <w:r w:rsidRPr="002E7C4D">
        <w:rPr>
          <w:rFonts w:ascii="Nunito" w:eastAsia="Arial Unicode MS" w:hAnsi="Nunito" w:cs="Arial Unicode MS"/>
          <w:color w:val="131314"/>
        </w:rPr>
        <w:t xml:space="preserve"> </w:t>
      </w:r>
      <w:r w:rsidRPr="002E7C4D">
        <w:rPr>
          <w:rFonts w:ascii="Nunito" w:eastAsia="Arial Unicode MS" w:hAnsi="Nunito" w:cs="Arial Unicode MS"/>
          <w:color w:val="131314"/>
          <w:u w:val="single"/>
        </w:rPr>
        <w:t xml:space="preserve">Equilibrio </w:t>
      </w:r>
      <w:r w:rsidR="002E7C4D" w:rsidRPr="002E7C4D">
        <w:rPr>
          <w:rFonts w:ascii="Nunito" w:eastAsia="Arial Unicode MS" w:hAnsi="Nunito" w:cs="Arial Unicode MS"/>
          <w:color w:val="131314"/>
          <w:u w:val="single"/>
        </w:rPr>
        <w:t>i</w:t>
      </w:r>
      <w:r w:rsidRPr="002E7C4D">
        <w:rPr>
          <w:rFonts w:ascii="Nunito" w:eastAsia="Arial Unicode MS" w:hAnsi="Nunito" w:cs="Arial Unicode MS"/>
          <w:color w:val="131314"/>
          <w:u w:val="single"/>
        </w:rPr>
        <w:t>nestable</w:t>
      </w:r>
      <w:r w:rsidRPr="002E7C4D">
        <w:rPr>
          <w:rFonts w:ascii="Nunito" w:eastAsia="Arial Unicode MS" w:hAnsi="Nunito" w:cs="Arial Unicode MS"/>
          <w:color w:val="131314"/>
        </w:rPr>
        <w:t>: Un sistema est</w:t>
      </w:r>
      <w:r w:rsidRPr="002E7C4D">
        <w:rPr>
          <w:rFonts w:ascii="Nunito" w:eastAsia="Arial Unicode MS" w:hAnsi="Nunito" w:cs="Nunito"/>
          <w:color w:val="131314"/>
        </w:rPr>
        <w:t>á</w:t>
      </w:r>
      <w:r w:rsidRPr="002E7C4D">
        <w:rPr>
          <w:rFonts w:ascii="Nunito" w:eastAsia="Arial Unicode MS" w:hAnsi="Nunito" w:cs="Arial Unicode MS"/>
          <w:color w:val="131314"/>
        </w:rPr>
        <w:t xml:space="preserve"> en equilibrio inestable si, al ser desplazado levemente de su posici</w:t>
      </w:r>
      <w:r w:rsidRPr="002E7C4D">
        <w:rPr>
          <w:rFonts w:ascii="Nunito" w:eastAsia="Arial Unicode MS" w:hAnsi="Nunito" w:cs="Nunito"/>
          <w:color w:val="131314"/>
        </w:rPr>
        <w:t>ó</w:t>
      </w:r>
      <w:r w:rsidRPr="002E7C4D">
        <w:rPr>
          <w:rFonts w:ascii="Nunito" w:eastAsia="Arial Unicode MS" w:hAnsi="Nunito" w:cs="Arial Unicode MS"/>
          <w:color w:val="131314"/>
        </w:rPr>
        <w:t>n de equilibrio, las fuerzas o influencias presentes lo alejan a</w:t>
      </w:r>
      <w:r w:rsidRPr="002E7C4D">
        <w:rPr>
          <w:rFonts w:ascii="Nunito" w:eastAsia="Arial Unicode MS" w:hAnsi="Nunito" w:cs="Nunito"/>
          <w:color w:val="131314"/>
        </w:rPr>
        <w:t>ú</w:t>
      </w:r>
      <w:r w:rsidRPr="002E7C4D">
        <w:rPr>
          <w:rFonts w:ascii="Nunito" w:eastAsia="Arial Unicode MS" w:hAnsi="Nunito" w:cs="Arial Unicode MS"/>
          <w:color w:val="131314"/>
        </w:rPr>
        <w:t>n m</w:t>
      </w:r>
      <w:r w:rsidRPr="002E7C4D">
        <w:rPr>
          <w:rFonts w:ascii="Nunito" w:eastAsia="Arial Unicode MS" w:hAnsi="Nunito" w:cs="Nunito"/>
          <w:color w:val="131314"/>
        </w:rPr>
        <w:t>á</w:t>
      </w:r>
      <w:r w:rsidRPr="002E7C4D">
        <w:rPr>
          <w:rFonts w:ascii="Nunito" w:eastAsia="Arial Unicode MS" w:hAnsi="Nunito" w:cs="Arial Unicode MS"/>
          <w:color w:val="131314"/>
        </w:rPr>
        <w:t>s de dicha posici</w:t>
      </w:r>
      <w:r w:rsidRPr="002E7C4D">
        <w:rPr>
          <w:rFonts w:ascii="Nunito" w:eastAsia="Arial Unicode MS" w:hAnsi="Nunito" w:cs="Nunito"/>
          <w:color w:val="131314"/>
        </w:rPr>
        <w:t>ó</w:t>
      </w:r>
      <w:r w:rsidRPr="002E7C4D">
        <w:rPr>
          <w:rFonts w:ascii="Nunito" w:eastAsia="Arial Unicode MS" w:hAnsi="Nunito" w:cs="Arial Unicode MS"/>
          <w:color w:val="131314"/>
        </w:rPr>
        <w:t>n. En este caso, la perturbaci</w:t>
      </w:r>
      <w:r w:rsidRPr="002E7C4D">
        <w:rPr>
          <w:rFonts w:ascii="Nunito" w:eastAsia="Arial Unicode MS" w:hAnsi="Nunito" w:cs="Nunito"/>
          <w:color w:val="131314"/>
        </w:rPr>
        <w:t>ó</w:t>
      </w:r>
      <w:r w:rsidRPr="002E7C4D">
        <w:rPr>
          <w:rFonts w:ascii="Nunito" w:eastAsia="Arial Unicode MS" w:hAnsi="Nunito" w:cs="Arial Unicode MS"/>
          <w:color w:val="131314"/>
        </w:rPr>
        <w:t>n inicial no es contrarrestada, sino que se amplifica, provocando que el sistema se aleje indefinidamente de su estado inicial. Un ejemplo cl</w:t>
      </w:r>
      <w:r w:rsidRPr="002E7C4D">
        <w:rPr>
          <w:rFonts w:ascii="Nunito" w:eastAsia="Arial Unicode MS" w:hAnsi="Nunito" w:cs="Nunito"/>
          <w:color w:val="131314"/>
        </w:rPr>
        <w:t>á</w:t>
      </w:r>
      <w:r w:rsidRPr="002E7C4D">
        <w:rPr>
          <w:rFonts w:ascii="Nunito" w:eastAsia="Arial Unicode MS" w:hAnsi="Nunito" w:cs="Arial Unicode MS"/>
          <w:color w:val="131314"/>
        </w:rPr>
        <w:t>sico es una pelota en la cima de una colina: cualquier peque</w:t>
      </w:r>
      <w:r w:rsidRPr="002E7C4D">
        <w:rPr>
          <w:rFonts w:ascii="Nunito" w:eastAsia="Arial Unicode MS" w:hAnsi="Nunito" w:cs="Nunito"/>
          <w:color w:val="131314"/>
        </w:rPr>
        <w:t>ñ</w:t>
      </w:r>
      <w:r w:rsidRPr="002E7C4D">
        <w:rPr>
          <w:rFonts w:ascii="Nunito" w:eastAsia="Arial Unicode MS" w:hAnsi="Nunito" w:cs="Arial Unicode MS"/>
          <w:color w:val="131314"/>
        </w:rPr>
        <w:t>o desplazamiento har</w:t>
      </w:r>
      <w:r w:rsidRPr="002E7C4D">
        <w:rPr>
          <w:rFonts w:ascii="Nunito" w:eastAsia="Arial Unicode MS" w:hAnsi="Nunito" w:cs="Nunito"/>
          <w:color w:val="131314"/>
        </w:rPr>
        <w:t>á</w:t>
      </w:r>
      <w:r w:rsidRPr="002E7C4D">
        <w:rPr>
          <w:rFonts w:ascii="Nunito" w:eastAsia="Arial Unicode MS" w:hAnsi="Nunito" w:cs="Arial Unicode MS"/>
          <w:color w:val="131314"/>
        </w:rPr>
        <w:t xml:space="preserve"> que la pelota ruede cuesta abajo, alej</w:t>
      </w:r>
      <w:r w:rsidRPr="002E7C4D">
        <w:rPr>
          <w:rFonts w:ascii="Nunito" w:eastAsia="Arial Unicode MS" w:hAnsi="Nunito" w:cs="Nunito"/>
          <w:color w:val="131314"/>
        </w:rPr>
        <w:t>á</w:t>
      </w:r>
      <w:r w:rsidRPr="002E7C4D">
        <w:rPr>
          <w:rFonts w:ascii="Nunito" w:eastAsia="Arial Unicode MS" w:hAnsi="Nunito" w:cs="Arial Unicode MS"/>
          <w:color w:val="131314"/>
        </w:rPr>
        <w:t>ndose cada vez m</w:t>
      </w:r>
      <w:r w:rsidRPr="002E7C4D">
        <w:rPr>
          <w:rFonts w:ascii="Nunito" w:eastAsia="Arial Unicode MS" w:hAnsi="Nunito" w:cs="Nunito"/>
          <w:color w:val="131314"/>
        </w:rPr>
        <w:t>á</w:t>
      </w:r>
      <w:r w:rsidRPr="002E7C4D">
        <w:rPr>
          <w:rFonts w:ascii="Nunito" w:eastAsia="Arial Unicode MS" w:hAnsi="Nunito" w:cs="Arial Unicode MS"/>
          <w:color w:val="131314"/>
        </w:rPr>
        <w:t>s de la cima. Desde el punto de vista de la energía potencial, un equilibrio inestable corresponde a un máximo en el mapa de energía potencial, como la cima de una montaña. Cualquier movimiento desde esta posición llevará al sistema a un punto de menor energía potencial, impidiendo que regrese a su estado inicial.</w:t>
      </w:r>
    </w:p>
    <w:p w14:paraId="188FE81B" w14:textId="77777777" w:rsidR="004E2EF1" w:rsidRPr="002E7C4D" w:rsidRDefault="004E2EF1" w:rsidP="00D14492">
      <w:pPr>
        <w:jc w:val="both"/>
        <w:rPr>
          <w:rFonts w:ascii="Nunito" w:eastAsia="Verdana" w:hAnsi="Nunito" w:cs="Verdana"/>
          <w:color w:val="131314"/>
        </w:rPr>
      </w:pPr>
    </w:p>
    <w:p w14:paraId="725D5E7E" w14:textId="08FF8C15" w:rsidR="004E2EF1" w:rsidRPr="002E7C4D" w:rsidRDefault="00000000" w:rsidP="00D14492">
      <w:pPr>
        <w:jc w:val="both"/>
        <w:rPr>
          <w:rFonts w:ascii="Nunito" w:eastAsia="Verdana" w:hAnsi="Nunito" w:cs="Verdana"/>
          <w:color w:val="131314"/>
        </w:rPr>
      </w:pPr>
      <w:r w:rsidRPr="002E7C4D">
        <w:rPr>
          <w:rFonts w:ascii="Times New Roman" w:eastAsia="Arial Unicode MS" w:hAnsi="Times New Roman" w:cs="Times New Roman"/>
          <w:color w:val="131314"/>
        </w:rPr>
        <w:t>●</w:t>
      </w:r>
      <w:r w:rsidRPr="002E7C4D">
        <w:rPr>
          <w:rFonts w:ascii="Nunito" w:eastAsia="Arial Unicode MS" w:hAnsi="Nunito" w:cs="Arial Unicode MS"/>
          <w:color w:val="131314"/>
        </w:rPr>
        <w:t xml:space="preserve"> </w:t>
      </w:r>
      <w:r w:rsidRPr="002E7C4D">
        <w:rPr>
          <w:rFonts w:ascii="Nunito" w:eastAsia="Arial Unicode MS" w:hAnsi="Nunito" w:cs="Arial Unicode MS"/>
          <w:color w:val="131314"/>
          <w:u w:val="single"/>
        </w:rPr>
        <w:t xml:space="preserve">Equilibrio </w:t>
      </w:r>
      <w:r w:rsidR="002E7C4D" w:rsidRPr="002E7C4D">
        <w:rPr>
          <w:rFonts w:ascii="Nunito" w:eastAsia="Arial Unicode MS" w:hAnsi="Nunito" w:cs="Arial Unicode MS"/>
          <w:color w:val="131314"/>
          <w:u w:val="single"/>
        </w:rPr>
        <w:t>i</w:t>
      </w:r>
      <w:r w:rsidRPr="002E7C4D">
        <w:rPr>
          <w:rFonts w:ascii="Nunito" w:eastAsia="Arial Unicode MS" w:hAnsi="Nunito" w:cs="Arial Unicode MS"/>
          <w:color w:val="131314"/>
          <w:u w:val="single"/>
        </w:rPr>
        <w:t>ndiferente</w:t>
      </w:r>
      <w:r w:rsidR="00DB3EE2" w:rsidRPr="002E7C4D">
        <w:rPr>
          <w:rFonts w:ascii="Nunito" w:eastAsia="Arial Unicode MS" w:hAnsi="Nunito" w:cs="Arial Unicode MS"/>
          <w:color w:val="131314"/>
          <w:u w:val="single"/>
        </w:rPr>
        <w:t xml:space="preserve"> o </w:t>
      </w:r>
      <w:r w:rsidR="002E7C4D" w:rsidRPr="002E7C4D">
        <w:rPr>
          <w:rFonts w:ascii="Nunito" w:eastAsia="Arial Unicode MS" w:hAnsi="Nunito" w:cs="Arial Unicode MS"/>
          <w:color w:val="131314"/>
          <w:u w:val="single"/>
        </w:rPr>
        <w:t>n</w:t>
      </w:r>
      <w:r w:rsidR="00DB3EE2" w:rsidRPr="002E7C4D">
        <w:rPr>
          <w:rFonts w:ascii="Nunito" w:eastAsia="Arial Unicode MS" w:hAnsi="Nunito" w:cs="Arial Unicode MS"/>
          <w:color w:val="131314"/>
          <w:u w:val="single"/>
        </w:rPr>
        <w:t>eutro</w:t>
      </w:r>
      <w:r w:rsidRPr="002E7C4D">
        <w:rPr>
          <w:rFonts w:ascii="Nunito" w:eastAsia="Arial Unicode MS" w:hAnsi="Nunito" w:cs="Arial Unicode MS"/>
          <w:color w:val="131314"/>
        </w:rPr>
        <w:t xml:space="preserve">: Un sistema se encuentra en equilibrio indiferente si, al ser desplazado de su posición de equilibrio, permanece en la nueva posición sin experimentar fuerzas que lo impulsen a regresar a la posición original o a alejarse aún más. En este tipo de equilibrio, cualquier punto dentro de un cierto rango puede ser considerado una posición de equilibrio, ya que el sistema no muestra preferencia por un estado particular dentro de </w:t>
      </w:r>
      <w:r w:rsidR="00631244" w:rsidRPr="002E7C4D">
        <w:rPr>
          <w:rFonts w:ascii="Nunito" w:eastAsia="Arial Unicode MS" w:hAnsi="Nunito" w:cs="Arial Unicode MS"/>
          <w:color w:val="131314"/>
        </w:rPr>
        <w:t>esa región</w:t>
      </w:r>
      <w:r w:rsidRPr="002E7C4D">
        <w:rPr>
          <w:rFonts w:ascii="Nunito" w:eastAsia="Arial Unicode MS" w:hAnsi="Nunito" w:cs="Arial Unicode MS"/>
          <w:color w:val="131314"/>
        </w:rPr>
        <w:t xml:space="preserve">. Un ejemplo sería una pelota en una superficie plana: al desplazar la pelota, esta se </w:t>
      </w:r>
      <w:r w:rsidRPr="002E7C4D">
        <w:rPr>
          <w:rFonts w:ascii="Nunito" w:eastAsia="Arial Unicode MS" w:hAnsi="Nunito" w:cs="Arial Unicode MS"/>
          <w:color w:val="131314"/>
        </w:rPr>
        <w:lastRenderedPageBreak/>
        <w:t>detendrá en la nueva posición sin experimentar fuerzas que la obliguen a moverse. En términos de energía potencial, un equilibrio indiferente se caracteriza por una energía potencial constante dentro de un cierto rango. Esto significa que el sistema no experimenta cambios en su energía potencial al ser desplazado dentro de est</w:t>
      </w:r>
      <w:r w:rsidR="002E7C4D" w:rsidRPr="002E7C4D">
        <w:rPr>
          <w:rFonts w:ascii="Nunito" w:eastAsia="Arial Unicode MS" w:hAnsi="Nunito" w:cs="Arial Unicode MS"/>
          <w:color w:val="131314"/>
        </w:rPr>
        <w:t>a</w:t>
      </w:r>
      <w:r w:rsidRPr="002E7C4D">
        <w:rPr>
          <w:rFonts w:ascii="Nunito" w:eastAsia="Arial Unicode MS" w:hAnsi="Nunito" w:cs="Arial Unicode MS"/>
          <w:color w:val="131314"/>
        </w:rPr>
        <w:t xml:space="preserve"> r</w:t>
      </w:r>
      <w:r w:rsidR="00631244" w:rsidRPr="002E7C4D">
        <w:rPr>
          <w:rFonts w:ascii="Nunito" w:eastAsia="Arial Unicode MS" w:hAnsi="Nunito" w:cs="Arial Unicode MS"/>
          <w:color w:val="131314"/>
        </w:rPr>
        <w:t>egión</w:t>
      </w:r>
      <w:r w:rsidRPr="002E7C4D">
        <w:rPr>
          <w:rFonts w:ascii="Nunito" w:eastAsia="Arial Unicode MS" w:hAnsi="Nunito" w:cs="Arial Unicode MS"/>
          <w:color w:val="131314"/>
        </w:rPr>
        <w:t>, por lo que no hay fuerzas que lo impulsen a moverse en una dirección particular.</w:t>
      </w:r>
    </w:p>
    <w:p w14:paraId="15649A7A" w14:textId="77777777" w:rsidR="004E2EF1" w:rsidRPr="002E7C4D" w:rsidRDefault="004E2EF1" w:rsidP="00D14492">
      <w:pPr>
        <w:jc w:val="both"/>
        <w:rPr>
          <w:rFonts w:ascii="Nunito" w:eastAsia="Verdana" w:hAnsi="Nunito" w:cs="Verdana"/>
          <w:color w:val="131314"/>
        </w:rPr>
      </w:pPr>
    </w:p>
    <w:p w14:paraId="4F86F38E" w14:textId="697CD8F5" w:rsidR="004E2EF1" w:rsidRPr="002E7C4D" w:rsidRDefault="00620A85" w:rsidP="00D14492">
      <w:pPr>
        <w:jc w:val="both"/>
        <w:rPr>
          <w:rFonts w:ascii="Nunito" w:eastAsia="Verdana" w:hAnsi="Nunito" w:cs="Verdana"/>
          <w:color w:val="131314"/>
        </w:rPr>
      </w:pPr>
      <w:r w:rsidRPr="002E7C4D">
        <w:rPr>
          <w:rFonts w:ascii="Nunito" w:eastAsia="Verdana" w:hAnsi="Nunito" w:cs="Verdana"/>
          <w:color w:val="131314"/>
        </w:rPr>
        <w:t xml:space="preserve">Hay situaciones </w:t>
      </w:r>
      <w:r w:rsidR="00CF3BD5" w:rsidRPr="002E7C4D">
        <w:rPr>
          <w:rFonts w:ascii="Nunito" w:eastAsia="Verdana" w:hAnsi="Nunito" w:cs="Verdana"/>
          <w:color w:val="131314"/>
        </w:rPr>
        <w:t>menos habituales</w:t>
      </w:r>
      <w:r w:rsidRPr="002E7C4D">
        <w:rPr>
          <w:rFonts w:ascii="Nunito" w:eastAsia="Verdana" w:hAnsi="Nunito" w:cs="Verdana"/>
          <w:color w:val="131314"/>
        </w:rPr>
        <w:t xml:space="preserve">, como el equilibrio </w:t>
      </w:r>
      <w:proofErr w:type="spellStart"/>
      <w:r w:rsidRPr="002E7C4D">
        <w:rPr>
          <w:rFonts w:ascii="Nunito" w:eastAsia="Verdana" w:hAnsi="Nunito" w:cs="Verdana"/>
          <w:color w:val="131314"/>
        </w:rPr>
        <w:t>semiestable</w:t>
      </w:r>
      <w:proofErr w:type="spellEnd"/>
      <w:r w:rsidRPr="002E7C4D">
        <w:rPr>
          <w:rFonts w:ascii="Nunito" w:eastAsia="Verdana" w:hAnsi="Nunito" w:cs="Verdana"/>
          <w:color w:val="131314"/>
        </w:rPr>
        <w:t>, que ocurre cuando las fuerzas son atractivas desde uno de los lados y repulsivas desde el otro. Además, en sistemas cuya dinámica ocurre en más de una dimensión, la fenomenología puede ser todavía más complicada.</w:t>
      </w:r>
    </w:p>
    <w:p w14:paraId="073A76DA" w14:textId="77777777"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Es importante destacar que la clasificación del equilibrio como estable, inestable o indiferente depende del sistema en cuestión y de las fuerzas que actúan sobre él. Un mismo sistema puede presentar diferentes tipos de equilibrio dependiendo de las condiciones en las que se encuentre.</w:t>
      </w:r>
    </w:p>
    <w:p w14:paraId="180D337A" w14:textId="77777777" w:rsidR="004E2EF1" w:rsidRPr="002E7C4D" w:rsidRDefault="004E2EF1" w:rsidP="00D14492">
      <w:pPr>
        <w:jc w:val="both"/>
        <w:rPr>
          <w:rFonts w:ascii="Nunito" w:eastAsia="Verdana" w:hAnsi="Nunito" w:cs="Verdana"/>
          <w:color w:val="131314"/>
        </w:rPr>
      </w:pPr>
    </w:p>
    <w:p w14:paraId="4D7C87D1" w14:textId="77777777" w:rsidR="004E2EF1" w:rsidRPr="002E7C4D" w:rsidRDefault="00000000" w:rsidP="00D14492">
      <w:pPr>
        <w:jc w:val="both"/>
        <w:rPr>
          <w:rFonts w:ascii="Nunito" w:eastAsia="Verdana" w:hAnsi="Nunito" w:cs="Verdana"/>
          <w:b/>
          <w:bCs/>
          <w:color w:val="131314"/>
        </w:rPr>
      </w:pPr>
      <w:r w:rsidRPr="002E7C4D">
        <w:rPr>
          <w:rFonts w:ascii="Nunito" w:eastAsia="Verdana" w:hAnsi="Nunito" w:cs="Verdana"/>
          <w:b/>
          <w:bCs/>
          <w:color w:val="131314"/>
        </w:rPr>
        <w:t>Grados de libertad de un sistema físico</w:t>
      </w:r>
    </w:p>
    <w:p w14:paraId="3D73351E" w14:textId="77777777" w:rsidR="004E2EF1" w:rsidRPr="002E7C4D" w:rsidRDefault="004E2EF1" w:rsidP="00D14492">
      <w:pPr>
        <w:jc w:val="both"/>
        <w:rPr>
          <w:rFonts w:ascii="Nunito" w:eastAsia="Verdana" w:hAnsi="Nunito" w:cs="Verdana"/>
          <w:color w:val="131314"/>
        </w:rPr>
      </w:pPr>
    </w:p>
    <w:p w14:paraId="5AE8272B" w14:textId="5707CBB2"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Los grados de libertad en un sistema físico se refieren al número mínimo de coordenadas independientes necesarias para describir completamente el estado o la configuración de un sistema</w:t>
      </w:r>
      <w:r w:rsidR="00A23BB4">
        <w:rPr>
          <w:rFonts w:ascii="Nunito" w:eastAsia="Verdana" w:hAnsi="Nunito" w:cs="Verdana"/>
          <w:color w:val="131314"/>
        </w:rPr>
        <w:t xml:space="preserve"> en el espacio</w:t>
      </w:r>
      <w:r w:rsidRPr="002E7C4D">
        <w:rPr>
          <w:rFonts w:ascii="Nunito" w:eastAsia="Verdana" w:hAnsi="Nunito" w:cs="Verdana"/>
          <w:color w:val="131314"/>
        </w:rPr>
        <w:t>. En otras palabras, los grados de libertad representan la capacidad del sistema para moverse y cambiar de posición en el espacio.</w:t>
      </w:r>
      <w:r w:rsidR="00631244" w:rsidRPr="002E7C4D">
        <w:rPr>
          <w:rFonts w:ascii="Nunito" w:eastAsia="Verdana" w:hAnsi="Nunito" w:cs="Verdana"/>
          <w:color w:val="131314"/>
        </w:rPr>
        <w:t xml:space="preserve"> </w:t>
      </w:r>
      <w:r w:rsidRPr="002E7C4D">
        <w:rPr>
          <w:rFonts w:ascii="Nunito" w:eastAsia="Verdana" w:hAnsi="Nunito" w:cs="Verdana"/>
          <w:color w:val="131314"/>
        </w:rPr>
        <w:t>Para comprender mejor este concepto, consideremos los siguientes ejemplos:</w:t>
      </w:r>
    </w:p>
    <w:p w14:paraId="173388F8" w14:textId="77777777" w:rsidR="004E2EF1" w:rsidRPr="002E7C4D" w:rsidRDefault="004E2EF1" w:rsidP="00D14492">
      <w:pPr>
        <w:jc w:val="both"/>
        <w:rPr>
          <w:rFonts w:ascii="Nunito" w:eastAsia="Verdana" w:hAnsi="Nunito" w:cs="Verdana"/>
          <w:color w:val="131314"/>
        </w:rPr>
      </w:pPr>
    </w:p>
    <w:p w14:paraId="2F1A5E99" w14:textId="1C25C02D" w:rsidR="004E2EF1" w:rsidRPr="002E7C4D" w:rsidRDefault="00000000" w:rsidP="00D14492">
      <w:pPr>
        <w:jc w:val="both"/>
        <w:rPr>
          <w:rFonts w:ascii="Nunito" w:eastAsia="Verdana" w:hAnsi="Nunito" w:cs="Verdana"/>
          <w:color w:val="131314"/>
        </w:rPr>
      </w:pPr>
      <w:r w:rsidRPr="002E7C4D">
        <w:rPr>
          <w:rFonts w:ascii="Times New Roman" w:eastAsia="Arial Unicode MS" w:hAnsi="Times New Roman" w:cs="Times New Roman"/>
          <w:color w:val="131314"/>
        </w:rPr>
        <w:t>●</w:t>
      </w:r>
      <w:r w:rsidR="00DB3EE2" w:rsidRPr="002E7C4D">
        <w:rPr>
          <w:rFonts w:ascii="Nunito" w:eastAsia="Arial Unicode MS" w:hAnsi="Nunito" w:cs="Arial Unicode MS"/>
          <w:color w:val="131314"/>
        </w:rPr>
        <w:t xml:space="preserve"> </w:t>
      </w:r>
      <w:r w:rsidRPr="002E7C4D">
        <w:rPr>
          <w:rFonts w:ascii="Nunito" w:eastAsia="Arial Unicode MS" w:hAnsi="Nunito" w:cs="Arial Unicode MS"/>
          <w:color w:val="131314"/>
        </w:rPr>
        <w:t>Un muelle que solo se mueve verticalmente: Este sistema solo tiene un grado de libertad, ya que solo necesitamos una coordenada, la altura, para describir su posición. No es necesario considerar su movimiento horizontal, ya que se asume que permanece constante.</w:t>
      </w:r>
    </w:p>
    <w:p w14:paraId="21ABD885" w14:textId="77777777" w:rsidR="004E2EF1" w:rsidRPr="002E7C4D" w:rsidRDefault="004E2EF1" w:rsidP="00D14492">
      <w:pPr>
        <w:jc w:val="both"/>
        <w:rPr>
          <w:rFonts w:ascii="Nunito" w:eastAsia="Verdana" w:hAnsi="Nunito" w:cs="Verdana"/>
          <w:color w:val="131314"/>
        </w:rPr>
      </w:pPr>
    </w:p>
    <w:p w14:paraId="589E1DFD" w14:textId="05A1D327" w:rsidR="004E2EF1" w:rsidRPr="002E7C4D" w:rsidRDefault="00000000" w:rsidP="00D14492">
      <w:pPr>
        <w:jc w:val="both"/>
        <w:rPr>
          <w:rFonts w:ascii="Nunito" w:eastAsia="Verdana" w:hAnsi="Nunito" w:cs="Verdana"/>
          <w:color w:val="131314"/>
        </w:rPr>
      </w:pPr>
      <w:r w:rsidRPr="002E7C4D">
        <w:rPr>
          <w:rFonts w:ascii="Times New Roman" w:eastAsia="Arial Unicode MS" w:hAnsi="Times New Roman" w:cs="Times New Roman"/>
          <w:color w:val="131314"/>
        </w:rPr>
        <w:t>●</w:t>
      </w:r>
      <w:r w:rsidR="00DB3EE2" w:rsidRPr="002E7C4D">
        <w:rPr>
          <w:rFonts w:ascii="Nunito" w:eastAsia="Arial Unicode MS" w:hAnsi="Nunito" w:cs="Arial Unicode MS"/>
          <w:color w:val="131314"/>
        </w:rPr>
        <w:t xml:space="preserve"> </w:t>
      </w:r>
      <w:r w:rsidRPr="002E7C4D">
        <w:rPr>
          <w:rFonts w:ascii="Nunito" w:eastAsia="Arial Unicode MS" w:hAnsi="Nunito" w:cs="Arial Unicode MS"/>
          <w:color w:val="131314"/>
        </w:rPr>
        <w:t xml:space="preserve">Un péndulo simple: Aunque el péndulo se mueve en un plano bidimensional (descrito por las coordenadas </w:t>
      </w:r>
      <w:r w:rsidRPr="002E7C4D">
        <w:rPr>
          <w:rFonts w:ascii="Nunito" w:eastAsia="Arial Unicode MS" w:hAnsi="Nunito" w:cs="Arial Unicode MS"/>
          <w:i/>
          <w:iCs/>
          <w:color w:val="131314"/>
        </w:rPr>
        <w:t>x</w:t>
      </w:r>
      <w:r w:rsidRPr="002E7C4D">
        <w:rPr>
          <w:rFonts w:ascii="Nunito" w:eastAsia="Arial Unicode MS" w:hAnsi="Nunito" w:cs="Arial Unicode MS"/>
          <w:color w:val="131314"/>
        </w:rPr>
        <w:t xml:space="preserve"> e </w:t>
      </w:r>
      <w:r w:rsidRPr="002E7C4D">
        <w:rPr>
          <w:rFonts w:ascii="Nunito" w:eastAsia="Arial Unicode MS" w:hAnsi="Nunito" w:cs="Arial Unicode MS"/>
          <w:i/>
          <w:iCs/>
          <w:color w:val="131314"/>
        </w:rPr>
        <w:t>y</w:t>
      </w:r>
      <w:r w:rsidRPr="002E7C4D">
        <w:rPr>
          <w:rFonts w:ascii="Nunito" w:eastAsia="Arial Unicode MS" w:hAnsi="Nunito" w:cs="Arial Unicode MS"/>
          <w:color w:val="131314"/>
        </w:rPr>
        <w:t>), en realidad solo tiene un grado de libertad porque ambas coordenadas no son independientes</w:t>
      </w:r>
      <w:r w:rsidR="00DB3EE2" w:rsidRPr="002E7C4D">
        <w:rPr>
          <w:rFonts w:ascii="Nunito" w:eastAsia="Arial Unicode MS" w:hAnsi="Nunito" w:cs="Arial Unicode MS"/>
          <w:color w:val="131314"/>
        </w:rPr>
        <w:t xml:space="preserve"> entre sí</w:t>
      </w:r>
      <w:r w:rsidRPr="002E7C4D">
        <w:rPr>
          <w:rFonts w:ascii="Nunito" w:eastAsia="Arial Unicode MS" w:hAnsi="Nunito" w:cs="Arial Unicode MS"/>
          <w:color w:val="131314"/>
        </w:rPr>
        <w:t xml:space="preserve">. Esto se debe a que la longitud del péndulo es constante, lo que impone una restricción al movimiento. La posición del péndulo se puede determinar completamente conociendo el ángulo </w:t>
      </w:r>
      <w:r w:rsidR="000C3039" w:rsidRPr="000C3039">
        <w:rPr>
          <w:rStyle w:val="MTConvertedEquation"/>
        </w:rPr>
        <w:t>$\theta $</w:t>
      </w:r>
      <w:r w:rsidR="003F691E" w:rsidRPr="002E7C4D">
        <w:rPr>
          <w:rFonts w:ascii="Nunito" w:eastAsia="Arial Unicode MS" w:hAnsi="Nunito" w:cs="Arial Unicode MS"/>
          <w:color w:val="131314"/>
        </w:rPr>
        <w:t xml:space="preserve"> </w:t>
      </w:r>
      <w:r w:rsidRPr="002E7C4D">
        <w:rPr>
          <w:rFonts w:ascii="Nunito" w:eastAsia="Arial Unicode MS" w:hAnsi="Nunito" w:cs="Arial Unicode MS"/>
          <w:color w:val="131314"/>
        </w:rPr>
        <w:t>que forma con la vertical. Este tipo de restricciones se denominan ligaduras.</w:t>
      </w:r>
    </w:p>
    <w:p w14:paraId="44F14B2D" w14:textId="77777777" w:rsidR="004E2EF1" w:rsidRPr="002E7C4D" w:rsidRDefault="004E2EF1" w:rsidP="00D14492">
      <w:pPr>
        <w:jc w:val="both"/>
        <w:rPr>
          <w:rFonts w:ascii="Nunito" w:eastAsia="Verdana" w:hAnsi="Nunito" w:cs="Verdana"/>
          <w:color w:val="131314"/>
        </w:rPr>
      </w:pPr>
    </w:p>
    <w:p w14:paraId="77DDD622" w14:textId="77777777" w:rsidR="004E2EF1" w:rsidRPr="002E7C4D" w:rsidRDefault="00000000" w:rsidP="00D14492">
      <w:pPr>
        <w:jc w:val="both"/>
        <w:rPr>
          <w:rFonts w:ascii="Nunito" w:eastAsia="Verdana" w:hAnsi="Nunito" w:cs="Verdana"/>
          <w:color w:val="131314"/>
        </w:rPr>
      </w:pPr>
      <w:r w:rsidRPr="002E7C4D">
        <w:rPr>
          <w:rFonts w:ascii="Times New Roman" w:eastAsia="Arial Unicode MS" w:hAnsi="Times New Roman" w:cs="Times New Roman"/>
          <w:color w:val="131314"/>
        </w:rPr>
        <w:t>●</w:t>
      </w:r>
      <w:r w:rsidRPr="002E7C4D">
        <w:rPr>
          <w:rFonts w:ascii="Nunito" w:eastAsia="Arial Unicode MS" w:hAnsi="Nunito" w:cs="Arial Unicode MS"/>
          <w:color w:val="131314"/>
        </w:rPr>
        <w:t xml:space="preserve"> Un insecto flotando en agua: Este sistema tiene dos grados de libertad, ya que puede moverse libremente en la superficie del agua, un plano bidimensional.</w:t>
      </w:r>
    </w:p>
    <w:p w14:paraId="146CDFEC" w14:textId="77777777" w:rsidR="004E2EF1" w:rsidRPr="002E7C4D" w:rsidRDefault="004E2EF1" w:rsidP="00D14492">
      <w:pPr>
        <w:jc w:val="both"/>
        <w:rPr>
          <w:rFonts w:ascii="Nunito" w:eastAsia="Verdana" w:hAnsi="Nunito" w:cs="Verdana"/>
          <w:color w:val="131314"/>
        </w:rPr>
      </w:pPr>
    </w:p>
    <w:p w14:paraId="2FD72718" w14:textId="77777777"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En general, el número de grados de libertad será igual al número de variables del sistema menos el número de ligaduras entre ellas.</w:t>
      </w:r>
    </w:p>
    <w:p w14:paraId="5F3985B8" w14:textId="77777777"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lastRenderedPageBreak/>
        <w:t>La identificación de los grados de libertad en un sistema físico es crucial para simplificar su análisis. Al utilizar las coordenadas independientes que respetan las restricciones del sistema, las ecuaciones de movimiento se vuelven más sencillas y manejables.</w:t>
      </w:r>
    </w:p>
    <w:p w14:paraId="702469A4" w14:textId="2458D1B6"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 xml:space="preserve">Por ejemplo, al analizar el movimiento de un péndulo simple, es mucho más fácil trabajar con una sola ecuación de movimiento que involucre el ángulo </w:t>
      </w:r>
      <w:r w:rsidR="000C3039" w:rsidRPr="000C3039">
        <w:rPr>
          <w:rStyle w:val="MTConvertedEquation"/>
        </w:rPr>
        <w:t>$\theta $</w:t>
      </w:r>
      <w:r w:rsidRPr="002E7C4D">
        <w:rPr>
          <w:rFonts w:ascii="Nunito" w:eastAsia="Verdana" w:hAnsi="Nunito" w:cs="Verdana"/>
          <w:color w:val="131314"/>
        </w:rPr>
        <w:t xml:space="preserve">, en lugar de tener que lidiar con dos ecuaciones (para </w:t>
      </w:r>
      <w:r w:rsidRPr="002E7C4D">
        <w:rPr>
          <w:rFonts w:ascii="Nunito" w:eastAsia="Verdana" w:hAnsi="Nunito" w:cs="Verdana"/>
          <w:i/>
          <w:iCs/>
          <w:color w:val="131314"/>
        </w:rPr>
        <w:t>x</w:t>
      </w:r>
      <w:r w:rsidRPr="002E7C4D">
        <w:rPr>
          <w:rFonts w:ascii="Nunito" w:eastAsia="Verdana" w:hAnsi="Nunito" w:cs="Verdana"/>
          <w:color w:val="131314"/>
        </w:rPr>
        <w:t xml:space="preserve"> e </w:t>
      </w:r>
      <w:r w:rsidRPr="002E7C4D">
        <w:rPr>
          <w:rFonts w:ascii="Nunito" w:eastAsia="Verdana" w:hAnsi="Nunito" w:cs="Verdana"/>
          <w:i/>
          <w:iCs/>
          <w:color w:val="131314"/>
        </w:rPr>
        <w:t>y</w:t>
      </w:r>
      <w:r w:rsidRPr="002E7C4D">
        <w:rPr>
          <w:rFonts w:ascii="Nunito" w:eastAsia="Verdana" w:hAnsi="Nunito" w:cs="Verdana"/>
          <w:color w:val="131314"/>
        </w:rPr>
        <w:t>) que contienen la restricción de la longitud del péndulo.</w:t>
      </w:r>
      <w:r w:rsidR="003F691E" w:rsidRPr="002E7C4D">
        <w:rPr>
          <w:rFonts w:ascii="Nunito" w:eastAsia="Verdana" w:hAnsi="Nunito" w:cs="Verdana"/>
          <w:color w:val="131314"/>
        </w:rPr>
        <w:t xml:space="preserve"> V</w:t>
      </w:r>
      <w:r w:rsidR="002E7C4D" w:rsidRPr="002E7C4D">
        <w:rPr>
          <w:rFonts w:ascii="Nunito" w:eastAsia="Verdana" w:hAnsi="Nunito" w:cs="Verdana"/>
          <w:color w:val="131314"/>
        </w:rPr>
        <w:t>eá</w:t>
      </w:r>
      <w:r w:rsidR="003F691E" w:rsidRPr="002E7C4D">
        <w:rPr>
          <w:rFonts w:ascii="Nunito" w:eastAsia="Verdana" w:hAnsi="Nunito" w:cs="Verdana"/>
          <w:color w:val="131314"/>
        </w:rPr>
        <w:t>moslo:</w:t>
      </w:r>
    </w:p>
    <w:p w14:paraId="2655F8D4" w14:textId="5A1BB2EF"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 xml:space="preserve">Para deducir la ecuación del péndulo simple en la coordenada angular </w:t>
      </w:r>
      <w:r w:rsidR="000C3039" w:rsidRPr="000C3039">
        <w:rPr>
          <w:rStyle w:val="MTConvertedEquation"/>
        </w:rPr>
        <w:t>$\theta $</w:t>
      </w:r>
      <w:r w:rsidRPr="002E7C4D">
        <w:rPr>
          <w:rFonts w:ascii="Nunito" w:eastAsia="Verdana" w:hAnsi="Nunito" w:cs="Verdana"/>
          <w:color w:val="131314"/>
        </w:rPr>
        <w:t>, se debe considerar que el péndulo se mueve en un plano bidimensional sujeto a la fuerza gravitatoria y la tensión de la cuerda que lo sostiene. La clave para simplificar el problema es aprovechar que la longitud de la cuerda (</w:t>
      </w:r>
      <w:r w:rsidRPr="00154A87">
        <w:rPr>
          <w:rFonts w:ascii="Nunito" w:eastAsia="Verdana" w:hAnsi="Nunito" w:cs="Verdana"/>
          <w:i/>
          <w:iCs/>
          <w:color w:val="131314"/>
        </w:rPr>
        <w:t>l</w:t>
      </w:r>
      <w:r w:rsidRPr="002E7C4D">
        <w:rPr>
          <w:rFonts w:ascii="Nunito" w:eastAsia="Verdana" w:hAnsi="Nunito" w:cs="Verdana"/>
          <w:color w:val="131314"/>
        </w:rPr>
        <w:t xml:space="preserve">) permanece constante durante el movimiento, lo que reduce los grados de libertad a uno, representado por el ángulo </w:t>
      </w:r>
      <w:r w:rsidR="000C3039" w:rsidRPr="000C3039">
        <w:rPr>
          <w:rStyle w:val="MTConvertedEquation"/>
        </w:rPr>
        <w:t>$\theta $</w:t>
      </w:r>
      <w:r w:rsidRPr="002E7C4D">
        <w:rPr>
          <w:rFonts w:ascii="Nunito" w:eastAsia="Verdana" w:hAnsi="Nunito" w:cs="Verdana"/>
          <w:color w:val="131314"/>
        </w:rPr>
        <w:t>.</w:t>
      </w:r>
      <w:r w:rsidR="006827FD" w:rsidRPr="002E7C4D">
        <w:rPr>
          <w:rFonts w:ascii="Nunito" w:eastAsia="Verdana" w:hAnsi="Nunito" w:cs="Verdana"/>
          <w:color w:val="131314"/>
        </w:rPr>
        <w:t xml:space="preserve"> </w:t>
      </w:r>
      <w:r w:rsidRPr="002E7C4D">
        <w:rPr>
          <w:rFonts w:ascii="Nunito" w:eastAsia="Verdana" w:hAnsi="Nunito" w:cs="Verdana"/>
          <w:color w:val="131314"/>
        </w:rPr>
        <w:t>Seguiremos los siguientes pasos:</w:t>
      </w:r>
    </w:p>
    <w:p w14:paraId="4B3795D0" w14:textId="77777777" w:rsidR="004E2EF1" w:rsidRPr="002E7C4D" w:rsidRDefault="004E2EF1" w:rsidP="00D14492">
      <w:pPr>
        <w:jc w:val="both"/>
        <w:rPr>
          <w:rFonts w:ascii="Nunito" w:eastAsia="Verdana" w:hAnsi="Nunito" w:cs="Verdana"/>
          <w:color w:val="131314"/>
        </w:rPr>
      </w:pPr>
    </w:p>
    <w:p w14:paraId="2E7B1A44" w14:textId="3D917781"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 xml:space="preserve">1. </w:t>
      </w:r>
      <w:r w:rsidR="00DE4747" w:rsidRPr="002E7C4D">
        <w:rPr>
          <w:rFonts w:ascii="Nunito" w:eastAsia="Verdana" w:hAnsi="Nunito" w:cs="Verdana"/>
          <w:color w:val="131314"/>
        </w:rPr>
        <w:t xml:space="preserve">Expresión de las ecuaciones de movimiento en </w:t>
      </w:r>
      <w:r w:rsidR="00DE4747" w:rsidRPr="002E7C4D">
        <w:rPr>
          <w:rFonts w:ascii="Nunito" w:eastAsia="Verdana" w:hAnsi="Nunito" w:cs="Verdana"/>
          <w:i/>
          <w:iCs/>
          <w:color w:val="131314"/>
        </w:rPr>
        <w:t>x</w:t>
      </w:r>
      <w:r w:rsidR="00DE4747" w:rsidRPr="002E7C4D">
        <w:rPr>
          <w:rFonts w:ascii="Nunito" w:eastAsia="Verdana" w:hAnsi="Nunito" w:cs="Verdana"/>
          <w:color w:val="131314"/>
        </w:rPr>
        <w:t xml:space="preserve"> e </w:t>
      </w:r>
      <w:r w:rsidR="00DE4747" w:rsidRPr="002E7C4D">
        <w:rPr>
          <w:rFonts w:ascii="Nunito" w:eastAsia="Verdana" w:hAnsi="Nunito" w:cs="Verdana"/>
          <w:i/>
          <w:iCs/>
          <w:color w:val="131314"/>
        </w:rPr>
        <w:t>y</w:t>
      </w:r>
      <w:r w:rsidRPr="002E7C4D">
        <w:rPr>
          <w:rFonts w:ascii="Nunito" w:eastAsia="Verdana" w:hAnsi="Nunito" w:cs="Verdana"/>
          <w:color w:val="131314"/>
        </w:rPr>
        <w:t>:</w:t>
      </w:r>
    </w:p>
    <w:p w14:paraId="696EDF48" w14:textId="7C382C85" w:rsidR="004E2EF1" w:rsidRPr="002E7C4D" w:rsidRDefault="00DE4747" w:rsidP="00D14492">
      <w:pPr>
        <w:jc w:val="both"/>
        <w:rPr>
          <w:rFonts w:ascii="Nunito" w:eastAsia="Arial Unicode MS" w:hAnsi="Nunito" w:cs="Arial Unicode MS"/>
          <w:color w:val="131314"/>
        </w:rPr>
      </w:pPr>
      <w:r w:rsidRPr="002E7C4D">
        <w:rPr>
          <w:rFonts w:ascii="Nunito" w:eastAsia="Arial Unicode MS" w:hAnsi="Nunito" w:cs="Arial Unicode MS"/>
          <w:color w:val="131314"/>
        </w:rPr>
        <w:t>A partir de las</w:t>
      </w:r>
      <w:r w:rsidR="003F691E" w:rsidRPr="002E7C4D">
        <w:rPr>
          <w:rFonts w:ascii="Nunito" w:eastAsia="Arial Unicode MS" w:hAnsi="Nunito" w:cs="Arial Unicode MS"/>
          <w:color w:val="131314"/>
        </w:rPr>
        <w:t xml:space="preserve"> fuerzas que intervienen en el problema </w:t>
      </w:r>
      <w:r w:rsidRPr="002E7C4D">
        <w:rPr>
          <w:rFonts w:ascii="Nunito" w:eastAsia="Arial Unicode MS" w:hAnsi="Nunito" w:cs="Arial Unicode MS"/>
          <w:color w:val="131314"/>
        </w:rPr>
        <w:t xml:space="preserve">(ecuación </w:t>
      </w:r>
      <w:r w:rsidR="003F691E" w:rsidRPr="002E7C4D">
        <w:rPr>
          <w:rFonts w:ascii="Nunito" w:eastAsia="Arial Unicode MS" w:hAnsi="Nunito" w:cs="Arial Unicode MS"/>
          <w:color w:val="131314"/>
        </w:rPr>
        <w:t>(1.3)</w:t>
      </w:r>
      <w:r w:rsidRPr="002E7C4D">
        <w:rPr>
          <w:rFonts w:ascii="Nunito" w:eastAsia="Arial Unicode MS" w:hAnsi="Nunito" w:cs="Arial Unicode MS"/>
          <w:color w:val="131314"/>
        </w:rPr>
        <w:t>) podemos escribir las ecuaciones de movimiento</w:t>
      </w:r>
    </w:p>
    <w:p w14:paraId="34B81E1D" w14:textId="77777777" w:rsidR="00AD2008" w:rsidRPr="002E7C4D" w:rsidRDefault="00AD2008" w:rsidP="00D14492">
      <w:pPr>
        <w:jc w:val="both"/>
        <w:rPr>
          <w:rFonts w:ascii="Nunito" w:eastAsia="Arial Unicode MS" w:hAnsi="Nunito" w:cs="Arial Unicode MS"/>
          <w:color w:val="131314"/>
        </w:rPr>
      </w:pPr>
    </w:p>
    <w:p w14:paraId="303B75F7" w14:textId="38CFD017" w:rsidR="000C3039" w:rsidRPr="000C3039" w:rsidRDefault="00AD2008" w:rsidP="00AD2008">
      <w:pPr>
        <w:pStyle w:val="MTDisplayEquation"/>
        <w:rPr>
          <w:rStyle w:val="MTConvertedEquation"/>
        </w:rPr>
      </w:pPr>
      <w:r w:rsidRPr="002E7C4D">
        <w:rPr>
          <w:rFonts w:ascii="Nunito" w:hAnsi="Nunito"/>
        </w:rPr>
        <w:tab/>
      </w:r>
      <w:r w:rsidR="000C3039" w:rsidRPr="000C3039">
        <w:rPr>
          <w:rStyle w:val="MTConvertedEquation"/>
        </w:rPr>
        <w:t>$\</w:t>
      </w:r>
      <w:proofErr w:type="spellStart"/>
      <w:r w:rsidR="000C3039" w:rsidRPr="000C3039">
        <w:rPr>
          <w:rStyle w:val="MTConvertedEquation"/>
        </w:rPr>
        <w:t>begin</w:t>
      </w:r>
      <w:proofErr w:type="spellEnd"/>
      <w:r w:rsidR="000C3039" w:rsidRPr="000C3039">
        <w:rPr>
          <w:rStyle w:val="MTConvertedEquation"/>
        </w:rPr>
        <w:t>{array}{l}</w:t>
      </w:r>
    </w:p>
    <w:p w14:paraId="72295831" w14:textId="77777777" w:rsidR="000C3039" w:rsidRPr="000C3039" w:rsidRDefault="000C3039" w:rsidP="00AD2008">
      <w:pPr>
        <w:pStyle w:val="MTDisplayEquation"/>
        <w:rPr>
          <w:rStyle w:val="MTConvertedEquation"/>
        </w:rPr>
      </w:pPr>
      <w:r w:rsidRPr="000C3039">
        <w:rPr>
          <w:rStyle w:val="MTConvertedEquation"/>
        </w:rPr>
        <w:t>m\frac{{{d^2}x}}{{d{t^2}}} =  - T\,\sin \theta \\</w:t>
      </w:r>
    </w:p>
    <w:p w14:paraId="446B2514" w14:textId="77777777" w:rsidR="000C3039" w:rsidRPr="000C3039" w:rsidRDefault="000C3039" w:rsidP="00AD2008">
      <w:pPr>
        <w:pStyle w:val="MTDisplayEquation"/>
        <w:rPr>
          <w:rStyle w:val="MTConvertedEquation"/>
        </w:rPr>
      </w:pPr>
      <w:r w:rsidRPr="000C3039">
        <w:rPr>
          <w:rStyle w:val="MTConvertedEquation"/>
        </w:rPr>
        <w:t xml:space="preserve">m\frac{{{d^2}y}}{{d{t^2}}} =  - mg + T\,\cos \theta </w:t>
      </w:r>
    </w:p>
    <w:p w14:paraId="33C95D8C" w14:textId="176EE411" w:rsidR="00AD2008" w:rsidRPr="002E7C4D" w:rsidRDefault="000C3039" w:rsidP="00AD2008">
      <w:pPr>
        <w:pStyle w:val="MTDisplayEquation"/>
        <w:rPr>
          <w:rFonts w:ascii="Nunito" w:hAnsi="Nunito"/>
        </w:rPr>
      </w:pPr>
      <w:r w:rsidRPr="000C3039">
        <w:rPr>
          <w:rStyle w:val="MTConvertedEquation"/>
        </w:rPr>
        <w:t>\</w:t>
      </w:r>
      <w:proofErr w:type="spellStart"/>
      <w:r w:rsidRPr="000C3039">
        <w:rPr>
          <w:rStyle w:val="MTConvertedEquation"/>
        </w:rPr>
        <w:t>end</w:t>
      </w:r>
      <w:proofErr w:type="spellEnd"/>
      <w:r w:rsidRPr="000C3039">
        <w:rPr>
          <w:rStyle w:val="MTConvertedEquation"/>
        </w:rPr>
        <w:t>{array}$</w:t>
      </w:r>
      <w:r w:rsidR="00AD2008" w:rsidRPr="002E7C4D">
        <w:rPr>
          <w:rFonts w:ascii="Nunito" w:hAnsi="Nunito"/>
        </w:rPr>
        <w:tab/>
      </w:r>
      <w:r w:rsidR="00AD2008" w:rsidRPr="002E7C4D">
        <w:rPr>
          <w:rFonts w:ascii="Nunito" w:hAnsi="Nunito"/>
        </w:rPr>
        <w:fldChar w:fldCharType="begin"/>
      </w:r>
      <w:r w:rsidR="00AD2008" w:rsidRPr="002E7C4D">
        <w:rPr>
          <w:rFonts w:ascii="Nunito" w:hAnsi="Nunito"/>
        </w:rPr>
        <w:instrText xml:space="preserve"> MACROBUTTON MTPlaceRef \* MERGEFORMAT </w:instrText>
      </w:r>
      <w:r w:rsidR="00AD2008" w:rsidRPr="002E7C4D">
        <w:rPr>
          <w:rFonts w:ascii="Nunito" w:hAnsi="Nunito"/>
        </w:rPr>
        <w:fldChar w:fldCharType="begin"/>
      </w:r>
      <w:r w:rsidR="00AD2008" w:rsidRPr="002E7C4D">
        <w:rPr>
          <w:rFonts w:ascii="Nunito" w:hAnsi="Nunito"/>
        </w:rPr>
        <w:instrText xml:space="preserve"> SEQ MTEqn \h \* MERGEFORMAT </w:instrText>
      </w:r>
      <w:r w:rsidR="00AD2008" w:rsidRPr="002E7C4D">
        <w:rPr>
          <w:rFonts w:ascii="Nunito" w:hAnsi="Nunito"/>
        </w:rPr>
        <w:fldChar w:fldCharType="end"/>
      </w:r>
      <w:r w:rsidR="00AD2008" w:rsidRPr="002E7C4D">
        <w:rPr>
          <w:rFonts w:ascii="Nunito" w:hAnsi="Nunito"/>
        </w:rPr>
        <w:instrText>(</w:instrText>
      </w:r>
      <w:r w:rsidR="00FD5321" w:rsidRPr="002E7C4D">
        <w:rPr>
          <w:rFonts w:ascii="Nunito" w:hAnsi="Nunito"/>
        </w:rPr>
        <w:fldChar w:fldCharType="begin"/>
      </w:r>
      <w:r w:rsidR="00FD5321" w:rsidRPr="002E7C4D">
        <w:rPr>
          <w:rFonts w:ascii="Nunito" w:hAnsi="Nunito"/>
        </w:rPr>
        <w:instrText xml:space="preserve"> SEQ MTSec \c \* Arabic \* MERGEFORMAT </w:instrText>
      </w:r>
      <w:r w:rsidR="00FD5321" w:rsidRPr="002E7C4D">
        <w:rPr>
          <w:rFonts w:ascii="Nunito" w:hAnsi="Nunito"/>
        </w:rPr>
        <w:fldChar w:fldCharType="separate"/>
      </w:r>
      <w:r w:rsidR="003645AF">
        <w:rPr>
          <w:rFonts w:ascii="Nunito" w:hAnsi="Nunito"/>
          <w:noProof/>
        </w:rPr>
        <w:instrText>1</w:instrText>
      </w:r>
      <w:r w:rsidR="00FD5321" w:rsidRPr="002E7C4D">
        <w:rPr>
          <w:rFonts w:ascii="Nunito" w:hAnsi="Nunito"/>
          <w:noProof/>
        </w:rPr>
        <w:fldChar w:fldCharType="end"/>
      </w:r>
      <w:r w:rsidR="00AD2008" w:rsidRPr="002E7C4D">
        <w:rPr>
          <w:rFonts w:ascii="Nunito" w:hAnsi="Nunito"/>
        </w:rPr>
        <w:instrText>.</w:instrText>
      </w:r>
      <w:r w:rsidR="00FD5321" w:rsidRPr="002E7C4D">
        <w:rPr>
          <w:rFonts w:ascii="Nunito" w:hAnsi="Nunito"/>
        </w:rPr>
        <w:fldChar w:fldCharType="begin"/>
      </w:r>
      <w:r w:rsidR="00FD5321" w:rsidRPr="002E7C4D">
        <w:rPr>
          <w:rFonts w:ascii="Nunito" w:hAnsi="Nunito"/>
        </w:rPr>
        <w:instrText xml:space="preserve"> SEQ MTEqn \c \* Arabic \* MERGEFORMAT </w:instrText>
      </w:r>
      <w:r w:rsidR="00FD5321" w:rsidRPr="002E7C4D">
        <w:rPr>
          <w:rFonts w:ascii="Nunito" w:hAnsi="Nunito"/>
        </w:rPr>
        <w:fldChar w:fldCharType="separate"/>
      </w:r>
      <w:r w:rsidR="003645AF">
        <w:rPr>
          <w:rFonts w:ascii="Nunito" w:hAnsi="Nunito"/>
          <w:noProof/>
        </w:rPr>
        <w:instrText>7</w:instrText>
      </w:r>
      <w:r w:rsidR="00FD5321" w:rsidRPr="002E7C4D">
        <w:rPr>
          <w:rFonts w:ascii="Nunito" w:hAnsi="Nunito"/>
          <w:noProof/>
        </w:rPr>
        <w:fldChar w:fldCharType="end"/>
      </w:r>
      <w:r w:rsidR="00AD2008" w:rsidRPr="002E7C4D">
        <w:rPr>
          <w:rFonts w:ascii="Nunito" w:hAnsi="Nunito"/>
        </w:rPr>
        <w:instrText>)</w:instrText>
      </w:r>
      <w:r w:rsidR="00AD2008" w:rsidRPr="002E7C4D">
        <w:rPr>
          <w:rFonts w:ascii="Nunito" w:hAnsi="Nunito"/>
        </w:rPr>
        <w:fldChar w:fldCharType="end"/>
      </w:r>
    </w:p>
    <w:p w14:paraId="1D895EA7" w14:textId="324A3A94" w:rsidR="003F691E" w:rsidRPr="002E7C4D" w:rsidRDefault="003F691E" w:rsidP="00DE4747">
      <w:pPr>
        <w:ind w:firstLine="720"/>
        <w:jc w:val="both"/>
        <w:rPr>
          <w:rFonts w:ascii="Nunito" w:eastAsia="Verdana" w:hAnsi="Nunito" w:cs="Verdana"/>
          <w:color w:val="131314"/>
        </w:rPr>
      </w:pPr>
    </w:p>
    <w:p w14:paraId="5D78AF50" w14:textId="77777777" w:rsidR="004E2EF1" w:rsidRPr="002E7C4D" w:rsidRDefault="004E2EF1" w:rsidP="00D14492">
      <w:pPr>
        <w:jc w:val="both"/>
        <w:rPr>
          <w:rFonts w:ascii="Nunito" w:eastAsia="Verdana" w:hAnsi="Nunito" w:cs="Verdana"/>
          <w:color w:val="131314"/>
        </w:rPr>
      </w:pPr>
    </w:p>
    <w:p w14:paraId="28CA9809" w14:textId="420BF959"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2</w:t>
      </w:r>
      <w:r w:rsidR="00AD2008" w:rsidRPr="002E7C4D">
        <w:rPr>
          <w:rFonts w:ascii="Nunito" w:eastAsia="Verdana" w:hAnsi="Nunito" w:cs="Verdana"/>
          <w:color w:val="131314"/>
        </w:rPr>
        <w:t>.</w:t>
      </w:r>
      <w:r w:rsidRPr="002E7C4D">
        <w:rPr>
          <w:rFonts w:ascii="Nunito" w:eastAsia="Verdana" w:hAnsi="Nunito" w:cs="Verdana"/>
          <w:color w:val="131314"/>
        </w:rPr>
        <w:t xml:space="preserve"> </w:t>
      </w:r>
      <w:r w:rsidR="002E6A7C" w:rsidRPr="002E7C4D">
        <w:rPr>
          <w:rFonts w:ascii="Nunito" w:eastAsia="Verdana" w:hAnsi="Nunito" w:cs="Verdana"/>
          <w:color w:val="131314"/>
        </w:rPr>
        <w:t>Cálculo de los operadores diferenciales en</w:t>
      </w:r>
      <w:r w:rsidRPr="002E7C4D">
        <w:rPr>
          <w:rFonts w:ascii="Nunito" w:eastAsia="Verdana" w:hAnsi="Nunito" w:cs="Verdana"/>
          <w:color w:val="131314"/>
        </w:rPr>
        <w:t xml:space="preserve"> coordenadas polares </w:t>
      </w:r>
      <w:r w:rsidR="000C3039" w:rsidRPr="000C3039">
        <w:rPr>
          <w:rStyle w:val="MTConvertedEquation"/>
        </w:rPr>
        <w:t>\[(l,{\</w:t>
      </w:r>
      <w:proofErr w:type="spellStart"/>
      <w:r w:rsidR="000C3039" w:rsidRPr="000C3039">
        <w:rPr>
          <w:rStyle w:val="MTConvertedEquation"/>
        </w:rPr>
        <w:t>rm</w:t>
      </w:r>
      <w:proofErr w:type="spellEnd"/>
      <w:r w:rsidR="000C3039" w:rsidRPr="000C3039">
        <w:rPr>
          <w:rStyle w:val="MTConvertedEquation"/>
        </w:rPr>
        <w:t>{ }}\theta )\]</w:t>
      </w:r>
      <w:r w:rsidRPr="002E7C4D">
        <w:rPr>
          <w:rFonts w:ascii="Nunito" w:eastAsia="Verdana" w:hAnsi="Nunito" w:cs="Verdana"/>
          <w:color w:val="131314"/>
        </w:rPr>
        <w:t>:</w:t>
      </w:r>
    </w:p>
    <w:p w14:paraId="0A5A36C3" w14:textId="6124B6D9" w:rsidR="004E2EF1" w:rsidRPr="002E7C4D" w:rsidRDefault="002E6A7C" w:rsidP="002E6A7C">
      <w:pPr>
        <w:jc w:val="both"/>
        <w:rPr>
          <w:rFonts w:ascii="Nunito" w:eastAsia="Verdana" w:hAnsi="Nunito" w:cs="Verdana"/>
          <w:color w:val="131314"/>
        </w:rPr>
      </w:pPr>
      <w:r w:rsidRPr="002E7C4D">
        <w:rPr>
          <w:rFonts w:ascii="Nunito" w:eastAsia="Verdana" w:hAnsi="Nunito" w:cs="Verdana"/>
          <w:color w:val="131314"/>
        </w:rPr>
        <w:t xml:space="preserve">Como la relación entre los dos sistemas de coordenadas es </w:t>
      </w:r>
      <w:r w:rsidR="000C3039" w:rsidRPr="000C3039">
        <w:rPr>
          <w:rStyle w:val="MTConvertedEquation"/>
        </w:rPr>
        <w:t>$x = l\,\sin \theta $</w:t>
      </w:r>
      <w:r w:rsidRPr="002E7C4D">
        <w:rPr>
          <w:rFonts w:ascii="Nunito" w:eastAsia="Verdana" w:hAnsi="Nunito" w:cs="Verdana"/>
          <w:color w:val="131314"/>
        </w:rPr>
        <w:t xml:space="preserve">, </w:t>
      </w:r>
      <w:r w:rsidR="000C3039" w:rsidRPr="000C3039">
        <w:rPr>
          <w:rStyle w:val="MTConvertedEquation"/>
        </w:rPr>
        <w:t>$y = l\,(1 - \cos \theta )$</w:t>
      </w:r>
      <w:r w:rsidRPr="002E7C4D">
        <w:rPr>
          <w:rFonts w:ascii="Nunito" w:eastAsia="Verdana" w:hAnsi="Nunito" w:cs="Verdana"/>
          <w:color w:val="131314"/>
        </w:rPr>
        <w:t>, derivando tenemos:</w:t>
      </w:r>
    </w:p>
    <w:p w14:paraId="0734817A" w14:textId="77777777" w:rsidR="002E6A7C" w:rsidRPr="002E7C4D" w:rsidRDefault="002E6A7C" w:rsidP="002E6A7C">
      <w:pPr>
        <w:jc w:val="both"/>
        <w:rPr>
          <w:rFonts w:ascii="Nunito" w:eastAsia="Verdana" w:hAnsi="Nunito" w:cs="Verdana"/>
          <w:color w:val="131314"/>
        </w:rPr>
      </w:pPr>
    </w:p>
    <w:p w14:paraId="3BB5E668" w14:textId="2C63D0B2" w:rsidR="000C3039" w:rsidRPr="000C3039" w:rsidRDefault="001D0061" w:rsidP="001D0061">
      <w:pPr>
        <w:pStyle w:val="MTDisplayEquation"/>
        <w:rPr>
          <w:rStyle w:val="MTConvertedEquation"/>
        </w:rPr>
      </w:pPr>
      <w:r w:rsidRPr="002E7C4D">
        <w:rPr>
          <w:rFonts w:ascii="Nunito" w:hAnsi="Nunito"/>
        </w:rPr>
        <w:tab/>
      </w:r>
      <w:r w:rsidR="000C3039" w:rsidRPr="000C3039">
        <w:rPr>
          <w:rStyle w:val="MTConvertedEquation"/>
        </w:rPr>
        <w:t>\[\</w:t>
      </w:r>
      <w:proofErr w:type="spellStart"/>
      <w:r w:rsidR="000C3039" w:rsidRPr="000C3039">
        <w:rPr>
          <w:rStyle w:val="MTConvertedEquation"/>
        </w:rPr>
        <w:t>begin</w:t>
      </w:r>
      <w:proofErr w:type="spellEnd"/>
      <w:r w:rsidR="000C3039" w:rsidRPr="000C3039">
        <w:rPr>
          <w:rStyle w:val="MTConvertedEquation"/>
        </w:rPr>
        <w:t>{array}{l}</w:t>
      </w:r>
    </w:p>
    <w:p w14:paraId="72C9577C" w14:textId="77777777" w:rsidR="000C3039" w:rsidRPr="000C3039" w:rsidRDefault="000C3039" w:rsidP="001D0061">
      <w:pPr>
        <w:pStyle w:val="MTDisplayEquation"/>
        <w:rPr>
          <w:rStyle w:val="MTConvertedEquation"/>
        </w:rPr>
      </w:pPr>
      <w:r w:rsidRPr="000C3039">
        <w:rPr>
          <w:rStyle w:val="MTConvertedEquation"/>
        </w:rPr>
        <w:t>\frac{{</w:t>
      </w:r>
      <w:proofErr w:type="spellStart"/>
      <w:r w:rsidRPr="000C3039">
        <w:rPr>
          <w:rStyle w:val="MTConvertedEquation"/>
        </w:rPr>
        <w:t>dx</w:t>
      </w:r>
      <w:proofErr w:type="spellEnd"/>
      <w:r w:rsidRPr="000C3039">
        <w:rPr>
          <w:rStyle w:val="MTConvertedEquation"/>
        </w:rPr>
        <w:t>}}{{</w:t>
      </w:r>
      <w:proofErr w:type="spellStart"/>
      <w:r w:rsidRPr="000C3039">
        <w:rPr>
          <w:rStyle w:val="MTConvertedEquation"/>
        </w:rPr>
        <w:t>dt</w:t>
      </w:r>
      <w:proofErr w:type="spellEnd"/>
      <w:r w:rsidRPr="000C3039">
        <w:rPr>
          <w:rStyle w:val="MTConvertedEquation"/>
        </w:rPr>
        <w:t>}} = l\,\cos \theta \,\frac{{d\theta }}{{</w:t>
      </w:r>
      <w:proofErr w:type="spellStart"/>
      <w:r w:rsidRPr="000C3039">
        <w:rPr>
          <w:rStyle w:val="MTConvertedEquation"/>
        </w:rPr>
        <w:t>dt</w:t>
      </w:r>
      <w:proofErr w:type="spellEnd"/>
      <w:r w:rsidRPr="000C3039">
        <w:rPr>
          <w:rStyle w:val="MTConvertedEquation"/>
        </w:rPr>
        <w:t>}}\\</w:t>
      </w:r>
    </w:p>
    <w:p w14:paraId="51297996" w14:textId="77777777" w:rsidR="000C3039" w:rsidRPr="000C3039" w:rsidRDefault="000C3039" w:rsidP="001D0061">
      <w:pPr>
        <w:pStyle w:val="MTDisplayEquation"/>
        <w:rPr>
          <w:rStyle w:val="MTConvertedEquation"/>
        </w:rPr>
      </w:pPr>
      <w:r w:rsidRPr="000C3039">
        <w:rPr>
          <w:rStyle w:val="MTConvertedEquation"/>
        </w:rPr>
        <w:t>\frac{{{d^2}x}}{{d{t^2}}} =  - l\,\sin \theta \,{\</w:t>
      </w:r>
      <w:proofErr w:type="spellStart"/>
      <w:r w:rsidRPr="000C3039">
        <w:rPr>
          <w:rStyle w:val="MTConvertedEquation"/>
        </w:rPr>
        <w:t>left</w:t>
      </w:r>
      <w:proofErr w:type="spellEnd"/>
      <w:r w:rsidRPr="000C3039">
        <w:rPr>
          <w:rStyle w:val="MTConvertedEquation"/>
        </w:rPr>
        <w:t>( {\frac{{d\theta }}{{</w:t>
      </w:r>
      <w:proofErr w:type="spellStart"/>
      <w:r w:rsidRPr="000C3039">
        <w:rPr>
          <w:rStyle w:val="MTConvertedEquation"/>
        </w:rPr>
        <w:t>dt</w:t>
      </w:r>
      <w:proofErr w:type="spellEnd"/>
      <w:r w:rsidRPr="000C3039">
        <w:rPr>
          <w:rStyle w:val="MTConvertedEquation"/>
        </w:rPr>
        <w:t>}}} \</w:t>
      </w:r>
      <w:proofErr w:type="spellStart"/>
      <w:r w:rsidRPr="000C3039">
        <w:rPr>
          <w:rStyle w:val="MTConvertedEquation"/>
        </w:rPr>
        <w:t>right</w:t>
      </w:r>
      <w:proofErr w:type="spellEnd"/>
      <w:r w:rsidRPr="000C3039">
        <w:rPr>
          <w:rStyle w:val="MTConvertedEquation"/>
        </w:rPr>
        <w:t>)^2} + l\,\cos \theta \,\,\frac{{{d^2}\theta }}{{d{t^2}}}\\</w:t>
      </w:r>
    </w:p>
    <w:p w14:paraId="016BC22B" w14:textId="77777777" w:rsidR="000C3039" w:rsidRPr="000C3039" w:rsidRDefault="000C3039" w:rsidP="001D0061">
      <w:pPr>
        <w:pStyle w:val="MTDisplayEquation"/>
        <w:rPr>
          <w:rStyle w:val="MTConvertedEquation"/>
        </w:rPr>
      </w:pPr>
      <w:r w:rsidRPr="000C3039">
        <w:rPr>
          <w:rStyle w:val="MTConvertedEquation"/>
        </w:rPr>
        <w:t>\frac{{</w:t>
      </w:r>
      <w:proofErr w:type="spellStart"/>
      <w:r w:rsidRPr="000C3039">
        <w:rPr>
          <w:rStyle w:val="MTConvertedEquation"/>
        </w:rPr>
        <w:t>dy</w:t>
      </w:r>
      <w:proofErr w:type="spellEnd"/>
      <w:r w:rsidRPr="000C3039">
        <w:rPr>
          <w:rStyle w:val="MTConvertedEquation"/>
        </w:rPr>
        <w:t>}}{{</w:t>
      </w:r>
      <w:proofErr w:type="spellStart"/>
      <w:r w:rsidRPr="000C3039">
        <w:rPr>
          <w:rStyle w:val="MTConvertedEquation"/>
        </w:rPr>
        <w:t>dt</w:t>
      </w:r>
      <w:proofErr w:type="spellEnd"/>
      <w:r w:rsidRPr="000C3039">
        <w:rPr>
          <w:rStyle w:val="MTConvertedEquation"/>
        </w:rPr>
        <w:t>}} = l\,\sin \theta \,\,\frac{{d\theta }}{{</w:t>
      </w:r>
      <w:proofErr w:type="spellStart"/>
      <w:r w:rsidRPr="000C3039">
        <w:rPr>
          <w:rStyle w:val="MTConvertedEquation"/>
        </w:rPr>
        <w:t>dt</w:t>
      </w:r>
      <w:proofErr w:type="spellEnd"/>
      <w:r w:rsidRPr="000C3039">
        <w:rPr>
          <w:rStyle w:val="MTConvertedEquation"/>
        </w:rPr>
        <w:t>}}\\</w:t>
      </w:r>
    </w:p>
    <w:p w14:paraId="31C2DA7B" w14:textId="77777777" w:rsidR="000C3039" w:rsidRPr="000C3039" w:rsidRDefault="000C3039" w:rsidP="001D0061">
      <w:pPr>
        <w:pStyle w:val="MTDisplayEquation"/>
        <w:rPr>
          <w:rStyle w:val="MTConvertedEquation"/>
        </w:rPr>
      </w:pPr>
      <w:r w:rsidRPr="000C3039">
        <w:rPr>
          <w:rStyle w:val="MTConvertedEquation"/>
        </w:rPr>
        <w:t>\frac{{{d^2}y}}{{d{t^2}}} = l\,\cos \theta \,{\</w:t>
      </w:r>
      <w:proofErr w:type="spellStart"/>
      <w:r w:rsidRPr="000C3039">
        <w:rPr>
          <w:rStyle w:val="MTConvertedEquation"/>
        </w:rPr>
        <w:t>left</w:t>
      </w:r>
      <w:proofErr w:type="spellEnd"/>
      <w:r w:rsidRPr="000C3039">
        <w:rPr>
          <w:rStyle w:val="MTConvertedEquation"/>
        </w:rPr>
        <w:t>( {\frac{{d\theta }}{{</w:t>
      </w:r>
      <w:proofErr w:type="spellStart"/>
      <w:r w:rsidRPr="000C3039">
        <w:rPr>
          <w:rStyle w:val="MTConvertedEquation"/>
        </w:rPr>
        <w:t>dt</w:t>
      </w:r>
      <w:proofErr w:type="spellEnd"/>
      <w:r w:rsidRPr="000C3039">
        <w:rPr>
          <w:rStyle w:val="MTConvertedEquation"/>
        </w:rPr>
        <w:t>}}} \</w:t>
      </w:r>
      <w:proofErr w:type="spellStart"/>
      <w:r w:rsidRPr="000C3039">
        <w:rPr>
          <w:rStyle w:val="MTConvertedEquation"/>
        </w:rPr>
        <w:t>right</w:t>
      </w:r>
      <w:proofErr w:type="spellEnd"/>
      <w:r w:rsidRPr="000C3039">
        <w:rPr>
          <w:rStyle w:val="MTConvertedEquation"/>
        </w:rPr>
        <w:t>)^2} + l\,\sin \theta \,\,\frac{{{d^2}\theta }}{{d{t^2}}}</w:t>
      </w:r>
    </w:p>
    <w:p w14:paraId="6B5F9CC0" w14:textId="0C4A0024" w:rsidR="001D0061" w:rsidRPr="002E7C4D" w:rsidRDefault="000C3039" w:rsidP="001D0061">
      <w:pPr>
        <w:pStyle w:val="MTDisplayEquation"/>
        <w:rPr>
          <w:rFonts w:ascii="Nunito" w:hAnsi="Nunito"/>
        </w:rPr>
      </w:pPr>
      <w:r w:rsidRPr="000C3039">
        <w:rPr>
          <w:rStyle w:val="MTConvertedEquation"/>
        </w:rPr>
        <w:t>\</w:t>
      </w:r>
      <w:proofErr w:type="spellStart"/>
      <w:r w:rsidRPr="000C3039">
        <w:rPr>
          <w:rStyle w:val="MTConvertedEquation"/>
        </w:rPr>
        <w:t>end</w:t>
      </w:r>
      <w:proofErr w:type="spellEnd"/>
      <w:r w:rsidRPr="000C3039">
        <w:rPr>
          <w:rStyle w:val="MTConvertedEquation"/>
        </w:rPr>
        <w:t>{array}\]</w:t>
      </w:r>
      <w:r w:rsidR="001D0061" w:rsidRPr="002E7C4D">
        <w:rPr>
          <w:rFonts w:ascii="Nunito" w:hAnsi="Nunito"/>
        </w:rPr>
        <w:tab/>
      </w:r>
      <w:r w:rsidR="001D0061" w:rsidRPr="002E7C4D">
        <w:rPr>
          <w:rFonts w:ascii="Nunito" w:hAnsi="Nunito"/>
        </w:rPr>
        <w:fldChar w:fldCharType="begin"/>
      </w:r>
      <w:r w:rsidR="001D0061" w:rsidRPr="002E7C4D">
        <w:rPr>
          <w:rFonts w:ascii="Nunito" w:hAnsi="Nunito"/>
        </w:rPr>
        <w:instrText xml:space="preserve"> MACROBUTTON MTPlaceRef \* MERGEFORMAT </w:instrText>
      </w:r>
      <w:r w:rsidR="001D0061" w:rsidRPr="002E7C4D">
        <w:rPr>
          <w:rFonts w:ascii="Nunito" w:hAnsi="Nunito"/>
        </w:rPr>
        <w:fldChar w:fldCharType="begin"/>
      </w:r>
      <w:r w:rsidR="001D0061" w:rsidRPr="002E7C4D">
        <w:rPr>
          <w:rFonts w:ascii="Nunito" w:hAnsi="Nunito"/>
        </w:rPr>
        <w:instrText xml:space="preserve"> SEQ MTEqn \h \* MERGEFORMAT </w:instrText>
      </w:r>
      <w:r w:rsidR="001D0061" w:rsidRPr="002E7C4D">
        <w:rPr>
          <w:rFonts w:ascii="Nunito" w:hAnsi="Nunito"/>
        </w:rPr>
        <w:fldChar w:fldCharType="end"/>
      </w:r>
      <w:r w:rsidR="001D0061" w:rsidRPr="002E7C4D">
        <w:rPr>
          <w:rFonts w:ascii="Nunito" w:hAnsi="Nunito"/>
        </w:rPr>
        <w:instrText>(</w:instrText>
      </w:r>
      <w:r w:rsidR="00FD5321" w:rsidRPr="002E7C4D">
        <w:rPr>
          <w:rFonts w:ascii="Nunito" w:hAnsi="Nunito"/>
        </w:rPr>
        <w:fldChar w:fldCharType="begin"/>
      </w:r>
      <w:r w:rsidR="00FD5321" w:rsidRPr="002E7C4D">
        <w:rPr>
          <w:rFonts w:ascii="Nunito" w:hAnsi="Nunito"/>
        </w:rPr>
        <w:instrText xml:space="preserve"> SEQ MTSec \c \* Arabic \* MERGEFORMAT </w:instrText>
      </w:r>
      <w:r w:rsidR="00FD5321" w:rsidRPr="002E7C4D">
        <w:rPr>
          <w:rFonts w:ascii="Nunito" w:hAnsi="Nunito"/>
        </w:rPr>
        <w:fldChar w:fldCharType="separate"/>
      </w:r>
      <w:r w:rsidR="003645AF">
        <w:rPr>
          <w:rFonts w:ascii="Nunito" w:hAnsi="Nunito"/>
          <w:noProof/>
        </w:rPr>
        <w:instrText>1</w:instrText>
      </w:r>
      <w:r w:rsidR="00FD5321" w:rsidRPr="002E7C4D">
        <w:rPr>
          <w:rFonts w:ascii="Nunito" w:hAnsi="Nunito"/>
          <w:noProof/>
        </w:rPr>
        <w:fldChar w:fldCharType="end"/>
      </w:r>
      <w:r w:rsidR="001D0061" w:rsidRPr="002E7C4D">
        <w:rPr>
          <w:rFonts w:ascii="Nunito" w:hAnsi="Nunito"/>
        </w:rPr>
        <w:instrText>.</w:instrText>
      </w:r>
      <w:r w:rsidR="00FD5321" w:rsidRPr="002E7C4D">
        <w:rPr>
          <w:rFonts w:ascii="Nunito" w:hAnsi="Nunito"/>
        </w:rPr>
        <w:fldChar w:fldCharType="begin"/>
      </w:r>
      <w:r w:rsidR="00FD5321" w:rsidRPr="002E7C4D">
        <w:rPr>
          <w:rFonts w:ascii="Nunito" w:hAnsi="Nunito"/>
        </w:rPr>
        <w:instrText xml:space="preserve"> SEQ MTEqn \c \* Arabic \* MERGEFORMAT </w:instrText>
      </w:r>
      <w:r w:rsidR="00FD5321" w:rsidRPr="002E7C4D">
        <w:rPr>
          <w:rFonts w:ascii="Nunito" w:hAnsi="Nunito"/>
        </w:rPr>
        <w:fldChar w:fldCharType="separate"/>
      </w:r>
      <w:r w:rsidR="003645AF">
        <w:rPr>
          <w:rFonts w:ascii="Nunito" w:hAnsi="Nunito"/>
          <w:noProof/>
        </w:rPr>
        <w:instrText>8</w:instrText>
      </w:r>
      <w:r w:rsidR="00FD5321" w:rsidRPr="002E7C4D">
        <w:rPr>
          <w:rFonts w:ascii="Nunito" w:hAnsi="Nunito"/>
          <w:noProof/>
        </w:rPr>
        <w:fldChar w:fldCharType="end"/>
      </w:r>
      <w:r w:rsidR="001D0061" w:rsidRPr="002E7C4D">
        <w:rPr>
          <w:rFonts w:ascii="Nunito" w:hAnsi="Nunito"/>
        </w:rPr>
        <w:instrText>)</w:instrText>
      </w:r>
      <w:r w:rsidR="001D0061" w:rsidRPr="002E7C4D">
        <w:rPr>
          <w:rFonts w:ascii="Nunito" w:hAnsi="Nunito"/>
        </w:rPr>
        <w:fldChar w:fldCharType="end"/>
      </w:r>
    </w:p>
    <w:p w14:paraId="2B1E842B" w14:textId="5F0F2BB9" w:rsidR="004E2EF1" w:rsidRPr="002E7C4D" w:rsidRDefault="002E6A7C" w:rsidP="006827FD">
      <w:pPr>
        <w:pStyle w:val="MTDisplayEquation"/>
        <w:rPr>
          <w:rFonts w:ascii="Nunito" w:hAnsi="Nunito"/>
          <w:color w:val="131314"/>
        </w:rPr>
      </w:pPr>
      <w:r w:rsidRPr="002E7C4D">
        <w:rPr>
          <w:rFonts w:ascii="Nunito" w:hAnsi="Nunito"/>
        </w:rPr>
        <w:tab/>
      </w:r>
    </w:p>
    <w:p w14:paraId="4CC14022" w14:textId="5387C7CB" w:rsidR="004E2EF1" w:rsidRPr="002E7C4D" w:rsidRDefault="001D0061" w:rsidP="00D14492">
      <w:pPr>
        <w:jc w:val="both"/>
        <w:rPr>
          <w:rFonts w:ascii="Nunito" w:eastAsia="Verdana" w:hAnsi="Nunito" w:cs="Verdana"/>
          <w:color w:val="131314"/>
        </w:rPr>
      </w:pPr>
      <w:r w:rsidRPr="002E7C4D">
        <w:rPr>
          <w:rFonts w:ascii="Nunito" w:eastAsia="Verdana" w:hAnsi="Nunito" w:cs="Verdana"/>
          <w:color w:val="131314"/>
        </w:rPr>
        <w:t xml:space="preserve">3. Obtención de la ecuación del péndulo simple para la coordenada </w:t>
      </w:r>
      <w:r w:rsidR="000C3039" w:rsidRPr="000C3039">
        <w:rPr>
          <w:rStyle w:val="MTConvertedEquation"/>
        </w:rPr>
        <w:t>$\theta $</w:t>
      </w:r>
      <w:r w:rsidRPr="002E7C4D">
        <w:rPr>
          <w:rFonts w:ascii="Nunito" w:eastAsia="Verdana" w:hAnsi="Nunito" w:cs="Verdana"/>
          <w:color w:val="131314"/>
        </w:rPr>
        <w:t>:</w:t>
      </w:r>
    </w:p>
    <w:p w14:paraId="00092A5C" w14:textId="6ADA6AE7"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 xml:space="preserve">Sustituyendo las expresiones de la segunda derivada de </w:t>
      </w:r>
      <w:r w:rsidRPr="002E7C4D">
        <w:rPr>
          <w:rFonts w:ascii="Nunito" w:eastAsia="Verdana" w:hAnsi="Nunito" w:cs="Verdana"/>
          <w:i/>
          <w:iCs/>
          <w:color w:val="131314"/>
        </w:rPr>
        <w:t>x</w:t>
      </w:r>
      <w:r w:rsidRPr="002E7C4D">
        <w:rPr>
          <w:rFonts w:ascii="Nunito" w:eastAsia="Verdana" w:hAnsi="Nunito" w:cs="Verdana"/>
          <w:color w:val="131314"/>
        </w:rPr>
        <w:t xml:space="preserve"> e </w:t>
      </w:r>
      <w:r w:rsidRPr="002E7C4D">
        <w:rPr>
          <w:rFonts w:ascii="Nunito" w:eastAsia="Verdana" w:hAnsi="Nunito" w:cs="Verdana"/>
          <w:i/>
          <w:iCs/>
          <w:color w:val="131314"/>
        </w:rPr>
        <w:t>y</w:t>
      </w:r>
      <w:r w:rsidRPr="002E7C4D">
        <w:rPr>
          <w:rFonts w:ascii="Nunito" w:eastAsia="Verdana" w:hAnsi="Nunito" w:cs="Verdana"/>
          <w:color w:val="131314"/>
        </w:rPr>
        <w:t xml:space="preserve"> en las ecuaciones de movimiento, y luego multiplicando la ecuación en </w:t>
      </w:r>
      <w:r w:rsidRPr="002E7C4D">
        <w:rPr>
          <w:rFonts w:ascii="Nunito" w:eastAsia="Verdana" w:hAnsi="Nunito" w:cs="Verdana"/>
          <w:i/>
          <w:iCs/>
          <w:color w:val="131314"/>
        </w:rPr>
        <w:t>x</w:t>
      </w:r>
      <w:r w:rsidRPr="002E7C4D">
        <w:rPr>
          <w:rFonts w:ascii="Nunito" w:eastAsia="Verdana" w:hAnsi="Nunito" w:cs="Verdana"/>
          <w:color w:val="131314"/>
        </w:rPr>
        <w:t xml:space="preserve"> por </w:t>
      </w:r>
      <w:r w:rsidR="000C3039" w:rsidRPr="000C3039">
        <w:rPr>
          <w:rStyle w:val="MTConvertedEquation"/>
        </w:rPr>
        <w:t>$\cos \theta $</w:t>
      </w:r>
      <w:r w:rsidR="001D0061" w:rsidRPr="002E7C4D">
        <w:rPr>
          <w:rFonts w:ascii="Nunito" w:eastAsia="Verdana" w:hAnsi="Nunito" w:cs="Verdana"/>
          <w:color w:val="131314"/>
        </w:rPr>
        <w:t xml:space="preserve"> </w:t>
      </w:r>
      <w:r w:rsidRPr="002E7C4D">
        <w:rPr>
          <w:rFonts w:ascii="Nunito" w:eastAsia="Verdana" w:hAnsi="Nunito" w:cs="Verdana"/>
          <w:color w:val="131314"/>
        </w:rPr>
        <w:t xml:space="preserve">y la ecuación en </w:t>
      </w:r>
      <w:r w:rsidRPr="00660DC1">
        <w:rPr>
          <w:rFonts w:ascii="Nunito" w:eastAsia="Verdana" w:hAnsi="Nunito" w:cs="Verdana"/>
          <w:i/>
          <w:iCs/>
          <w:color w:val="131314"/>
        </w:rPr>
        <w:t>y</w:t>
      </w:r>
      <w:r w:rsidRPr="002E7C4D">
        <w:rPr>
          <w:rFonts w:ascii="Nunito" w:eastAsia="Verdana" w:hAnsi="Nunito" w:cs="Verdana"/>
          <w:color w:val="131314"/>
        </w:rPr>
        <w:t xml:space="preserve"> por </w:t>
      </w:r>
      <w:r w:rsidR="000C3039" w:rsidRPr="000C3039">
        <w:rPr>
          <w:rStyle w:val="MTConvertedEquation"/>
        </w:rPr>
        <w:lastRenderedPageBreak/>
        <w:t>$\sin \theta $</w:t>
      </w:r>
      <w:r w:rsidR="001D0061" w:rsidRPr="002E7C4D">
        <w:rPr>
          <w:rFonts w:ascii="Nunito" w:eastAsia="Verdana" w:hAnsi="Nunito" w:cs="Verdana"/>
          <w:color w:val="131314"/>
        </w:rPr>
        <w:t xml:space="preserve">, </w:t>
      </w:r>
      <w:r w:rsidRPr="002E7C4D">
        <w:rPr>
          <w:rFonts w:ascii="Nunito" w:eastAsia="Verdana" w:hAnsi="Nunito" w:cs="Verdana"/>
          <w:color w:val="131314"/>
        </w:rPr>
        <w:t>se logra eliminar la tensión al sumar ambas ecuaciones.</w:t>
      </w:r>
      <w:r w:rsidR="001D0061" w:rsidRPr="002E7C4D">
        <w:rPr>
          <w:rFonts w:ascii="Nunito" w:eastAsia="Verdana" w:hAnsi="Nunito" w:cs="Verdana"/>
          <w:color w:val="131314"/>
        </w:rPr>
        <w:t xml:space="preserve"> </w:t>
      </w:r>
      <w:r w:rsidRPr="002E7C4D">
        <w:rPr>
          <w:rFonts w:ascii="Nunito" w:eastAsia="Verdana" w:hAnsi="Nunito" w:cs="Verdana"/>
          <w:color w:val="131314"/>
        </w:rPr>
        <w:t xml:space="preserve">Después de la simplificación, se llega a la siguiente ecuación: </w:t>
      </w:r>
    </w:p>
    <w:p w14:paraId="7AAAB767" w14:textId="77777777" w:rsidR="004E2EF1" w:rsidRPr="002E7C4D" w:rsidRDefault="004E2EF1" w:rsidP="00D14492">
      <w:pPr>
        <w:jc w:val="both"/>
        <w:rPr>
          <w:rFonts w:ascii="Nunito" w:eastAsia="Verdana" w:hAnsi="Nunito" w:cs="Verdana"/>
          <w:color w:val="131314"/>
        </w:rPr>
      </w:pPr>
    </w:p>
    <w:p w14:paraId="12F6052D" w14:textId="29FA078E" w:rsidR="001D0061" w:rsidRPr="002E7C4D" w:rsidRDefault="001D0061" w:rsidP="001D0061">
      <w:pPr>
        <w:pStyle w:val="MTDisplayEquation"/>
        <w:rPr>
          <w:rFonts w:ascii="Nunito" w:hAnsi="Nunito"/>
        </w:rPr>
      </w:pPr>
      <w:r w:rsidRPr="002E7C4D">
        <w:rPr>
          <w:rFonts w:ascii="Nunito" w:hAnsi="Nunito"/>
        </w:rPr>
        <w:tab/>
      </w:r>
      <w:r w:rsidR="000C3039" w:rsidRPr="000C3039">
        <w:rPr>
          <w:rStyle w:val="MTConvertedEquation"/>
        </w:rPr>
        <w:t>\[\frac{{{d^2}\theta }}{{d{t^2}}} =  - \frac{g}{l}\,\sin \theta \,\]</w:t>
      </w:r>
      <w:r w:rsidRPr="002E7C4D">
        <w:rPr>
          <w:rFonts w:ascii="Nunito" w:hAnsi="Nunito"/>
        </w:rPr>
        <w:t>.</w:t>
      </w:r>
      <w:r w:rsidRPr="002E7C4D">
        <w:rPr>
          <w:rFonts w:ascii="Nunito" w:hAnsi="Nunito"/>
        </w:rPr>
        <w:tab/>
      </w:r>
      <w:r w:rsidRPr="002E7C4D">
        <w:rPr>
          <w:rFonts w:ascii="Nunito" w:hAnsi="Nunito"/>
        </w:rPr>
        <w:fldChar w:fldCharType="begin"/>
      </w:r>
      <w:r w:rsidRPr="002E7C4D">
        <w:rPr>
          <w:rFonts w:ascii="Nunito" w:hAnsi="Nunito"/>
        </w:rPr>
        <w:instrText xml:space="preserve"> MACROBUTTON MTPlaceRef \* MERGEFORMAT </w:instrText>
      </w:r>
      <w:r w:rsidRPr="002E7C4D">
        <w:rPr>
          <w:rFonts w:ascii="Nunito" w:hAnsi="Nunito"/>
        </w:rPr>
        <w:fldChar w:fldCharType="begin"/>
      </w:r>
      <w:r w:rsidRPr="002E7C4D">
        <w:rPr>
          <w:rFonts w:ascii="Nunito" w:hAnsi="Nunito"/>
        </w:rPr>
        <w:instrText xml:space="preserve"> SEQ MTEqn \h \* MERGEFORMAT </w:instrText>
      </w:r>
      <w:r w:rsidRPr="002E7C4D">
        <w:rPr>
          <w:rFonts w:ascii="Nunito" w:hAnsi="Nunito"/>
        </w:rPr>
        <w:fldChar w:fldCharType="end"/>
      </w:r>
      <w:r w:rsidRPr="002E7C4D">
        <w:rPr>
          <w:rFonts w:ascii="Nunito" w:hAnsi="Nunito"/>
        </w:rPr>
        <w:instrText>(</w:instrText>
      </w:r>
      <w:r w:rsidR="00FD5321" w:rsidRPr="002E7C4D">
        <w:rPr>
          <w:rFonts w:ascii="Nunito" w:hAnsi="Nunito"/>
        </w:rPr>
        <w:fldChar w:fldCharType="begin"/>
      </w:r>
      <w:r w:rsidR="00FD5321" w:rsidRPr="002E7C4D">
        <w:rPr>
          <w:rFonts w:ascii="Nunito" w:hAnsi="Nunito"/>
        </w:rPr>
        <w:instrText xml:space="preserve"> SEQ MTSec \c \* Arabic \* MERGEFORMAT </w:instrText>
      </w:r>
      <w:r w:rsidR="00FD5321" w:rsidRPr="002E7C4D">
        <w:rPr>
          <w:rFonts w:ascii="Nunito" w:hAnsi="Nunito"/>
        </w:rPr>
        <w:fldChar w:fldCharType="separate"/>
      </w:r>
      <w:r w:rsidR="003645AF">
        <w:rPr>
          <w:rFonts w:ascii="Nunito" w:hAnsi="Nunito"/>
          <w:noProof/>
        </w:rPr>
        <w:instrText>1</w:instrText>
      </w:r>
      <w:r w:rsidR="00FD5321" w:rsidRPr="002E7C4D">
        <w:rPr>
          <w:rFonts w:ascii="Nunito" w:hAnsi="Nunito"/>
          <w:noProof/>
        </w:rPr>
        <w:fldChar w:fldCharType="end"/>
      </w:r>
      <w:r w:rsidRPr="002E7C4D">
        <w:rPr>
          <w:rFonts w:ascii="Nunito" w:hAnsi="Nunito"/>
        </w:rPr>
        <w:instrText>.</w:instrText>
      </w:r>
      <w:r w:rsidR="00FD5321" w:rsidRPr="002E7C4D">
        <w:rPr>
          <w:rFonts w:ascii="Nunito" w:hAnsi="Nunito"/>
        </w:rPr>
        <w:fldChar w:fldCharType="begin"/>
      </w:r>
      <w:r w:rsidR="00FD5321" w:rsidRPr="002E7C4D">
        <w:rPr>
          <w:rFonts w:ascii="Nunito" w:hAnsi="Nunito"/>
        </w:rPr>
        <w:instrText xml:space="preserve"> SEQ MTEqn \c \* Arabic \* MERGEFORMAT </w:instrText>
      </w:r>
      <w:r w:rsidR="00FD5321" w:rsidRPr="002E7C4D">
        <w:rPr>
          <w:rFonts w:ascii="Nunito" w:hAnsi="Nunito"/>
        </w:rPr>
        <w:fldChar w:fldCharType="separate"/>
      </w:r>
      <w:r w:rsidR="003645AF">
        <w:rPr>
          <w:rFonts w:ascii="Nunito" w:hAnsi="Nunito"/>
          <w:noProof/>
        </w:rPr>
        <w:instrText>9</w:instrText>
      </w:r>
      <w:r w:rsidR="00FD5321" w:rsidRPr="002E7C4D">
        <w:rPr>
          <w:rFonts w:ascii="Nunito" w:hAnsi="Nunito"/>
          <w:noProof/>
        </w:rPr>
        <w:fldChar w:fldCharType="end"/>
      </w:r>
      <w:r w:rsidRPr="002E7C4D">
        <w:rPr>
          <w:rFonts w:ascii="Nunito" w:hAnsi="Nunito"/>
        </w:rPr>
        <w:instrText>)</w:instrText>
      </w:r>
      <w:r w:rsidRPr="002E7C4D">
        <w:rPr>
          <w:rFonts w:ascii="Nunito" w:hAnsi="Nunito"/>
        </w:rPr>
        <w:fldChar w:fldCharType="end"/>
      </w:r>
    </w:p>
    <w:p w14:paraId="0CECEE2F" w14:textId="77777777" w:rsidR="004E2EF1" w:rsidRPr="002E7C4D" w:rsidRDefault="004E2EF1" w:rsidP="00D14492">
      <w:pPr>
        <w:jc w:val="both"/>
        <w:rPr>
          <w:rFonts w:ascii="Nunito" w:eastAsia="Verdana" w:hAnsi="Nunito" w:cs="Verdana"/>
          <w:color w:val="131314"/>
        </w:rPr>
      </w:pPr>
    </w:p>
    <w:p w14:paraId="787A3A05" w14:textId="5B13CE87"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 xml:space="preserve">Esta ecuación diferencial de segundo orden describe la evolución del ángulo </w:t>
      </w:r>
      <w:r w:rsidR="000C3039" w:rsidRPr="000C3039">
        <w:rPr>
          <w:rStyle w:val="MTConvertedEquation"/>
        </w:rPr>
        <w:t>$\theta $</w:t>
      </w:r>
      <w:r w:rsidR="001D0061" w:rsidRPr="002E7C4D">
        <w:rPr>
          <w:rFonts w:ascii="Nunito" w:eastAsia="Verdana" w:hAnsi="Nunito" w:cs="Verdana"/>
          <w:color w:val="131314"/>
        </w:rPr>
        <w:t xml:space="preserve"> </w:t>
      </w:r>
      <w:r w:rsidRPr="002E7C4D">
        <w:rPr>
          <w:rFonts w:ascii="Nunito" w:eastAsia="Verdana" w:hAnsi="Nunito" w:cs="Verdana"/>
          <w:color w:val="131314"/>
        </w:rPr>
        <w:t xml:space="preserve">en función del tiempo para un péndulo simple. Es importante notar que esta ecuación no es lineal debido al término </w:t>
      </w:r>
      <w:r w:rsidR="000C3039" w:rsidRPr="000C3039">
        <w:rPr>
          <w:rStyle w:val="MTConvertedEquation"/>
        </w:rPr>
        <w:t>$\sin \theta $</w:t>
      </w:r>
      <w:r w:rsidR="001D0061" w:rsidRPr="002E7C4D">
        <w:rPr>
          <w:rFonts w:ascii="Nunito" w:eastAsia="Verdana" w:hAnsi="Nunito" w:cs="Verdana"/>
          <w:color w:val="131314"/>
        </w:rPr>
        <w:t>.</w:t>
      </w:r>
    </w:p>
    <w:p w14:paraId="37452425" w14:textId="1ECEF949"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La conocida ecuación lineal del péndulo ideal se obtiene al hacer la aproximación de ángulos pequeños</w:t>
      </w:r>
      <w:r w:rsidR="004D628D">
        <w:rPr>
          <w:rFonts w:ascii="Nunito" w:eastAsia="Verdana" w:hAnsi="Nunito" w:cs="Verdana"/>
          <w:color w:val="131314"/>
        </w:rPr>
        <w:t>, que</w:t>
      </w:r>
      <w:r w:rsidRPr="002E7C4D">
        <w:rPr>
          <w:rFonts w:ascii="Nunito" w:eastAsia="Verdana" w:hAnsi="Nunito" w:cs="Verdana"/>
          <w:color w:val="131314"/>
        </w:rPr>
        <w:t xml:space="preserve"> se basa en el hecho de que para ángulos pequeños (</w:t>
      </w:r>
      <w:r w:rsidR="000C3039" w:rsidRPr="000C3039">
        <w:rPr>
          <w:rStyle w:val="MTConvertedEquation"/>
        </w:rPr>
        <w:t>$\theta  \ll 1\,\,{\</w:t>
      </w:r>
      <w:proofErr w:type="spellStart"/>
      <w:r w:rsidR="000C3039" w:rsidRPr="000C3039">
        <w:rPr>
          <w:rStyle w:val="MTConvertedEquation"/>
        </w:rPr>
        <w:t>rm</w:t>
      </w:r>
      <w:proofErr w:type="spellEnd"/>
      <w:r w:rsidR="000C3039" w:rsidRPr="000C3039">
        <w:rPr>
          <w:rStyle w:val="MTConvertedEquation"/>
        </w:rPr>
        <w:t>{</w:t>
      </w:r>
      <w:proofErr w:type="spellStart"/>
      <w:r w:rsidR="000C3039" w:rsidRPr="000C3039">
        <w:rPr>
          <w:rStyle w:val="MTConvertedEquation"/>
        </w:rPr>
        <w:t>radi</w:t>
      </w:r>
      <w:proofErr w:type="spellEnd"/>
      <w:r w:rsidR="000C3039" w:rsidRPr="000C3039">
        <w:rPr>
          <w:rStyle w:val="MTConvertedEquation"/>
        </w:rPr>
        <w:t>\'a n}}$</w:t>
      </w:r>
      <w:r w:rsidRPr="002E7C4D">
        <w:rPr>
          <w:rFonts w:ascii="Nunito" w:eastAsia="Verdana" w:hAnsi="Nunito" w:cs="Verdana"/>
          <w:color w:val="131314"/>
        </w:rPr>
        <w:t>), el valor del seno del ángulo es aproximadamente igual al valor del ángulo expresado en radianes</w:t>
      </w:r>
      <w:r w:rsidR="00943F64" w:rsidRPr="002E7C4D">
        <w:rPr>
          <w:rFonts w:ascii="Nunito" w:eastAsia="Verdana" w:hAnsi="Nunito" w:cs="Verdana"/>
          <w:color w:val="131314"/>
        </w:rPr>
        <w:t xml:space="preserve">. Usando esta aproximación se </w:t>
      </w:r>
      <w:r w:rsidRPr="002E7C4D">
        <w:rPr>
          <w:rFonts w:ascii="Nunito" w:eastAsia="Verdana" w:hAnsi="Nunito" w:cs="Verdana"/>
          <w:color w:val="131314"/>
        </w:rPr>
        <w:t xml:space="preserve">obtiene la ecuación </w:t>
      </w:r>
      <w:r w:rsidR="00943F64" w:rsidRPr="002E7C4D">
        <w:rPr>
          <w:rFonts w:ascii="Nunito" w:eastAsia="Verdana" w:hAnsi="Nunito" w:cs="Verdana"/>
          <w:color w:val="131314"/>
        </w:rPr>
        <w:t xml:space="preserve">lineal </w:t>
      </w:r>
      <w:r w:rsidRPr="002E7C4D">
        <w:rPr>
          <w:rFonts w:ascii="Nunito" w:eastAsia="Verdana" w:hAnsi="Nunito" w:cs="Verdana"/>
          <w:color w:val="131314"/>
        </w:rPr>
        <w:t>del péndulo</w:t>
      </w:r>
      <w:r w:rsidR="00943F64" w:rsidRPr="002E7C4D">
        <w:rPr>
          <w:rFonts w:ascii="Nunito" w:eastAsia="Verdana" w:hAnsi="Nunito" w:cs="Verdana"/>
          <w:color w:val="131314"/>
        </w:rPr>
        <w:t>,</w:t>
      </w:r>
      <w:r w:rsidRPr="002E7C4D">
        <w:rPr>
          <w:rFonts w:ascii="Nunito" w:eastAsia="Verdana" w:hAnsi="Nunito" w:cs="Verdana"/>
          <w:color w:val="131314"/>
        </w:rPr>
        <w:t xml:space="preserve"> </w:t>
      </w:r>
      <w:r w:rsidR="00943F64" w:rsidRPr="002E7C4D">
        <w:rPr>
          <w:rFonts w:ascii="Nunito" w:eastAsia="Verdana" w:hAnsi="Nunito" w:cs="Verdana"/>
          <w:color w:val="131314"/>
        </w:rPr>
        <w:t>válida para pequeñas oscilaciones</w:t>
      </w:r>
      <w:r w:rsidRPr="002E7C4D">
        <w:rPr>
          <w:rFonts w:ascii="Nunito" w:eastAsia="Verdana" w:hAnsi="Nunito" w:cs="Verdana"/>
          <w:color w:val="131314"/>
        </w:rPr>
        <w:t>:</w:t>
      </w:r>
    </w:p>
    <w:p w14:paraId="18D1756F" w14:textId="77777777" w:rsidR="00943F64" w:rsidRPr="002E7C4D" w:rsidRDefault="00943F64" w:rsidP="00D14492">
      <w:pPr>
        <w:jc w:val="both"/>
        <w:rPr>
          <w:rFonts w:ascii="Nunito" w:eastAsia="Verdana" w:hAnsi="Nunito" w:cs="Verdana"/>
          <w:color w:val="131314"/>
        </w:rPr>
      </w:pPr>
    </w:p>
    <w:p w14:paraId="3CA5CCDB" w14:textId="5D50CE7D" w:rsidR="00943F64" w:rsidRPr="002E7C4D" w:rsidRDefault="00943F64" w:rsidP="00943F64">
      <w:pPr>
        <w:pStyle w:val="MTDisplayEquation"/>
        <w:rPr>
          <w:rFonts w:ascii="Nunito" w:hAnsi="Nunito"/>
        </w:rPr>
      </w:pPr>
      <w:r w:rsidRPr="002E7C4D">
        <w:rPr>
          <w:rFonts w:ascii="Nunito" w:hAnsi="Nunito"/>
        </w:rPr>
        <w:tab/>
      </w:r>
      <w:r w:rsidR="000C3039" w:rsidRPr="000C3039">
        <w:rPr>
          <w:rStyle w:val="MTConvertedEquation"/>
        </w:rPr>
        <w:t>\[\frac{{{d^2}\theta }}{{d{t^2}}} =  - \frac{g}{l}\,\theta \]</w:t>
      </w:r>
      <w:r w:rsidRPr="002E7C4D">
        <w:rPr>
          <w:rFonts w:ascii="Nunito" w:hAnsi="Nunito"/>
        </w:rPr>
        <w:t>.</w:t>
      </w:r>
      <w:r w:rsidRPr="002E7C4D">
        <w:rPr>
          <w:rFonts w:ascii="Nunito" w:hAnsi="Nunito"/>
        </w:rPr>
        <w:tab/>
      </w:r>
      <w:r w:rsidRPr="002E7C4D">
        <w:rPr>
          <w:rFonts w:ascii="Nunito" w:hAnsi="Nunito"/>
        </w:rPr>
        <w:fldChar w:fldCharType="begin"/>
      </w:r>
      <w:r w:rsidRPr="002E7C4D">
        <w:rPr>
          <w:rFonts w:ascii="Nunito" w:hAnsi="Nunito"/>
        </w:rPr>
        <w:instrText xml:space="preserve"> MACROBUTTON MTPlaceRef \* MERGEFORMAT </w:instrText>
      </w:r>
      <w:r w:rsidRPr="002E7C4D">
        <w:rPr>
          <w:rFonts w:ascii="Nunito" w:hAnsi="Nunito"/>
        </w:rPr>
        <w:fldChar w:fldCharType="begin"/>
      </w:r>
      <w:r w:rsidRPr="002E7C4D">
        <w:rPr>
          <w:rFonts w:ascii="Nunito" w:hAnsi="Nunito"/>
        </w:rPr>
        <w:instrText xml:space="preserve"> SEQ MTEqn \h \* MERGEFORMAT </w:instrText>
      </w:r>
      <w:r w:rsidRPr="002E7C4D">
        <w:rPr>
          <w:rFonts w:ascii="Nunito" w:hAnsi="Nunito"/>
        </w:rPr>
        <w:fldChar w:fldCharType="end"/>
      </w:r>
      <w:r w:rsidRPr="002E7C4D">
        <w:rPr>
          <w:rFonts w:ascii="Nunito" w:hAnsi="Nunito"/>
        </w:rPr>
        <w:instrText>(</w:instrText>
      </w:r>
      <w:r w:rsidR="00FD5321" w:rsidRPr="002E7C4D">
        <w:rPr>
          <w:rFonts w:ascii="Nunito" w:hAnsi="Nunito"/>
        </w:rPr>
        <w:fldChar w:fldCharType="begin"/>
      </w:r>
      <w:r w:rsidR="00FD5321" w:rsidRPr="002E7C4D">
        <w:rPr>
          <w:rFonts w:ascii="Nunito" w:hAnsi="Nunito"/>
        </w:rPr>
        <w:instrText xml:space="preserve"> SEQ MTSec \c \* Arabic \* MERGEFORMAT </w:instrText>
      </w:r>
      <w:r w:rsidR="00FD5321" w:rsidRPr="002E7C4D">
        <w:rPr>
          <w:rFonts w:ascii="Nunito" w:hAnsi="Nunito"/>
        </w:rPr>
        <w:fldChar w:fldCharType="separate"/>
      </w:r>
      <w:r w:rsidR="003645AF">
        <w:rPr>
          <w:rFonts w:ascii="Nunito" w:hAnsi="Nunito"/>
          <w:noProof/>
        </w:rPr>
        <w:instrText>1</w:instrText>
      </w:r>
      <w:r w:rsidR="00FD5321" w:rsidRPr="002E7C4D">
        <w:rPr>
          <w:rFonts w:ascii="Nunito" w:hAnsi="Nunito"/>
          <w:noProof/>
        </w:rPr>
        <w:fldChar w:fldCharType="end"/>
      </w:r>
      <w:r w:rsidRPr="002E7C4D">
        <w:rPr>
          <w:rFonts w:ascii="Nunito" w:hAnsi="Nunito"/>
        </w:rPr>
        <w:instrText>.</w:instrText>
      </w:r>
      <w:r w:rsidR="00FD5321" w:rsidRPr="002E7C4D">
        <w:rPr>
          <w:rFonts w:ascii="Nunito" w:hAnsi="Nunito"/>
        </w:rPr>
        <w:fldChar w:fldCharType="begin"/>
      </w:r>
      <w:r w:rsidR="00FD5321" w:rsidRPr="002E7C4D">
        <w:rPr>
          <w:rFonts w:ascii="Nunito" w:hAnsi="Nunito"/>
        </w:rPr>
        <w:instrText xml:space="preserve"> SEQ MTEqn \c \* Arabic \* MERGEFORMAT </w:instrText>
      </w:r>
      <w:r w:rsidR="00FD5321" w:rsidRPr="002E7C4D">
        <w:rPr>
          <w:rFonts w:ascii="Nunito" w:hAnsi="Nunito"/>
        </w:rPr>
        <w:fldChar w:fldCharType="separate"/>
      </w:r>
      <w:r w:rsidR="003645AF">
        <w:rPr>
          <w:rFonts w:ascii="Nunito" w:hAnsi="Nunito"/>
          <w:noProof/>
        </w:rPr>
        <w:instrText>10</w:instrText>
      </w:r>
      <w:r w:rsidR="00FD5321" w:rsidRPr="002E7C4D">
        <w:rPr>
          <w:rFonts w:ascii="Nunito" w:hAnsi="Nunito"/>
          <w:noProof/>
        </w:rPr>
        <w:fldChar w:fldCharType="end"/>
      </w:r>
      <w:r w:rsidRPr="002E7C4D">
        <w:rPr>
          <w:rFonts w:ascii="Nunito" w:hAnsi="Nunito"/>
        </w:rPr>
        <w:instrText>)</w:instrText>
      </w:r>
      <w:r w:rsidRPr="002E7C4D">
        <w:rPr>
          <w:rFonts w:ascii="Nunito" w:hAnsi="Nunito"/>
        </w:rPr>
        <w:fldChar w:fldCharType="end"/>
      </w:r>
    </w:p>
    <w:p w14:paraId="78B98206" w14:textId="77777777" w:rsidR="00943F64" w:rsidRPr="002E7C4D" w:rsidRDefault="00943F64" w:rsidP="00D14492">
      <w:pPr>
        <w:jc w:val="both"/>
        <w:rPr>
          <w:rFonts w:ascii="Nunito" w:eastAsia="Verdana" w:hAnsi="Nunito" w:cs="Verdana"/>
          <w:color w:val="131314"/>
        </w:rPr>
      </w:pPr>
    </w:p>
    <w:p w14:paraId="767F6966" w14:textId="535B82E6"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Esta ecuación diferencial lineal de segundo orden es mucho más sencilla de resolver analíticamente que la ecuación del péndulo sin la aproximación de pequeñas oscilaciones.</w:t>
      </w:r>
    </w:p>
    <w:p w14:paraId="154C538F" w14:textId="726549C8"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 xml:space="preserve">En los sistemas multidimensionales en los cuales tenemos varios grados de libertad, el concepto de punto de equilibrio se generaliza y podemos obtener no solo puntos de equilibrio, sino también curvas de equilibrio, superficies de equilibrio, etc., es decir, </w:t>
      </w:r>
      <w:r w:rsidR="0097120F" w:rsidRPr="002E7C4D">
        <w:rPr>
          <w:rFonts w:ascii="Nunito" w:eastAsia="Verdana" w:hAnsi="Nunito" w:cs="Verdana"/>
          <w:color w:val="131314"/>
        </w:rPr>
        <w:t xml:space="preserve">regiones </w:t>
      </w:r>
      <w:r w:rsidRPr="002E7C4D">
        <w:rPr>
          <w:rFonts w:ascii="Nunito" w:eastAsia="Verdana" w:hAnsi="Nunito" w:cs="Verdana"/>
          <w:color w:val="131314"/>
        </w:rPr>
        <w:t xml:space="preserve">en las cuales el sistema está en equilibrio y que tienen varias dimensiones. </w:t>
      </w:r>
    </w:p>
    <w:p w14:paraId="2C2E523E" w14:textId="0F5214F6"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Un ejemplo es la superficie del agua cuando tenemos un barco flotando</w:t>
      </w:r>
      <w:r w:rsidR="00943F64" w:rsidRPr="002E7C4D">
        <w:rPr>
          <w:rFonts w:ascii="Nunito" w:eastAsia="Verdana" w:hAnsi="Nunito" w:cs="Verdana"/>
          <w:color w:val="131314"/>
        </w:rPr>
        <w:t xml:space="preserve"> (despreciando el efecto de las olas)</w:t>
      </w:r>
      <w:r w:rsidRPr="002E7C4D">
        <w:rPr>
          <w:rFonts w:ascii="Nunito" w:eastAsia="Verdana" w:hAnsi="Nunito" w:cs="Verdana"/>
          <w:color w:val="131314"/>
        </w:rPr>
        <w:t>. El barco está en equilibrio en cualquier punto de esta superficie del agua, luego la condición de equilibrio es únicamente que la parte hundida del barco sea una cierta cantidad, pero el barco puede estar en cualquier posición del plano que forma la superficie del agua. En este caso, estaríamos hablando de un plano de equilibrio, de una condición de equilibrio bidimensional.</w:t>
      </w:r>
    </w:p>
    <w:p w14:paraId="0815DE55" w14:textId="77777777" w:rsidR="004E2EF1" w:rsidRPr="002E7C4D" w:rsidRDefault="004E2EF1" w:rsidP="00D14492">
      <w:pPr>
        <w:jc w:val="both"/>
        <w:rPr>
          <w:rFonts w:ascii="Nunito" w:eastAsia="Verdana" w:hAnsi="Nunito" w:cs="Verdana"/>
          <w:color w:val="131314"/>
        </w:rPr>
      </w:pPr>
    </w:p>
    <w:p w14:paraId="598DD84A" w14:textId="49B58CBE" w:rsidR="004E2EF1" w:rsidRPr="002E7C4D" w:rsidRDefault="00D22C6C" w:rsidP="00D14492">
      <w:pPr>
        <w:jc w:val="both"/>
        <w:rPr>
          <w:rFonts w:ascii="Nunito" w:eastAsia="Verdana" w:hAnsi="Nunito" w:cs="Verdana"/>
          <w:b/>
          <w:bCs/>
          <w:color w:val="131314"/>
        </w:rPr>
      </w:pPr>
      <w:r>
        <w:rPr>
          <w:rFonts w:ascii="Nunito" w:eastAsia="Verdana" w:hAnsi="Nunito" w:cs="Verdana"/>
          <w:b/>
          <w:bCs/>
          <w:color w:val="131314"/>
        </w:rPr>
        <w:t>Dinámica alrededor d</w:t>
      </w:r>
      <w:r w:rsidRPr="002E7C4D">
        <w:rPr>
          <w:rFonts w:ascii="Nunito" w:eastAsia="Verdana" w:hAnsi="Nunito" w:cs="Verdana"/>
          <w:b/>
          <w:bCs/>
          <w:color w:val="131314"/>
        </w:rPr>
        <w:t xml:space="preserve">el </w:t>
      </w:r>
      <w:r w:rsidR="00943F64" w:rsidRPr="002E7C4D">
        <w:rPr>
          <w:rFonts w:ascii="Nunito" w:eastAsia="Verdana" w:hAnsi="Nunito" w:cs="Verdana"/>
          <w:b/>
          <w:bCs/>
          <w:color w:val="131314"/>
        </w:rPr>
        <w:t>e</w:t>
      </w:r>
      <w:r w:rsidRPr="002E7C4D">
        <w:rPr>
          <w:rFonts w:ascii="Nunito" w:eastAsia="Verdana" w:hAnsi="Nunito" w:cs="Verdana"/>
          <w:b/>
          <w:bCs/>
          <w:color w:val="131314"/>
        </w:rPr>
        <w:t>quilibrio</w:t>
      </w:r>
    </w:p>
    <w:p w14:paraId="34CF4AA9" w14:textId="77777777" w:rsidR="004E2EF1" w:rsidRPr="002E7C4D" w:rsidRDefault="004E2EF1" w:rsidP="00D14492">
      <w:pPr>
        <w:jc w:val="both"/>
        <w:rPr>
          <w:rFonts w:ascii="Nunito" w:eastAsia="Verdana" w:hAnsi="Nunito" w:cs="Verdana"/>
          <w:color w:val="131314"/>
        </w:rPr>
      </w:pPr>
    </w:p>
    <w:p w14:paraId="0F6FFF21" w14:textId="449AFCAC" w:rsidR="004E2EF1" w:rsidRPr="002E7C4D" w:rsidRDefault="00EA571C" w:rsidP="00D14492">
      <w:pPr>
        <w:jc w:val="both"/>
        <w:rPr>
          <w:rFonts w:ascii="Nunito" w:eastAsia="Verdana" w:hAnsi="Nunito" w:cs="Verdana"/>
          <w:color w:val="131314"/>
        </w:rPr>
      </w:pPr>
      <w:r>
        <w:rPr>
          <w:rFonts w:ascii="Nunito" w:eastAsia="Verdana" w:hAnsi="Nunito" w:cs="Verdana"/>
          <w:color w:val="131314"/>
        </w:rPr>
        <w:t>En un sistema físico, hay</w:t>
      </w:r>
      <w:r w:rsidRPr="002E7C4D">
        <w:rPr>
          <w:rFonts w:ascii="Nunito" w:eastAsia="Verdana" w:hAnsi="Nunito" w:cs="Verdana"/>
          <w:color w:val="131314"/>
        </w:rPr>
        <w:t xml:space="preserve"> dos </w:t>
      </w:r>
      <w:r>
        <w:rPr>
          <w:rFonts w:ascii="Nunito" w:eastAsia="Verdana" w:hAnsi="Nunito" w:cs="Verdana"/>
          <w:color w:val="131314"/>
        </w:rPr>
        <w:t xml:space="preserve">comportamientos dinámicos </w:t>
      </w:r>
      <w:r w:rsidRPr="002E7C4D">
        <w:rPr>
          <w:rFonts w:ascii="Nunito" w:eastAsia="Verdana" w:hAnsi="Nunito" w:cs="Verdana"/>
          <w:color w:val="131314"/>
        </w:rPr>
        <w:t xml:space="preserve">principales </w:t>
      </w:r>
      <w:r w:rsidR="00D22C6C">
        <w:rPr>
          <w:rFonts w:ascii="Nunito" w:eastAsia="Verdana" w:hAnsi="Nunito" w:cs="Verdana"/>
          <w:color w:val="131314"/>
        </w:rPr>
        <w:t xml:space="preserve">(no son los únicos) </w:t>
      </w:r>
      <w:r w:rsidRPr="002E7C4D">
        <w:rPr>
          <w:rFonts w:ascii="Nunito" w:eastAsia="Verdana" w:hAnsi="Nunito" w:cs="Verdana"/>
          <w:color w:val="131314"/>
        </w:rPr>
        <w:t>cuando un sistema es desplazado de su posición de equilibrio estable, que son el amortiguamiento y las oscilaciones. El amortiguamiento se refiere a la pérdida de energía a lo largo del tiempo, lo que hace que el sistema evolucione hacia la condición de equilibrio gradualmente. Este fenómeno suele estar causado por fuerzas que se oponen al movimiento, como la fricción. Por su parte, la oscilación puede entenderse como la variación repetitiva en el tiempo de una o más propiedades físicas de un sistema alrededor de un punto de equilibrio.</w:t>
      </w:r>
    </w:p>
    <w:p w14:paraId="569B3E46" w14:textId="4EADBD59"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 xml:space="preserve">Es importante tener en cuenta que estos dos comportamientos no son mutuamente excluyentes. Un sistema puede exhibir amortiguamiento y oscilaciones al mismo tiempo. Por </w:t>
      </w:r>
      <w:r w:rsidRPr="002E7C4D">
        <w:rPr>
          <w:rFonts w:ascii="Nunito" w:eastAsia="Verdana" w:hAnsi="Nunito" w:cs="Verdana"/>
          <w:color w:val="131314"/>
        </w:rPr>
        <w:lastRenderedPageBreak/>
        <w:t>ejemplo, como veremos, un péndulo oscila alrededor de su punto de equilibrio, pero la amplitud de las oscilaciones disminuye con el tiempo debido a la fricción del aire, lo que sería un tipo de amortiguamiento.</w:t>
      </w:r>
    </w:p>
    <w:p w14:paraId="48A10C2D" w14:textId="7A45D040"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Analicemos estos dos tipos de comportamiento con un poco más de profundidad.</w:t>
      </w:r>
    </w:p>
    <w:p w14:paraId="655D0259" w14:textId="77777777" w:rsidR="004E2EF1" w:rsidRPr="002E7C4D" w:rsidRDefault="004E2EF1" w:rsidP="00D14492">
      <w:pPr>
        <w:jc w:val="both"/>
        <w:rPr>
          <w:rFonts w:ascii="Nunito" w:eastAsia="Verdana" w:hAnsi="Nunito" w:cs="Verdana"/>
          <w:color w:val="131314"/>
        </w:rPr>
      </w:pPr>
    </w:p>
    <w:p w14:paraId="3C2FEEAB" w14:textId="2A77306C" w:rsidR="004E2EF1" w:rsidRPr="002E7C4D" w:rsidRDefault="00000000" w:rsidP="00D14492">
      <w:pPr>
        <w:jc w:val="both"/>
        <w:rPr>
          <w:rFonts w:ascii="Nunito" w:eastAsia="Verdana" w:hAnsi="Nunito" w:cs="Verdana"/>
          <w:b/>
          <w:bCs/>
          <w:color w:val="131314"/>
        </w:rPr>
      </w:pPr>
      <w:r w:rsidRPr="002E7C4D">
        <w:rPr>
          <w:rFonts w:ascii="Nunito" w:eastAsia="Verdana" w:hAnsi="Nunito" w:cs="Verdana"/>
          <w:b/>
          <w:bCs/>
          <w:color w:val="131314"/>
        </w:rPr>
        <w:t>Amortiguamiento</w:t>
      </w:r>
    </w:p>
    <w:p w14:paraId="15E3E3E6" w14:textId="77777777" w:rsidR="004E2EF1" w:rsidRPr="002E7C4D" w:rsidRDefault="004E2EF1" w:rsidP="00D14492">
      <w:pPr>
        <w:jc w:val="both"/>
        <w:rPr>
          <w:rFonts w:ascii="Nunito" w:eastAsia="Verdana" w:hAnsi="Nunito" w:cs="Verdana"/>
          <w:color w:val="131314"/>
        </w:rPr>
      </w:pPr>
    </w:p>
    <w:p w14:paraId="62AAB6DC" w14:textId="3FA31524"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 xml:space="preserve">El amortiguamiento, en un sistema dinámico, ocurre cuando la tasa de cambio de una variable del sistema </w:t>
      </w:r>
      <w:r w:rsidR="002F52C5">
        <w:rPr>
          <w:rFonts w:ascii="Nunito" w:eastAsia="Verdana" w:hAnsi="Nunito" w:cs="Verdana"/>
          <w:color w:val="131314"/>
        </w:rPr>
        <w:t>es de signo opuesto</w:t>
      </w:r>
      <w:r w:rsidRPr="002E7C4D">
        <w:rPr>
          <w:rFonts w:ascii="Nunito" w:eastAsia="Verdana" w:hAnsi="Nunito" w:cs="Verdana"/>
          <w:color w:val="131314"/>
        </w:rPr>
        <w:t xml:space="preserve"> a la desviación de esa variable con respecto a su valor de equilibrio</w:t>
      </w:r>
      <w:r w:rsidR="0003469A" w:rsidRPr="002E7C4D">
        <w:rPr>
          <w:rFonts w:ascii="Nunito" w:eastAsia="Verdana" w:hAnsi="Nunito" w:cs="Verdana"/>
          <w:color w:val="131314"/>
        </w:rPr>
        <w:t>, como se muestra en la figura 1.6</w:t>
      </w:r>
      <w:r w:rsidRPr="002E7C4D">
        <w:rPr>
          <w:rFonts w:ascii="Nunito" w:eastAsia="Verdana" w:hAnsi="Nunito" w:cs="Verdana"/>
          <w:color w:val="131314"/>
        </w:rPr>
        <w:t>. Matemáticamente, si la evolución de esa variable viene dada por la ecuación</w:t>
      </w:r>
      <w:r w:rsidR="0003469A" w:rsidRPr="002E7C4D">
        <w:rPr>
          <w:rFonts w:ascii="Nunito" w:eastAsia="Verdana" w:hAnsi="Nunito" w:cs="Verdana"/>
          <w:color w:val="131314"/>
        </w:rPr>
        <w:t>:</w:t>
      </w:r>
    </w:p>
    <w:p w14:paraId="4A35FAA0" w14:textId="77777777" w:rsidR="004E2EF1" w:rsidRPr="002E7C4D" w:rsidRDefault="004E2EF1" w:rsidP="00D14492">
      <w:pPr>
        <w:jc w:val="both"/>
        <w:rPr>
          <w:rFonts w:ascii="Nunito" w:eastAsia="Verdana" w:hAnsi="Nunito" w:cs="Verdana"/>
          <w:color w:val="131314"/>
        </w:rPr>
      </w:pPr>
    </w:p>
    <w:p w14:paraId="279D2637" w14:textId="07D35BB4" w:rsidR="00943F64" w:rsidRPr="002E7C4D" w:rsidRDefault="00943F64" w:rsidP="00943F64">
      <w:pPr>
        <w:pStyle w:val="MTDisplayEquation"/>
        <w:rPr>
          <w:rFonts w:ascii="Nunito" w:hAnsi="Nunito"/>
        </w:rPr>
      </w:pPr>
      <w:r w:rsidRPr="002E7C4D">
        <w:rPr>
          <w:rFonts w:ascii="Nunito" w:hAnsi="Nunito"/>
        </w:rPr>
        <w:tab/>
      </w:r>
      <w:r w:rsidR="000C3039" w:rsidRPr="000C3039">
        <w:rPr>
          <w:rStyle w:val="MTConvertedEquation"/>
        </w:rPr>
        <w:t>\[\frac{d}{{</w:t>
      </w:r>
      <w:proofErr w:type="spellStart"/>
      <w:r w:rsidR="000C3039" w:rsidRPr="000C3039">
        <w:rPr>
          <w:rStyle w:val="MTConvertedEquation"/>
        </w:rPr>
        <w:t>dt</w:t>
      </w:r>
      <w:proofErr w:type="spellEnd"/>
      <w:r w:rsidR="000C3039" w:rsidRPr="000C3039">
        <w:rPr>
          <w:rStyle w:val="MTConvertedEquation"/>
        </w:rPr>
        <w:t>}}\eta  = f(\eta )\]</w:t>
      </w:r>
      <w:r w:rsidRPr="002E7C4D">
        <w:rPr>
          <w:rFonts w:ascii="Nunito" w:hAnsi="Nunito"/>
        </w:rPr>
        <w:t>,</w:t>
      </w:r>
      <w:r w:rsidRPr="002E7C4D">
        <w:rPr>
          <w:rFonts w:ascii="Nunito" w:hAnsi="Nunito"/>
        </w:rPr>
        <w:tab/>
      </w:r>
      <w:r w:rsidRPr="002E7C4D">
        <w:rPr>
          <w:rFonts w:ascii="Nunito" w:hAnsi="Nunito"/>
        </w:rPr>
        <w:fldChar w:fldCharType="begin"/>
      </w:r>
      <w:r w:rsidRPr="002E7C4D">
        <w:rPr>
          <w:rFonts w:ascii="Nunito" w:hAnsi="Nunito"/>
        </w:rPr>
        <w:instrText xml:space="preserve"> MACROBUTTON MTPlaceRef \* MERGEFORMAT </w:instrText>
      </w:r>
      <w:r w:rsidRPr="002E7C4D">
        <w:rPr>
          <w:rFonts w:ascii="Nunito" w:hAnsi="Nunito"/>
        </w:rPr>
        <w:fldChar w:fldCharType="begin"/>
      </w:r>
      <w:r w:rsidRPr="002E7C4D">
        <w:rPr>
          <w:rFonts w:ascii="Nunito" w:hAnsi="Nunito"/>
        </w:rPr>
        <w:instrText xml:space="preserve"> SEQ MTEqn \h \* MERGEFORMAT </w:instrText>
      </w:r>
      <w:r w:rsidRPr="002E7C4D">
        <w:rPr>
          <w:rFonts w:ascii="Nunito" w:hAnsi="Nunito"/>
        </w:rPr>
        <w:fldChar w:fldCharType="end"/>
      </w:r>
      <w:r w:rsidRPr="002E7C4D">
        <w:rPr>
          <w:rFonts w:ascii="Nunito" w:hAnsi="Nunito"/>
        </w:rPr>
        <w:instrText>(</w:instrText>
      </w:r>
      <w:r w:rsidR="00FD5321" w:rsidRPr="002E7C4D">
        <w:rPr>
          <w:rFonts w:ascii="Nunito" w:hAnsi="Nunito"/>
        </w:rPr>
        <w:fldChar w:fldCharType="begin"/>
      </w:r>
      <w:r w:rsidR="00FD5321" w:rsidRPr="002E7C4D">
        <w:rPr>
          <w:rFonts w:ascii="Nunito" w:hAnsi="Nunito"/>
        </w:rPr>
        <w:instrText xml:space="preserve"> SEQ MTSec \c \* Arabic \* MERGEFORMAT </w:instrText>
      </w:r>
      <w:r w:rsidR="00FD5321" w:rsidRPr="002E7C4D">
        <w:rPr>
          <w:rFonts w:ascii="Nunito" w:hAnsi="Nunito"/>
        </w:rPr>
        <w:fldChar w:fldCharType="separate"/>
      </w:r>
      <w:r w:rsidR="003645AF">
        <w:rPr>
          <w:rFonts w:ascii="Nunito" w:hAnsi="Nunito"/>
          <w:noProof/>
        </w:rPr>
        <w:instrText>1</w:instrText>
      </w:r>
      <w:r w:rsidR="00FD5321" w:rsidRPr="002E7C4D">
        <w:rPr>
          <w:rFonts w:ascii="Nunito" w:hAnsi="Nunito"/>
          <w:noProof/>
        </w:rPr>
        <w:fldChar w:fldCharType="end"/>
      </w:r>
      <w:r w:rsidRPr="002E7C4D">
        <w:rPr>
          <w:rFonts w:ascii="Nunito" w:hAnsi="Nunito"/>
        </w:rPr>
        <w:instrText>.</w:instrText>
      </w:r>
      <w:r w:rsidR="00FD5321" w:rsidRPr="002E7C4D">
        <w:rPr>
          <w:rFonts w:ascii="Nunito" w:hAnsi="Nunito"/>
        </w:rPr>
        <w:fldChar w:fldCharType="begin"/>
      </w:r>
      <w:r w:rsidR="00FD5321" w:rsidRPr="002E7C4D">
        <w:rPr>
          <w:rFonts w:ascii="Nunito" w:hAnsi="Nunito"/>
        </w:rPr>
        <w:instrText xml:space="preserve"> SEQ MTEqn \c \* Arabic \* MERGEFORMAT </w:instrText>
      </w:r>
      <w:r w:rsidR="00FD5321" w:rsidRPr="002E7C4D">
        <w:rPr>
          <w:rFonts w:ascii="Nunito" w:hAnsi="Nunito"/>
        </w:rPr>
        <w:fldChar w:fldCharType="separate"/>
      </w:r>
      <w:r w:rsidR="003645AF">
        <w:rPr>
          <w:rFonts w:ascii="Nunito" w:hAnsi="Nunito"/>
          <w:noProof/>
        </w:rPr>
        <w:instrText>11</w:instrText>
      </w:r>
      <w:r w:rsidR="00FD5321" w:rsidRPr="002E7C4D">
        <w:rPr>
          <w:rFonts w:ascii="Nunito" w:hAnsi="Nunito"/>
          <w:noProof/>
        </w:rPr>
        <w:fldChar w:fldCharType="end"/>
      </w:r>
      <w:r w:rsidRPr="002E7C4D">
        <w:rPr>
          <w:rFonts w:ascii="Nunito" w:hAnsi="Nunito"/>
        </w:rPr>
        <w:instrText>)</w:instrText>
      </w:r>
      <w:r w:rsidRPr="002E7C4D">
        <w:rPr>
          <w:rFonts w:ascii="Nunito" w:hAnsi="Nunito"/>
        </w:rPr>
        <w:fldChar w:fldCharType="end"/>
      </w:r>
    </w:p>
    <w:p w14:paraId="35BAF741" w14:textId="77777777" w:rsidR="004E2EF1" w:rsidRPr="002E7C4D" w:rsidRDefault="004E2EF1" w:rsidP="00D14492">
      <w:pPr>
        <w:jc w:val="both"/>
        <w:rPr>
          <w:rFonts w:ascii="Nunito" w:eastAsia="Verdana" w:hAnsi="Nunito" w:cs="Verdana"/>
          <w:color w:val="131314"/>
        </w:rPr>
      </w:pPr>
    </w:p>
    <w:p w14:paraId="60AC3EBF" w14:textId="1B6C6C07" w:rsidR="004E2EF1" w:rsidRPr="002E7C4D" w:rsidRDefault="00943F64" w:rsidP="00D14492">
      <w:pPr>
        <w:jc w:val="both"/>
        <w:rPr>
          <w:rFonts w:ascii="Nunito" w:eastAsia="Verdana" w:hAnsi="Nunito" w:cs="Verdana"/>
          <w:color w:val="131314"/>
        </w:rPr>
      </w:pPr>
      <w:r w:rsidRPr="002E7C4D">
        <w:rPr>
          <w:rFonts w:ascii="Nunito" w:eastAsia="Verdana" w:hAnsi="Nunito" w:cs="Verdana"/>
          <w:color w:val="131314"/>
        </w:rPr>
        <w:t xml:space="preserve">para que el sistema presente amortiguamiento, la función </w:t>
      </w:r>
      <w:r w:rsidR="000C3039" w:rsidRPr="000C3039">
        <w:rPr>
          <w:rStyle w:val="MTConvertedEquation"/>
        </w:rPr>
        <w:t>\[f(\eta )\]</w:t>
      </w:r>
      <w:r w:rsidRPr="002E7C4D">
        <w:rPr>
          <w:rFonts w:ascii="Nunito" w:hAnsi="Nunito"/>
        </w:rPr>
        <w:t xml:space="preserve"> </w:t>
      </w:r>
      <w:r w:rsidRPr="002E7C4D">
        <w:rPr>
          <w:rFonts w:ascii="Nunito" w:eastAsia="Verdana" w:hAnsi="Nunito" w:cs="Verdana"/>
          <w:color w:val="131314"/>
        </w:rPr>
        <w:t>debe cumplir las siguientes condiciones:</w:t>
      </w:r>
    </w:p>
    <w:p w14:paraId="4AEFFFD3" w14:textId="77777777" w:rsidR="004E2EF1" w:rsidRPr="002E7C4D" w:rsidRDefault="004E2EF1" w:rsidP="00D14492">
      <w:pPr>
        <w:jc w:val="both"/>
        <w:rPr>
          <w:rFonts w:ascii="Nunito" w:eastAsia="Verdana" w:hAnsi="Nunito" w:cs="Verdana"/>
          <w:color w:val="131314"/>
        </w:rPr>
      </w:pPr>
    </w:p>
    <w:p w14:paraId="743624B4" w14:textId="287A6B8A" w:rsidR="004E2EF1" w:rsidRPr="002E7C4D" w:rsidRDefault="00000000" w:rsidP="00D14492">
      <w:pPr>
        <w:jc w:val="both"/>
        <w:rPr>
          <w:rFonts w:ascii="Nunito" w:eastAsia="Verdana" w:hAnsi="Nunito" w:cs="Verdana"/>
          <w:color w:val="131314"/>
        </w:rPr>
      </w:pPr>
      <w:r w:rsidRPr="002E7C4D">
        <w:rPr>
          <w:rFonts w:ascii="Times New Roman" w:eastAsia="Arial Unicode MS" w:hAnsi="Times New Roman" w:cs="Times New Roman"/>
          <w:color w:val="131314"/>
        </w:rPr>
        <w:t>●</w:t>
      </w:r>
      <w:r w:rsidRPr="002E7C4D">
        <w:rPr>
          <w:rFonts w:ascii="Nunito" w:eastAsia="Arial Unicode MS" w:hAnsi="Nunito" w:cs="Arial Unicode MS"/>
          <w:color w:val="131314"/>
        </w:rPr>
        <w:t xml:space="preserve"> </w:t>
      </w:r>
      <w:r w:rsidR="000C3039" w:rsidRPr="000C3039">
        <w:rPr>
          <w:rStyle w:val="MTConvertedEquation"/>
        </w:rPr>
        <w:t>\[f(\eta ) &lt; 0{\</w:t>
      </w:r>
      <w:proofErr w:type="spellStart"/>
      <w:r w:rsidR="000C3039" w:rsidRPr="000C3039">
        <w:rPr>
          <w:rStyle w:val="MTConvertedEquation"/>
        </w:rPr>
        <w:t>rm</w:t>
      </w:r>
      <w:proofErr w:type="spellEnd"/>
      <w:r w:rsidR="000C3039" w:rsidRPr="000C3039">
        <w:rPr>
          <w:rStyle w:val="MTConvertedEquation"/>
        </w:rPr>
        <w:t>{ si }}\eta  &gt; {\eta _{</w:t>
      </w:r>
      <w:proofErr w:type="spellStart"/>
      <w:r w:rsidR="000C3039" w:rsidRPr="000C3039">
        <w:rPr>
          <w:rStyle w:val="MTConvertedEquation"/>
        </w:rPr>
        <w:t>eq</w:t>
      </w:r>
      <w:proofErr w:type="spellEnd"/>
      <w:r w:rsidR="000C3039" w:rsidRPr="000C3039">
        <w:rPr>
          <w:rStyle w:val="MTConvertedEquation"/>
        </w:rPr>
        <w:t>}}\]</w:t>
      </w:r>
      <w:r w:rsidRPr="002E7C4D">
        <w:rPr>
          <w:rFonts w:ascii="Nunito" w:eastAsia="Arial Unicode MS" w:hAnsi="Nunito" w:cs="Arial Unicode MS"/>
          <w:color w:val="131314"/>
        </w:rPr>
        <w:t>: Si la variable es mayor que su valor de equilibrio</w:t>
      </w:r>
      <w:r w:rsidR="00943F64" w:rsidRPr="002E7C4D">
        <w:rPr>
          <w:rFonts w:ascii="Nunito" w:eastAsia="Arial Unicode MS" w:hAnsi="Nunito" w:cs="Arial Unicode MS"/>
          <w:color w:val="131314"/>
        </w:rPr>
        <w:t xml:space="preserve"> </w:t>
      </w:r>
      <w:r w:rsidR="000C3039" w:rsidRPr="000C3039">
        <w:rPr>
          <w:rStyle w:val="MTConvertedEquation"/>
        </w:rPr>
        <w:t>\[{\eta _{</w:t>
      </w:r>
      <w:proofErr w:type="spellStart"/>
      <w:r w:rsidR="000C3039" w:rsidRPr="000C3039">
        <w:rPr>
          <w:rStyle w:val="MTConvertedEquation"/>
        </w:rPr>
        <w:t>eq</w:t>
      </w:r>
      <w:proofErr w:type="spellEnd"/>
      <w:r w:rsidR="000C3039" w:rsidRPr="000C3039">
        <w:rPr>
          <w:rStyle w:val="MTConvertedEquation"/>
        </w:rPr>
        <w:t>}}\]</w:t>
      </w:r>
      <w:r w:rsidRPr="002E7C4D">
        <w:rPr>
          <w:rFonts w:ascii="Nunito" w:eastAsia="Arial Unicode MS" w:hAnsi="Nunito" w:cs="Arial Unicode MS"/>
          <w:color w:val="131314"/>
        </w:rPr>
        <w:t>, la fuerza debe ser negativa, es decir, debe actuar para disminuir la variable y acercarla al equilibrio.</w:t>
      </w:r>
    </w:p>
    <w:p w14:paraId="5C2B1289" w14:textId="1879DB1A" w:rsidR="004E2EF1" w:rsidRPr="002E7C4D" w:rsidRDefault="00000000" w:rsidP="00D14492">
      <w:pPr>
        <w:jc w:val="both"/>
        <w:rPr>
          <w:rFonts w:ascii="Nunito" w:eastAsia="Verdana" w:hAnsi="Nunito" w:cs="Verdana"/>
          <w:color w:val="131314"/>
        </w:rPr>
      </w:pPr>
      <w:r w:rsidRPr="002E7C4D">
        <w:rPr>
          <w:rFonts w:ascii="Times New Roman" w:eastAsia="Arial Unicode MS" w:hAnsi="Times New Roman" w:cs="Times New Roman"/>
          <w:color w:val="131314"/>
        </w:rPr>
        <w:t>●</w:t>
      </w:r>
      <w:r w:rsidRPr="002E7C4D">
        <w:rPr>
          <w:rFonts w:ascii="Nunito" w:eastAsia="Arial Unicode MS" w:hAnsi="Nunito" w:cs="Arial Unicode MS"/>
          <w:color w:val="131314"/>
        </w:rPr>
        <w:t xml:space="preserve"> </w:t>
      </w:r>
      <w:r w:rsidR="000C3039" w:rsidRPr="000C3039">
        <w:rPr>
          <w:rStyle w:val="MTConvertedEquation"/>
        </w:rPr>
        <w:t>\[f(\eta ) = 0{\</w:t>
      </w:r>
      <w:proofErr w:type="spellStart"/>
      <w:r w:rsidR="000C3039" w:rsidRPr="000C3039">
        <w:rPr>
          <w:rStyle w:val="MTConvertedEquation"/>
        </w:rPr>
        <w:t>rm</w:t>
      </w:r>
      <w:proofErr w:type="spellEnd"/>
      <w:r w:rsidR="000C3039" w:rsidRPr="000C3039">
        <w:rPr>
          <w:rStyle w:val="MTConvertedEquation"/>
        </w:rPr>
        <w:t>{ si }}\eta  = {\eta _{</w:t>
      </w:r>
      <w:proofErr w:type="spellStart"/>
      <w:r w:rsidR="000C3039" w:rsidRPr="000C3039">
        <w:rPr>
          <w:rStyle w:val="MTConvertedEquation"/>
        </w:rPr>
        <w:t>eq</w:t>
      </w:r>
      <w:proofErr w:type="spellEnd"/>
      <w:r w:rsidR="000C3039" w:rsidRPr="000C3039">
        <w:rPr>
          <w:rStyle w:val="MTConvertedEquation"/>
        </w:rPr>
        <w:t>}}\]</w:t>
      </w:r>
      <w:r w:rsidRPr="002E7C4D">
        <w:rPr>
          <w:rFonts w:ascii="Nunito" w:eastAsia="Arial Unicode MS" w:hAnsi="Nunito" w:cs="Arial Unicode MS"/>
          <w:color w:val="131314"/>
        </w:rPr>
        <w:t>: Si la variable es igual a su valor de equilibrio, la fuerza debe ser cero, lo que significa que no hay ninguna fuerza actuando sobre la variable y se mantendrá en equilibrio.</w:t>
      </w:r>
    </w:p>
    <w:p w14:paraId="7B73096D" w14:textId="0A222236" w:rsidR="004E2EF1" w:rsidRPr="002E7C4D" w:rsidRDefault="00000000" w:rsidP="00D14492">
      <w:pPr>
        <w:jc w:val="both"/>
        <w:rPr>
          <w:rFonts w:ascii="Nunito" w:eastAsia="Verdana" w:hAnsi="Nunito" w:cs="Verdana"/>
          <w:color w:val="131314"/>
        </w:rPr>
      </w:pPr>
      <w:r w:rsidRPr="002E7C4D">
        <w:rPr>
          <w:rFonts w:ascii="Times New Roman" w:eastAsia="Arial Unicode MS" w:hAnsi="Times New Roman" w:cs="Times New Roman"/>
          <w:color w:val="131314"/>
        </w:rPr>
        <w:t>●</w:t>
      </w:r>
      <w:r w:rsidRPr="002E7C4D">
        <w:rPr>
          <w:rFonts w:ascii="Nunito" w:eastAsia="Arial Unicode MS" w:hAnsi="Nunito" w:cs="Arial Unicode MS"/>
          <w:color w:val="131314"/>
        </w:rPr>
        <w:t xml:space="preserve"> </w:t>
      </w:r>
      <w:r w:rsidR="000C3039" w:rsidRPr="000C3039">
        <w:rPr>
          <w:rStyle w:val="MTConvertedEquation"/>
        </w:rPr>
        <w:t>\[f(\eta ) &gt; 0{\</w:t>
      </w:r>
      <w:proofErr w:type="spellStart"/>
      <w:r w:rsidR="000C3039" w:rsidRPr="000C3039">
        <w:rPr>
          <w:rStyle w:val="MTConvertedEquation"/>
        </w:rPr>
        <w:t>rm</w:t>
      </w:r>
      <w:proofErr w:type="spellEnd"/>
      <w:r w:rsidR="000C3039" w:rsidRPr="000C3039">
        <w:rPr>
          <w:rStyle w:val="MTConvertedEquation"/>
        </w:rPr>
        <w:t>{ si }}\eta  &lt; {\eta _{</w:t>
      </w:r>
      <w:proofErr w:type="spellStart"/>
      <w:r w:rsidR="000C3039" w:rsidRPr="000C3039">
        <w:rPr>
          <w:rStyle w:val="MTConvertedEquation"/>
        </w:rPr>
        <w:t>eq</w:t>
      </w:r>
      <w:proofErr w:type="spellEnd"/>
      <w:r w:rsidR="000C3039" w:rsidRPr="000C3039">
        <w:rPr>
          <w:rStyle w:val="MTConvertedEquation"/>
        </w:rPr>
        <w:t>}}\]</w:t>
      </w:r>
      <w:r w:rsidRPr="002E7C4D">
        <w:rPr>
          <w:rFonts w:ascii="Nunito" w:eastAsia="Arial Unicode MS" w:hAnsi="Nunito" w:cs="Arial Unicode MS"/>
          <w:color w:val="131314"/>
        </w:rPr>
        <w:t>: Si la variable es menor que su valor de equilibrio, la fuerza debe ser positiva, es decir, debe actuar para aumentar la variable y acercarla al equilibrio.</w:t>
      </w:r>
    </w:p>
    <w:p w14:paraId="073D9DE0" w14:textId="77777777" w:rsidR="004E2EF1" w:rsidRDefault="004E2EF1" w:rsidP="00D14492">
      <w:pPr>
        <w:jc w:val="both"/>
        <w:rPr>
          <w:rFonts w:ascii="Nunito" w:eastAsia="Verdana" w:hAnsi="Nunito" w:cs="Verdana"/>
          <w:color w:val="131314"/>
        </w:rPr>
      </w:pPr>
    </w:p>
    <w:p w14:paraId="00BC1EE4" w14:textId="0F358C24" w:rsidR="00BB2E78" w:rsidRPr="002E7C4D" w:rsidRDefault="00BB2E78" w:rsidP="00BB2E78">
      <w:pPr>
        <w:jc w:val="both"/>
        <w:rPr>
          <w:rFonts w:ascii="Nunito" w:eastAsia="Verdana" w:hAnsi="Nunito" w:cs="Verdana"/>
          <w:color w:val="131314"/>
        </w:rPr>
      </w:pPr>
      <w:r w:rsidRPr="002E7C4D">
        <w:rPr>
          <w:rFonts w:ascii="Nunito" w:eastAsia="Verdana" w:hAnsi="Nunito" w:cs="Verdana"/>
          <w:color w:val="131314"/>
        </w:rPr>
        <w:t xml:space="preserve">Un caso especial de amortiguamiento es el amortiguamiento lineal. En este caso, la función </w:t>
      </w:r>
      <w:r w:rsidR="000C3039" w:rsidRPr="000C3039">
        <w:rPr>
          <w:rStyle w:val="MTConvertedEquation"/>
        </w:rPr>
        <w:t>\[f(\eta )\]</w:t>
      </w:r>
      <w:r w:rsidRPr="002E7C4D">
        <w:rPr>
          <w:rFonts w:ascii="Nunito" w:hAnsi="Nunito"/>
        </w:rPr>
        <w:t xml:space="preserve"> </w:t>
      </w:r>
      <w:r w:rsidRPr="002E7C4D">
        <w:rPr>
          <w:rFonts w:ascii="Nunito" w:eastAsia="Verdana" w:hAnsi="Nunito" w:cs="Verdana"/>
          <w:color w:val="131314"/>
        </w:rPr>
        <w:t>es una función lineal de la variable, lo que significa que la fuerza es proporcional al desplazamiento de la variable desde su valor de equilibrio:</w:t>
      </w:r>
    </w:p>
    <w:p w14:paraId="4BF9CAAC" w14:textId="77777777" w:rsidR="00BB2E78" w:rsidRPr="002E7C4D" w:rsidRDefault="00BB2E78" w:rsidP="00BB2E78">
      <w:pPr>
        <w:jc w:val="both"/>
        <w:rPr>
          <w:rFonts w:ascii="Nunito" w:eastAsia="Verdana" w:hAnsi="Nunito" w:cs="Verdana"/>
          <w:color w:val="131314"/>
        </w:rPr>
      </w:pPr>
    </w:p>
    <w:p w14:paraId="48E10B04" w14:textId="7DB23349" w:rsidR="00BB2E78" w:rsidRPr="002E7C4D" w:rsidRDefault="00BB2E78" w:rsidP="00BB2E78">
      <w:pPr>
        <w:pStyle w:val="MTDisplayEquation"/>
        <w:rPr>
          <w:rFonts w:ascii="Nunito" w:hAnsi="Nunito"/>
        </w:rPr>
      </w:pPr>
      <w:r w:rsidRPr="002E7C4D">
        <w:rPr>
          <w:rFonts w:ascii="Nunito" w:hAnsi="Nunito"/>
        </w:rPr>
        <w:tab/>
      </w:r>
      <w:r w:rsidR="000C3039" w:rsidRPr="000C3039">
        <w:rPr>
          <w:rStyle w:val="MTConvertedEquation"/>
        </w:rPr>
        <w:t>\[f(\eta ) =  - \,C\</w:t>
      </w:r>
      <w:proofErr w:type="spellStart"/>
      <w:r w:rsidR="000C3039" w:rsidRPr="000C3039">
        <w:rPr>
          <w:rStyle w:val="MTConvertedEquation"/>
        </w:rPr>
        <w:t>left</w:t>
      </w:r>
      <w:proofErr w:type="spellEnd"/>
      <w:r w:rsidR="000C3039" w:rsidRPr="000C3039">
        <w:rPr>
          <w:rStyle w:val="MTConvertedEquation"/>
        </w:rPr>
        <w:t>( {\eta  - {\eta _{</w:t>
      </w:r>
      <w:proofErr w:type="spellStart"/>
      <w:r w:rsidR="000C3039" w:rsidRPr="000C3039">
        <w:rPr>
          <w:rStyle w:val="MTConvertedEquation"/>
        </w:rPr>
        <w:t>eq</w:t>
      </w:r>
      <w:proofErr w:type="spellEnd"/>
      <w:r w:rsidR="000C3039" w:rsidRPr="000C3039">
        <w:rPr>
          <w:rStyle w:val="MTConvertedEquation"/>
        </w:rPr>
        <w:t>}}} \</w:t>
      </w:r>
      <w:proofErr w:type="spellStart"/>
      <w:r w:rsidR="000C3039" w:rsidRPr="000C3039">
        <w:rPr>
          <w:rStyle w:val="MTConvertedEquation"/>
        </w:rPr>
        <w:t>right</w:t>
      </w:r>
      <w:proofErr w:type="spellEnd"/>
      <w:r w:rsidR="000C3039" w:rsidRPr="000C3039">
        <w:rPr>
          <w:rStyle w:val="MTConvertedEquation"/>
        </w:rPr>
        <w:t>)\]</w:t>
      </w:r>
      <w:r w:rsidRPr="002E7C4D">
        <w:rPr>
          <w:rFonts w:ascii="Nunito" w:hAnsi="Nunito"/>
        </w:rPr>
        <w:t>,</w:t>
      </w:r>
      <w:r w:rsidRPr="002E7C4D">
        <w:rPr>
          <w:rFonts w:ascii="Nunito" w:hAnsi="Nunito"/>
        </w:rPr>
        <w:tab/>
      </w:r>
      <w:r w:rsidRPr="002E7C4D">
        <w:rPr>
          <w:rFonts w:ascii="Nunito" w:hAnsi="Nunito"/>
        </w:rPr>
        <w:fldChar w:fldCharType="begin"/>
      </w:r>
      <w:r w:rsidRPr="002E7C4D">
        <w:rPr>
          <w:rFonts w:ascii="Nunito" w:hAnsi="Nunito"/>
        </w:rPr>
        <w:instrText xml:space="preserve"> MACROBUTTON MTPlaceRef \* MERGEFORMAT </w:instrText>
      </w:r>
      <w:r w:rsidRPr="002E7C4D">
        <w:rPr>
          <w:rFonts w:ascii="Nunito" w:hAnsi="Nunito"/>
        </w:rPr>
        <w:fldChar w:fldCharType="begin"/>
      </w:r>
      <w:r w:rsidRPr="002E7C4D">
        <w:rPr>
          <w:rFonts w:ascii="Nunito" w:hAnsi="Nunito"/>
        </w:rPr>
        <w:instrText xml:space="preserve"> SEQ MTEqn \h \* MERGEFORMAT </w:instrText>
      </w:r>
      <w:r w:rsidRPr="002E7C4D">
        <w:rPr>
          <w:rFonts w:ascii="Nunito" w:hAnsi="Nunito"/>
        </w:rPr>
        <w:fldChar w:fldCharType="end"/>
      </w:r>
      <w:r w:rsidRPr="002E7C4D">
        <w:rPr>
          <w:rFonts w:ascii="Nunito" w:hAnsi="Nunito"/>
        </w:rPr>
        <w:instrText>(</w:instrText>
      </w:r>
      <w:r w:rsidRPr="002E7C4D">
        <w:rPr>
          <w:rFonts w:ascii="Nunito" w:hAnsi="Nunito"/>
        </w:rPr>
        <w:fldChar w:fldCharType="begin"/>
      </w:r>
      <w:r w:rsidRPr="002E7C4D">
        <w:rPr>
          <w:rFonts w:ascii="Nunito" w:hAnsi="Nunito"/>
        </w:rPr>
        <w:instrText xml:space="preserve"> SEQ MTSec \c \* Arabic \* MERGEFORMAT </w:instrText>
      </w:r>
      <w:r w:rsidRPr="002E7C4D">
        <w:rPr>
          <w:rFonts w:ascii="Nunito" w:hAnsi="Nunito"/>
        </w:rPr>
        <w:fldChar w:fldCharType="separate"/>
      </w:r>
      <w:r>
        <w:rPr>
          <w:rFonts w:ascii="Nunito" w:hAnsi="Nunito"/>
          <w:noProof/>
        </w:rPr>
        <w:instrText>1</w:instrText>
      </w:r>
      <w:r w:rsidRPr="002E7C4D">
        <w:rPr>
          <w:rFonts w:ascii="Nunito" w:hAnsi="Nunito"/>
          <w:noProof/>
        </w:rPr>
        <w:fldChar w:fldCharType="end"/>
      </w:r>
      <w:r w:rsidRPr="002E7C4D">
        <w:rPr>
          <w:rFonts w:ascii="Nunito" w:hAnsi="Nunito"/>
        </w:rPr>
        <w:instrText>.</w:instrText>
      </w:r>
      <w:r w:rsidRPr="002E7C4D">
        <w:rPr>
          <w:rFonts w:ascii="Nunito" w:hAnsi="Nunito"/>
        </w:rPr>
        <w:fldChar w:fldCharType="begin"/>
      </w:r>
      <w:r w:rsidRPr="002E7C4D">
        <w:rPr>
          <w:rFonts w:ascii="Nunito" w:hAnsi="Nunito"/>
        </w:rPr>
        <w:instrText xml:space="preserve"> SEQ MTEqn \c \* Arabic \* MERGEFORMAT </w:instrText>
      </w:r>
      <w:r w:rsidRPr="002E7C4D">
        <w:rPr>
          <w:rFonts w:ascii="Nunito" w:hAnsi="Nunito"/>
        </w:rPr>
        <w:fldChar w:fldCharType="separate"/>
      </w:r>
      <w:r>
        <w:rPr>
          <w:rFonts w:ascii="Nunito" w:hAnsi="Nunito"/>
          <w:noProof/>
        </w:rPr>
        <w:instrText>12</w:instrText>
      </w:r>
      <w:r w:rsidRPr="002E7C4D">
        <w:rPr>
          <w:rFonts w:ascii="Nunito" w:hAnsi="Nunito"/>
          <w:noProof/>
        </w:rPr>
        <w:fldChar w:fldCharType="end"/>
      </w:r>
      <w:r w:rsidRPr="002E7C4D">
        <w:rPr>
          <w:rFonts w:ascii="Nunito" w:hAnsi="Nunito"/>
        </w:rPr>
        <w:instrText>)</w:instrText>
      </w:r>
      <w:r w:rsidRPr="002E7C4D">
        <w:rPr>
          <w:rFonts w:ascii="Nunito" w:hAnsi="Nunito"/>
        </w:rPr>
        <w:fldChar w:fldCharType="end"/>
      </w:r>
    </w:p>
    <w:p w14:paraId="7C707848" w14:textId="77777777" w:rsidR="00BB2E78" w:rsidRPr="002E7C4D" w:rsidRDefault="00BB2E78" w:rsidP="00BB2E78">
      <w:pPr>
        <w:jc w:val="both"/>
        <w:rPr>
          <w:rFonts w:ascii="Nunito" w:eastAsia="Verdana" w:hAnsi="Nunito" w:cs="Verdana"/>
          <w:color w:val="131314"/>
        </w:rPr>
      </w:pPr>
    </w:p>
    <w:p w14:paraId="01C36E93" w14:textId="43B6B5C1" w:rsidR="00BB2E78" w:rsidRPr="002E7C4D" w:rsidRDefault="00BB2E78" w:rsidP="00BB2E78">
      <w:pPr>
        <w:jc w:val="both"/>
        <w:rPr>
          <w:rFonts w:ascii="Nunito" w:eastAsia="Verdana" w:hAnsi="Nunito" w:cs="Verdana"/>
          <w:color w:val="131314"/>
        </w:rPr>
      </w:pPr>
      <w:r w:rsidRPr="002E7C4D">
        <w:rPr>
          <w:rFonts w:ascii="Nunito" w:eastAsia="Verdana" w:hAnsi="Nunito" w:cs="Verdana"/>
          <w:color w:val="131314"/>
        </w:rPr>
        <w:t xml:space="preserve">siendo </w:t>
      </w:r>
      <w:r w:rsidRPr="00BB2E78">
        <w:rPr>
          <w:rFonts w:ascii="Nunito" w:eastAsia="Verdana" w:hAnsi="Nunito" w:cs="Verdana"/>
          <w:i/>
          <w:iCs/>
          <w:color w:val="131314"/>
        </w:rPr>
        <w:t>C</w:t>
      </w:r>
      <w:r w:rsidRPr="002E7C4D">
        <w:rPr>
          <w:rFonts w:ascii="Nunito" w:eastAsia="Verdana" w:hAnsi="Nunito" w:cs="Verdana"/>
          <w:color w:val="131314"/>
        </w:rPr>
        <w:t xml:space="preserve"> una constante positiva que representa la </w:t>
      </w:r>
      <w:r w:rsidR="00154A87">
        <w:rPr>
          <w:rFonts w:ascii="Nunito" w:eastAsia="Verdana" w:hAnsi="Nunito" w:cs="Verdana"/>
          <w:color w:val="131314"/>
        </w:rPr>
        <w:t xml:space="preserve">magnitud de la </w:t>
      </w:r>
      <w:r w:rsidRPr="002E7C4D">
        <w:rPr>
          <w:rFonts w:ascii="Nunito" w:eastAsia="Verdana" w:hAnsi="Nunito" w:cs="Verdana"/>
          <w:color w:val="131314"/>
        </w:rPr>
        <w:t>fuerza de amortiguamiento. La solución general para este tipo de ecuación diferencial es una función exponencial decreciente, lo que significa que la variable se acerca asintóticamente al valor de equilibrio con el tiempo.</w:t>
      </w:r>
    </w:p>
    <w:p w14:paraId="36E9F6E4" w14:textId="77777777" w:rsidR="00BB2E78" w:rsidRPr="002E7C4D" w:rsidRDefault="00BB2E78" w:rsidP="00D14492">
      <w:pPr>
        <w:jc w:val="both"/>
        <w:rPr>
          <w:rFonts w:ascii="Nunito" w:eastAsia="Verdana" w:hAnsi="Nunito" w:cs="Verdana"/>
          <w:color w:val="131314"/>
        </w:rPr>
      </w:pPr>
    </w:p>
    <w:p w14:paraId="61DE56D7" w14:textId="77777777" w:rsidR="004E2EF1" w:rsidRPr="002E7C4D" w:rsidRDefault="00000000" w:rsidP="002E7C4D">
      <w:pPr>
        <w:jc w:val="center"/>
        <w:rPr>
          <w:rFonts w:ascii="Nunito" w:eastAsia="Verdana" w:hAnsi="Nunito" w:cs="Verdana"/>
          <w:color w:val="131314"/>
        </w:rPr>
      </w:pPr>
      <w:r w:rsidRPr="002E7C4D">
        <w:rPr>
          <w:rFonts w:ascii="Nunito" w:eastAsia="Verdana" w:hAnsi="Nunito" w:cs="Verdana"/>
          <w:noProof/>
          <w:color w:val="131314"/>
        </w:rPr>
        <w:lastRenderedPageBreak/>
        <w:drawing>
          <wp:inline distT="114300" distB="114300" distL="114300" distR="114300" wp14:anchorId="275B5C38" wp14:editId="2C6FE616">
            <wp:extent cx="4579620" cy="2060441"/>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4598919" cy="2069124"/>
                    </a:xfrm>
                    <a:prstGeom prst="rect">
                      <a:avLst/>
                    </a:prstGeom>
                    <a:ln/>
                  </pic:spPr>
                </pic:pic>
              </a:graphicData>
            </a:graphic>
          </wp:inline>
        </w:drawing>
      </w:r>
    </w:p>
    <w:p w14:paraId="3E7D3514" w14:textId="771E4A58" w:rsidR="00943F64" w:rsidRPr="002E7C4D" w:rsidRDefault="00943F64" w:rsidP="00D14492">
      <w:pPr>
        <w:jc w:val="both"/>
        <w:rPr>
          <w:rFonts w:ascii="Nunito" w:eastAsia="Verdana" w:hAnsi="Nunito" w:cs="Verdana"/>
          <w:color w:val="131314"/>
        </w:rPr>
      </w:pPr>
      <w:r w:rsidRPr="002E7C4D">
        <w:rPr>
          <w:rFonts w:ascii="Nunito" w:eastAsia="Verdana" w:hAnsi="Nunito" w:cs="Verdana"/>
          <w:color w:val="131314"/>
        </w:rPr>
        <w:t>Figura 1.6 Esquema del signo de la fuerza para que haya amortiguamiento.</w:t>
      </w:r>
    </w:p>
    <w:p w14:paraId="6EE24222" w14:textId="4529F4AE"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 xml:space="preserve">Es importante recordar que esta definición matemática describe el comportamiento de una sola variable en un sistema. Un sistema complejo puede tener varias variables, cada una con su propio </w:t>
      </w:r>
      <w:r w:rsidR="00154A87">
        <w:rPr>
          <w:rFonts w:ascii="Nunito" w:eastAsia="Verdana" w:hAnsi="Nunito" w:cs="Verdana"/>
          <w:color w:val="131314"/>
        </w:rPr>
        <w:t>tipo</w:t>
      </w:r>
      <w:r w:rsidRPr="002E7C4D">
        <w:rPr>
          <w:rFonts w:ascii="Nunito" w:eastAsia="Verdana" w:hAnsi="Nunito" w:cs="Verdana"/>
          <w:color w:val="131314"/>
        </w:rPr>
        <w:t xml:space="preserve"> de amortiguamiento.</w:t>
      </w:r>
    </w:p>
    <w:p w14:paraId="77853BCD" w14:textId="54850F9A"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Para entender</w:t>
      </w:r>
      <w:r w:rsidR="00BB2E78">
        <w:rPr>
          <w:rFonts w:ascii="Nunito" w:eastAsia="Verdana" w:hAnsi="Nunito" w:cs="Verdana"/>
          <w:color w:val="131314"/>
        </w:rPr>
        <w:t xml:space="preserve"> mejor el concepto de amortiguamiento</w:t>
      </w:r>
      <w:r w:rsidRPr="002E7C4D">
        <w:rPr>
          <w:rFonts w:ascii="Nunito" w:eastAsia="Verdana" w:hAnsi="Nunito" w:cs="Verdana"/>
          <w:color w:val="131314"/>
        </w:rPr>
        <w:t xml:space="preserve">, vamos a estudiar </w:t>
      </w:r>
      <w:r w:rsidR="0003469A" w:rsidRPr="002E7C4D">
        <w:rPr>
          <w:rFonts w:ascii="Nunito" w:eastAsia="Verdana" w:hAnsi="Nunito" w:cs="Verdana"/>
          <w:color w:val="131314"/>
        </w:rPr>
        <w:t xml:space="preserve">paso a paso </w:t>
      </w:r>
      <w:r w:rsidRPr="002E7C4D">
        <w:rPr>
          <w:rFonts w:ascii="Nunito" w:eastAsia="Verdana" w:hAnsi="Nunito" w:cs="Verdana"/>
          <w:color w:val="131314"/>
        </w:rPr>
        <w:t xml:space="preserve">un </w:t>
      </w:r>
      <w:r w:rsidR="00BB2E78">
        <w:rPr>
          <w:rFonts w:ascii="Nunito" w:eastAsia="Verdana" w:hAnsi="Nunito" w:cs="Verdana"/>
          <w:color w:val="131314"/>
        </w:rPr>
        <w:t>caso</w:t>
      </w:r>
      <w:r w:rsidRPr="002E7C4D">
        <w:rPr>
          <w:rFonts w:ascii="Nunito" w:eastAsia="Verdana" w:hAnsi="Nunito" w:cs="Verdana"/>
          <w:color w:val="131314"/>
        </w:rPr>
        <w:t xml:space="preserve"> de amortiguamiento lineal, la caída libre de un objeto en un fluido</w:t>
      </w:r>
      <w:r w:rsidR="00E51201" w:rsidRPr="002E7C4D">
        <w:rPr>
          <w:rFonts w:ascii="Nunito" w:eastAsia="Verdana" w:hAnsi="Nunito" w:cs="Verdana"/>
          <w:color w:val="131314"/>
        </w:rPr>
        <w:t xml:space="preserve">, que </w:t>
      </w:r>
      <w:r w:rsidR="00BB2E78">
        <w:rPr>
          <w:rFonts w:ascii="Nunito" w:eastAsia="Verdana" w:hAnsi="Nunito" w:cs="Verdana"/>
          <w:color w:val="131314"/>
        </w:rPr>
        <w:t>habíamos planteado</w:t>
      </w:r>
      <w:r w:rsidR="00E51201" w:rsidRPr="002E7C4D">
        <w:rPr>
          <w:rFonts w:ascii="Nunito" w:eastAsia="Verdana" w:hAnsi="Nunito" w:cs="Verdana"/>
          <w:color w:val="131314"/>
        </w:rPr>
        <w:t xml:space="preserve"> en el ejemplo 3 (figura 1.2).</w:t>
      </w:r>
    </w:p>
    <w:p w14:paraId="4341C693" w14:textId="77777777" w:rsidR="00E12A3D" w:rsidRPr="002E7C4D" w:rsidRDefault="00E12A3D" w:rsidP="00D14492">
      <w:pPr>
        <w:jc w:val="both"/>
        <w:rPr>
          <w:rFonts w:ascii="Nunito" w:eastAsia="Verdana" w:hAnsi="Nunito" w:cs="Verdana"/>
          <w:color w:val="131314"/>
        </w:rPr>
      </w:pPr>
    </w:p>
    <w:p w14:paraId="2FDC3119" w14:textId="2491BC32"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1. Definición del problema</w:t>
      </w:r>
      <w:r w:rsidR="0003469A" w:rsidRPr="002E7C4D">
        <w:rPr>
          <w:rFonts w:ascii="Nunito" w:eastAsia="Verdana" w:hAnsi="Nunito" w:cs="Verdana"/>
          <w:color w:val="131314"/>
        </w:rPr>
        <w:t>:</w:t>
      </w:r>
    </w:p>
    <w:p w14:paraId="2D544EEB" w14:textId="05ED9A57"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 xml:space="preserve">Un objeto cae dentro de un fluido, sin causar turbulencias. La ecuación que rige este movimiento es la segunda ley de Newton, que establece que la masa del objeto multiplicada por su aceleración es igual a la suma de las fuerzas que actúan sobre él. En este caso tenemos dos fuerzas principales: la fuerza de gravedad y la fuerza de arrastre del fluido. Por simplicidad </w:t>
      </w:r>
      <w:r w:rsidR="00E51201" w:rsidRPr="002E7C4D">
        <w:rPr>
          <w:rFonts w:ascii="Nunito" w:eastAsia="Verdana" w:hAnsi="Nunito" w:cs="Verdana"/>
          <w:color w:val="131314"/>
        </w:rPr>
        <w:t>despreciamos</w:t>
      </w:r>
      <w:r w:rsidRPr="002E7C4D">
        <w:rPr>
          <w:rFonts w:ascii="Nunito" w:eastAsia="Verdana" w:hAnsi="Nunito" w:cs="Verdana"/>
          <w:color w:val="131314"/>
        </w:rPr>
        <w:t xml:space="preserve"> el empuje asumiendo que la densidad del fluido es mucho menor que la del objeto.</w:t>
      </w:r>
    </w:p>
    <w:p w14:paraId="1664681D" w14:textId="77777777" w:rsidR="004E2EF1" w:rsidRPr="002E7C4D" w:rsidRDefault="004E2EF1" w:rsidP="00D14492">
      <w:pPr>
        <w:jc w:val="both"/>
        <w:rPr>
          <w:rFonts w:ascii="Nunito" w:eastAsia="Verdana" w:hAnsi="Nunito" w:cs="Verdana"/>
          <w:color w:val="131314"/>
        </w:rPr>
      </w:pPr>
    </w:p>
    <w:p w14:paraId="24FAD2BD" w14:textId="0746BCB9"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2. Ecuación de movimiento</w:t>
      </w:r>
      <w:r w:rsidR="0003469A" w:rsidRPr="002E7C4D">
        <w:rPr>
          <w:rFonts w:ascii="Nunito" w:eastAsia="Verdana" w:hAnsi="Nunito" w:cs="Verdana"/>
          <w:color w:val="131314"/>
        </w:rPr>
        <w:t>:</w:t>
      </w:r>
    </w:p>
    <w:p w14:paraId="04E014DC" w14:textId="571060D7" w:rsidR="00E51201" w:rsidRPr="002E7C4D" w:rsidRDefault="00000000" w:rsidP="00E51201">
      <w:pPr>
        <w:jc w:val="both"/>
        <w:rPr>
          <w:rFonts w:ascii="Nunito" w:eastAsia="Arial Unicode MS" w:hAnsi="Nunito"/>
          <w:color w:val="131314"/>
        </w:rPr>
      </w:pPr>
      <w:r w:rsidRPr="002E7C4D">
        <w:rPr>
          <w:rFonts w:ascii="Nunito" w:eastAsia="Verdana" w:hAnsi="Nunito" w:cs="Verdana"/>
          <w:color w:val="131314"/>
        </w:rPr>
        <w:t xml:space="preserve">Las </w:t>
      </w:r>
      <w:r w:rsidR="00E51201" w:rsidRPr="002E7C4D">
        <w:rPr>
          <w:rFonts w:ascii="Nunito" w:eastAsia="Verdana" w:hAnsi="Nunito" w:cs="Verdana"/>
          <w:color w:val="131314"/>
        </w:rPr>
        <w:t xml:space="preserve">dos fuerzas </w:t>
      </w:r>
      <w:r w:rsidRPr="002E7C4D">
        <w:rPr>
          <w:rFonts w:ascii="Nunito" w:eastAsia="Verdana" w:hAnsi="Nunito" w:cs="Verdana"/>
          <w:color w:val="131314"/>
        </w:rPr>
        <w:t>involucradas son</w:t>
      </w:r>
      <w:r w:rsidR="00E51201" w:rsidRPr="002E7C4D">
        <w:rPr>
          <w:rFonts w:ascii="Nunito" w:eastAsia="Verdana" w:hAnsi="Nunito" w:cs="Verdana"/>
          <w:color w:val="131314"/>
        </w:rPr>
        <w:t xml:space="preserve"> las de la </w:t>
      </w:r>
      <w:r w:rsidR="002E7C4D" w:rsidRPr="002E7C4D">
        <w:rPr>
          <w:rFonts w:ascii="Nunito" w:eastAsia="Verdana" w:hAnsi="Nunito" w:cs="Verdana"/>
          <w:color w:val="131314"/>
        </w:rPr>
        <w:t>figura 1.2,</w:t>
      </w:r>
      <w:r w:rsidR="00E51201" w:rsidRPr="002E7C4D">
        <w:rPr>
          <w:rFonts w:ascii="Nunito" w:eastAsia="Verdana" w:hAnsi="Nunito" w:cs="Verdana"/>
          <w:color w:val="131314"/>
        </w:rPr>
        <w:t xml:space="preserve"> la de la gravedad, </w:t>
      </w:r>
      <w:r w:rsidR="000C3039" w:rsidRPr="000C3039">
        <w:rPr>
          <w:rStyle w:val="MTConvertedEquation"/>
        </w:rPr>
        <w:t>\[{</w:t>
      </w:r>
      <w:proofErr w:type="spellStart"/>
      <w:r w:rsidR="000C3039" w:rsidRPr="000C3039">
        <w:rPr>
          <w:rStyle w:val="MTConvertedEquation"/>
        </w:rPr>
        <w:t>F_g</w:t>
      </w:r>
      <w:proofErr w:type="spellEnd"/>
      <w:r w:rsidR="000C3039" w:rsidRPr="000C3039">
        <w:rPr>
          <w:rStyle w:val="MTConvertedEquation"/>
        </w:rPr>
        <w:t>} =  - \,mg\]</w:t>
      </w:r>
      <w:r w:rsidR="00E51201" w:rsidRPr="002E7C4D">
        <w:rPr>
          <w:rFonts w:ascii="Nunito" w:hAnsi="Nunito"/>
        </w:rPr>
        <w:t xml:space="preserve">, y la de arrastre, </w:t>
      </w:r>
      <w:r w:rsidR="000C3039" w:rsidRPr="000C3039">
        <w:rPr>
          <w:rStyle w:val="MTConvertedEquation"/>
        </w:rPr>
        <w:t>\[{</w:t>
      </w:r>
      <w:proofErr w:type="spellStart"/>
      <w:r w:rsidR="000C3039" w:rsidRPr="000C3039">
        <w:rPr>
          <w:rStyle w:val="MTConvertedEquation"/>
        </w:rPr>
        <w:t>F_a</w:t>
      </w:r>
      <w:proofErr w:type="spellEnd"/>
      <w:r w:rsidR="000C3039" w:rsidRPr="000C3039">
        <w:rPr>
          <w:rStyle w:val="MTConvertedEquation"/>
        </w:rPr>
        <w:t>} =  - \,</w:t>
      </w:r>
      <w:proofErr w:type="spellStart"/>
      <w:r w:rsidR="000C3039" w:rsidRPr="000C3039">
        <w:rPr>
          <w:rStyle w:val="MTConvertedEquation"/>
        </w:rPr>
        <w:t>bv</w:t>
      </w:r>
      <w:proofErr w:type="spellEnd"/>
      <w:r w:rsidR="000C3039" w:rsidRPr="000C3039">
        <w:rPr>
          <w:rStyle w:val="MTConvertedEquation"/>
        </w:rPr>
        <w:t>\]</w:t>
      </w:r>
      <w:r w:rsidR="00E51201" w:rsidRPr="002E7C4D">
        <w:rPr>
          <w:rFonts w:ascii="Nunito" w:hAnsi="Nunito"/>
        </w:rPr>
        <w:t>. La ecuación de movimiento es:</w:t>
      </w:r>
    </w:p>
    <w:p w14:paraId="71A363E5" w14:textId="77777777" w:rsidR="00E51201" w:rsidRPr="002E7C4D" w:rsidRDefault="00E51201" w:rsidP="00E51201">
      <w:pPr>
        <w:jc w:val="both"/>
        <w:rPr>
          <w:rFonts w:ascii="Nunito" w:eastAsia="Arial Unicode MS" w:hAnsi="Nunito"/>
          <w:color w:val="131314"/>
        </w:rPr>
      </w:pPr>
    </w:p>
    <w:p w14:paraId="36AF6814" w14:textId="53DB86C6" w:rsidR="00E51201" w:rsidRPr="002E7C4D" w:rsidRDefault="00E51201" w:rsidP="00E51201">
      <w:pPr>
        <w:pStyle w:val="MTDisplayEquation"/>
        <w:rPr>
          <w:rFonts w:ascii="Nunito" w:hAnsi="Nunito"/>
        </w:rPr>
      </w:pPr>
      <w:r w:rsidRPr="002E7C4D">
        <w:rPr>
          <w:rFonts w:ascii="Nunito" w:hAnsi="Nunito"/>
        </w:rPr>
        <w:tab/>
      </w:r>
      <w:r w:rsidR="000C3039" w:rsidRPr="000C3039">
        <w:rPr>
          <w:rStyle w:val="MTConvertedEquation"/>
        </w:rPr>
        <w:t>\[m\frac{{</w:t>
      </w:r>
      <w:proofErr w:type="spellStart"/>
      <w:r w:rsidR="000C3039" w:rsidRPr="000C3039">
        <w:rPr>
          <w:rStyle w:val="MTConvertedEquation"/>
        </w:rPr>
        <w:t>dv</w:t>
      </w:r>
      <w:proofErr w:type="spellEnd"/>
      <w:r w:rsidR="000C3039" w:rsidRPr="000C3039">
        <w:rPr>
          <w:rStyle w:val="MTConvertedEquation"/>
        </w:rPr>
        <w:t>}}{{</w:t>
      </w:r>
      <w:proofErr w:type="spellStart"/>
      <w:r w:rsidR="000C3039" w:rsidRPr="000C3039">
        <w:rPr>
          <w:rStyle w:val="MTConvertedEquation"/>
        </w:rPr>
        <w:t>dt</w:t>
      </w:r>
      <w:proofErr w:type="spellEnd"/>
      <w:r w:rsidR="000C3039" w:rsidRPr="000C3039">
        <w:rPr>
          <w:rStyle w:val="MTConvertedEquation"/>
        </w:rPr>
        <w:t>}} = {</w:t>
      </w:r>
      <w:proofErr w:type="spellStart"/>
      <w:r w:rsidR="000C3039" w:rsidRPr="000C3039">
        <w:rPr>
          <w:rStyle w:val="MTConvertedEquation"/>
        </w:rPr>
        <w:t>F_g</w:t>
      </w:r>
      <w:proofErr w:type="spellEnd"/>
      <w:r w:rsidR="000C3039" w:rsidRPr="000C3039">
        <w:rPr>
          <w:rStyle w:val="MTConvertedEquation"/>
        </w:rPr>
        <w:t>} + {</w:t>
      </w:r>
      <w:proofErr w:type="spellStart"/>
      <w:r w:rsidR="000C3039" w:rsidRPr="000C3039">
        <w:rPr>
          <w:rStyle w:val="MTConvertedEquation"/>
        </w:rPr>
        <w:t>F_a</w:t>
      </w:r>
      <w:proofErr w:type="spellEnd"/>
      <w:r w:rsidR="000C3039" w:rsidRPr="000C3039">
        <w:rPr>
          <w:rStyle w:val="MTConvertedEquation"/>
        </w:rPr>
        <w:t xml:space="preserve">} =  - \,mg - </w:t>
      </w:r>
      <w:proofErr w:type="spellStart"/>
      <w:r w:rsidR="000C3039" w:rsidRPr="000C3039">
        <w:rPr>
          <w:rStyle w:val="MTConvertedEquation"/>
        </w:rPr>
        <w:t>bv</w:t>
      </w:r>
      <w:proofErr w:type="spellEnd"/>
      <w:r w:rsidR="000C3039" w:rsidRPr="000C3039">
        <w:rPr>
          <w:rStyle w:val="MTConvertedEquation"/>
        </w:rPr>
        <w:t>\]</w:t>
      </w:r>
      <w:r w:rsidRPr="002E7C4D">
        <w:rPr>
          <w:rFonts w:ascii="Nunito" w:hAnsi="Nunito"/>
        </w:rPr>
        <w:tab/>
      </w:r>
      <w:r w:rsidRPr="002E7C4D">
        <w:rPr>
          <w:rFonts w:ascii="Nunito" w:hAnsi="Nunito"/>
        </w:rPr>
        <w:fldChar w:fldCharType="begin"/>
      </w:r>
      <w:r w:rsidRPr="002E7C4D">
        <w:rPr>
          <w:rFonts w:ascii="Nunito" w:hAnsi="Nunito"/>
        </w:rPr>
        <w:instrText xml:space="preserve"> MACROBUTTON MTPlaceRef \* MERGEFORMAT </w:instrText>
      </w:r>
      <w:r w:rsidRPr="002E7C4D">
        <w:rPr>
          <w:rFonts w:ascii="Nunito" w:hAnsi="Nunito"/>
        </w:rPr>
        <w:fldChar w:fldCharType="begin"/>
      </w:r>
      <w:r w:rsidRPr="002E7C4D">
        <w:rPr>
          <w:rFonts w:ascii="Nunito" w:hAnsi="Nunito"/>
        </w:rPr>
        <w:instrText xml:space="preserve"> SEQ MTEqn \h \* MERGEFORMAT </w:instrText>
      </w:r>
      <w:r w:rsidRPr="002E7C4D">
        <w:rPr>
          <w:rFonts w:ascii="Nunito" w:hAnsi="Nunito"/>
        </w:rPr>
        <w:fldChar w:fldCharType="end"/>
      </w:r>
      <w:r w:rsidRPr="002E7C4D">
        <w:rPr>
          <w:rFonts w:ascii="Nunito" w:hAnsi="Nunito"/>
        </w:rPr>
        <w:instrText>(</w:instrText>
      </w:r>
      <w:r w:rsidR="00FD5321" w:rsidRPr="002E7C4D">
        <w:rPr>
          <w:rFonts w:ascii="Nunito" w:hAnsi="Nunito"/>
        </w:rPr>
        <w:fldChar w:fldCharType="begin"/>
      </w:r>
      <w:r w:rsidR="00FD5321" w:rsidRPr="002E7C4D">
        <w:rPr>
          <w:rFonts w:ascii="Nunito" w:hAnsi="Nunito"/>
        </w:rPr>
        <w:instrText xml:space="preserve"> SEQ MTSec \c \* Arabic \* MERGEFORMAT </w:instrText>
      </w:r>
      <w:r w:rsidR="00FD5321" w:rsidRPr="002E7C4D">
        <w:rPr>
          <w:rFonts w:ascii="Nunito" w:hAnsi="Nunito"/>
        </w:rPr>
        <w:fldChar w:fldCharType="separate"/>
      </w:r>
      <w:r w:rsidR="003645AF">
        <w:rPr>
          <w:rFonts w:ascii="Nunito" w:hAnsi="Nunito"/>
          <w:noProof/>
        </w:rPr>
        <w:instrText>1</w:instrText>
      </w:r>
      <w:r w:rsidR="00FD5321" w:rsidRPr="002E7C4D">
        <w:rPr>
          <w:rFonts w:ascii="Nunito" w:hAnsi="Nunito"/>
          <w:noProof/>
        </w:rPr>
        <w:fldChar w:fldCharType="end"/>
      </w:r>
      <w:r w:rsidRPr="002E7C4D">
        <w:rPr>
          <w:rFonts w:ascii="Nunito" w:hAnsi="Nunito"/>
        </w:rPr>
        <w:instrText>.</w:instrText>
      </w:r>
      <w:r w:rsidR="00FD5321" w:rsidRPr="002E7C4D">
        <w:rPr>
          <w:rFonts w:ascii="Nunito" w:hAnsi="Nunito"/>
        </w:rPr>
        <w:fldChar w:fldCharType="begin"/>
      </w:r>
      <w:r w:rsidR="00FD5321" w:rsidRPr="002E7C4D">
        <w:rPr>
          <w:rFonts w:ascii="Nunito" w:hAnsi="Nunito"/>
        </w:rPr>
        <w:instrText xml:space="preserve"> SEQ MTEqn \c \* Arabic \* MERGEFORMAT </w:instrText>
      </w:r>
      <w:r w:rsidR="00FD5321" w:rsidRPr="002E7C4D">
        <w:rPr>
          <w:rFonts w:ascii="Nunito" w:hAnsi="Nunito"/>
        </w:rPr>
        <w:fldChar w:fldCharType="separate"/>
      </w:r>
      <w:r w:rsidR="003645AF">
        <w:rPr>
          <w:rFonts w:ascii="Nunito" w:hAnsi="Nunito"/>
          <w:noProof/>
        </w:rPr>
        <w:instrText>13</w:instrText>
      </w:r>
      <w:r w:rsidR="00FD5321" w:rsidRPr="002E7C4D">
        <w:rPr>
          <w:rFonts w:ascii="Nunito" w:hAnsi="Nunito"/>
          <w:noProof/>
        </w:rPr>
        <w:fldChar w:fldCharType="end"/>
      </w:r>
      <w:r w:rsidRPr="002E7C4D">
        <w:rPr>
          <w:rFonts w:ascii="Nunito" w:hAnsi="Nunito"/>
        </w:rPr>
        <w:instrText>)</w:instrText>
      </w:r>
      <w:r w:rsidRPr="002E7C4D">
        <w:rPr>
          <w:rFonts w:ascii="Nunito" w:hAnsi="Nunito"/>
        </w:rPr>
        <w:fldChar w:fldCharType="end"/>
      </w:r>
    </w:p>
    <w:p w14:paraId="4DB25329" w14:textId="77777777" w:rsidR="004E2EF1" w:rsidRPr="000C3039" w:rsidRDefault="004E2EF1" w:rsidP="00D14492">
      <w:pPr>
        <w:jc w:val="both"/>
        <w:rPr>
          <w:rFonts w:ascii="Nunito" w:eastAsia="Verdana" w:hAnsi="Nunito" w:cs="Verdana"/>
          <w:color w:val="131314"/>
          <w:lang w:val="es-ES"/>
        </w:rPr>
      </w:pPr>
    </w:p>
    <w:p w14:paraId="4D2D371E" w14:textId="3FC2B2C4"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3. Condición de equilibrio</w:t>
      </w:r>
      <w:r w:rsidR="0003469A" w:rsidRPr="002E7C4D">
        <w:rPr>
          <w:rFonts w:ascii="Nunito" w:eastAsia="Verdana" w:hAnsi="Nunito" w:cs="Verdana"/>
          <w:color w:val="131314"/>
        </w:rPr>
        <w:t>:</w:t>
      </w:r>
    </w:p>
    <w:p w14:paraId="5AA850F7" w14:textId="2C1D8375"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 xml:space="preserve">La velocidad de equilibrio </w:t>
      </w:r>
      <w:r w:rsidR="000C3039" w:rsidRPr="000C3039">
        <w:rPr>
          <w:rStyle w:val="MTConvertedEquation"/>
        </w:rPr>
        <w:t>\[{v_{</w:t>
      </w:r>
      <w:proofErr w:type="spellStart"/>
      <w:r w:rsidR="000C3039" w:rsidRPr="000C3039">
        <w:rPr>
          <w:rStyle w:val="MTConvertedEquation"/>
        </w:rPr>
        <w:t>eq</w:t>
      </w:r>
      <w:proofErr w:type="spellEnd"/>
      <w:r w:rsidR="000C3039" w:rsidRPr="000C3039">
        <w:rPr>
          <w:rStyle w:val="MTConvertedEquation"/>
        </w:rPr>
        <w:t>}}\]</w:t>
      </w:r>
      <w:r w:rsidRPr="002E7C4D">
        <w:rPr>
          <w:rFonts w:ascii="Nunito" w:eastAsia="Verdana" w:hAnsi="Nunito" w:cs="Verdana"/>
          <w:color w:val="131314"/>
        </w:rPr>
        <w:t xml:space="preserve"> se alcanza cuando la fuerza de arrastre se iguala a la fuerza de gravedad, es decir, cuando la aceleración del objeto es cero. Al resolver la ecuación de movimiento para </w:t>
      </w:r>
      <w:r w:rsidR="000C3039" w:rsidRPr="000C3039">
        <w:rPr>
          <w:rStyle w:val="MTConvertedEquation"/>
        </w:rPr>
        <w:t>\[</w:t>
      </w:r>
      <w:proofErr w:type="spellStart"/>
      <w:r w:rsidR="000C3039" w:rsidRPr="000C3039">
        <w:rPr>
          <w:rStyle w:val="MTConvertedEquation"/>
        </w:rPr>
        <w:t>dv</w:t>
      </w:r>
      <w:proofErr w:type="spellEnd"/>
      <w:r w:rsidR="000C3039" w:rsidRPr="000C3039">
        <w:rPr>
          <w:rStyle w:val="MTConvertedEquation"/>
        </w:rPr>
        <w:t>/</w:t>
      </w:r>
      <w:proofErr w:type="spellStart"/>
      <w:r w:rsidR="000C3039" w:rsidRPr="000C3039">
        <w:rPr>
          <w:rStyle w:val="MTConvertedEquation"/>
        </w:rPr>
        <w:t>dt</w:t>
      </w:r>
      <w:proofErr w:type="spellEnd"/>
      <w:r w:rsidR="000C3039" w:rsidRPr="000C3039">
        <w:rPr>
          <w:rStyle w:val="MTConvertedEquation"/>
        </w:rPr>
        <w:t>{\</w:t>
      </w:r>
      <w:proofErr w:type="spellStart"/>
      <w:r w:rsidR="000C3039" w:rsidRPr="000C3039">
        <w:rPr>
          <w:rStyle w:val="MTConvertedEquation"/>
        </w:rPr>
        <w:t>rm</w:t>
      </w:r>
      <w:proofErr w:type="spellEnd"/>
      <w:r w:rsidR="000C3039" w:rsidRPr="000C3039">
        <w:rPr>
          <w:rStyle w:val="MTConvertedEquation"/>
        </w:rPr>
        <w:t>{ }} = {\</w:t>
      </w:r>
      <w:proofErr w:type="spellStart"/>
      <w:r w:rsidR="000C3039" w:rsidRPr="000C3039">
        <w:rPr>
          <w:rStyle w:val="MTConvertedEquation"/>
        </w:rPr>
        <w:t>rm</w:t>
      </w:r>
      <w:proofErr w:type="spellEnd"/>
      <w:r w:rsidR="000C3039" w:rsidRPr="000C3039">
        <w:rPr>
          <w:rStyle w:val="MTConvertedEquation"/>
        </w:rPr>
        <w:t>{ }}0\]</w:t>
      </w:r>
      <w:r w:rsidR="00E51201" w:rsidRPr="002E7C4D">
        <w:rPr>
          <w:rFonts w:ascii="Nunito" w:eastAsia="Verdana" w:hAnsi="Nunito" w:cs="Verdana"/>
          <w:color w:val="131314"/>
        </w:rPr>
        <w:t xml:space="preserve">, </w:t>
      </w:r>
      <w:r w:rsidRPr="002E7C4D">
        <w:rPr>
          <w:rFonts w:ascii="Nunito" w:eastAsia="Verdana" w:hAnsi="Nunito" w:cs="Verdana"/>
          <w:color w:val="131314"/>
        </w:rPr>
        <w:t xml:space="preserve">obtenemos la velocidad de equilibrio: </w:t>
      </w:r>
      <w:r w:rsidR="000C3039" w:rsidRPr="000C3039">
        <w:rPr>
          <w:rStyle w:val="MTConvertedEquation"/>
        </w:rPr>
        <w:t>\[{v_{</w:t>
      </w:r>
      <w:proofErr w:type="spellStart"/>
      <w:r w:rsidR="000C3039" w:rsidRPr="000C3039">
        <w:rPr>
          <w:rStyle w:val="MTConvertedEquation"/>
        </w:rPr>
        <w:t>eq</w:t>
      </w:r>
      <w:proofErr w:type="spellEnd"/>
      <w:r w:rsidR="000C3039" w:rsidRPr="000C3039">
        <w:rPr>
          <w:rStyle w:val="MTConvertedEquation"/>
        </w:rPr>
        <w:t>}} =  - mg/b\]</w:t>
      </w:r>
      <w:r w:rsidRPr="002E7C4D">
        <w:rPr>
          <w:rFonts w:ascii="Nunito" w:eastAsia="Verdana" w:hAnsi="Nunito" w:cs="Verdana"/>
          <w:color w:val="131314"/>
        </w:rPr>
        <w:t>. Esto significa que después de un cierto tiempo, el objeto caerá a una velocidad constante</w:t>
      </w:r>
      <w:r w:rsidR="00E51201" w:rsidRPr="002E7C4D">
        <w:rPr>
          <w:rFonts w:ascii="Nunito" w:eastAsia="Verdana" w:hAnsi="Nunito" w:cs="Verdana"/>
          <w:color w:val="131314"/>
        </w:rPr>
        <w:t xml:space="preserve">, </w:t>
      </w:r>
      <w:r w:rsidR="000C3039" w:rsidRPr="000C3039">
        <w:rPr>
          <w:rStyle w:val="MTConvertedEquation"/>
        </w:rPr>
        <w:t>\[{v_{</w:t>
      </w:r>
      <w:proofErr w:type="spellStart"/>
      <w:r w:rsidR="000C3039" w:rsidRPr="000C3039">
        <w:rPr>
          <w:rStyle w:val="MTConvertedEquation"/>
        </w:rPr>
        <w:t>eq</w:t>
      </w:r>
      <w:proofErr w:type="spellEnd"/>
      <w:r w:rsidR="000C3039" w:rsidRPr="000C3039">
        <w:rPr>
          <w:rStyle w:val="MTConvertedEquation"/>
        </w:rPr>
        <w:t>}}\]</w:t>
      </w:r>
      <w:r w:rsidR="00E51201" w:rsidRPr="002E7C4D">
        <w:rPr>
          <w:rFonts w:ascii="Nunito" w:eastAsia="Verdana" w:hAnsi="Nunito" w:cs="Verdana"/>
          <w:color w:val="131314"/>
        </w:rPr>
        <w:t xml:space="preserve">, </w:t>
      </w:r>
      <w:r w:rsidRPr="002E7C4D">
        <w:rPr>
          <w:rFonts w:ascii="Nunito" w:eastAsia="Verdana" w:hAnsi="Nunito" w:cs="Verdana"/>
          <w:color w:val="131314"/>
        </w:rPr>
        <w:t>determinada por el equilibrio entre la fuerza de gravedad y la fuerza de arrastre.</w:t>
      </w:r>
    </w:p>
    <w:p w14:paraId="0636F01F" w14:textId="77777777" w:rsidR="004E2EF1" w:rsidRPr="002E7C4D" w:rsidRDefault="004E2EF1" w:rsidP="00D14492">
      <w:pPr>
        <w:jc w:val="both"/>
        <w:rPr>
          <w:rFonts w:ascii="Nunito" w:eastAsia="Verdana" w:hAnsi="Nunito" w:cs="Verdana"/>
          <w:color w:val="131314"/>
        </w:rPr>
      </w:pPr>
    </w:p>
    <w:p w14:paraId="04A68751" w14:textId="1CF3CF01"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4. Solución de la ecuación de movimiento</w:t>
      </w:r>
      <w:r w:rsidR="0003469A" w:rsidRPr="002E7C4D">
        <w:rPr>
          <w:rFonts w:ascii="Nunito" w:eastAsia="Verdana" w:hAnsi="Nunito" w:cs="Verdana"/>
          <w:color w:val="131314"/>
        </w:rPr>
        <w:t>:</w:t>
      </w:r>
    </w:p>
    <w:p w14:paraId="76529658" w14:textId="027A5F08"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lastRenderedPageBreak/>
        <w:t>Para obtener la velocidad del objeto en función del tiempo, necesitamos resolver la ecuación diferencial. Podemos utilizar el método de separación de variables para resolver esta ecuación:</w:t>
      </w:r>
    </w:p>
    <w:p w14:paraId="1D7E0011" w14:textId="7BD41A12"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 xml:space="preserve">4.1. Reordenamos la ecuación: </w:t>
      </w:r>
      <w:r w:rsidR="000C3039" w:rsidRPr="000C3039">
        <w:rPr>
          <w:rStyle w:val="MTConvertedEquation"/>
        </w:rPr>
        <w:t>\[\frac{{</w:t>
      </w:r>
      <w:proofErr w:type="spellStart"/>
      <w:r w:rsidR="000C3039" w:rsidRPr="000C3039">
        <w:rPr>
          <w:rStyle w:val="MTConvertedEquation"/>
        </w:rPr>
        <w:t>dv</w:t>
      </w:r>
      <w:proofErr w:type="spellEnd"/>
      <w:r w:rsidR="000C3039" w:rsidRPr="000C3039">
        <w:rPr>
          <w:rStyle w:val="MTConvertedEquation"/>
        </w:rPr>
        <w:t>}}{{</w:t>
      </w:r>
      <w:proofErr w:type="spellStart"/>
      <w:r w:rsidR="000C3039" w:rsidRPr="000C3039">
        <w:rPr>
          <w:rStyle w:val="MTConvertedEquation"/>
        </w:rPr>
        <w:t>bv</w:t>
      </w:r>
      <w:proofErr w:type="spellEnd"/>
      <w:r w:rsidR="000C3039" w:rsidRPr="000C3039">
        <w:rPr>
          <w:rStyle w:val="MTConvertedEquation"/>
        </w:rPr>
        <w:t>{\</w:t>
      </w:r>
      <w:proofErr w:type="spellStart"/>
      <w:r w:rsidR="000C3039" w:rsidRPr="000C3039">
        <w:rPr>
          <w:rStyle w:val="MTConvertedEquation"/>
        </w:rPr>
        <w:t>rm</w:t>
      </w:r>
      <w:proofErr w:type="spellEnd"/>
      <w:r w:rsidR="000C3039" w:rsidRPr="000C3039">
        <w:rPr>
          <w:rStyle w:val="MTConvertedEquation"/>
        </w:rPr>
        <w:t>{ }} + {\</w:t>
      </w:r>
      <w:proofErr w:type="spellStart"/>
      <w:r w:rsidR="000C3039" w:rsidRPr="000C3039">
        <w:rPr>
          <w:rStyle w:val="MTConvertedEquation"/>
        </w:rPr>
        <w:t>rm</w:t>
      </w:r>
      <w:proofErr w:type="spellEnd"/>
      <w:r w:rsidR="000C3039" w:rsidRPr="000C3039">
        <w:rPr>
          <w:rStyle w:val="MTConvertedEquation"/>
        </w:rPr>
        <w:t>{ }}mg}} =  - \frac{1}{m}</w:t>
      </w:r>
      <w:proofErr w:type="spellStart"/>
      <w:r w:rsidR="000C3039" w:rsidRPr="000C3039">
        <w:rPr>
          <w:rStyle w:val="MTConvertedEquation"/>
        </w:rPr>
        <w:t>dt</w:t>
      </w:r>
      <w:proofErr w:type="spellEnd"/>
      <w:r w:rsidR="000C3039" w:rsidRPr="000C3039">
        <w:rPr>
          <w:rStyle w:val="MTConvertedEquation"/>
        </w:rPr>
        <w:t>\]</w:t>
      </w:r>
      <w:r w:rsidRPr="002E7C4D">
        <w:rPr>
          <w:rFonts w:ascii="Nunito" w:eastAsia="Verdana" w:hAnsi="Nunito" w:cs="Verdana"/>
          <w:color w:val="131314"/>
        </w:rPr>
        <w:t>.</w:t>
      </w:r>
    </w:p>
    <w:p w14:paraId="05D540A1" w14:textId="48E671CF" w:rsidR="004E2EF1" w:rsidRPr="002E7C4D" w:rsidRDefault="00000000" w:rsidP="00D14492">
      <w:pPr>
        <w:jc w:val="both"/>
        <w:rPr>
          <w:rFonts w:ascii="Nunito" w:eastAsia="Verdana" w:hAnsi="Nunito" w:cs="Verdana"/>
          <w:color w:val="131314"/>
        </w:rPr>
      </w:pPr>
      <w:r w:rsidRPr="002E7C4D">
        <w:rPr>
          <w:rFonts w:ascii="Nunito" w:eastAsia="Arial Unicode MS" w:hAnsi="Nunito" w:cs="Arial Unicode MS"/>
          <w:color w:val="131314"/>
        </w:rPr>
        <w:t xml:space="preserve">4.2. Integramos ambos lados de la ecuación: </w:t>
      </w:r>
      <w:r w:rsidR="000C3039" w:rsidRPr="000C3039">
        <w:rPr>
          <w:rStyle w:val="MTConvertedEquation"/>
        </w:rPr>
        <w:t>\[\</w:t>
      </w:r>
      <w:proofErr w:type="spellStart"/>
      <w:r w:rsidR="000C3039" w:rsidRPr="000C3039">
        <w:rPr>
          <w:rStyle w:val="MTConvertedEquation"/>
        </w:rPr>
        <w:t>int</w:t>
      </w:r>
      <w:proofErr w:type="spellEnd"/>
      <w:r w:rsidR="000C3039" w:rsidRPr="000C3039">
        <w:rPr>
          <w:rStyle w:val="MTConvertedEquation"/>
        </w:rPr>
        <w:t xml:space="preserve"> {\frac{{</w:t>
      </w:r>
      <w:proofErr w:type="spellStart"/>
      <w:r w:rsidR="000C3039" w:rsidRPr="000C3039">
        <w:rPr>
          <w:rStyle w:val="MTConvertedEquation"/>
        </w:rPr>
        <w:t>dv</w:t>
      </w:r>
      <w:proofErr w:type="spellEnd"/>
      <w:r w:rsidR="000C3039" w:rsidRPr="000C3039">
        <w:rPr>
          <w:rStyle w:val="MTConvertedEquation"/>
        </w:rPr>
        <w:t>}}{{</w:t>
      </w:r>
      <w:proofErr w:type="spellStart"/>
      <w:r w:rsidR="000C3039" w:rsidRPr="000C3039">
        <w:rPr>
          <w:rStyle w:val="MTConvertedEquation"/>
        </w:rPr>
        <w:t>bv</w:t>
      </w:r>
      <w:proofErr w:type="spellEnd"/>
      <w:r w:rsidR="000C3039" w:rsidRPr="000C3039">
        <w:rPr>
          <w:rStyle w:val="MTConvertedEquation"/>
        </w:rPr>
        <w:t>{\</w:t>
      </w:r>
      <w:proofErr w:type="spellStart"/>
      <w:r w:rsidR="000C3039" w:rsidRPr="000C3039">
        <w:rPr>
          <w:rStyle w:val="MTConvertedEquation"/>
        </w:rPr>
        <w:t>rm</w:t>
      </w:r>
      <w:proofErr w:type="spellEnd"/>
      <w:r w:rsidR="000C3039" w:rsidRPr="000C3039">
        <w:rPr>
          <w:rStyle w:val="MTConvertedEquation"/>
        </w:rPr>
        <w:t>{ }} + {\</w:t>
      </w:r>
      <w:proofErr w:type="spellStart"/>
      <w:r w:rsidR="000C3039" w:rsidRPr="000C3039">
        <w:rPr>
          <w:rStyle w:val="MTConvertedEquation"/>
        </w:rPr>
        <w:t>rm</w:t>
      </w:r>
      <w:proofErr w:type="spellEnd"/>
      <w:r w:rsidR="000C3039" w:rsidRPr="000C3039">
        <w:rPr>
          <w:rStyle w:val="MTConvertedEquation"/>
        </w:rPr>
        <w:t>{ }}mg}}}  =  - \frac{1}{m}\</w:t>
      </w:r>
      <w:proofErr w:type="spellStart"/>
      <w:r w:rsidR="000C3039" w:rsidRPr="000C3039">
        <w:rPr>
          <w:rStyle w:val="MTConvertedEquation"/>
        </w:rPr>
        <w:t>int</w:t>
      </w:r>
      <w:proofErr w:type="spellEnd"/>
      <w:r w:rsidR="000C3039" w:rsidRPr="000C3039">
        <w:rPr>
          <w:rStyle w:val="MTConvertedEquation"/>
        </w:rPr>
        <w:t xml:space="preserve"> {</w:t>
      </w:r>
      <w:proofErr w:type="spellStart"/>
      <w:r w:rsidR="000C3039" w:rsidRPr="000C3039">
        <w:rPr>
          <w:rStyle w:val="MTConvertedEquation"/>
        </w:rPr>
        <w:t>dt</w:t>
      </w:r>
      <w:proofErr w:type="spellEnd"/>
      <w:r w:rsidR="000C3039" w:rsidRPr="000C3039">
        <w:rPr>
          <w:rStyle w:val="MTConvertedEquation"/>
        </w:rPr>
        <w:t>} \]</w:t>
      </w:r>
      <w:r w:rsidRPr="002E7C4D">
        <w:rPr>
          <w:rFonts w:ascii="Nunito" w:eastAsia="Arial Unicode MS" w:hAnsi="Nunito" w:cs="Arial Unicode MS"/>
          <w:color w:val="131314"/>
        </w:rPr>
        <w:t>.</w:t>
      </w:r>
    </w:p>
    <w:p w14:paraId="611D19A8" w14:textId="75BA2F69"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 xml:space="preserve">4.3. Resolvemos las integrales: </w:t>
      </w:r>
      <w:r w:rsidR="000C3039" w:rsidRPr="000C3039">
        <w:rPr>
          <w:rStyle w:val="MTConvertedEquation"/>
        </w:rPr>
        <w:t>\[\frac{1}{b}</w:t>
      </w:r>
      <w:proofErr w:type="spellStart"/>
      <w:r w:rsidR="000C3039" w:rsidRPr="000C3039">
        <w:rPr>
          <w:rStyle w:val="MTConvertedEquation"/>
        </w:rPr>
        <w:t>ln</w:t>
      </w:r>
      <w:proofErr w:type="spellEnd"/>
      <w:r w:rsidR="000C3039" w:rsidRPr="000C3039">
        <w:rPr>
          <w:rStyle w:val="MTConvertedEquation"/>
        </w:rPr>
        <w:t>\</w:t>
      </w:r>
      <w:proofErr w:type="spellStart"/>
      <w:r w:rsidR="000C3039" w:rsidRPr="000C3039">
        <w:rPr>
          <w:rStyle w:val="MTConvertedEquation"/>
        </w:rPr>
        <w:t>left</w:t>
      </w:r>
      <w:proofErr w:type="spellEnd"/>
      <w:r w:rsidR="000C3039" w:rsidRPr="000C3039">
        <w:rPr>
          <w:rStyle w:val="MTConvertedEquation"/>
        </w:rPr>
        <w:t>( {</w:t>
      </w:r>
      <w:proofErr w:type="spellStart"/>
      <w:r w:rsidR="000C3039" w:rsidRPr="000C3039">
        <w:rPr>
          <w:rStyle w:val="MTConvertedEquation"/>
        </w:rPr>
        <w:t>bv</w:t>
      </w:r>
      <w:proofErr w:type="spellEnd"/>
      <w:r w:rsidR="000C3039" w:rsidRPr="000C3039">
        <w:rPr>
          <w:rStyle w:val="MTConvertedEquation"/>
        </w:rPr>
        <w:t xml:space="preserve"> + mg} \</w:t>
      </w:r>
      <w:proofErr w:type="spellStart"/>
      <w:r w:rsidR="000C3039" w:rsidRPr="000C3039">
        <w:rPr>
          <w:rStyle w:val="MTConvertedEquation"/>
        </w:rPr>
        <w:t>right</w:t>
      </w:r>
      <w:proofErr w:type="spellEnd"/>
      <w:r w:rsidR="000C3039" w:rsidRPr="000C3039">
        <w:rPr>
          <w:rStyle w:val="MTConvertedEquation"/>
        </w:rPr>
        <w:t>) =  - \frac{t}{m} + C\]</w:t>
      </w:r>
      <w:r w:rsidRPr="002E7C4D">
        <w:rPr>
          <w:rFonts w:ascii="Nunito" w:eastAsia="Verdana" w:hAnsi="Nunito" w:cs="Verdana"/>
          <w:color w:val="131314"/>
        </w:rPr>
        <w:t xml:space="preserve">, donde </w:t>
      </w:r>
      <w:r w:rsidR="00E12A3D" w:rsidRPr="002E7C4D">
        <w:rPr>
          <w:rFonts w:ascii="Nunito" w:eastAsia="Verdana" w:hAnsi="Nunito" w:cs="Verdana"/>
          <w:i/>
          <w:iCs/>
          <w:color w:val="131314"/>
        </w:rPr>
        <w:t>C</w:t>
      </w:r>
      <w:r w:rsidRPr="002E7C4D">
        <w:rPr>
          <w:rFonts w:ascii="Nunito" w:eastAsia="Verdana" w:hAnsi="Nunito" w:cs="Verdana"/>
          <w:color w:val="131314"/>
        </w:rPr>
        <w:t xml:space="preserve"> es una constante de integración.</w:t>
      </w:r>
    </w:p>
    <w:p w14:paraId="346E3293" w14:textId="0409BA4B"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 xml:space="preserve">4.4. Despejamos la velocidad: </w:t>
      </w:r>
      <w:r w:rsidR="000C3039" w:rsidRPr="000C3039">
        <w:rPr>
          <w:rStyle w:val="MTConvertedEquation"/>
        </w:rPr>
        <w:t>$v(t) = \</w:t>
      </w:r>
      <w:proofErr w:type="spellStart"/>
      <w:r w:rsidR="000C3039" w:rsidRPr="000C3039">
        <w:rPr>
          <w:rStyle w:val="MTConvertedEquation"/>
        </w:rPr>
        <w:t>left</w:t>
      </w:r>
      <w:proofErr w:type="spellEnd"/>
      <w:r w:rsidR="000C3039" w:rsidRPr="000C3039">
        <w:rPr>
          <w:rStyle w:val="MTConvertedEquation"/>
        </w:rPr>
        <w:t>( {{v_0} + \frac{{mg}}{b}} \</w:t>
      </w:r>
      <w:proofErr w:type="spellStart"/>
      <w:r w:rsidR="000C3039" w:rsidRPr="000C3039">
        <w:rPr>
          <w:rStyle w:val="MTConvertedEquation"/>
        </w:rPr>
        <w:t>right</w:t>
      </w:r>
      <w:proofErr w:type="spellEnd"/>
      <w:r w:rsidR="000C3039" w:rsidRPr="000C3039">
        <w:rPr>
          <w:rStyle w:val="MTConvertedEquation"/>
        </w:rPr>
        <w:t>)\,{e^{ - b\,t/m}} - \frac{{mg}}{b}$</w:t>
      </w:r>
      <w:r w:rsidR="003444CE" w:rsidRPr="002E7C4D">
        <w:rPr>
          <w:rFonts w:ascii="Nunito" w:eastAsia="Verdana" w:hAnsi="Nunito" w:cs="Verdana"/>
          <w:color w:val="131314"/>
        </w:rPr>
        <w:t>,</w:t>
      </w:r>
    </w:p>
    <w:p w14:paraId="7F51CE81" w14:textId="50128FDA" w:rsidR="003444CE" w:rsidRPr="002E7C4D" w:rsidRDefault="003714B0" w:rsidP="00D14492">
      <w:pPr>
        <w:jc w:val="both"/>
        <w:rPr>
          <w:rFonts w:ascii="Nunito" w:eastAsia="Verdana" w:hAnsi="Nunito" w:cs="Verdana"/>
          <w:color w:val="131314"/>
        </w:rPr>
      </w:pPr>
      <w:r w:rsidRPr="002E7C4D">
        <w:rPr>
          <w:rFonts w:ascii="Nunito" w:eastAsia="Verdana" w:hAnsi="Nunito" w:cs="Verdana"/>
          <w:color w:val="131314"/>
        </w:rPr>
        <w:t>d</w:t>
      </w:r>
      <w:r w:rsidR="003444CE" w:rsidRPr="002E7C4D">
        <w:rPr>
          <w:rFonts w:ascii="Nunito" w:eastAsia="Verdana" w:hAnsi="Nunito" w:cs="Verdana"/>
          <w:color w:val="131314"/>
        </w:rPr>
        <w:t xml:space="preserve">onde </w:t>
      </w:r>
      <w:r w:rsidRPr="002E7C4D">
        <w:rPr>
          <w:rFonts w:ascii="Nunito" w:eastAsia="Verdana" w:hAnsi="Nunito" w:cs="Verdana"/>
          <w:color w:val="131314"/>
        </w:rPr>
        <w:t>la velocidad inicial,</w:t>
      </w:r>
      <w:r w:rsidR="00E12A3D" w:rsidRPr="002E7C4D">
        <w:rPr>
          <w:rFonts w:ascii="Nunito" w:eastAsia="Verdana" w:hAnsi="Nunito" w:cs="Verdana"/>
          <w:color w:val="131314"/>
        </w:rPr>
        <w:t xml:space="preserve"> </w:t>
      </w:r>
      <w:r w:rsidR="000C3039" w:rsidRPr="000C3039">
        <w:rPr>
          <w:rStyle w:val="MTConvertedEquation"/>
        </w:rPr>
        <w:t>${v_0} = v(0)$</w:t>
      </w:r>
      <w:r w:rsidRPr="002E7C4D">
        <w:rPr>
          <w:rFonts w:ascii="Nunito" w:eastAsia="Verdana" w:hAnsi="Nunito" w:cs="Verdana"/>
          <w:color w:val="131314"/>
        </w:rPr>
        <w:t>, determina el valor de la constante de integración</w:t>
      </w:r>
      <w:r w:rsidR="00154A87">
        <w:rPr>
          <w:rFonts w:ascii="Nunito" w:eastAsia="Verdana" w:hAnsi="Nunito" w:cs="Verdana"/>
          <w:color w:val="131314"/>
        </w:rPr>
        <w:t xml:space="preserve"> </w:t>
      </w:r>
      <w:r w:rsidR="00154A87" w:rsidRPr="00154A87">
        <w:rPr>
          <w:rFonts w:ascii="Nunito" w:eastAsia="Verdana" w:hAnsi="Nunito" w:cs="Verdana"/>
          <w:i/>
          <w:iCs/>
          <w:color w:val="131314"/>
        </w:rPr>
        <w:t>C</w:t>
      </w:r>
      <w:r w:rsidRPr="002E7C4D">
        <w:rPr>
          <w:rFonts w:ascii="Nunito" w:eastAsia="Verdana" w:hAnsi="Nunito" w:cs="Verdana"/>
          <w:color w:val="131314"/>
        </w:rPr>
        <w:t>.</w:t>
      </w:r>
    </w:p>
    <w:p w14:paraId="02970480" w14:textId="77777777" w:rsidR="004E2EF1" w:rsidRPr="002E7C4D" w:rsidRDefault="004E2EF1" w:rsidP="00D14492">
      <w:pPr>
        <w:jc w:val="both"/>
        <w:rPr>
          <w:rFonts w:ascii="Nunito" w:eastAsia="Verdana" w:hAnsi="Nunito" w:cs="Verdana"/>
          <w:color w:val="131314"/>
          <w:lang w:val="es-ES"/>
        </w:rPr>
      </w:pPr>
    </w:p>
    <w:p w14:paraId="3639EC66" w14:textId="5059086B"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5. Análisis de la solución</w:t>
      </w:r>
      <w:r w:rsidR="0003469A" w:rsidRPr="002E7C4D">
        <w:rPr>
          <w:rFonts w:ascii="Nunito" w:eastAsia="Verdana" w:hAnsi="Nunito" w:cs="Verdana"/>
          <w:color w:val="131314"/>
        </w:rPr>
        <w:t>:</w:t>
      </w:r>
    </w:p>
    <w:p w14:paraId="5749BA12" w14:textId="0C334336" w:rsidR="005A1AEC" w:rsidRPr="002E7C4D" w:rsidRDefault="00000000" w:rsidP="00D14492">
      <w:pPr>
        <w:jc w:val="both"/>
        <w:rPr>
          <w:rFonts w:ascii="Nunito" w:eastAsia="Arial Unicode MS" w:hAnsi="Nunito" w:cs="Arial Unicode MS"/>
          <w:color w:val="131314"/>
        </w:rPr>
      </w:pPr>
      <w:r w:rsidRPr="002E7C4D">
        <w:rPr>
          <w:rFonts w:ascii="Nunito" w:eastAsia="Verdana" w:hAnsi="Nunito" w:cs="Verdana"/>
          <w:color w:val="131314"/>
        </w:rPr>
        <w:t xml:space="preserve">La solución obtenida para </w:t>
      </w:r>
      <w:r w:rsidR="000C3039" w:rsidRPr="000C3039">
        <w:rPr>
          <w:rStyle w:val="MTConvertedEquation"/>
        </w:rPr>
        <w:t>$v(t)$</w:t>
      </w:r>
      <w:r w:rsidR="005A1AEC" w:rsidRPr="002E7C4D">
        <w:rPr>
          <w:rFonts w:ascii="Nunito" w:eastAsia="Verdana" w:hAnsi="Nunito" w:cs="Verdana"/>
          <w:color w:val="131314"/>
        </w:rPr>
        <w:t xml:space="preserve"> </w:t>
      </w:r>
      <w:r w:rsidRPr="002E7C4D">
        <w:rPr>
          <w:rFonts w:ascii="Nunito" w:eastAsia="Verdana" w:hAnsi="Nunito" w:cs="Verdana"/>
          <w:color w:val="131314"/>
        </w:rPr>
        <w:t>describe el comportamiento de un sistema amortiguado.</w:t>
      </w:r>
      <w:r w:rsidR="005A1AEC" w:rsidRPr="002E7C4D">
        <w:rPr>
          <w:rFonts w:ascii="Nunito" w:eastAsia="Verdana" w:hAnsi="Nunito" w:cs="Verdana"/>
          <w:color w:val="131314"/>
        </w:rPr>
        <w:t xml:space="preserve"> </w:t>
      </w:r>
      <w:r w:rsidRPr="002E7C4D">
        <w:rPr>
          <w:rFonts w:ascii="Nunito" w:eastAsia="Arial Unicode MS" w:hAnsi="Nunito" w:cs="Arial Unicode MS"/>
          <w:color w:val="131314"/>
        </w:rPr>
        <w:t>Observamos que la velocidad del objeto se acerca exponencialmente a la velocidad de equilibrio</w:t>
      </w:r>
      <w:r w:rsidR="005A1AEC" w:rsidRPr="002E7C4D">
        <w:rPr>
          <w:rFonts w:ascii="Nunito" w:eastAsia="Arial Unicode MS" w:hAnsi="Nunito" w:cs="Arial Unicode MS"/>
          <w:color w:val="131314"/>
        </w:rPr>
        <w:t>,</w:t>
      </w:r>
      <w:r w:rsidRPr="002E7C4D">
        <w:rPr>
          <w:rFonts w:ascii="Nunito" w:eastAsia="Arial Unicode MS" w:hAnsi="Nunito" w:cs="Arial Unicode MS"/>
          <w:color w:val="131314"/>
        </w:rPr>
        <w:t xml:space="preserve"> </w:t>
      </w:r>
      <w:r w:rsidR="000C3039" w:rsidRPr="000C3039">
        <w:rPr>
          <w:rStyle w:val="MTConvertedEquation"/>
        </w:rPr>
        <w:t>\[{v_{</w:t>
      </w:r>
      <w:proofErr w:type="spellStart"/>
      <w:r w:rsidR="000C3039" w:rsidRPr="000C3039">
        <w:rPr>
          <w:rStyle w:val="MTConvertedEquation"/>
        </w:rPr>
        <w:t>eq</w:t>
      </w:r>
      <w:proofErr w:type="spellEnd"/>
      <w:r w:rsidR="000C3039" w:rsidRPr="000C3039">
        <w:rPr>
          <w:rStyle w:val="MTConvertedEquation"/>
        </w:rPr>
        <w:t>}} =  - mg/b\]</w:t>
      </w:r>
      <w:r w:rsidR="005A1AEC" w:rsidRPr="002E7C4D">
        <w:rPr>
          <w:rFonts w:ascii="Nunito" w:hAnsi="Nunito"/>
        </w:rPr>
        <w:t xml:space="preserve">, </w:t>
      </w:r>
      <w:r w:rsidRPr="002E7C4D">
        <w:rPr>
          <w:rFonts w:ascii="Nunito" w:eastAsia="Arial Unicode MS" w:hAnsi="Nunito" w:cs="Arial Unicode MS"/>
          <w:color w:val="131314"/>
        </w:rPr>
        <w:t>a medida que el tiempo tiende a infinito.</w:t>
      </w:r>
    </w:p>
    <w:p w14:paraId="492BB6B2" w14:textId="2233495D" w:rsidR="004E2EF1" w:rsidRPr="002E7C4D" w:rsidRDefault="00000000" w:rsidP="00D14492">
      <w:pPr>
        <w:jc w:val="both"/>
        <w:rPr>
          <w:rFonts w:ascii="Nunito" w:eastAsia="Verdana" w:hAnsi="Nunito" w:cs="Verdana"/>
          <w:color w:val="131314"/>
        </w:rPr>
      </w:pPr>
      <w:r w:rsidRPr="002E7C4D">
        <w:rPr>
          <w:rFonts w:ascii="Nunito" w:eastAsia="Arial Unicode MS" w:hAnsi="Nunito" w:cs="Arial Unicode MS"/>
          <w:color w:val="131314"/>
        </w:rPr>
        <w:t>La constante de tiempo</w:t>
      </w:r>
      <w:r w:rsidR="005A1AEC" w:rsidRPr="002E7C4D">
        <w:rPr>
          <w:rFonts w:ascii="Nunito" w:eastAsia="Arial Unicode MS" w:hAnsi="Nunito" w:cs="Arial Unicode MS"/>
          <w:color w:val="131314"/>
        </w:rPr>
        <w:t xml:space="preserve"> </w:t>
      </w:r>
      <w:r w:rsidR="000C3039" w:rsidRPr="000C3039">
        <w:rPr>
          <w:rStyle w:val="MTConvertedEquation"/>
        </w:rPr>
        <w:t>\[\tau  = m/b\]</w:t>
      </w:r>
      <w:r w:rsidRPr="002E7C4D">
        <w:rPr>
          <w:rFonts w:ascii="Nunito" w:eastAsia="Arial Unicode MS" w:hAnsi="Nunito" w:cs="Arial Unicode MS"/>
          <w:color w:val="131314"/>
        </w:rPr>
        <w:t xml:space="preserve"> determina la rapidez con la que el objeto alcanza la velocidad de equilibrio.</w:t>
      </w:r>
      <w:r w:rsidR="005A1AEC" w:rsidRPr="002E7C4D">
        <w:rPr>
          <w:rFonts w:ascii="Nunito" w:eastAsia="Arial Unicode MS" w:hAnsi="Nunito" w:cs="Arial Unicode MS"/>
          <w:color w:val="131314"/>
        </w:rPr>
        <w:t xml:space="preserve"> </w:t>
      </w:r>
      <w:r w:rsidRPr="002E7C4D">
        <w:rPr>
          <w:rFonts w:ascii="Nunito" w:eastAsia="Arial Unicode MS" w:hAnsi="Nunito" w:cs="Arial Unicode MS"/>
          <w:color w:val="131314"/>
        </w:rPr>
        <w:t>Cuanto mayor sea la masa del objeto (</w:t>
      </w:r>
      <w:r w:rsidR="00E12A3D" w:rsidRPr="002E7C4D">
        <w:rPr>
          <w:rFonts w:ascii="Nunito" w:hAnsi="Nunito"/>
          <w:i/>
          <w:iCs/>
        </w:rPr>
        <w:t>m</w:t>
      </w:r>
      <w:r w:rsidRPr="002E7C4D">
        <w:rPr>
          <w:rFonts w:ascii="Nunito" w:eastAsia="Arial Unicode MS" w:hAnsi="Nunito" w:cs="Arial Unicode MS"/>
          <w:color w:val="131314"/>
        </w:rPr>
        <w:t>) o menor sea la constante de amortiguamiento (</w:t>
      </w:r>
      <w:r w:rsidR="00E12A3D" w:rsidRPr="002E7C4D">
        <w:rPr>
          <w:rFonts w:ascii="Nunito" w:hAnsi="Nunito"/>
          <w:i/>
          <w:iCs/>
        </w:rPr>
        <w:t>b</w:t>
      </w:r>
      <w:r w:rsidRPr="002E7C4D">
        <w:rPr>
          <w:rFonts w:ascii="Nunito" w:eastAsia="Arial Unicode MS" w:hAnsi="Nunito" w:cs="Arial Unicode MS"/>
          <w:color w:val="131314"/>
        </w:rPr>
        <w:t>), mayor ser</w:t>
      </w:r>
      <w:r w:rsidRPr="002E7C4D">
        <w:rPr>
          <w:rFonts w:ascii="Nunito" w:eastAsia="Arial Unicode MS" w:hAnsi="Nunito" w:cs="Verdana"/>
          <w:color w:val="131314"/>
        </w:rPr>
        <w:t>á</w:t>
      </w:r>
      <w:r w:rsidRPr="002E7C4D">
        <w:rPr>
          <w:rFonts w:ascii="Nunito" w:eastAsia="Arial Unicode MS" w:hAnsi="Nunito" w:cs="Arial Unicode MS"/>
          <w:color w:val="131314"/>
        </w:rPr>
        <w:t xml:space="preserve"> la constante de tiempo y m</w:t>
      </w:r>
      <w:r w:rsidRPr="002E7C4D">
        <w:rPr>
          <w:rFonts w:ascii="Nunito" w:eastAsia="Arial Unicode MS" w:hAnsi="Nunito" w:cs="Verdana"/>
          <w:color w:val="131314"/>
        </w:rPr>
        <w:t>á</w:t>
      </w:r>
      <w:r w:rsidRPr="002E7C4D">
        <w:rPr>
          <w:rFonts w:ascii="Nunito" w:eastAsia="Arial Unicode MS" w:hAnsi="Nunito" w:cs="Arial Unicode MS"/>
          <w:color w:val="131314"/>
        </w:rPr>
        <w:t>s lentamente alcanzar</w:t>
      </w:r>
      <w:r w:rsidRPr="002E7C4D">
        <w:rPr>
          <w:rFonts w:ascii="Nunito" w:eastAsia="Arial Unicode MS" w:hAnsi="Nunito" w:cs="Verdana"/>
          <w:color w:val="131314"/>
        </w:rPr>
        <w:t>á</w:t>
      </w:r>
      <w:r w:rsidR="0003469A" w:rsidRPr="002E7C4D">
        <w:rPr>
          <w:rFonts w:ascii="Nunito" w:eastAsia="Arial Unicode MS" w:hAnsi="Nunito" w:cs="Verdana"/>
          <w:color w:val="131314"/>
        </w:rPr>
        <w:t xml:space="preserve"> </w:t>
      </w:r>
      <w:r w:rsidR="0003469A" w:rsidRPr="002E7C4D">
        <w:rPr>
          <w:rFonts w:ascii="Nunito" w:eastAsia="Arial Unicode MS" w:hAnsi="Nunito" w:cs="Arial Unicode MS"/>
          <w:color w:val="131314"/>
        </w:rPr>
        <w:t>el objeto</w:t>
      </w:r>
      <w:r w:rsidRPr="002E7C4D">
        <w:rPr>
          <w:rFonts w:ascii="Nunito" w:eastAsia="Arial Unicode MS" w:hAnsi="Nunito" w:cs="Arial Unicode MS"/>
          <w:color w:val="131314"/>
        </w:rPr>
        <w:t xml:space="preserve"> la velocidad de equilibrio.</w:t>
      </w:r>
    </w:p>
    <w:p w14:paraId="2D0C98E4" w14:textId="51998873" w:rsidR="004E2EF1" w:rsidRPr="002E7C4D" w:rsidRDefault="00000000" w:rsidP="00D14492">
      <w:pPr>
        <w:jc w:val="both"/>
        <w:rPr>
          <w:rFonts w:ascii="Nunito" w:eastAsia="Verdana" w:hAnsi="Nunito" w:cs="Verdana"/>
          <w:color w:val="131314"/>
        </w:rPr>
      </w:pPr>
      <w:r w:rsidRPr="002E7C4D">
        <w:rPr>
          <w:rFonts w:ascii="Nunito" w:eastAsia="Arial Unicode MS" w:hAnsi="Nunito" w:cs="Arial Unicode MS"/>
          <w:color w:val="131314"/>
        </w:rPr>
        <w:t>La soluci</w:t>
      </w:r>
      <w:r w:rsidRPr="002E7C4D">
        <w:rPr>
          <w:rFonts w:ascii="Nunito" w:eastAsia="Arial Unicode MS" w:hAnsi="Nunito" w:cs="Verdana"/>
          <w:color w:val="131314"/>
        </w:rPr>
        <w:t>ó</w:t>
      </w:r>
      <w:r w:rsidRPr="002E7C4D">
        <w:rPr>
          <w:rFonts w:ascii="Nunito" w:eastAsia="Arial Unicode MS" w:hAnsi="Nunito" w:cs="Arial Unicode MS"/>
          <w:color w:val="131314"/>
        </w:rPr>
        <w:t>n tambi</w:t>
      </w:r>
      <w:r w:rsidRPr="002E7C4D">
        <w:rPr>
          <w:rFonts w:ascii="Nunito" w:eastAsia="Arial Unicode MS" w:hAnsi="Nunito" w:cs="Verdana"/>
          <w:color w:val="131314"/>
        </w:rPr>
        <w:t>é</w:t>
      </w:r>
      <w:r w:rsidRPr="002E7C4D">
        <w:rPr>
          <w:rFonts w:ascii="Nunito" w:eastAsia="Arial Unicode MS" w:hAnsi="Nunito" w:cs="Arial Unicode MS"/>
          <w:color w:val="131314"/>
        </w:rPr>
        <w:t>n muestra que la velocidad inicial del objeto influye en su velocidad en cualquier instante de tiempo, pero no afecta al valor final de la velocidad de equilibrio.</w:t>
      </w:r>
    </w:p>
    <w:p w14:paraId="06D1D61C" w14:textId="77777777" w:rsidR="004E2EF1" w:rsidRPr="002E7C4D" w:rsidRDefault="004E2EF1" w:rsidP="00D14492">
      <w:pPr>
        <w:jc w:val="both"/>
        <w:rPr>
          <w:rFonts w:ascii="Nunito" w:eastAsia="Verdana" w:hAnsi="Nunito" w:cs="Verdana"/>
          <w:color w:val="131314"/>
        </w:rPr>
      </w:pPr>
    </w:p>
    <w:p w14:paraId="3B0FAAB1" w14:textId="77777777" w:rsidR="004E2EF1" w:rsidRPr="002E7C4D" w:rsidRDefault="00000000" w:rsidP="00D14492">
      <w:pPr>
        <w:jc w:val="both"/>
        <w:rPr>
          <w:rFonts w:ascii="Nunito" w:eastAsia="Verdana" w:hAnsi="Nunito" w:cs="Verdana"/>
          <w:b/>
          <w:bCs/>
          <w:color w:val="131314"/>
        </w:rPr>
      </w:pPr>
      <w:r w:rsidRPr="002E7C4D">
        <w:rPr>
          <w:rFonts w:ascii="Nunito" w:eastAsia="Verdana" w:hAnsi="Nunito" w:cs="Verdana"/>
          <w:b/>
          <w:bCs/>
          <w:color w:val="131314"/>
        </w:rPr>
        <w:t>Oscilaciones</w:t>
      </w:r>
    </w:p>
    <w:p w14:paraId="63141CD1" w14:textId="77777777" w:rsidR="004E2EF1" w:rsidRPr="002E7C4D" w:rsidRDefault="004E2EF1" w:rsidP="00D14492">
      <w:pPr>
        <w:jc w:val="both"/>
        <w:rPr>
          <w:rFonts w:ascii="Nunito" w:eastAsia="Verdana" w:hAnsi="Nunito" w:cs="Verdana"/>
          <w:color w:val="131314"/>
        </w:rPr>
      </w:pPr>
    </w:p>
    <w:p w14:paraId="15A279EF" w14:textId="77777777"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Las oscilaciones en un sistema dinámico se caracterizan por la presencia de una fuerza o influencia restauradora que se opone al desplazamiento de una variable con respecto a su punto de equilibrio. Esta fuerza siempre actúa en dirección opuesta al desplazamiento, empujando al sistema de vuelta hacia el equilibrio. Sin embargo, debido a la inercia del sistema, este sobrepasa el punto de equilibrio, creando un movimiento de vaivén alrededor de dicho punto.</w:t>
      </w:r>
    </w:p>
    <w:p w14:paraId="69BFC7E8" w14:textId="77777777"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Matemáticamente, la oscilación se puede describir mediante una ecuación diferencial de segundo orden de la siguiente forma:</w:t>
      </w:r>
    </w:p>
    <w:p w14:paraId="30EA5D8E" w14:textId="77777777" w:rsidR="00FD5321" w:rsidRPr="002E7C4D" w:rsidRDefault="00FD5321" w:rsidP="00D14492">
      <w:pPr>
        <w:jc w:val="both"/>
        <w:rPr>
          <w:rFonts w:ascii="Nunito" w:eastAsia="Verdana" w:hAnsi="Nunito" w:cs="Verdana"/>
          <w:color w:val="131314"/>
        </w:rPr>
      </w:pPr>
    </w:p>
    <w:p w14:paraId="5594519E" w14:textId="0B2B4F02" w:rsidR="00FD5321" w:rsidRPr="002E7C4D" w:rsidRDefault="00FD5321" w:rsidP="00FD5321">
      <w:pPr>
        <w:pStyle w:val="MTDisplayEquation"/>
        <w:rPr>
          <w:rFonts w:ascii="Nunito" w:hAnsi="Nunito"/>
        </w:rPr>
      </w:pPr>
      <w:r w:rsidRPr="002E7C4D">
        <w:rPr>
          <w:rFonts w:ascii="Nunito" w:hAnsi="Nunito"/>
        </w:rPr>
        <w:tab/>
      </w:r>
      <w:r w:rsidR="000C3039" w:rsidRPr="000C3039">
        <w:rPr>
          <w:rStyle w:val="MTConvertedEquation"/>
        </w:rPr>
        <w:t>\[m\frac{{{d^2}}}{{d{t^2}}}\eta  = f(\eta  - {\eta _{</w:t>
      </w:r>
      <w:proofErr w:type="spellStart"/>
      <w:r w:rsidR="000C3039" w:rsidRPr="000C3039">
        <w:rPr>
          <w:rStyle w:val="MTConvertedEquation"/>
        </w:rPr>
        <w:t>eq</w:t>
      </w:r>
      <w:proofErr w:type="spellEnd"/>
      <w:r w:rsidR="000C3039" w:rsidRPr="000C3039">
        <w:rPr>
          <w:rStyle w:val="MTConvertedEquation"/>
        </w:rPr>
        <w:t>}})\]</w:t>
      </w:r>
      <w:r w:rsidRPr="002E7C4D">
        <w:rPr>
          <w:rFonts w:ascii="Nunito" w:hAnsi="Nunito"/>
        </w:rPr>
        <w:t>,</w:t>
      </w:r>
      <w:r w:rsidRPr="002E7C4D">
        <w:rPr>
          <w:rFonts w:ascii="Nunito" w:hAnsi="Nunito"/>
        </w:rPr>
        <w:tab/>
      </w:r>
      <w:r w:rsidRPr="002E7C4D">
        <w:rPr>
          <w:rFonts w:ascii="Nunito" w:hAnsi="Nunito"/>
        </w:rPr>
        <w:fldChar w:fldCharType="begin"/>
      </w:r>
      <w:r w:rsidRPr="002E7C4D">
        <w:rPr>
          <w:rFonts w:ascii="Nunito" w:hAnsi="Nunito"/>
        </w:rPr>
        <w:instrText xml:space="preserve"> MACROBUTTON MTPlaceRef \* MERGEFORMAT </w:instrText>
      </w:r>
      <w:r w:rsidRPr="002E7C4D">
        <w:rPr>
          <w:rFonts w:ascii="Nunito" w:hAnsi="Nunito"/>
        </w:rPr>
        <w:fldChar w:fldCharType="begin"/>
      </w:r>
      <w:r w:rsidRPr="002E7C4D">
        <w:rPr>
          <w:rFonts w:ascii="Nunito" w:hAnsi="Nunito"/>
        </w:rPr>
        <w:instrText xml:space="preserve"> SEQ MTEqn \h \* MERGEFORMAT </w:instrText>
      </w:r>
      <w:r w:rsidRPr="002E7C4D">
        <w:rPr>
          <w:rFonts w:ascii="Nunito" w:hAnsi="Nunito"/>
        </w:rPr>
        <w:fldChar w:fldCharType="end"/>
      </w:r>
      <w:r w:rsidRPr="002E7C4D">
        <w:rPr>
          <w:rFonts w:ascii="Nunito" w:hAnsi="Nunito"/>
        </w:rPr>
        <w:instrText>(</w:instrText>
      </w:r>
      <w:r w:rsidRPr="002E7C4D">
        <w:rPr>
          <w:rFonts w:ascii="Nunito" w:hAnsi="Nunito"/>
        </w:rPr>
        <w:fldChar w:fldCharType="begin"/>
      </w:r>
      <w:r w:rsidRPr="002E7C4D">
        <w:rPr>
          <w:rFonts w:ascii="Nunito" w:hAnsi="Nunito"/>
        </w:rPr>
        <w:instrText xml:space="preserve"> SEQ MTSec \c \* Arabic \* MERGEFORMAT </w:instrText>
      </w:r>
      <w:r w:rsidRPr="002E7C4D">
        <w:rPr>
          <w:rFonts w:ascii="Nunito" w:hAnsi="Nunito"/>
        </w:rPr>
        <w:fldChar w:fldCharType="separate"/>
      </w:r>
      <w:r w:rsidR="003645AF">
        <w:rPr>
          <w:rFonts w:ascii="Nunito" w:hAnsi="Nunito"/>
          <w:noProof/>
        </w:rPr>
        <w:instrText>1</w:instrText>
      </w:r>
      <w:r w:rsidRPr="002E7C4D">
        <w:rPr>
          <w:rFonts w:ascii="Nunito" w:hAnsi="Nunito"/>
          <w:noProof/>
        </w:rPr>
        <w:fldChar w:fldCharType="end"/>
      </w:r>
      <w:r w:rsidRPr="002E7C4D">
        <w:rPr>
          <w:rFonts w:ascii="Nunito" w:hAnsi="Nunito"/>
        </w:rPr>
        <w:instrText>.</w:instrText>
      </w:r>
      <w:r w:rsidRPr="002E7C4D">
        <w:rPr>
          <w:rFonts w:ascii="Nunito" w:hAnsi="Nunito"/>
        </w:rPr>
        <w:fldChar w:fldCharType="begin"/>
      </w:r>
      <w:r w:rsidRPr="002E7C4D">
        <w:rPr>
          <w:rFonts w:ascii="Nunito" w:hAnsi="Nunito"/>
        </w:rPr>
        <w:instrText xml:space="preserve"> SEQ MTEqn \c \* Arabic \* MERGEFORMAT </w:instrText>
      </w:r>
      <w:r w:rsidRPr="002E7C4D">
        <w:rPr>
          <w:rFonts w:ascii="Nunito" w:hAnsi="Nunito"/>
        </w:rPr>
        <w:fldChar w:fldCharType="separate"/>
      </w:r>
      <w:r w:rsidR="003645AF">
        <w:rPr>
          <w:rFonts w:ascii="Nunito" w:hAnsi="Nunito"/>
          <w:noProof/>
        </w:rPr>
        <w:instrText>14</w:instrText>
      </w:r>
      <w:r w:rsidRPr="002E7C4D">
        <w:rPr>
          <w:rFonts w:ascii="Nunito" w:hAnsi="Nunito"/>
          <w:noProof/>
        </w:rPr>
        <w:fldChar w:fldCharType="end"/>
      </w:r>
      <w:r w:rsidRPr="002E7C4D">
        <w:rPr>
          <w:rFonts w:ascii="Nunito" w:hAnsi="Nunito"/>
        </w:rPr>
        <w:instrText>)</w:instrText>
      </w:r>
      <w:r w:rsidRPr="002E7C4D">
        <w:rPr>
          <w:rFonts w:ascii="Nunito" w:hAnsi="Nunito"/>
        </w:rPr>
        <w:fldChar w:fldCharType="end"/>
      </w:r>
    </w:p>
    <w:p w14:paraId="7D64EEE3" w14:textId="77777777" w:rsidR="004E2EF1" w:rsidRPr="002E7C4D" w:rsidRDefault="004E2EF1" w:rsidP="00D14492">
      <w:pPr>
        <w:jc w:val="both"/>
        <w:rPr>
          <w:rFonts w:ascii="Nunito" w:eastAsia="Verdana" w:hAnsi="Nunito" w:cs="Verdana"/>
          <w:color w:val="131314"/>
        </w:rPr>
      </w:pPr>
    </w:p>
    <w:p w14:paraId="305DC457" w14:textId="632879B3" w:rsidR="004E2EF1" w:rsidRPr="002E7C4D" w:rsidRDefault="00FD5321" w:rsidP="00D14492">
      <w:pPr>
        <w:jc w:val="both"/>
        <w:rPr>
          <w:rFonts w:ascii="Nunito" w:eastAsia="Verdana" w:hAnsi="Nunito" w:cs="Verdana"/>
          <w:color w:val="131314"/>
        </w:rPr>
      </w:pPr>
      <w:r w:rsidRPr="002E7C4D">
        <w:rPr>
          <w:rFonts w:ascii="Nunito" w:eastAsia="Verdana" w:hAnsi="Nunito" w:cs="Verdana"/>
          <w:color w:val="131314"/>
        </w:rPr>
        <w:t xml:space="preserve">donde </w:t>
      </w:r>
      <w:r w:rsidR="000C3039" w:rsidRPr="000C3039">
        <w:rPr>
          <w:rStyle w:val="MTConvertedEquation"/>
        </w:rPr>
        <w:t>\[f(\eta  - {\eta _{</w:t>
      </w:r>
      <w:proofErr w:type="spellStart"/>
      <w:r w:rsidR="000C3039" w:rsidRPr="000C3039">
        <w:rPr>
          <w:rStyle w:val="MTConvertedEquation"/>
        </w:rPr>
        <w:t>eq</w:t>
      </w:r>
      <w:proofErr w:type="spellEnd"/>
      <w:r w:rsidR="000C3039" w:rsidRPr="000C3039">
        <w:rPr>
          <w:rStyle w:val="MTConvertedEquation"/>
        </w:rPr>
        <w:t>}})\]</w:t>
      </w:r>
      <w:r w:rsidRPr="002E7C4D">
        <w:rPr>
          <w:rFonts w:ascii="Nunito" w:hAnsi="Nunito"/>
        </w:rPr>
        <w:t xml:space="preserve"> </w:t>
      </w:r>
      <w:r w:rsidRPr="002E7C4D">
        <w:rPr>
          <w:rFonts w:ascii="Nunito" w:eastAsia="Arial Unicode MS" w:hAnsi="Nunito" w:cs="Arial Unicode MS"/>
          <w:color w:val="131314"/>
        </w:rPr>
        <w:t>describe la fuerza restauradora que depende del desplazamiento</w:t>
      </w:r>
      <w:r w:rsidRPr="002E7C4D">
        <w:rPr>
          <w:rFonts w:ascii="Nunito" w:hAnsi="Nunito"/>
        </w:rPr>
        <w:t xml:space="preserve"> </w:t>
      </w:r>
      <w:r w:rsidRPr="002E7C4D">
        <w:rPr>
          <w:rFonts w:ascii="Nunito" w:eastAsia="Arial Unicode MS" w:hAnsi="Nunito" w:cs="Arial Unicode MS"/>
          <w:color w:val="131314"/>
        </w:rPr>
        <w:t xml:space="preserve">desde el punto de equilibrio, </w:t>
      </w:r>
      <w:r w:rsidR="000C3039" w:rsidRPr="000C3039">
        <w:rPr>
          <w:rStyle w:val="MTConvertedEquation"/>
        </w:rPr>
        <w:t>\[\eta  - {\eta _{</w:t>
      </w:r>
      <w:proofErr w:type="spellStart"/>
      <w:r w:rsidR="000C3039" w:rsidRPr="000C3039">
        <w:rPr>
          <w:rStyle w:val="MTConvertedEquation"/>
        </w:rPr>
        <w:t>eq</w:t>
      </w:r>
      <w:proofErr w:type="spellEnd"/>
      <w:r w:rsidR="000C3039" w:rsidRPr="000C3039">
        <w:rPr>
          <w:rStyle w:val="MTConvertedEquation"/>
        </w:rPr>
        <w:t>}}\]</w:t>
      </w:r>
      <w:r w:rsidRPr="002E7C4D">
        <w:rPr>
          <w:rFonts w:ascii="Nunito" w:eastAsia="Arial Unicode MS" w:hAnsi="Nunito" w:cs="Arial Unicode MS"/>
          <w:color w:val="131314"/>
        </w:rPr>
        <w:t>.</w:t>
      </w:r>
    </w:p>
    <w:p w14:paraId="3A5C4428" w14:textId="77777777"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Para que haya oscilaciones, la fuerza restauradora debe cumplir las siguientes condiciones:</w:t>
      </w:r>
    </w:p>
    <w:p w14:paraId="3185CB60" w14:textId="77777777" w:rsidR="0003469A" w:rsidRPr="002E7C4D" w:rsidRDefault="0003469A" w:rsidP="00D14492">
      <w:pPr>
        <w:jc w:val="both"/>
        <w:rPr>
          <w:rFonts w:ascii="Nunito" w:eastAsia="Verdana" w:hAnsi="Nunito" w:cs="Verdana"/>
          <w:color w:val="131314"/>
        </w:rPr>
      </w:pPr>
    </w:p>
    <w:p w14:paraId="00AF8123" w14:textId="77F60BB9" w:rsidR="004E2EF1" w:rsidRPr="002E7C4D" w:rsidRDefault="00000000" w:rsidP="00D14492">
      <w:pPr>
        <w:jc w:val="both"/>
        <w:rPr>
          <w:rFonts w:ascii="Nunito" w:eastAsia="Verdana" w:hAnsi="Nunito" w:cs="Verdana"/>
          <w:color w:val="131314"/>
        </w:rPr>
      </w:pPr>
      <w:r w:rsidRPr="002E7C4D">
        <w:rPr>
          <w:rFonts w:ascii="Times New Roman" w:eastAsia="Arial Unicode MS" w:hAnsi="Times New Roman" w:cs="Times New Roman"/>
          <w:color w:val="131314"/>
        </w:rPr>
        <w:t>●</w:t>
      </w:r>
      <w:r w:rsidRPr="002E7C4D">
        <w:rPr>
          <w:rFonts w:ascii="Nunito" w:eastAsia="Arial Unicode MS" w:hAnsi="Nunito" w:cs="Arial Unicode MS"/>
          <w:color w:val="131314"/>
        </w:rPr>
        <w:t xml:space="preserve"> </w:t>
      </w:r>
      <w:r w:rsidR="000C3039" w:rsidRPr="000C3039">
        <w:rPr>
          <w:rStyle w:val="MTConvertedEquation"/>
        </w:rPr>
        <w:t>\[f(\eta  - {\eta _{</w:t>
      </w:r>
      <w:proofErr w:type="spellStart"/>
      <w:r w:rsidR="000C3039" w:rsidRPr="000C3039">
        <w:rPr>
          <w:rStyle w:val="MTConvertedEquation"/>
        </w:rPr>
        <w:t>eq</w:t>
      </w:r>
      <w:proofErr w:type="spellEnd"/>
      <w:r w:rsidR="000C3039" w:rsidRPr="000C3039">
        <w:rPr>
          <w:rStyle w:val="MTConvertedEquation"/>
        </w:rPr>
        <w:t>}}) &gt; 0{\</w:t>
      </w:r>
      <w:proofErr w:type="spellStart"/>
      <w:r w:rsidR="000C3039" w:rsidRPr="000C3039">
        <w:rPr>
          <w:rStyle w:val="MTConvertedEquation"/>
        </w:rPr>
        <w:t>rm</w:t>
      </w:r>
      <w:proofErr w:type="spellEnd"/>
      <w:r w:rsidR="000C3039" w:rsidRPr="000C3039">
        <w:rPr>
          <w:rStyle w:val="MTConvertedEquation"/>
        </w:rPr>
        <w:t>{ si }}\eta  &lt; {\eta _{</w:t>
      </w:r>
      <w:proofErr w:type="spellStart"/>
      <w:r w:rsidR="000C3039" w:rsidRPr="000C3039">
        <w:rPr>
          <w:rStyle w:val="MTConvertedEquation"/>
        </w:rPr>
        <w:t>eq</w:t>
      </w:r>
      <w:proofErr w:type="spellEnd"/>
      <w:r w:rsidR="000C3039" w:rsidRPr="000C3039">
        <w:rPr>
          <w:rStyle w:val="MTConvertedEquation"/>
        </w:rPr>
        <w:t>}}\]</w:t>
      </w:r>
      <w:r w:rsidRPr="002E7C4D">
        <w:rPr>
          <w:rFonts w:ascii="Nunito" w:eastAsia="Arial Unicode MS" w:hAnsi="Nunito" w:cs="Arial Unicode MS"/>
          <w:color w:val="131314"/>
        </w:rPr>
        <w:t xml:space="preserve">: Si </w:t>
      </w:r>
      <w:r w:rsidR="00FD5321" w:rsidRPr="002E7C4D">
        <w:rPr>
          <w:rFonts w:ascii="Nunito" w:eastAsia="Arial Unicode MS" w:hAnsi="Nunito" w:cs="Arial Unicode MS"/>
          <w:color w:val="131314"/>
        </w:rPr>
        <w:t>el valor de la variable es inferior a su valor</w:t>
      </w:r>
      <w:r w:rsidRPr="002E7C4D">
        <w:rPr>
          <w:rFonts w:ascii="Nunito" w:eastAsia="Arial Unicode MS" w:hAnsi="Nunito" w:cs="Arial Unicode MS"/>
          <w:color w:val="131314"/>
        </w:rPr>
        <w:t xml:space="preserve"> de equilibrio, la fuerza debe ser positiva, actuando para aumentar </w:t>
      </w:r>
      <w:r w:rsidR="00FD5321" w:rsidRPr="002E7C4D">
        <w:rPr>
          <w:rFonts w:ascii="Nunito" w:eastAsia="Arial Unicode MS" w:hAnsi="Nunito" w:cs="Arial Unicode MS"/>
          <w:color w:val="131314"/>
        </w:rPr>
        <w:t>su valor</w:t>
      </w:r>
      <w:r w:rsidRPr="002E7C4D">
        <w:rPr>
          <w:rFonts w:ascii="Nunito" w:eastAsia="Arial Unicode MS" w:hAnsi="Nunito" w:cs="Arial Unicode MS"/>
          <w:color w:val="131314"/>
        </w:rPr>
        <w:t xml:space="preserve"> y llevar el sistema hacia el equilibrio.</w:t>
      </w:r>
    </w:p>
    <w:p w14:paraId="67F9BD95" w14:textId="0152DB7B" w:rsidR="004E2EF1" w:rsidRPr="002E7C4D" w:rsidRDefault="00000000" w:rsidP="00D14492">
      <w:pPr>
        <w:jc w:val="both"/>
        <w:rPr>
          <w:rFonts w:ascii="Nunito" w:eastAsia="Verdana" w:hAnsi="Nunito" w:cs="Verdana"/>
          <w:color w:val="131314"/>
        </w:rPr>
      </w:pPr>
      <w:r w:rsidRPr="002E7C4D">
        <w:rPr>
          <w:rFonts w:ascii="Times New Roman" w:eastAsia="Arial Unicode MS" w:hAnsi="Times New Roman" w:cs="Times New Roman"/>
          <w:color w:val="131314"/>
        </w:rPr>
        <w:t>●</w:t>
      </w:r>
      <w:r w:rsidRPr="002E7C4D">
        <w:rPr>
          <w:rFonts w:ascii="Nunito" w:eastAsia="Arial Unicode MS" w:hAnsi="Nunito" w:cs="Arial Unicode MS"/>
          <w:color w:val="131314"/>
        </w:rPr>
        <w:t xml:space="preserve"> </w:t>
      </w:r>
      <w:r w:rsidR="000C3039" w:rsidRPr="000C3039">
        <w:rPr>
          <w:rStyle w:val="MTConvertedEquation"/>
        </w:rPr>
        <w:t>\[f(\eta  - {\eta _{</w:t>
      </w:r>
      <w:proofErr w:type="spellStart"/>
      <w:r w:rsidR="000C3039" w:rsidRPr="000C3039">
        <w:rPr>
          <w:rStyle w:val="MTConvertedEquation"/>
        </w:rPr>
        <w:t>eq</w:t>
      </w:r>
      <w:proofErr w:type="spellEnd"/>
      <w:r w:rsidR="000C3039" w:rsidRPr="000C3039">
        <w:rPr>
          <w:rStyle w:val="MTConvertedEquation"/>
        </w:rPr>
        <w:t>}}) = 0{\</w:t>
      </w:r>
      <w:proofErr w:type="spellStart"/>
      <w:r w:rsidR="000C3039" w:rsidRPr="000C3039">
        <w:rPr>
          <w:rStyle w:val="MTConvertedEquation"/>
        </w:rPr>
        <w:t>rm</w:t>
      </w:r>
      <w:proofErr w:type="spellEnd"/>
      <w:r w:rsidR="000C3039" w:rsidRPr="000C3039">
        <w:rPr>
          <w:rStyle w:val="MTConvertedEquation"/>
        </w:rPr>
        <w:t>{ si }}\eta  = {\eta _{</w:t>
      </w:r>
      <w:proofErr w:type="spellStart"/>
      <w:r w:rsidR="000C3039" w:rsidRPr="000C3039">
        <w:rPr>
          <w:rStyle w:val="MTConvertedEquation"/>
        </w:rPr>
        <w:t>eq</w:t>
      </w:r>
      <w:proofErr w:type="spellEnd"/>
      <w:r w:rsidR="000C3039" w:rsidRPr="000C3039">
        <w:rPr>
          <w:rStyle w:val="MTConvertedEquation"/>
        </w:rPr>
        <w:t>}}\]</w:t>
      </w:r>
      <w:r w:rsidRPr="002E7C4D">
        <w:rPr>
          <w:rFonts w:ascii="Nunito" w:eastAsia="Arial Unicode MS" w:hAnsi="Nunito" w:cs="Arial Unicode MS"/>
          <w:color w:val="131314"/>
        </w:rPr>
        <w:t xml:space="preserve">: En </w:t>
      </w:r>
      <w:r w:rsidR="000419B8" w:rsidRPr="002E7C4D">
        <w:rPr>
          <w:rFonts w:ascii="Nunito" w:eastAsia="Arial Unicode MS" w:hAnsi="Nunito" w:cs="Arial Unicode MS"/>
          <w:color w:val="131314"/>
        </w:rPr>
        <w:t>el valor</w:t>
      </w:r>
      <w:r w:rsidRPr="002E7C4D">
        <w:rPr>
          <w:rFonts w:ascii="Nunito" w:eastAsia="Arial Unicode MS" w:hAnsi="Nunito" w:cs="Arial Unicode MS"/>
          <w:color w:val="131314"/>
        </w:rPr>
        <w:t xml:space="preserve"> de equilibrio, la fuerza restauradora debe ser cero.</w:t>
      </w:r>
    </w:p>
    <w:p w14:paraId="72EADADD" w14:textId="59CE6E99" w:rsidR="004E2EF1" w:rsidRPr="002E7C4D" w:rsidRDefault="00000000" w:rsidP="00D14492">
      <w:pPr>
        <w:jc w:val="both"/>
        <w:rPr>
          <w:rFonts w:ascii="Nunito" w:eastAsia="Verdana" w:hAnsi="Nunito" w:cs="Verdana"/>
          <w:color w:val="131314"/>
        </w:rPr>
      </w:pPr>
      <w:r w:rsidRPr="002E7C4D">
        <w:rPr>
          <w:rFonts w:ascii="Times New Roman" w:eastAsia="Arial Unicode MS" w:hAnsi="Times New Roman" w:cs="Times New Roman"/>
          <w:color w:val="131314"/>
        </w:rPr>
        <w:t>●</w:t>
      </w:r>
      <w:r w:rsidR="00FD5321" w:rsidRPr="002E7C4D">
        <w:rPr>
          <w:rFonts w:ascii="Nunito" w:eastAsia="Arial Unicode MS" w:hAnsi="Nunito" w:cs="Arial Unicode MS"/>
          <w:color w:val="131314"/>
        </w:rPr>
        <w:t xml:space="preserve"> </w:t>
      </w:r>
      <w:r w:rsidR="000C3039" w:rsidRPr="000C3039">
        <w:rPr>
          <w:rStyle w:val="MTConvertedEquation"/>
        </w:rPr>
        <w:t>\[f(\eta  - {\eta _{</w:t>
      </w:r>
      <w:proofErr w:type="spellStart"/>
      <w:r w:rsidR="000C3039" w:rsidRPr="000C3039">
        <w:rPr>
          <w:rStyle w:val="MTConvertedEquation"/>
        </w:rPr>
        <w:t>eq</w:t>
      </w:r>
      <w:proofErr w:type="spellEnd"/>
      <w:r w:rsidR="000C3039" w:rsidRPr="000C3039">
        <w:rPr>
          <w:rStyle w:val="MTConvertedEquation"/>
        </w:rPr>
        <w:t>}}) &lt; 0{\</w:t>
      </w:r>
      <w:proofErr w:type="spellStart"/>
      <w:r w:rsidR="000C3039" w:rsidRPr="000C3039">
        <w:rPr>
          <w:rStyle w:val="MTConvertedEquation"/>
        </w:rPr>
        <w:t>rm</w:t>
      </w:r>
      <w:proofErr w:type="spellEnd"/>
      <w:r w:rsidR="000C3039" w:rsidRPr="000C3039">
        <w:rPr>
          <w:rStyle w:val="MTConvertedEquation"/>
        </w:rPr>
        <w:t>{ si }}\eta  &gt; {\eta _{</w:t>
      </w:r>
      <w:proofErr w:type="spellStart"/>
      <w:r w:rsidR="000C3039" w:rsidRPr="000C3039">
        <w:rPr>
          <w:rStyle w:val="MTConvertedEquation"/>
        </w:rPr>
        <w:t>eq</w:t>
      </w:r>
      <w:proofErr w:type="spellEnd"/>
      <w:r w:rsidR="000C3039" w:rsidRPr="000C3039">
        <w:rPr>
          <w:rStyle w:val="MTConvertedEquation"/>
        </w:rPr>
        <w:t>}}\]</w:t>
      </w:r>
      <w:r w:rsidRPr="002E7C4D">
        <w:rPr>
          <w:rFonts w:ascii="Nunito" w:eastAsia="Arial Unicode MS" w:hAnsi="Nunito" w:cs="Arial Unicode MS"/>
          <w:color w:val="131314"/>
        </w:rPr>
        <w:t xml:space="preserve">: Si la </w:t>
      </w:r>
      <w:r w:rsidR="00FD5321" w:rsidRPr="002E7C4D">
        <w:rPr>
          <w:rFonts w:ascii="Nunito" w:eastAsia="Arial Unicode MS" w:hAnsi="Nunito" w:cs="Arial Unicode MS"/>
          <w:color w:val="131314"/>
        </w:rPr>
        <w:t>variable está por encima de su valor</w:t>
      </w:r>
      <w:r w:rsidRPr="002E7C4D">
        <w:rPr>
          <w:rFonts w:ascii="Nunito" w:eastAsia="Arial Unicode MS" w:hAnsi="Nunito" w:cs="Arial Unicode MS"/>
          <w:color w:val="131314"/>
        </w:rPr>
        <w:t xml:space="preserve"> de equilibrio, la fuerza debe ser negativa, actuando para disminuir </w:t>
      </w:r>
      <w:r w:rsidR="00FD5321" w:rsidRPr="002E7C4D">
        <w:rPr>
          <w:rFonts w:ascii="Nunito" w:eastAsia="Arial Unicode MS" w:hAnsi="Nunito" w:cs="Arial Unicode MS"/>
          <w:color w:val="131314"/>
        </w:rPr>
        <w:t>su valor</w:t>
      </w:r>
      <w:r w:rsidRPr="002E7C4D">
        <w:rPr>
          <w:rFonts w:ascii="Nunito" w:eastAsia="Arial Unicode MS" w:hAnsi="Nunito" w:cs="Arial Unicode MS"/>
          <w:color w:val="131314"/>
        </w:rPr>
        <w:t xml:space="preserve"> y llevar el sistema hacia el equilibrio.</w:t>
      </w:r>
    </w:p>
    <w:p w14:paraId="36DB3E81" w14:textId="77777777" w:rsidR="004E2EF1" w:rsidRPr="002E7C4D" w:rsidRDefault="004E2EF1" w:rsidP="00D14492">
      <w:pPr>
        <w:jc w:val="both"/>
        <w:rPr>
          <w:rFonts w:ascii="Nunito" w:eastAsia="Verdana" w:hAnsi="Nunito" w:cs="Verdana"/>
          <w:color w:val="131314"/>
        </w:rPr>
      </w:pPr>
    </w:p>
    <w:p w14:paraId="13F9BC33" w14:textId="77777777"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Un ejemplo clásico de oscilación es la dinámica de un muelle. Para comprender cómo se resuelve la dinámica de un muelle matemáticamente, seguiremos el siguiente proceso:</w:t>
      </w:r>
    </w:p>
    <w:p w14:paraId="622ECCE3" w14:textId="77777777" w:rsidR="009F458A" w:rsidRPr="002E7C4D" w:rsidRDefault="009F458A" w:rsidP="00D14492">
      <w:pPr>
        <w:jc w:val="both"/>
        <w:rPr>
          <w:rFonts w:ascii="Nunito" w:eastAsia="Verdana" w:hAnsi="Nunito" w:cs="Verdana"/>
          <w:color w:val="131314"/>
        </w:rPr>
      </w:pPr>
    </w:p>
    <w:p w14:paraId="4919AF45" w14:textId="6394E555"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1. Definición del sistema</w:t>
      </w:r>
      <w:r w:rsidR="0003469A" w:rsidRPr="002E7C4D">
        <w:rPr>
          <w:rFonts w:ascii="Nunito" w:eastAsia="Verdana" w:hAnsi="Nunito" w:cs="Verdana"/>
          <w:color w:val="131314"/>
        </w:rPr>
        <w:t>:</w:t>
      </w:r>
    </w:p>
    <w:p w14:paraId="2BAF0A3A" w14:textId="2FDA163F" w:rsidR="000419B8"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Empezamos por definir un sistema básico masa-resorte</w:t>
      </w:r>
      <w:r w:rsidR="000419B8" w:rsidRPr="002E7C4D">
        <w:rPr>
          <w:rFonts w:ascii="Nunito" w:eastAsia="Verdana" w:hAnsi="Nunito" w:cs="Verdana"/>
          <w:color w:val="131314"/>
        </w:rPr>
        <w:t xml:space="preserve"> (figura 1.7)</w:t>
      </w:r>
      <w:r w:rsidRPr="002E7C4D">
        <w:rPr>
          <w:rFonts w:ascii="Nunito" w:eastAsia="Verdana" w:hAnsi="Nunito" w:cs="Verdana"/>
          <w:color w:val="131314"/>
        </w:rPr>
        <w:t>. Este sistema se compone de una masa</w:t>
      </w:r>
      <w:r w:rsidR="000419B8" w:rsidRPr="002E7C4D">
        <w:rPr>
          <w:rFonts w:ascii="Nunito" w:eastAsia="Verdana" w:hAnsi="Nunito" w:cs="Verdana"/>
          <w:color w:val="131314"/>
        </w:rPr>
        <w:t xml:space="preserve"> </w:t>
      </w:r>
      <w:r w:rsidR="001F1030" w:rsidRPr="002E7C4D">
        <w:rPr>
          <w:rFonts w:ascii="Nunito" w:eastAsia="Verdana" w:hAnsi="Nunito" w:cs="Verdana"/>
          <w:i/>
          <w:iCs/>
          <w:color w:val="131314"/>
        </w:rPr>
        <w:t>m</w:t>
      </w:r>
      <w:r w:rsidR="001F1030" w:rsidRPr="002E7C4D">
        <w:rPr>
          <w:rFonts w:ascii="Nunito" w:eastAsia="Verdana" w:hAnsi="Nunito" w:cs="Verdana"/>
          <w:color w:val="131314"/>
        </w:rPr>
        <w:t xml:space="preserve"> </w:t>
      </w:r>
      <w:r w:rsidRPr="002E7C4D">
        <w:rPr>
          <w:rFonts w:ascii="Nunito" w:eastAsia="Verdana" w:hAnsi="Nunito" w:cs="Verdana"/>
          <w:color w:val="131314"/>
        </w:rPr>
        <w:t>conectada a un resorte de constante elástica</w:t>
      </w:r>
      <w:r w:rsidR="001F1030" w:rsidRPr="002E7C4D">
        <w:rPr>
          <w:rFonts w:ascii="Nunito" w:eastAsia="Verdana" w:hAnsi="Nunito" w:cs="Verdana"/>
          <w:color w:val="131314"/>
        </w:rPr>
        <w:t xml:space="preserve"> </w:t>
      </w:r>
      <w:r w:rsidR="000C3039" w:rsidRPr="000C3039">
        <w:rPr>
          <w:rStyle w:val="MTConvertedEquation"/>
        </w:rPr>
        <w:t>$\kappa $</w:t>
      </w:r>
      <w:r w:rsidRPr="002E7C4D">
        <w:rPr>
          <w:rFonts w:ascii="Nunito" w:eastAsia="Verdana" w:hAnsi="Nunito" w:cs="Verdana"/>
          <w:color w:val="131314"/>
        </w:rPr>
        <w:t xml:space="preserve">. Para facilitar el análisis, generalmente se desprecia la masa del muelle. Consideremos un muelle vertical con un extremo fijo y una masa </w:t>
      </w:r>
      <w:r w:rsidR="001F1030" w:rsidRPr="002E7C4D">
        <w:rPr>
          <w:rFonts w:ascii="Nunito" w:eastAsia="Verdana" w:hAnsi="Nunito" w:cs="Verdana"/>
          <w:i/>
          <w:iCs/>
          <w:color w:val="131314"/>
        </w:rPr>
        <w:t>m</w:t>
      </w:r>
      <w:r w:rsidRPr="002E7C4D">
        <w:rPr>
          <w:rFonts w:ascii="Nunito" w:eastAsia="Verdana" w:hAnsi="Nunito" w:cs="Verdana"/>
          <w:color w:val="131314"/>
        </w:rPr>
        <w:t xml:space="preserve"> suspendida en su extremo libre.</w:t>
      </w:r>
    </w:p>
    <w:p w14:paraId="2D81F82B" w14:textId="77777777" w:rsidR="008A75C1" w:rsidRPr="002E7C4D" w:rsidRDefault="008A75C1" w:rsidP="00D14492">
      <w:pPr>
        <w:jc w:val="both"/>
        <w:rPr>
          <w:rFonts w:ascii="Nunito" w:eastAsia="Verdana" w:hAnsi="Nunito" w:cs="Verdana"/>
          <w:color w:val="131314"/>
        </w:rPr>
      </w:pPr>
    </w:p>
    <w:p w14:paraId="20C2DEA8" w14:textId="71B62A86" w:rsidR="000419B8" w:rsidRPr="002E7C4D" w:rsidRDefault="009F458A" w:rsidP="002E7C4D">
      <w:pPr>
        <w:jc w:val="center"/>
        <w:rPr>
          <w:rFonts w:ascii="Nunito" w:eastAsia="Verdana" w:hAnsi="Nunito" w:cs="Verdana"/>
          <w:color w:val="131314"/>
        </w:rPr>
      </w:pPr>
      <w:r w:rsidRPr="002E7C4D">
        <w:rPr>
          <w:rFonts w:ascii="Nunito" w:eastAsia="Verdana" w:hAnsi="Nunito" w:cs="Verdana"/>
          <w:noProof/>
          <w:color w:val="131314"/>
        </w:rPr>
        <w:drawing>
          <wp:inline distT="0" distB="0" distL="0" distR="0" wp14:anchorId="748A45F3" wp14:editId="5E707768">
            <wp:extent cx="1983194" cy="1692011"/>
            <wp:effectExtent l="0" t="0" r="0" b="3810"/>
            <wp:docPr id="888475130" name="Imagen 1"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75130" name="Imagen 1" descr="Diagrama, Esquemático&#10;&#10;Descripción generada automáticamente"/>
                    <pic:cNvPicPr/>
                  </pic:nvPicPr>
                  <pic:blipFill>
                    <a:blip r:embed="rId14"/>
                    <a:stretch>
                      <a:fillRect/>
                    </a:stretch>
                  </pic:blipFill>
                  <pic:spPr>
                    <a:xfrm>
                      <a:off x="0" y="0"/>
                      <a:ext cx="1987974" cy="1696089"/>
                    </a:xfrm>
                    <a:prstGeom prst="rect">
                      <a:avLst/>
                    </a:prstGeom>
                  </pic:spPr>
                </pic:pic>
              </a:graphicData>
            </a:graphic>
          </wp:inline>
        </w:drawing>
      </w:r>
    </w:p>
    <w:p w14:paraId="2E1AA099" w14:textId="0C0A1842" w:rsidR="000419B8" w:rsidRPr="002E7C4D" w:rsidRDefault="000419B8" w:rsidP="00D14492">
      <w:pPr>
        <w:jc w:val="both"/>
        <w:rPr>
          <w:rFonts w:ascii="Nunito" w:eastAsia="Verdana" w:hAnsi="Nunito" w:cs="Verdana"/>
          <w:color w:val="131314"/>
          <w:lang w:val="es-ES"/>
        </w:rPr>
      </w:pPr>
      <w:r w:rsidRPr="002E7C4D">
        <w:rPr>
          <w:rFonts w:ascii="Nunito" w:eastAsia="Verdana" w:hAnsi="Nunito" w:cs="Verdana"/>
          <w:color w:val="131314"/>
          <w:lang w:val="es-ES"/>
        </w:rPr>
        <w:t xml:space="preserve">Figura 1.7 Sistema masa-muelle </w:t>
      </w:r>
      <w:r w:rsidR="00A13E12" w:rsidRPr="002E7C4D">
        <w:rPr>
          <w:rFonts w:ascii="Nunito" w:eastAsia="Verdana" w:hAnsi="Nunito" w:cs="Verdana"/>
          <w:color w:val="131314"/>
          <w:lang w:val="es-ES"/>
        </w:rPr>
        <w:t xml:space="preserve">en la posición de equilibrio </w:t>
      </w:r>
      <w:r w:rsidRPr="002E7C4D">
        <w:rPr>
          <w:rFonts w:ascii="Nunito" w:eastAsia="Verdana" w:hAnsi="Nunito" w:cs="Verdana"/>
          <w:color w:val="131314"/>
          <w:lang w:val="es-ES"/>
        </w:rPr>
        <w:t>con las dos fuerzas que intervienen</w:t>
      </w:r>
      <w:r w:rsidR="009F458A" w:rsidRPr="002E7C4D">
        <w:rPr>
          <w:rFonts w:ascii="Nunito" w:eastAsia="Verdana" w:hAnsi="Nunito" w:cs="Verdana"/>
          <w:color w:val="131314"/>
          <w:lang w:val="es-ES"/>
        </w:rPr>
        <w:t>.</w:t>
      </w:r>
      <w:r w:rsidR="00BB2E78">
        <w:rPr>
          <w:rFonts w:ascii="Nunito" w:eastAsia="Verdana" w:hAnsi="Nunito" w:cs="Verdana"/>
          <w:color w:val="131314"/>
          <w:lang w:val="es-ES"/>
        </w:rPr>
        <w:t xml:space="preserve"> Elegimos el eje </w:t>
      </w:r>
      <w:r w:rsidR="00BB2E78" w:rsidRPr="00BB2E78">
        <w:rPr>
          <w:rFonts w:ascii="Nunito" w:eastAsia="Verdana" w:hAnsi="Nunito" w:cs="Verdana"/>
          <w:i/>
          <w:iCs/>
          <w:color w:val="131314"/>
          <w:lang w:val="es-ES"/>
        </w:rPr>
        <w:t>y</w:t>
      </w:r>
      <w:r w:rsidR="00BB2E78">
        <w:rPr>
          <w:rFonts w:ascii="Nunito" w:eastAsia="Verdana" w:hAnsi="Nunito" w:cs="Verdana"/>
          <w:color w:val="131314"/>
          <w:lang w:val="es-ES"/>
        </w:rPr>
        <w:t xml:space="preserve"> en sentido negativo del eje vertical.</w:t>
      </w:r>
    </w:p>
    <w:p w14:paraId="70FEC42F" w14:textId="77777777" w:rsidR="00A13E12" w:rsidRPr="002E7C4D" w:rsidRDefault="00A13E12" w:rsidP="00D14492">
      <w:pPr>
        <w:jc w:val="both"/>
        <w:rPr>
          <w:rFonts w:ascii="Nunito" w:eastAsia="Verdana" w:hAnsi="Nunito" w:cs="Verdana"/>
          <w:color w:val="131314"/>
          <w:lang w:val="es-ES"/>
        </w:rPr>
      </w:pPr>
    </w:p>
    <w:p w14:paraId="7965B777" w14:textId="36273AAB"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 xml:space="preserve">Definimos </w:t>
      </w:r>
      <w:r w:rsidR="000C3039" w:rsidRPr="000C3039">
        <w:rPr>
          <w:rStyle w:val="MTConvertedEquation"/>
        </w:rPr>
        <w:t>\[y(t)\]</w:t>
      </w:r>
      <w:r w:rsidR="00C06DB4" w:rsidRPr="002E7C4D">
        <w:rPr>
          <w:rFonts w:ascii="Nunito" w:eastAsia="Verdana" w:hAnsi="Nunito" w:cs="Verdana"/>
          <w:color w:val="131314"/>
        </w:rPr>
        <w:t xml:space="preserve"> </w:t>
      </w:r>
      <w:r w:rsidRPr="002E7C4D">
        <w:rPr>
          <w:rFonts w:ascii="Nunito" w:eastAsia="Verdana" w:hAnsi="Nunito" w:cs="Verdana"/>
          <w:color w:val="131314"/>
        </w:rPr>
        <w:t>como la posición de la masa en función del tiempo, con</w:t>
      </w:r>
      <w:r w:rsidR="00C06DB4" w:rsidRPr="002E7C4D">
        <w:rPr>
          <w:rFonts w:ascii="Nunito" w:eastAsia="Verdana" w:hAnsi="Nunito" w:cs="Verdana"/>
          <w:color w:val="131314"/>
        </w:rPr>
        <w:t xml:space="preserve"> el origen</w:t>
      </w:r>
      <w:r w:rsidRPr="002E7C4D">
        <w:rPr>
          <w:rFonts w:ascii="Nunito" w:eastAsia="Verdana" w:hAnsi="Nunito" w:cs="Verdana"/>
          <w:color w:val="131314"/>
        </w:rPr>
        <w:t xml:space="preserve"> </w:t>
      </w:r>
      <w:r w:rsidR="000C3039" w:rsidRPr="000C3039">
        <w:rPr>
          <w:rStyle w:val="MTConvertedEquation"/>
        </w:rPr>
        <w:t>\[y = 0\]</w:t>
      </w:r>
      <w:r w:rsidR="00C06DB4" w:rsidRPr="002E7C4D">
        <w:rPr>
          <w:rFonts w:ascii="Nunito" w:hAnsi="Nunito"/>
        </w:rPr>
        <w:t xml:space="preserve"> </w:t>
      </w:r>
      <w:r w:rsidRPr="002E7C4D">
        <w:rPr>
          <w:rFonts w:ascii="Nunito" w:eastAsia="Verdana" w:hAnsi="Nunito" w:cs="Verdana"/>
          <w:color w:val="131314"/>
        </w:rPr>
        <w:t xml:space="preserve">en la posición donde el muelle </w:t>
      </w:r>
      <w:r w:rsidR="00C06DB4" w:rsidRPr="002E7C4D">
        <w:rPr>
          <w:rFonts w:ascii="Nunito" w:eastAsia="Verdana" w:hAnsi="Nunito" w:cs="Verdana"/>
          <w:color w:val="131314"/>
        </w:rPr>
        <w:t xml:space="preserve">sin la masa </w:t>
      </w:r>
      <w:r w:rsidRPr="002E7C4D">
        <w:rPr>
          <w:rFonts w:ascii="Nunito" w:eastAsia="Verdana" w:hAnsi="Nunito" w:cs="Verdana"/>
          <w:color w:val="131314"/>
        </w:rPr>
        <w:t>no está estirado</w:t>
      </w:r>
      <w:r w:rsidR="008A75C1" w:rsidRPr="002E7C4D">
        <w:rPr>
          <w:rFonts w:ascii="Nunito" w:eastAsia="Verdana" w:hAnsi="Nunito" w:cs="Verdana"/>
          <w:color w:val="131314"/>
        </w:rPr>
        <w:t xml:space="preserve"> y sentido positivo hacia abajo (cuando el muelle se estira)</w:t>
      </w:r>
      <w:r w:rsidRPr="002E7C4D">
        <w:rPr>
          <w:rFonts w:ascii="Nunito" w:eastAsia="Verdana" w:hAnsi="Nunito" w:cs="Verdana"/>
          <w:color w:val="131314"/>
        </w:rPr>
        <w:t xml:space="preserve">. </w:t>
      </w:r>
      <w:r w:rsidR="000C3039" w:rsidRPr="000C3039">
        <w:rPr>
          <w:rStyle w:val="MTConvertedEquation"/>
        </w:rPr>
        <w:t>\[{l_0}\]</w:t>
      </w:r>
      <w:r w:rsidRPr="002E7C4D">
        <w:rPr>
          <w:rFonts w:ascii="Nunito" w:eastAsia="Verdana" w:hAnsi="Nunito" w:cs="Verdana"/>
          <w:color w:val="131314"/>
        </w:rPr>
        <w:t xml:space="preserve"> representa la elongación del muelle en la posición de equilibrio</w:t>
      </w:r>
      <w:r w:rsidR="00C06DB4" w:rsidRPr="002E7C4D">
        <w:rPr>
          <w:rFonts w:ascii="Nunito" w:eastAsia="Verdana" w:hAnsi="Nunito" w:cs="Verdana"/>
          <w:color w:val="131314"/>
        </w:rPr>
        <w:t xml:space="preserve"> con la masa</w:t>
      </w:r>
      <w:r w:rsidRPr="002E7C4D">
        <w:rPr>
          <w:rFonts w:ascii="Nunito" w:eastAsia="Verdana" w:hAnsi="Nunito" w:cs="Verdana"/>
          <w:color w:val="131314"/>
        </w:rPr>
        <w:t xml:space="preserve">, es decir, cuando </w:t>
      </w:r>
      <w:r w:rsidR="000C3039" w:rsidRPr="000C3039">
        <w:rPr>
          <w:rStyle w:val="MTConvertedEquation"/>
        </w:rPr>
        <w:t>\[y = \,\,{l_0}\]</w:t>
      </w:r>
      <w:r w:rsidR="001C6F34" w:rsidRPr="002E7C4D">
        <w:rPr>
          <w:rFonts w:ascii="Nunito" w:hAnsi="Nunito"/>
        </w:rPr>
        <w:t xml:space="preserve"> </w:t>
      </w:r>
      <w:r w:rsidRPr="002E7C4D">
        <w:rPr>
          <w:rFonts w:ascii="Nunito" w:eastAsia="Verdana" w:hAnsi="Nunito" w:cs="Verdana"/>
          <w:color w:val="131314"/>
        </w:rPr>
        <w:t>la fuerza del muelle compensa la fuerza de gravedad que actúa sobre la masa.</w:t>
      </w:r>
    </w:p>
    <w:p w14:paraId="4E3C426C" w14:textId="77777777" w:rsidR="004E2EF1" w:rsidRPr="002E7C4D" w:rsidRDefault="004E2EF1" w:rsidP="00D14492">
      <w:pPr>
        <w:jc w:val="both"/>
        <w:rPr>
          <w:rFonts w:ascii="Nunito" w:eastAsia="Verdana" w:hAnsi="Nunito" w:cs="Verdana"/>
          <w:color w:val="131314"/>
        </w:rPr>
      </w:pPr>
    </w:p>
    <w:p w14:paraId="78CCFC2D" w14:textId="38770698"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2. Identificación de las fuerzas</w:t>
      </w:r>
      <w:r w:rsidR="009F458A" w:rsidRPr="002E7C4D">
        <w:rPr>
          <w:rFonts w:ascii="Nunito" w:eastAsia="Verdana" w:hAnsi="Nunito" w:cs="Verdana"/>
          <w:color w:val="131314"/>
        </w:rPr>
        <w:t>:</w:t>
      </w:r>
    </w:p>
    <w:p w14:paraId="38FF8339" w14:textId="7969952B" w:rsidR="004E2EF1" w:rsidRPr="002E7C4D" w:rsidRDefault="00000000" w:rsidP="00C06DB4">
      <w:pPr>
        <w:jc w:val="both"/>
        <w:rPr>
          <w:rFonts w:ascii="Nunito" w:eastAsia="Verdana" w:hAnsi="Nunito" w:cs="Verdana"/>
          <w:color w:val="131314"/>
        </w:rPr>
      </w:pPr>
      <w:r w:rsidRPr="002E7C4D">
        <w:rPr>
          <w:rFonts w:ascii="Nunito" w:eastAsia="Verdana" w:hAnsi="Nunito" w:cs="Verdana"/>
          <w:color w:val="131314"/>
        </w:rPr>
        <w:t>Las fuerzas que actúan sobre la masa son</w:t>
      </w:r>
      <w:r w:rsidR="009F458A" w:rsidRPr="002E7C4D">
        <w:rPr>
          <w:rFonts w:ascii="Nunito" w:eastAsia="Verdana" w:hAnsi="Nunito" w:cs="Verdana"/>
          <w:color w:val="131314"/>
        </w:rPr>
        <w:t xml:space="preserve"> la fue</w:t>
      </w:r>
      <w:r w:rsidR="00C06DB4" w:rsidRPr="002E7C4D">
        <w:rPr>
          <w:rFonts w:ascii="Nunito" w:eastAsia="Verdana" w:hAnsi="Nunito" w:cs="Verdana"/>
          <w:color w:val="131314"/>
        </w:rPr>
        <w:t>rza de gravedad</w:t>
      </w:r>
      <w:r w:rsidR="009F458A" w:rsidRPr="002E7C4D">
        <w:rPr>
          <w:rFonts w:ascii="Nunito" w:eastAsia="Verdana" w:hAnsi="Nunito" w:cs="Verdana"/>
          <w:color w:val="131314"/>
        </w:rPr>
        <w:t>,</w:t>
      </w:r>
      <w:r w:rsidR="00C06DB4" w:rsidRPr="002E7C4D">
        <w:rPr>
          <w:rFonts w:ascii="Nunito" w:eastAsia="Verdana" w:hAnsi="Nunito" w:cs="Verdana"/>
          <w:color w:val="131314"/>
        </w:rPr>
        <w:t xml:space="preserve"> </w:t>
      </w:r>
      <w:r w:rsidR="000C3039" w:rsidRPr="000C3039">
        <w:rPr>
          <w:rStyle w:val="MTConvertedEquation"/>
        </w:rPr>
        <w:t>\[{</w:t>
      </w:r>
      <w:proofErr w:type="spellStart"/>
      <w:r w:rsidR="000C3039" w:rsidRPr="000C3039">
        <w:rPr>
          <w:rStyle w:val="MTConvertedEquation"/>
        </w:rPr>
        <w:t>F_g</w:t>
      </w:r>
      <w:proofErr w:type="spellEnd"/>
      <w:r w:rsidR="000C3039" w:rsidRPr="000C3039">
        <w:rPr>
          <w:rStyle w:val="MTConvertedEquation"/>
        </w:rPr>
        <w:t>} = mg\]</w:t>
      </w:r>
      <w:r w:rsidR="009F458A" w:rsidRPr="002E7C4D">
        <w:rPr>
          <w:rFonts w:ascii="Nunito" w:eastAsia="Verdana" w:hAnsi="Nunito" w:cs="Verdana"/>
          <w:color w:val="131314"/>
        </w:rPr>
        <w:t>, y la f</w:t>
      </w:r>
      <w:r w:rsidR="00C06DB4" w:rsidRPr="002E7C4D">
        <w:rPr>
          <w:rFonts w:ascii="Nunito" w:eastAsia="Verdana" w:hAnsi="Nunito" w:cs="Verdana"/>
          <w:color w:val="131314"/>
        </w:rPr>
        <w:t>uerza restauradora del muelle</w:t>
      </w:r>
      <w:r w:rsidR="009F458A" w:rsidRPr="002E7C4D">
        <w:rPr>
          <w:rFonts w:ascii="Nunito" w:eastAsia="Verdana" w:hAnsi="Nunito" w:cs="Verdana"/>
          <w:color w:val="131314"/>
        </w:rPr>
        <w:t>,</w:t>
      </w:r>
      <w:r w:rsidR="00C06DB4" w:rsidRPr="002E7C4D">
        <w:rPr>
          <w:rFonts w:ascii="Nunito" w:eastAsia="Verdana" w:hAnsi="Nunito" w:cs="Verdana"/>
          <w:color w:val="131314"/>
        </w:rPr>
        <w:t xml:space="preserve"> </w:t>
      </w:r>
      <w:r w:rsidR="000C3039" w:rsidRPr="000C3039">
        <w:rPr>
          <w:rStyle w:val="MTConvertedEquation"/>
        </w:rPr>
        <w:t>\[{</w:t>
      </w:r>
      <w:proofErr w:type="spellStart"/>
      <w:r w:rsidR="000C3039" w:rsidRPr="000C3039">
        <w:rPr>
          <w:rStyle w:val="MTConvertedEquation"/>
        </w:rPr>
        <w:t>F_k</w:t>
      </w:r>
      <w:proofErr w:type="spellEnd"/>
      <w:r w:rsidR="000C3039" w:rsidRPr="000C3039">
        <w:rPr>
          <w:rStyle w:val="MTConvertedEquation"/>
        </w:rPr>
        <w:t>} =  - \kappa \,\,y\]</w:t>
      </w:r>
      <w:r w:rsidR="00C06DB4" w:rsidRPr="002E7C4D">
        <w:rPr>
          <w:rFonts w:ascii="Nunito" w:eastAsia="Verdana" w:hAnsi="Nunito" w:cs="Verdana"/>
          <w:color w:val="131314"/>
        </w:rPr>
        <w:t>.</w:t>
      </w:r>
    </w:p>
    <w:p w14:paraId="3D53BB37" w14:textId="77777777" w:rsidR="004E2EF1" w:rsidRPr="002E7C4D" w:rsidRDefault="004E2EF1" w:rsidP="00D14492">
      <w:pPr>
        <w:jc w:val="both"/>
        <w:rPr>
          <w:rFonts w:ascii="Nunito" w:eastAsia="Verdana" w:hAnsi="Nunito" w:cs="Verdana"/>
          <w:color w:val="131314"/>
        </w:rPr>
      </w:pPr>
    </w:p>
    <w:p w14:paraId="50421295" w14:textId="6123A218"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lastRenderedPageBreak/>
        <w:t>3. Ecuación de movimiento</w:t>
      </w:r>
      <w:r w:rsidR="009F458A" w:rsidRPr="002E7C4D">
        <w:rPr>
          <w:rFonts w:ascii="Nunito" w:eastAsia="Verdana" w:hAnsi="Nunito" w:cs="Verdana"/>
          <w:color w:val="131314"/>
        </w:rPr>
        <w:t>:</w:t>
      </w:r>
    </w:p>
    <w:p w14:paraId="46C2C02B" w14:textId="77777777" w:rsidR="009F458A"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Aplicando la segunda ley de Newton,</w:t>
      </w:r>
      <w:r w:rsidR="00B55398" w:rsidRPr="002E7C4D">
        <w:rPr>
          <w:rFonts w:ascii="Nunito" w:eastAsia="Verdana" w:hAnsi="Nunito" w:cs="Verdana"/>
          <w:color w:val="131314"/>
        </w:rPr>
        <w:t xml:space="preserve"> </w:t>
      </w:r>
      <w:r w:rsidRPr="002E7C4D">
        <w:rPr>
          <w:rFonts w:ascii="Nunito" w:eastAsia="Verdana" w:hAnsi="Nunito" w:cs="Verdana"/>
          <w:color w:val="131314"/>
        </w:rPr>
        <w:t>tenemos</w:t>
      </w:r>
      <w:r w:rsidR="009F458A" w:rsidRPr="002E7C4D">
        <w:rPr>
          <w:rFonts w:ascii="Nunito" w:eastAsia="Verdana" w:hAnsi="Nunito" w:cs="Verdana"/>
          <w:color w:val="131314"/>
        </w:rPr>
        <w:t xml:space="preserve"> que:</w:t>
      </w:r>
    </w:p>
    <w:p w14:paraId="673BA4E5" w14:textId="77777777" w:rsidR="009F458A" w:rsidRPr="002E7C4D" w:rsidRDefault="009F458A" w:rsidP="00D14492">
      <w:pPr>
        <w:jc w:val="both"/>
        <w:rPr>
          <w:rFonts w:ascii="Nunito" w:eastAsia="Verdana" w:hAnsi="Nunito" w:cs="Verdana"/>
          <w:color w:val="131314"/>
        </w:rPr>
      </w:pPr>
    </w:p>
    <w:p w14:paraId="5D457E6E" w14:textId="56FF4D8D" w:rsidR="009F458A" w:rsidRPr="002E7C4D" w:rsidRDefault="009F458A" w:rsidP="009F458A">
      <w:pPr>
        <w:pStyle w:val="MTDisplayEquation"/>
        <w:rPr>
          <w:rFonts w:ascii="Nunito" w:hAnsi="Nunito"/>
        </w:rPr>
      </w:pPr>
      <w:r w:rsidRPr="002E7C4D">
        <w:rPr>
          <w:rFonts w:ascii="Nunito" w:hAnsi="Nunito"/>
        </w:rPr>
        <w:tab/>
      </w:r>
      <w:r w:rsidR="000C3039" w:rsidRPr="000C3039">
        <w:rPr>
          <w:rStyle w:val="MTConvertedEquation"/>
        </w:rPr>
        <w:t>\[m\frac{{{d^2}y}}{{d{t^2}}} = {</w:t>
      </w:r>
      <w:proofErr w:type="spellStart"/>
      <w:r w:rsidR="000C3039" w:rsidRPr="000C3039">
        <w:rPr>
          <w:rStyle w:val="MTConvertedEquation"/>
        </w:rPr>
        <w:t>F_g</w:t>
      </w:r>
      <w:proofErr w:type="spellEnd"/>
      <w:r w:rsidR="000C3039" w:rsidRPr="000C3039">
        <w:rPr>
          <w:rStyle w:val="MTConvertedEquation"/>
        </w:rPr>
        <w:t>} + {</w:t>
      </w:r>
      <w:proofErr w:type="spellStart"/>
      <w:r w:rsidR="000C3039" w:rsidRPr="000C3039">
        <w:rPr>
          <w:rStyle w:val="MTConvertedEquation"/>
        </w:rPr>
        <w:t>F_k</w:t>
      </w:r>
      <w:proofErr w:type="spellEnd"/>
      <w:r w:rsidR="000C3039" w:rsidRPr="000C3039">
        <w:rPr>
          <w:rStyle w:val="MTConvertedEquation"/>
        </w:rPr>
        <w:t>} = mg - \kappa \,y\]</w:t>
      </w:r>
      <w:r w:rsidRPr="002E7C4D">
        <w:rPr>
          <w:rFonts w:ascii="Nunito" w:hAnsi="Nunito"/>
        </w:rPr>
        <w:tab/>
      </w:r>
      <w:r w:rsidRPr="002E7C4D">
        <w:rPr>
          <w:rFonts w:ascii="Nunito" w:hAnsi="Nunito"/>
        </w:rPr>
        <w:fldChar w:fldCharType="begin"/>
      </w:r>
      <w:r w:rsidRPr="002E7C4D">
        <w:rPr>
          <w:rFonts w:ascii="Nunito" w:hAnsi="Nunito"/>
        </w:rPr>
        <w:instrText xml:space="preserve"> MACROBUTTON MTPlaceRef \* MERGEFORMAT </w:instrText>
      </w:r>
      <w:r w:rsidRPr="002E7C4D">
        <w:rPr>
          <w:rFonts w:ascii="Nunito" w:hAnsi="Nunito"/>
        </w:rPr>
        <w:fldChar w:fldCharType="begin"/>
      </w:r>
      <w:r w:rsidRPr="002E7C4D">
        <w:rPr>
          <w:rFonts w:ascii="Nunito" w:hAnsi="Nunito"/>
        </w:rPr>
        <w:instrText xml:space="preserve"> SEQ MTEqn \h \* MERGEFORMAT </w:instrText>
      </w:r>
      <w:r w:rsidRPr="002E7C4D">
        <w:rPr>
          <w:rFonts w:ascii="Nunito" w:hAnsi="Nunito"/>
        </w:rPr>
        <w:fldChar w:fldCharType="end"/>
      </w:r>
      <w:r w:rsidRPr="002E7C4D">
        <w:rPr>
          <w:rFonts w:ascii="Nunito" w:hAnsi="Nunito"/>
        </w:rPr>
        <w:instrText>(</w:instrText>
      </w:r>
      <w:r w:rsidRPr="002E7C4D">
        <w:rPr>
          <w:rFonts w:ascii="Nunito" w:hAnsi="Nunito"/>
        </w:rPr>
        <w:fldChar w:fldCharType="begin"/>
      </w:r>
      <w:r w:rsidRPr="002E7C4D">
        <w:rPr>
          <w:rFonts w:ascii="Nunito" w:hAnsi="Nunito"/>
        </w:rPr>
        <w:instrText xml:space="preserve"> SEQ MTSec \c \* Arabic \* MERGEFORMAT </w:instrText>
      </w:r>
      <w:r w:rsidRPr="002E7C4D">
        <w:rPr>
          <w:rFonts w:ascii="Nunito" w:hAnsi="Nunito"/>
        </w:rPr>
        <w:fldChar w:fldCharType="separate"/>
      </w:r>
      <w:r w:rsidR="003645AF">
        <w:rPr>
          <w:rFonts w:ascii="Nunito" w:hAnsi="Nunito"/>
          <w:noProof/>
        </w:rPr>
        <w:instrText>1</w:instrText>
      </w:r>
      <w:r w:rsidRPr="002E7C4D">
        <w:rPr>
          <w:rFonts w:ascii="Nunito" w:hAnsi="Nunito"/>
          <w:noProof/>
        </w:rPr>
        <w:fldChar w:fldCharType="end"/>
      </w:r>
      <w:r w:rsidRPr="002E7C4D">
        <w:rPr>
          <w:rFonts w:ascii="Nunito" w:hAnsi="Nunito"/>
        </w:rPr>
        <w:instrText>.</w:instrText>
      </w:r>
      <w:r w:rsidRPr="002E7C4D">
        <w:rPr>
          <w:rFonts w:ascii="Nunito" w:hAnsi="Nunito"/>
        </w:rPr>
        <w:fldChar w:fldCharType="begin"/>
      </w:r>
      <w:r w:rsidRPr="002E7C4D">
        <w:rPr>
          <w:rFonts w:ascii="Nunito" w:hAnsi="Nunito"/>
        </w:rPr>
        <w:instrText xml:space="preserve"> SEQ MTEqn \c \* Arabic \* MERGEFORMAT </w:instrText>
      </w:r>
      <w:r w:rsidRPr="002E7C4D">
        <w:rPr>
          <w:rFonts w:ascii="Nunito" w:hAnsi="Nunito"/>
        </w:rPr>
        <w:fldChar w:fldCharType="separate"/>
      </w:r>
      <w:r w:rsidR="003645AF">
        <w:rPr>
          <w:rFonts w:ascii="Nunito" w:hAnsi="Nunito"/>
          <w:noProof/>
        </w:rPr>
        <w:instrText>15</w:instrText>
      </w:r>
      <w:r w:rsidRPr="002E7C4D">
        <w:rPr>
          <w:rFonts w:ascii="Nunito" w:hAnsi="Nunito"/>
          <w:noProof/>
        </w:rPr>
        <w:fldChar w:fldCharType="end"/>
      </w:r>
      <w:r w:rsidRPr="002E7C4D">
        <w:rPr>
          <w:rFonts w:ascii="Nunito" w:hAnsi="Nunito"/>
        </w:rPr>
        <w:instrText>)</w:instrText>
      </w:r>
      <w:r w:rsidRPr="002E7C4D">
        <w:rPr>
          <w:rFonts w:ascii="Nunito" w:hAnsi="Nunito"/>
        </w:rPr>
        <w:fldChar w:fldCharType="end"/>
      </w:r>
    </w:p>
    <w:p w14:paraId="3ADE7313" w14:textId="03BB34A7" w:rsidR="004E2EF1" w:rsidRPr="002E7C4D" w:rsidRDefault="009F458A" w:rsidP="00D14492">
      <w:pPr>
        <w:jc w:val="both"/>
        <w:rPr>
          <w:rFonts w:ascii="Nunito" w:eastAsia="Verdana" w:hAnsi="Nunito" w:cs="Verdana"/>
          <w:color w:val="131314"/>
        </w:rPr>
      </w:pPr>
      <w:r w:rsidRPr="002E7C4D">
        <w:rPr>
          <w:rFonts w:ascii="Nunito" w:eastAsia="Verdana" w:hAnsi="Nunito" w:cs="Verdana"/>
          <w:color w:val="131314"/>
        </w:rPr>
        <w:t xml:space="preserve"> </w:t>
      </w:r>
    </w:p>
    <w:p w14:paraId="02F185BC" w14:textId="4720F480"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4. Simplificación y solución</w:t>
      </w:r>
      <w:r w:rsidR="009F458A" w:rsidRPr="002E7C4D">
        <w:rPr>
          <w:rFonts w:ascii="Nunito" w:eastAsia="Verdana" w:hAnsi="Nunito" w:cs="Verdana"/>
          <w:color w:val="131314"/>
        </w:rPr>
        <w:t>:</w:t>
      </w:r>
    </w:p>
    <w:p w14:paraId="5B4D43BF" w14:textId="2ED77BB7" w:rsidR="004E2EF1" w:rsidRPr="002E7C4D" w:rsidRDefault="00000000" w:rsidP="00D14492">
      <w:pPr>
        <w:jc w:val="both"/>
        <w:rPr>
          <w:rFonts w:ascii="Nunito" w:eastAsia="Arial Unicode MS" w:hAnsi="Nunito" w:cs="Arial Unicode MS"/>
          <w:color w:val="131314"/>
        </w:rPr>
      </w:pPr>
      <w:r w:rsidRPr="002E7C4D">
        <w:rPr>
          <w:rFonts w:ascii="Nunito" w:eastAsia="Arial Unicode MS" w:hAnsi="Nunito" w:cs="Arial Unicode MS"/>
          <w:color w:val="131314"/>
        </w:rPr>
        <w:t>En la posici</w:t>
      </w:r>
      <w:r w:rsidRPr="002E7C4D">
        <w:rPr>
          <w:rFonts w:ascii="Nunito" w:eastAsia="Arial Unicode MS" w:hAnsi="Nunito" w:cs="Nunito"/>
          <w:color w:val="131314"/>
        </w:rPr>
        <w:t>ó</w:t>
      </w:r>
      <w:r w:rsidRPr="002E7C4D">
        <w:rPr>
          <w:rFonts w:ascii="Nunito" w:eastAsia="Arial Unicode MS" w:hAnsi="Nunito" w:cs="Arial Unicode MS"/>
          <w:color w:val="131314"/>
        </w:rPr>
        <w:t>n de equilibrio</w:t>
      </w:r>
      <w:r w:rsidR="00FD2E41" w:rsidRPr="002E7C4D">
        <w:rPr>
          <w:rFonts w:ascii="Nunito" w:eastAsia="Arial Unicode MS" w:hAnsi="Nunito" w:cs="Arial Unicode MS"/>
          <w:color w:val="131314"/>
        </w:rPr>
        <w:t xml:space="preserve"> del muelle con la masa</w:t>
      </w:r>
      <w:r w:rsidRPr="002E7C4D">
        <w:rPr>
          <w:rFonts w:ascii="Nunito" w:eastAsia="Arial Unicode MS" w:hAnsi="Nunito" w:cs="Arial Unicode MS"/>
          <w:color w:val="131314"/>
        </w:rPr>
        <w:t xml:space="preserve"> (</w:t>
      </w:r>
      <w:r w:rsidR="000C3039" w:rsidRPr="000C3039">
        <w:rPr>
          <w:rStyle w:val="MTConvertedEquation"/>
        </w:rPr>
        <w:t>\[y = \,\,{l_0}\]</w:t>
      </w:r>
      <w:r w:rsidRPr="002E7C4D">
        <w:rPr>
          <w:rFonts w:ascii="Nunito" w:eastAsia="Arial Unicode MS" w:hAnsi="Nunito" w:cs="Arial Unicode MS"/>
          <w:color w:val="131314"/>
        </w:rPr>
        <w:t xml:space="preserve">), la aceleración es cero. Por lo tanto, </w:t>
      </w:r>
      <w:r w:rsidR="000C3039" w:rsidRPr="000C3039">
        <w:rPr>
          <w:rStyle w:val="MTConvertedEquation"/>
        </w:rPr>
        <w:t>\[mg = \kappa \,{l_0}\]</w:t>
      </w:r>
      <w:r w:rsidRPr="002E7C4D">
        <w:rPr>
          <w:rFonts w:ascii="Nunito" w:eastAsia="Arial Unicode MS" w:hAnsi="Nunito" w:cs="Arial Unicode MS"/>
          <w:color w:val="131314"/>
        </w:rPr>
        <w:t>.</w:t>
      </w:r>
      <w:r w:rsidR="009F458A" w:rsidRPr="002E7C4D">
        <w:rPr>
          <w:rFonts w:ascii="Nunito" w:eastAsia="Arial Unicode MS" w:hAnsi="Nunito" w:cs="Arial Unicode MS"/>
          <w:color w:val="131314"/>
        </w:rPr>
        <w:t xml:space="preserve"> </w:t>
      </w:r>
      <w:r w:rsidRPr="002E7C4D">
        <w:rPr>
          <w:rFonts w:ascii="Nunito" w:eastAsia="Arial Unicode MS" w:hAnsi="Nunito" w:cs="Arial Unicode MS"/>
          <w:color w:val="131314"/>
        </w:rPr>
        <w:t>Sustituyendo en la ecuación de movimiento, obtenemos:</w:t>
      </w:r>
    </w:p>
    <w:p w14:paraId="7D5EEB5F" w14:textId="77777777" w:rsidR="009F458A" w:rsidRPr="002E7C4D" w:rsidRDefault="009F458A" w:rsidP="00D14492">
      <w:pPr>
        <w:jc w:val="both"/>
        <w:rPr>
          <w:rFonts w:ascii="Nunito" w:eastAsia="Arial Unicode MS" w:hAnsi="Nunito" w:cs="Arial Unicode MS"/>
          <w:color w:val="131314"/>
        </w:rPr>
      </w:pPr>
    </w:p>
    <w:p w14:paraId="5861DCFC" w14:textId="7A410A11" w:rsidR="009F458A" w:rsidRPr="002E7C4D" w:rsidRDefault="009F458A" w:rsidP="009F458A">
      <w:pPr>
        <w:pStyle w:val="MTDisplayEquation"/>
        <w:rPr>
          <w:rFonts w:ascii="Nunito" w:hAnsi="Nunito"/>
        </w:rPr>
      </w:pPr>
      <w:r w:rsidRPr="002E7C4D">
        <w:rPr>
          <w:rFonts w:ascii="Nunito" w:hAnsi="Nunito"/>
        </w:rPr>
        <w:tab/>
      </w:r>
      <w:r w:rsidR="000C3039" w:rsidRPr="000C3039">
        <w:rPr>
          <w:rStyle w:val="MTConvertedEquation"/>
        </w:rPr>
        <w:t>\[m\frac{{{d^2}y}}{{d{t^2}}} =  - \kappa \</w:t>
      </w:r>
      <w:proofErr w:type="spellStart"/>
      <w:r w:rsidR="000C3039" w:rsidRPr="000C3039">
        <w:rPr>
          <w:rStyle w:val="MTConvertedEquation"/>
        </w:rPr>
        <w:t>left</w:t>
      </w:r>
      <w:proofErr w:type="spellEnd"/>
      <w:r w:rsidR="000C3039" w:rsidRPr="000C3039">
        <w:rPr>
          <w:rStyle w:val="MTConvertedEquation"/>
        </w:rPr>
        <w:t>( {y - \,\,{l_0}} \</w:t>
      </w:r>
      <w:proofErr w:type="spellStart"/>
      <w:r w:rsidR="000C3039" w:rsidRPr="000C3039">
        <w:rPr>
          <w:rStyle w:val="MTConvertedEquation"/>
        </w:rPr>
        <w:t>right</w:t>
      </w:r>
      <w:proofErr w:type="spellEnd"/>
      <w:r w:rsidR="000C3039" w:rsidRPr="000C3039">
        <w:rPr>
          <w:rStyle w:val="MTConvertedEquation"/>
        </w:rPr>
        <w:t>)\]</w:t>
      </w:r>
      <w:r w:rsidRPr="002E7C4D">
        <w:rPr>
          <w:rFonts w:ascii="Nunito" w:hAnsi="Nunito"/>
        </w:rPr>
        <w:tab/>
      </w:r>
      <w:r w:rsidRPr="002E7C4D">
        <w:rPr>
          <w:rFonts w:ascii="Nunito" w:hAnsi="Nunito"/>
        </w:rPr>
        <w:fldChar w:fldCharType="begin"/>
      </w:r>
      <w:r w:rsidRPr="002E7C4D">
        <w:rPr>
          <w:rFonts w:ascii="Nunito" w:hAnsi="Nunito"/>
        </w:rPr>
        <w:instrText xml:space="preserve"> MACROBUTTON MTPlaceRef \* MERGEFORMAT </w:instrText>
      </w:r>
      <w:r w:rsidRPr="002E7C4D">
        <w:rPr>
          <w:rFonts w:ascii="Nunito" w:hAnsi="Nunito"/>
        </w:rPr>
        <w:fldChar w:fldCharType="begin"/>
      </w:r>
      <w:r w:rsidRPr="002E7C4D">
        <w:rPr>
          <w:rFonts w:ascii="Nunito" w:hAnsi="Nunito"/>
        </w:rPr>
        <w:instrText xml:space="preserve"> SEQ MTEqn \h \* MERGEFORMAT </w:instrText>
      </w:r>
      <w:r w:rsidRPr="002E7C4D">
        <w:rPr>
          <w:rFonts w:ascii="Nunito" w:hAnsi="Nunito"/>
        </w:rPr>
        <w:fldChar w:fldCharType="end"/>
      </w:r>
      <w:r w:rsidRPr="002E7C4D">
        <w:rPr>
          <w:rFonts w:ascii="Nunito" w:hAnsi="Nunito"/>
        </w:rPr>
        <w:instrText>(</w:instrText>
      </w:r>
      <w:r w:rsidRPr="002E7C4D">
        <w:rPr>
          <w:rFonts w:ascii="Nunito" w:hAnsi="Nunito"/>
        </w:rPr>
        <w:fldChar w:fldCharType="begin"/>
      </w:r>
      <w:r w:rsidRPr="002E7C4D">
        <w:rPr>
          <w:rFonts w:ascii="Nunito" w:hAnsi="Nunito"/>
        </w:rPr>
        <w:instrText xml:space="preserve"> SEQ MTSec \c \* Arabic \* MERGEFORMAT </w:instrText>
      </w:r>
      <w:r w:rsidRPr="002E7C4D">
        <w:rPr>
          <w:rFonts w:ascii="Nunito" w:hAnsi="Nunito"/>
        </w:rPr>
        <w:fldChar w:fldCharType="separate"/>
      </w:r>
      <w:r w:rsidR="003645AF">
        <w:rPr>
          <w:rFonts w:ascii="Nunito" w:hAnsi="Nunito"/>
          <w:noProof/>
        </w:rPr>
        <w:instrText>1</w:instrText>
      </w:r>
      <w:r w:rsidRPr="002E7C4D">
        <w:rPr>
          <w:rFonts w:ascii="Nunito" w:hAnsi="Nunito"/>
          <w:noProof/>
        </w:rPr>
        <w:fldChar w:fldCharType="end"/>
      </w:r>
      <w:r w:rsidRPr="002E7C4D">
        <w:rPr>
          <w:rFonts w:ascii="Nunito" w:hAnsi="Nunito"/>
        </w:rPr>
        <w:instrText>.</w:instrText>
      </w:r>
      <w:r w:rsidRPr="002E7C4D">
        <w:rPr>
          <w:rFonts w:ascii="Nunito" w:hAnsi="Nunito"/>
        </w:rPr>
        <w:fldChar w:fldCharType="begin"/>
      </w:r>
      <w:r w:rsidRPr="002E7C4D">
        <w:rPr>
          <w:rFonts w:ascii="Nunito" w:hAnsi="Nunito"/>
        </w:rPr>
        <w:instrText xml:space="preserve"> SEQ MTEqn \c \* Arabic \* MERGEFORMAT </w:instrText>
      </w:r>
      <w:r w:rsidRPr="002E7C4D">
        <w:rPr>
          <w:rFonts w:ascii="Nunito" w:hAnsi="Nunito"/>
        </w:rPr>
        <w:fldChar w:fldCharType="separate"/>
      </w:r>
      <w:r w:rsidR="003645AF">
        <w:rPr>
          <w:rFonts w:ascii="Nunito" w:hAnsi="Nunito"/>
          <w:noProof/>
        </w:rPr>
        <w:instrText>16</w:instrText>
      </w:r>
      <w:r w:rsidRPr="002E7C4D">
        <w:rPr>
          <w:rFonts w:ascii="Nunito" w:hAnsi="Nunito"/>
          <w:noProof/>
        </w:rPr>
        <w:fldChar w:fldCharType="end"/>
      </w:r>
      <w:r w:rsidRPr="002E7C4D">
        <w:rPr>
          <w:rFonts w:ascii="Nunito" w:hAnsi="Nunito"/>
        </w:rPr>
        <w:instrText>)</w:instrText>
      </w:r>
      <w:r w:rsidRPr="002E7C4D">
        <w:rPr>
          <w:rFonts w:ascii="Nunito" w:hAnsi="Nunito"/>
        </w:rPr>
        <w:fldChar w:fldCharType="end"/>
      </w:r>
    </w:p>
    <w:p w14:paraId="5A061E2E" w14:textId="77777777" w:rsidR="004E2EF1" w:rsidRPr="002E7C4D" w:rsidRDefault="004E2EF1" w:rsidP="00D14492">
      <w:pPr>
        <w:jc w:val="both"/>
        <w:rPr>
          <w:rFonts w:ascii="Nunito" w:eastAsia="Verdana" w:hAnsi="Nunito" w:cs="Verdana"/>
          <w:color w:val="131314"/>
        </w:rPr>
      </w:pPr>
    </w:p>
    <w:p w14:paraId="7B33DB0E" w14:textId="1FBA75FB" w:rsidR="000C3039" w:rsidRPr="000C3039" w:rsidRDefault="00000000" w:rsidP="00D14492">
      <w:pPr>
        <w:jc w:val="both"/>
        <w:rPr>
          <w:rStyle w:val="MTConvertedEquation"/>
        </w:rPr>
      </w:pPr>
      <w:r w:rsidRPr="002E7C4D">
        <w:rPr>
          <w:rFonts w:ascii="Nunito" w:eastAsia="Verdana" w:hAnsi="Nunito" w:cs="Verdana"/>
          <w:color w:val="131314"/>
        </w:rPr>
        <w:t>Esta ecuación diferencial es claramente la de un oscilador con una fuerza lineal.</w:t>
      </w:r>
      <w:r w:rsidR="00FD2E41" w:rsidRPr="002E7C4D">
        <w:rPr>
          <w:rFonts w:ascii="Nunito" w:eastAsia="Verdana" w:hAnsi="Nunito" w:cs="Verdana"/>
          <w:color w:val="131314"/>
        </w:rPr>
        <w:t xml:space="preserve"> </w:t>
      </w:r>
      <w:r w:rsidR="001C6F34" w:rsidRPr="002E7C4D">
        <w:rPr>
          <w:rFonts w:ascii="Nunito" w:eastAsia="Verdana" w:hAnsi="Nunito" w:cs="Verdana"/>
          <w:color w:val="131314"/>
        </w:rPr>
        <w:t>Como veremos en el tema siguiente, l</w:t>
      </w:r>
      <w:r w:rsidRPr="002E7C4D">
        <w:rPr>
          <w:rFonts w:ascii="Nunito" w:eastAsia="Verdana" w:hAnsi="Nunito" w:cs="Verdana"/>
          <w:color w:val="131314"/>
        </w:rPr>
        <w:t>a solución general de esta ecuación es</w:t>
      </w:r>
      <w:r w:rsidR="001C6F34" w:rsidRPr="002E7C4D">
        <w:rPr>
          <w:rFonts w:ascii="Nunito" w:eastAsia="Verdana" w:hAnsi="Nunito" w:cs="Verdana"/>
          <w:color w:val="131314"/>
        </w:rPr>
        <w:t xml:space="preserve"> </w:t>
      </w:r>
      <w:r w:rsidR="000C3039" w:rsidRPr="000C3039">
        <w:rPr>
          <w:rStyle w:val="MTConvertedEquation"/>
        </w:rPr>
        <w:t>\[y(t) = {l_0} + A\cos \</w:t>
      </w:r>
      <w:proofErr w:type="spellStart"/>
      <w:r w:rsidR="000C3039" w:rsidRPr="000C3039">
        <w:rPr>
          <w:rStyle w:val="MTConvertedEquation"/>
        </w:rPr>
        <w:t>left</w:t>
      </w:r>
      <w:proofErr w:type="spellEnd"/>
      <w:r w:rsidR="000C3039" w:rsidRPr="000C3039">
        <w:rPr>
          <w:rStyle w:val="MTConvertedEquation"/>
        </w:rPr>
        <w:t>( {{\omega _0}t + \</w:t>
      </w:r>
      <w:proofErr w:type="spellStart"/>
      <w:r w:rsidR="000C3039" w:rsidRPr="000C3039">
        <w:rPr>
          <w:rStyle w:val="MTConvertedEquation"/>
        </w:rPr>
        <w:t>varphi</w:t>
      </w:r>
      <w:proofErr w:type="spellEnd"/>
      <w:r w:rsidR="000C3039" w:rsidRPr="000C3039">
        <w:rPr>
          <w:rStyle w:val="MTConvertedEquation"/>
        </w:rPr>
        <w:t xml:space="preserve"> } \</w:t>
      </w:r>
      <w:proofErr w:type="spellStart"/>
      <w:r w:rsidR="000C3039" w:rsidRPr="000C3039">
        <w:rPr>
          <w:rStyle w:val="MTConvertedEquation"/>
        </w:rPr>
        <w:t>right</w:t>
      </w:r>
      <w:proofErr w:type="spellEnd"/>
      <w:r w:rsidR="000C3039" w:rsidRPr="000C3039">
        <w:rPr>
          <w:rStyle w:val="MTConvertedEquation"/>
        </w:rPr>
        <w:t>)\]</w:t>
      </w:r>
      <w:r w:rsidR="001C6F34" w:rsidRPr="002E7C4D">
        <w:rPr>
          <w:rFonts w:ascii="Nunito" w:hAnsi="Nunito"/>
        </w:rPr>
        <w:t xml:space="preserve">, </w:t>
      </w:r>
      <w:r w:rsidRPr="002E7C4D">
        <w:rPr>
          <w:rFonts w:ascii="Nunito" w:eastAsia="Verdana" w:hAnsi="Nunito" w:cs="Verdana"/>
          <w:color w:val="131314"/>
        </w:rPr>
        <w:t>donde</w:t>
      </w:r>
      <w:r w:rsidR="009F458A" w:rsidRPr="002E7C4D">
        <w:rPr>
          <w:rFonts w:ascii="Nunito" w:eastAsia="Verdana" w:hAnsi="Nunito" w:cs="Verdana"/>
          <w:color w:val="131314"/>
        </w:rPr>
        <w:t xml:space="preserve"> </w:t>
      </w:r>
      <w:r w:rsidR="001F1030" w:rsidRPr="002E7C4D">
        <w:rPr>
          <w:rFonts w:ascii="Nunito" w:hAnsi="Nunito"/>
          <w:i/>
          <w:iCs/>
        </w:rPr>
        <w:t>A</w:t>
      </w:r>
      <w:r w:rsidRPr="002E7C4D">
        <w:rPr>
          <w:rFonts w:ascii="Nunito" w:eastAsia="Arial Unicode MS" w:hAnsi="Nunito" w:cs="Arial Unicode MS"/>
          <w:color w:val="131314"/>
        </w:rPr>
        <w:t xml:space="preserve"> es la amplitud de la oscilaci</w:t>
      </w:r>
      <w:r w:rsidRPr="002E7C4D">
        <w:rPr>
          <w:rFonts w:ascii="Nunito" w:eastAsia="Arial Unicode MS" w:hAnsi="Nunito" w:cs="Verdana"/>
          <w:color w:val="131314"/>
        </w:rPr>
        <w:t>ó</w:t>
      </w:r>
      <w:r w:rsidRPr="002E7C4D">
        <w:rPr>
          <w:rFonts w:ascii="Nunito" w:eastAsia="Arial Unicode MS" w:hAnsi="Nunito" w:cs="Arial Unicode MS"/>
          <w:color w:val="131314"/>
        </w:rPr>
        <w:t>n, que se refiere al desplazamiento m</w:t>
      </w:r>
      <w:r w:rsidRPr="002E7C4D">
        <w:rPr>
          <w:rFonts w:ascii="Nunito" w:eastAsia="Arial Unicode MS" w:hAnsi="Nunito" w:cs="Verdana"/>
          <w:color w:val="131314"/>
        </w:rPr>
        <w:t>á</w:t>
      </w:r>
      <w:r w:rsidRPr="002E7C4D">
        <w:rPr>
          <w:rFonts w:ascii="Nunito" w:eastAsia="Arial Unicode MS" w:hAnsi="Nunito" w:cs="Arial Unicode MS"/>
          <w:color w:val="131314"/>
        </w:rPr>
        <w:t>ximo de la masa desde la posici</w:t>
      </w:r>
      <w:r w:rsidRPr="002E7C4D">
        <w:rPr>
          <w:rFonts w:ascii="Nunito" w:eastAsia="Arial Unicode MS" w:hAnsi="Nunito" w:cs="Verdana"/>
          <w:color w:val="131314"/>
        </w:rPr>
        <w:t>ó</w:t>
      </w:r>
      <w:r w:rsidRPr="002E7C4D">
        <w:rPr>
          <w:rFonts w:ascii="Nunito" w:eastAsia="Arial Unicode MS" w:hAnsi="Nunito" w:cs="Arial Unicode MS"/>
          <w:color w:val="131314"/>
        </w:rPr>
        <w:t>n de equilibrio</w:t>
      </w:r>
      <w:r w:rsidR="009F458A" w:rsidRPr="002E7C4D">
        <w:rPr>
          <w:rFonts w:ascii="Nunito" w:eastAsia="Arial Unicode MS" w:hAnsi="Nunito" w:cs="Arial Unicode MS"/>
          <w:color w:val="131314"/>
        </w:rPr>
        <w:t xml:space="preserve">; </w:t>
      </w:r>
      <w:r w:rsidR="000C3039" w:rsidRPr="000C3039">
        <w:rPr>
          <w:rStyle w:val="MTConvertedEquation"/>
        </w:rPr>
        <w:t>\[{\omega _0}\]</w:t>
      </w:r>
      <w:r w:rsidR="009F458A" w:rsidRPr="002E7C4D">
        <w:rPr>
          <w:rFonts w:ascii="Nunito" w:eastAsia="Arial Unicode MS" w:hAnsi="Nunito" w:cs="Arial Unicode MS"/>
          <w:color w:val="131314"/>
        </w:rPr>
        <w:t xml:space="preserve"> es la</w:t>
      </w:r>
      <w:r w:rsidRPr="002E7C4D">
        <w:rPr>
          <w:rFonts w:ascii="Nunito" w:eastAsia="Arial Unicode MS" w:hAnsi="Nunito" w:cs="Arial Unicode MS"/>
          <w:color w:val="131314"/>
        </w:rPr>
        <w:t xml:space="preserve"> frecuencia angular de la oscilaci</w:t>
      </w:r>
      <w:r w:rsidRPr="002E7C4D">
        <w:rPr>
          <w:rFonts w:ascii="Nunito" w:eastAsia="Arial Unicode MS" w:hAnsi="Nunito" w:cs="Verdana"/>
          <w:color w:val="131314"/>
        </w:rPr>
        <w:t>ó</w:t>
      </w:r>
      <w:r w:rsidRPr="002E7C4D">
        <w:rPr>
          <w:rFonts w:ascii="Nunito" w:eastAsia="Arial Unicode MS" w:hAnsi="Nunito" w:cs="Arial Unicode MS"/>
          <w:color w:val="131314"/>
        </w:rPr>
        <w:t>n y se relaciona con la masa y la constante del resorte mediante la f</w:t>
      </w:r>
      <w:r w:rsidRPr="002E7C4D">
        <w:rPr>
          <w:rFonts w:ascii="Nunito" w:eastAsia="Arial Unicode MS" w:hAnsi="Nunito" w:cs="Verdana"/>
          <w:color w:val="131314"/>
        </w:rPr>
        <w:t>ó</w:t>
      </w:r>
      <w:r w:rsidRPr="002E7C4D">
        <w:rPr>
          <w:rFonts w:ascii="Nunito" w:eastAsia="Arial Unicode MS" w:hAnsi="Nunito" w:cs="Arial Unicode MS"/>
          <w:color w:val="131314"/>
        </w:rPr>
        <w:t>rmula</w:t>
      </w:r>
      <w:r w:rsidR="001C6F34" w:rsidRPr="002E7C4D">
        <w:rPr>
          <w:rFonts w:ascii="Nunito" w:eastAsia="Arial Unicode MS" w:hAnsi="Nunito" w:cs="Arial Unicode MS"/>
          <w:color w:val="131314"/>
        </w:rPr>
        <w:t xml:space="preserve"> </w:t>
      </w:r>
      <w:r w:rsidR="000C3039" w:rsidRPr="000C3039">
        <w:rPr>
          <w:rStyle w:val="MTConvertedEquation"/>
        </w:rPr>
        <w:t>\[{\omega _0} = \</w:t>
      </w:r>
      <w:proofErr w:type="spellStart"/>
      <w:r w:rsidR="000C3039" w:rsidRPr="000C3039">
        <w:rPr>
          <w:rStyle w:val="MTConvertedEquation"/>
        </w:rPr>
        <w:t>sqrt</w:t>
      </w:r>
      <w:proofErr w:type="spellEnd"/>
      <w:r w:rsidR="000C3039" w:rsidRPr="000C3039">
        <w:rPr>
          <w:rStyle w:val="MTConvertedEquation"/>
        </w:rPr>
        <w:t xml:space="preserve"> {{\kappa  \</w:t>
      </w:r>
      <w:proofErr w:type="spellStart"/>
      <w:r w:rsidR="000C3039" w:rsidRPr="000C3039">
        <w:rPr>
          <w:rStyle w:val="MTConvertedEquation"/>
        </w:rPr>
        <w:t>mathord</w:t>
      </w:r>
      <w:proofErr w:type="spellEnd"/>
      <w:r w:rsidR="000C3039" w:rsidRPr="000C3039">
        <w:rPr>
          <w:rStyle w:val="MTConvertedEquation"/>
        </w:rPr>
        <w:t>{\</w:t>
      </w:r>
      <w:proofErr w:type="spellStart"/>
      <w:r w:rsidR="000C3039" w:rsidRPr="000C3039">
        <w:rPr>
          <w:rStyle w:val="MTConvertedEquation"/>
        </w:rPr>
        <w:t>left</w:t>
      </w:r>
      <w:proofErr w:type="spellEnd"/>
      <w:r w:rsidR="000C3039" w:rsidRPr="000C3039">
        <w:rPr>
          <w:rStyle w:val="MTConvertedEquation"/>
        </w:rPr>
        <w:t>/</w:t>
      </w:r>
    </w:p>
    <w:p w14:paraId="146B4AC2" w14:textId="77777777" w:rsidR="000C3039" w:rsidRPr="000C3039" w:rsidRDefault="000C3039" w:rsidP="00D14492">
      <w:pPr>
        <w:jc w:val="both"/>
        <w:rPr>
          <w:rStyle w:val="MTConvertedEquation"/>
        </w:rPr>
      </w:pPr>
      <w:r w:rsidRPr="000C3039">
        <w:rPr>
          <w:rStyle w:val="MTConvertedEquation"/>
        </w:rPr>
        <w:t xml:space="preserve"> {\</w:t>
      </w:r>
      <w:proofErr w:type="spellStart"/>
      <w:r w:rsidRPr="000C3039">
        <w:rPr>
          <w:rStyle w:val="MTConvertedEquation"/>
        </w:rPr>
        <w:t>vphantom</w:t>
      </w:r>
      <w:proofErr w:type="spellEnd"/>
      <w:r w:rsidRPr="000C3039">
        <w:rPr>
          <w:rStyle w:val="MTConvertedEquation"/>
        </w:rPr>
        <w:t xml:space="preserve"> {\kappa  m}} \</w:t>
      </w:r>
      <w:proofErr w:type="spellStart"/>
      <w:r w:rsidRPr="000C3039">
        <w:rPr>
          <w:rStyle w:val="MTConvertedEquation"/>
        </w:rPr>
        <w:t>right</w:t>
      </w:r>
      <w:proofErr w:type="spellEnd"/>
      <w:r w:rsidRPr="000C3039">
        <w:rPr>
          <w:rStyle w:val="MTConvertedEquation"/>
        </w:rPr>
        <w:t>.</w:t>
      </w:r>
    </w:p>
    <w:p w14:paraId="5712F84E" w14:textId="1503C824" w:rsidR="004E2EF1" w:rsidRPr="002E7C4D" w:rsidRDefault="000C3039" w:rsidP="00D14492">
      <w:pPr>
        <w:jc w:val="both"/>
        <w:rPr>
          <w:rFonts w:ascii="Nunito" w:eastAsia="Verdana" w:hAnsi="Nunito" w:cs="Verdana"/>
          <w:color w:val="131314"/>
        </w:rPr>
      </w:pPr>
      <w:r w:rsidRPr="000C3039">
        <w:rPr>
          <w:rStyle w:val="MTConvertedEquation"/>
        </w:rPr>
        <w:t xml:space="preserve"> \</w:t>
      </w:r>
      <w:proofErr w:type="spellStart"/>
      <w:r w:rsidRPr="000C3039">
        <w:rPr>
          <w:rStyle w:val="MTConvertedEquation"/>
        </w:rPr>
        <w:t>kern</w:t>
      </w:r>
      <w:proofErr w:type="spellEnd"/>
      <w:r w:rsidRPr="000C3039">
        <w:rPr>
          <w:rStyle w:val="MTConvertedEquation"/>
        </w:rPr>
        <w:t>-\</w:t>
      </w:r>
      <w:proofErr w:type="spellStart"/>
      <w:r w:rsidRPr="000C3039">
        <w:rPr>
          <w:rStyle w:val="MTConvertedEquation"/>
        </w:rPr>
        <w:t>nulldelimiterspace</w:t>
      </w:r>
      <w:proofErr w:type="spellEnd"/>
      <w:r w:rsidRPr="000C3039">
        <w:rPr>
          <w:rStyle w:val="MTConvertedEquation"/>
        </w:rPr>
        <w:t>} m}} \]</w:t>
      </w:r>
      <w:r w:rsidR="009F458A" w:rsidRPr="002E7C4D">
        <w:rPr>
          <w:rFonts w:ascii="Nunito" w:eastAsia="Arial Unicode MS" w:hAnsi="Nunito" w:cs="Arial Unicode MS"/>
          <w:color w:val="131314"/>
        </w:rPr>
        <w:t xml:space="preserve">; </w:t>
      </w:r>
      <w:r w:rsidRPr="000C3039">
        <w:rPr>
          <w:rStyle w:val="MTConvertedEquation"/>
        </w:rPr>
        <w:t>\[\</w:t>
      </w:r>
      <w:proofErr w:type="spellStart"/>
      <w:r w:rsidRPr="000C3039">
        <w:rPr>
          <w:rStyle w:val="MTConvertedEquation"/>
        </w:rPr>
        <w:t>varphi</w:t>
      </w:r>
      <w:proofErr w:type="spellEnd"/>
      <w:r w:rsidRPr="000C3039">
        <w:rPr>
          <w:rStyle w:val="MTConvertedEquation"/>
        </w:rPr>
        <w:t xml:space="preserve"> \]</w:t>
      </w:r>
      <w:r w:rsidR="009F458A" w:rsidRPr="002E7C4D">
        <w:rPr>
          <w:rFonts w:ascii="Nunito" w:eastAsia="Arial Unicode MS" w:hAnsi="Nunito" w:cs="Arial Unicode MS"/>
          <w:color w:val="131314"/>
        </w:rPr>
        <w:t xml:space="preserve"> es</w:t>
      </w:r>
      <w:r w:rsidR="00000000" w:rsidRPr="002E7C4D">
        <w:rPr>
          <w:rFonts w:ascii="Nunito" w:eastAsia="Arial Unicode MS" w:hAnsi="Nunito" w:cs="Arial Unicode MS"/>
          <w:color w:val="131314"/>
        </w:rPr>
        <w:t xml:space="preserve"> la </w:t>
      </w:r>
      <w:r w:rsidR="001C6F34" w:rsidRPr="002E7C4D">
        <w:rPr>
          <w:rFonts w:ascii="Nunito" w:eastAsia="Arial Unicode MS" w:hAnsi="Nunito" w:cs="Arial Unicode MS"/>
          <w:color w:val="131314"/>
        </w:rPr>
        <w:t>fase inicial</w:t>
      </w:r>
      <w:r w:rsidR="00000000" w:rsidRPr="002E7C4D">
        <w:rPr>
          <w:rFonts w:ascii="Nunito" w:eastAsia="Arial Unicode MS" w:hAnsi="Nunito" w:cs="Arial Unicode MS"/>
          <w:color w:val="131314"/>
        </w:rPr>
        <w:t>, que define la posici</w:t>
      </w:r>
      <w:r w:rsidR="00000000" w:rsidRPr="002E7C4D">
        <w:rPr>
          <w:rFonts w:ascii="Nunito" w:eastAsia="Arial Unicode MS" w:hAnsi="Nunito" w:cs="Verdana"/>
          <w:color w:val="131314"/>
        </w:rPr>
        <w:t>ó</w:t>
      </w:r>
      <w:r w:rsidR="00000000" w:rsidRPr="002E7C4D">
        <w:rPr>
          <w:rFonts w:ascii="Nunito" w:eastAsia="Arial Unicode MS" w:hAnsi="Nunito" w:cs="Arial Unicode MS"/>
          <w:color w:val="131314"/>
        </w:rPr>
        <w:t xml:space="preserve">n de la masa </w:t>
      </w:r>
      <w:r w:rsidR="009F458A" w:rsidRPr="002E7C4D">
        <w:rPr>
          <w:rFonts w:ascii="Nunito" w:eastAsia="Arial Unicode MS" w:hAnsi="Nunito" w:cs="Arial Unicode MS"/>
          <w:color w:val="131314"/>
        </w:rPr>
        <w:t>en</w:t>
      </w:r>
      <w:r w:rsidR="00000000" w:rsidRPr="002E7C4D">
        <w:rPr>
          <w:rFonts w:ascii="Nunito" w:eastAsia="Arial Unicode MS" w:hAnsi="Nunito" w:cs="Arial Unicode MS"/>
          <w:color w:val="131314"/>
        </w:rPr>
        <w:t xml:space="preserve"> </w:t>
      </w:r>
      <w:r w:rsidRPr="000C3039">
        <w:rPr>
          <w:rStyle w:val="MTConvertedEquation"/>
        </w:rPr>
        <w:t>\[t = 0\]</w:t>
      </w:r>
      <w:r w:rsidR="00000000" w:rsidRPr="002E7C4D">
        <w:rPr>
          <w:rFonts w:ascii="Nunito" w:eastAsia="Arial Unicode MS" w:hAnsi="Nunito" w:cs="Arial Unicode MS"/>
          <w:color w:val="131314"/>
        </w:rPr>
        <w:t>.</w:t>
      </w:r>
    </w:p>
    <w:p w14:paraId="7FE387FA" w14:textId="55162613"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 xml:space="preserve">Las constantes </w:t>
      </w:r>
      <w:r w:rsidR="000C3039" w:rsidRPr="000C3039">
        <w:rPr>
          <w:rStyle w:val="MTConvertedEquation"/>
        </w:rPr>
        <w:t>\[A{\</w:t>
      </w:r>
      <w:proofErr w:type="spellStart"/>
      <w:r w:rsidR="000C3039" w:rsidRPr="000C3039">
        <w:rPr>
          <w:rStyle w:val="MTConvertedEquation"/>
        </w:rPr>
        <w:t>rm</w:t>
      </w:r>
      <w:proofErr w:type="spellEnd"/>
      <w:r w:rsidR="000C3039" w:rsidRPr="000C3039">
        <w:rPr>
          <w:rStyle w:val="MTConvertedEquation"/>
        </w:rPr>
        <w:t>{ y }}\</w:t>
      </w:r>
      <w:proofErr w:type="spellStart"/>
      <w:r w:rsidR="000C3039" w:rsidRPr="000C3039">
        <w:rPr>
          <w:rStyle w:val="MTConvertedEquation"/>
        </w:rPr>
        <w:t>varphi</w:t>
      </w:r>
      <w:proofErr w:type="spellEnd"/>
      <w:r w:rsidR="000C3039" w:rsidRPr="000C3039">
        <w:rPr>
          <w:rStyle w:val="MTConvertedEquation"/>
        </w:rPr>
        <w:t xml:space="preserve"> \]</w:t>
      </w:r>
      <w:r w:rsidRPr="002E7C4D">
        <w:rPr>
          <w:rFonts w:ascii="Nunito" w:eastAsia="Verdana" w:hAnsi="Nunito" w:cs="Verdana"/>
          <w:color w:val="131314"/>
        </w:rPr>
        <w:t xml:space="preserve"> se determinan a partir de las condiciones iniciales del problema, </w:t>
      </w:r>
      <w:r w:rsidR="001F1030" w:rsidRPr="002E7C4D">
        <w:rPr>
          <w:rFonts w:ascii="Nunito" w:eastAsia="Verdana" w:hAnsi="Nunito" w:cs="Verdana"/>
          <w:color w:val="131314"/>
        </w:rPr>
        <w:t xml:space="preserve">que son </w:t>
      </w:r>
      <w:r w:rsidRPr="002E7C4D">
        <w:rPr>
          <w:rFonts w:ascii="Nunito" w:eastAsia="Verdana" w:hAnsi="Nunito" w:cs="Verdana"/>
          <w:color w:val="131314"/>
        </w:rPr>
        <w:t>la posición inicial y la velocidad inicial de la masa.</w:t>
      </w:r>
    </w:p>
    <w:p w14:paraId="10CBCF3C" w14:textId="77777777" w:rsidR="004E2EF1" w:rsidRPr="002E7C4D" w:rsidRDefault="004E2EF1" w:rsidP="00D14492">
      <w:pPr>
        <w:jc w:val="both"/>
        <w:rPr>
          <w:rFonts w:ascii="Nunito" w:eastAsia="Verdana" w:hAnsi="Nunito" w:cs="Verdana"/>
          <w:color w:val="131314"/>
        </w:rPr>
      </w:pPr>
    </w:p>
    <w:p w14:paraId="75D9DCA1" w14:textId="260CE947"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 xml:space="preserve">Como resumen de </w:t>
      </w:r>
      <w:r w:rsidR="009F458A" w:rsidRPr="002E7C4D">
        <w:rPr>
          <w:rFonts w:ascii="Nunito" w:eastAsia="Verdana" w:hAnsi="Nunito" w:cs="Verdana"/>
          <w:color w:val="131314"/>
        </w:rPr>
        <w:t>las</w:t>
      </w:r>
      <w:r w:rsidRPr="002E7C4D">
        <w:rPr>
          <w:rFonts w:ascii="Nunito" w:eastAsia="Verdana" w:hAnsi="Nunito" w:cs="Verdana"/>
          <w:color w:val="131314"/>
        </w:rPr>
        <w:t xml:space="preserve"> dos rutas hacia el equilibrio </w:t>
      </w:r>
      <w:r w:rsidR="009F458A" w:rsidRPr="002E7C4D">
        <w:rPr>
          <w:rFonts w:ascii="Nunito" w:eastAsia="Verdana" w:hAnsi="Nunito" w:cs="Verdana"/>
          <w:color w:val="131314"/>
        </w:rPr>
        <w:t xml:space="preserve">que hemos estudiado </w:t>
      </w:r>
      <w:r w:rsidRPr="002E7C4D">
        <w:rPr>
          <w:rFonts w:ascii="Nunito" w:eastAsia="Verdana" w:hAnsi="Nunito" w:cs="Verdana"/>
          <w:color w:val="131314"/>
        </w:rPr>
        <w:t>podemos decir:</w:t>
      </w:r>
    </w:p>
    <w:p w14:paraId="41F1F04B" w14:textId="77777777" w:rsidR="004E2EF1" w:rsidRPr="002E7C4D" w:rsidRDefault="004E2EF1" w:rsidP="00D14492">
      <w:pPr>
        <w:jc w:val="both"/>
        <w:rPr>
          <w:rFonts w:ascii="Nunito" w:eastAsia="Verdana" w:hAnsi="Nunito" w:cs="Verdana"/>
          <w:color w:val="131314"/>
        </w:rPr>
      </w:pPr>
    </w:p>
    <w:p w14:paraId="00683F8D" w14:textId="092EB869" w:rsidR="004E2EF1" w:rsidRPr="002E7C4D" w:rsidRDefault="00000000" w:rsidP="001C6F34">
      <w:pPr>
        <w:jc w:val="both"/>
        <w:rPr>
          <w:rFonts w:ascii="Nunito" w:eastAsia="Verdana" w:hAnsi="Nunito" w:cs="Verdana"/>
          <w:color w:val="131314"/>
        </w:rPr>
      </w:pPr>
      <w:r w:rsidRPr="002E7C4D">
        <w:rPr>
          <w:rFonts w:ascii="Nunito" w:eastAsia="Verdana" w:hAnsi="Nunito" w:cs="Verdana"/>
          <w:color w:val="131314"/>
        </w:rPr>
        <w:t>- Un sistema está amortiguado en una de sus variables si</w:t>
      </w:r>
      <w:r w:rsidR="002F52C5">
        <w:rPr>
          <w:rFonts w:ascii="Nunito" w:eastAsia="Verdana" w:hAnsi="Nunito" w:cs="Verdana"/>
          <w:color w:val="131314"/>
        </w:rPr>
        <w:t xml:space="preserve"> </w:t>
      </w:r>
      <w:r w:rsidR="002F52C5" w:rsidRPr="002E7C4D">
        <w:rPr>
          <w:rFonts w:ascii="Nunito" w:eastAsia="Verdana" w:hAnsi="Nunito" w:cs="Verdana"/>
          <w:color w:val="131314"/>
        </w:rPr>
        <w:t xml:space="preserve">la tasa de cambio de </w:t>
      </w:r>
      <w:r w:rsidR="002F52C5">
        <w:rPr>
          <w:rFonts w:ascii="Nunito" w:eastAsia="Verdana" w:hAnsi="Nunito" w:cs="Verdana"/>
          <w:color w:val="131314"/>
        </w:rPr>
        <w:t>la</w:t>
      </w:r>
      <w:r w:rsidR="002F52C5" w:rsidRPr="002E7C4D">
        <w:rPr>
          <w:rFonts w:ascii="Nunito" w:eastAsia="Verdana" w:hAnsi="Nunito" w:cs="Verdana"/>
          <w:color w:val="131314"/>
        </w:rPr>
        <w:t xml:space="preserve"> variable </w:t>
      </w:r>
      <w:r w:rsidR="002F52C5">
        <w:rPr>
          <w:rFonts w:ascii="Nunito" w:eastAsia="Verdana" w:hAnsi="Nunito" w:cs="Verdana"/>
          <w:color w:val="131314"/>
        </w:rPr>
        <w:t>es de signo opuesto</w:t>
      </w:r>
      <w:r w:rsidR="002F52C5" w:rsidRPr="002E7C4D">
        <w:rPr>
          <w:rFonts w:ascii="Nunito" w:eastAsia="Verdana" w:hAnsi="Nunito" w:cs="Verdana"/>
          <w:color w:val="131314"/>
        </w:rPr>
        <w:t xml:space="preserve"> a la desviación de esa variable con respecto a su valor de equilibrio</w:t>
      </w:r>
      <w:r w:rsidR="001C6F34" w:rsidRPr="002E7C4D">
        <w:rPr>
          <w:rFonts w:ascii="Nunito" w:eastAsia="Verdana" w:hAnsi="Nunito" w:cs="Verdana"/>
          <w:color w:val="131314"/>
        </w:rPr>
        <w:t>.</w:t>
      </w:r>
    </w:p>
    <w:p w14:paraId="1AE5139E" w14:textId="270BC08F" w:rsidR="004E2EF1" w:rsidRDefault="00000000" w:rsidP="001C6F34">
      <w:pPr>
        <w:jc w:val="both"/>
        <w:rPr>
          <w:rFonts w:ascii="Nunito" w:eastAsia="Verdana" w:hAnsi="Nunito" w:cs="Verdana"/>
          <w:color w:val="131314"/>
        </w:rPr>
      </w:pPr>
      <w:r w:rsidRPr="002E7C4D">
        <w:rPr>
          <w:rFonts w:ascii="Nunito" w:eastAsia="Verdana" w:hAnsi="Nunito" w:cs="Verdana"/>
          <w:color w:val="131314"/>
        </w:rPr>
        <w:t>- Un sistema oscila en una de sus variables si la fuerza tiene el sentido contrario al desplazamiento respecto del punto de equilibrio</w:t>
      </w:r>
      <w:r w:rsidR="001C6F34" w:rsidRPr="002E7C4D">
        <w:rPr>
          <w:rFonts w:ascii="Nunito" w:eastAsia="Verdana" w:hAnsi="Nunito" w:cs="Verdana"/>
          <w:color w:val="131314"/>
        </w:rPr>
        <w:t>.</w:t>
      </w:r>
    </w:p>
    <w:p w14:paraId="72A70054" w14:textId="77777777" w:rsidR="00B64B50" w:rsidRPr="002E7C4D" w:rsidRDefault="00B64B50" w:rsidP="001C6F34">
      <w:pPr>
        <w:jc w:val="both"/>
        <w:rPr>
          <w:rFonts w:ascii="Nunito" w:eastAsia="Verdana" w:hAnsi="Nunito" w:cs="Verdana"/>
          <w:color w:val="131314"/>
        </w:rPr>
      </w:pPr>
    </w:p>
    <w:p w14:paraId="00C76E45" w14:textId="77777777" w:rsidR="004E2EF1" w:rsidRPr="002E7C4D" w:rsidRDefault="00000000" w:rsidP="00D14492">
      <w:pPr>
        <w:jc w:val="both"/>
        <w:rPr>
          <w:rFonts w:ascii="Nunito" w:eastAsia="Verdana" w:hAnsi="Nunito" w:cs="Verdana"/>
          <w:b/>
          <w:bCs/>
          <w:color w:val="131314"/>
        </w:rPr>
      </w:pPr>
      <w:r w:rsidRPr="002E7C4D">
        <w:rPr>
          <w:rFonts w:ascii="Nunito" w:eastAsia="Verdana" w:hAnsi="Nunito" w:cs="Verdana"/>
          <w:b/>
          <w:bCs/>
          <w:color w:val="131314"/>
        </w:rPr>
        <w:t>Mapas de energía y analogía gravitatoria</w:t>
      </w:r>
    </w:p>
    <w:p w14:paraId="7DDDF753" w14:textId="77777777" w:rsidR="004E2EF1" w:rsidRPr="002E7C4D" w:rsidRDefault="004E2EF1" w:rsidP="00D14492">
      <w:pPr>
        <w:jc w:val="both"/>
        <w:rPr>
          <w:rFonts w:ascii="Nunito" w:eastAsia="Verdana" w:hAnsi="Nunito" w:cs="Verdana"/>
          <w:color w:val="131314"/>
        </w:rPr>
      </w:pPr>
    </w:p>
    <w:p w14:paraId="47661613" w14:textId="77777777"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La última parte de este tema se centra en los conceptos de energía potencial, mapas de energía potencial y la analogía gravitatoria. Estos conceptos son esenciales para comprender el comportamiento de los sistemas físicos, especialmente aquellos que exhiben movimiento oscilatorio, sin necesidad de resolver ecuaciones de movimiento complejas.</w:t>
      </w:r>
    </w:p>
    <w:p w14:paraId="3269C413" w14:textId="77777777" w:rsidR="004E2EF1" w:rsidRPr="002E7C4D" w:rsidRDefault="004E2EF1" w:rsidP="00D14492">
      <w:pPr>
        <w:jc w:val="both"/>
        <w:rPr>
          <w:rFonts w:ascii="Nunito" w:eastAsia="Verdana" w:hAnsi="Nunito" w:cs="Verdana"/>
          <w:color w:val="131314"/>
        </w:rPr>
      </w:pPr>
    </w:p>
    <w:p w14:paraId="1E93D955" w14:textId="2CE64EEE" w:rsidR="004E2EF1" w:rsidRPr="002E7C4D" w:rsidRDefault="00000000" w:rsidP="00D14492">
      <w:pPr>
        <w:jc w:val="both"/>
        <w:rPr>
          <w:rFonts w:ascii="Nunito" w:eastAsia="Verdana" w:hAnsi="Nunito" w:cs="Verdana"/>
          <w:color w:val="131314"/>
          <w:u w:val="single"/>
        </w:rPr>
      </w:pPr>
      <w:r w:rsidRPr="002E7C4D">
        <w:rPr>
          <w:rFonts w:ascii="Nunito" w:eastAsia="Verdana" w:hAnsi="Nunito" w:cs="Verdana"/>
          <w:color w:val="131314"/>
          <w:u w:val="single"/>
        </w:rPr>
        <w:t xml:space="preserve">Energía </w:t>
      </w:r>
      <w:r w:rsidR="00C9649B" w:rsidRPr="002E7C4D">
        <w:rPr>
          <w:rFonts w:ascii="Nunito" w:eastAsia="Verdana" w:hAnsi="Nunito" w:cs="Verdana"/>
          <w:color w:val="131314"/>
          <w:u w:val="single"/>
        </w:rPr>
        <w:t>p</w:t>
      </w:r>
      <w:r w:rsidRPr="002E7C4D">
        <w:rPr>
          <w:rFonts w:ascii="Nunito" w:eastAsia="Verdana" w:hAnsi="Nunito" w:cs="Verdana"/>
          <w:color w:val="131314"/>
          <w:u w:val="single"/>
        </w:rPr>
        <w:t>otencial</w:t>
      </w:r>
    </w:p>
    <w:p w14:paraId="733F2593" w14:textId="77777777" w:rsidR="008A75C1" w:rsidRPr="002E7C4D" w:rsidRDefault="008A75C1" w:rsidP="00D14492">
      <w:pPr>
        <w:jc w:val="both"/>
        <w:rPr>
          <w:rFonts w:ascii="Nunito" w:eastAsia="Verdana" w:hAnsi="Nunito" w:cs="Verdana"/>
          <w:color w:val="131314"/>
        </w:rPr>
      </w:pPr>
    </w:p>
    <w:p w14:paraId="29054FD9" w14:textId="01B0B5E8"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lastRenderedPageBreak/>
        <w:t>La energía potencial se define como la energía que posee un objeto debido a su posición o configuración en un campo de fuerza. En otras palabras, es la energía almacenada en un sistema como resultado de la realización de trabajo contra una fuerza conservativa. Recordemos que fuerza conservativa es aquella en la que el trabajo realizado para mover un objeto de un punto a otro no depende de la trayectoria seguida, sino únicamente de los puntos inicial y final.</w:t>
      </w:r>
    </w:p>
    <w:p w14:paraId="43931904" w14:textId="4FE49F4C" w:rsidR="004E2EF1" w:rsidRPr="002E7C4D" w:rsidRDefault="008A75C1" w:rsidP="00D14492">
      <w:pPr>
        <w:jc w:val="both"/>
        <w:rPr>
          <w:rFonts w:ascii="Nunito" w:eastAsia="Verdana" w:hAnsi="Nunito" w:cs="Verdana"/>
          <w:color w:val="131314"/>
        </w:rPr>
      </w:pPr>
      <w:r w:rsidRPr="002E7C4D">
        <w:rPr>
          <w:rFonts w:ascii="Nunito" w:eastAsia="Verdana" w:hAnsi="Nunito" w:cs="Verdana"/>
          <w:color w:val="131314"/>
        </w:rPr>
        <w:t>En un sistema unidimensional, la energía potencial se puede calcular utilizando la siguiente fórmula:</w:t>
      </w:r>
    </w:p>
    <w:p w14:paraId="63FB8F02" w14:textId="77777777" w:rsidR="008A75C1" w:rsidRPr="002E7C4D" w:rsidRDefault="008A75C1" w:rsidP="00D14492">
      <w:pPr>
        <w:jc w:val="both"/>
        <w:rPr>
          <w:rFonts w:ascii="Nunito" w:eastAsia="Verdana" w:hAnsi="Nunito" w:cs="Verdana"/>
          <w:color w:val="131314"/>
        </w:rPr>
      </w:pPr>
    </w:p>
    <w:p w14:paraId="4EFF4630" w14:textId="29B929F1" w:rsidR="008A75C1" w:rsidRPr="002E7C4D" w:rsidRDefault="008A75C1" w:rsidP="008A75C1">
      <w:pPr>
        <w:pStyle w:val="MTDisplayEquation"/>
        <w:rPr>
          <w:rFonts w:ascii="Nunito" w:hAnsi="Nunito"/>
        </w:rPr>
      </w:pPr>
      <w:r w:rsidRPr="002E7C4D">
        <w:rPr>
          <w:rFonts w:ascii="Nunito" w:hAnsi="Nunito"/>
        </w:rPr>
        <w:tab/>
      </w:r>
      <w:r w:rsidR="000C3039" w:rsidRPr="000C3039">
        <w:rPr>
          <w:rStyle w:val="MTConvertedEquation"/>
        </w:rPr>
        <w:t>\[U(b) - U(a){\</w:t>
      </w:r>
      <w:proofErr w:type="spellStart"/>
      <w:r w:rsidR="000C3039" w:rsidRPr="000C3039">
        <w:rPr>
          <w:rStyle w:val="MTConvertedEquation"/>
        </w:rPr>
        <w:t>rm</w:t>
      </w:r>
      <w:proofErr w:type="spellEnd"/>
      <w:r w:rsidR="000C3039" w:rsidRPr="000C3039">
        <w:rPr>
          <w:rStyle w:val="MTConvertedEquation"/>
        </w:rPr>
        <w:t>{ }} = {\</w:t>
      </w:r>
      <w:proofErr w:type="spellStart"/>
      <w:r w:rsidR="000C3039" w:rsidRPr="000C3039">
        <w:rPr>
          <w:rStyle w:val="MTConvertedEquation"/>
        </w:rPr>
        <w:t>rm</w:t>
      </w:r>
      <w:proofErr w:type="spellEnd"/>
      <w:r w:rsidR="000C3039" w:rsidRPr="000C3039">
        <w:rPr>
          <w:rStyle w:val="MTConvertedEquation"/>
        </w:rPr>
        <w:t>{ }} - \</w:t>
      </w:r>
      <w:proofErr w:type="spellStart"/>
      <w:r w:rsidR="000C3039" w:rsidRPr="000C3039">
        <w:rPr>
          <w:rStyle w:val="MTConvertedEquation"/>
        </w:rPr>
        <w:t>int_a^b</w:t>
      </w:r>
      <w:proofErr w:type="spellEnd"/>
      <w:r w:rsidR="000C3039" w:rsidRPr="000C3039">
        <w:rPr>
          <w:rStyle w:val="MTConvertedEquation"/>
        </w:rPr>
        <w:t xml:space="preserve"> {F(x)\,</w:t>
      </w:r>
      <w:proofErr w:type="spellStart"/>
      <w:r w:rsidR="000C3039" w:rsidRPr="000C3039">
        <w:rPr>
          <w:rStyle w:val="MTConvertedEquation"/>
        </w:rPr>
        <w:t>dx</w:t>
      </w:r>
      <w:proofErr w:type="spellEnd"/>
      <w:r w:rsidR="000C3039" w:rsidRPr="000C3039">
        <w:rPr>
          <w:rStyle w:val="MTConvertedEquation"/>
        </w:rPr>
        <w:t>} \]</w:t>
      </w:r>
      <w:r w:rsidRPr="002E7C4D">
        <w:rPr>
          <w:rFonts w:ascii="Nunito" w:hAnsi="Nunito"/>
        </w:rPr>
        <w:t>,</w:t>
      </w:r>
      <w:r w:rsidRPr="002E7C4D">
        <w:rPr>
          <w:rFonts w:ascii="Nunito" w:hAnsi="Nunito"/>
        </w:rPr>
        <w:tab/>
      </w:r>
      <w:r w:rsidRPr="002E7C4D">
        <w:rPr>
          <w:rFonts w:ascii="Nunito" w:hAnsi="Nunito"/>
        </w:rPr>
        <w:fldChar w:fldCharType="begin"/>
      </w:r>
      <w:r w:rsidRPr="002E7C4D">
        <w:rPr>
          <w:rFonts w:ascii="Nunito" w:hAnsi="Nunito"/>
        </w:rPr>
        <w:instrText xml:space="preserve"> MACROBUTTON MTPlaceRef \* MERGEFORMAT </w:instrText>
      </w:r>
      <w:r w:rsidRPr="002E7C4D">
        <w:rPr>
          <w:rFonts w:ascii="Nunito" w:hAnsi="Nunito"/>
        </w:rPr>
        <w:fldChar w:fldCharType="begin"/>
      </w:r>
      <w:r w:rsidRPr="002E7C4D">
        <w:rPr>
          <w:rFonts w:ascii="Nunito" w:hAnsi="Nunito"/>
        </w:rPr>
        <w:instrText xml:space="preserve"> SEQ MTEqn \h \* MERGEFORMAT </w:instrText>
      </w:r>
      <w:r w:rsidRPr="002E7C4D">
        <w:rPr>
          <w:rFonts w:ascii="Nunito" w:hAnsi="Nunito"/>
        </w:rPr>
        <w:fldChar w:fldCharType="end"/>
      </w:r>
      <w:r w:rsidRPr="002E7C4D">
        <w:rPr>
          <w:rFonts w:ascii="Nunito" w:hAnsi="Nunito"/>
        </w:rPr>
        <w:instrText>(</w:instrText>
      </w:r>
      <w:r w:rsidR="009F458A" w:rsidRPr="002E7C4D">
        <w:rPr>
          <w:rFonts w:ascii="Nunito" w:hAnsi="Nunito"/>
        </w:rPr>
        <w:fldChar w:fldCharType="begin"/>
      </w:r>
      <w:r w:rsidR="009F458A" w:rsidRPr="002E7C4D">
        <w:rPr>
          <w:rFonts w:ascii="Nunito" w:hAnsi="Nunito"/>
        </w:rPr>
        <w:instrText xml:space="preserve"> SEQ MTSec \c \* Arabic \* MERGEFORMAT </w:instrText>
      </w:r>
      <w:r w:rsidR="009F458A" w:rsidRPr="002E7C4D">
        <w:rPr>
          <w:rFonts w:ascii="Nunito" w:hAnsi="Nunito"/>
        </w:rPr>
        <w:fldChar w:fldCharType="separate"/>
      </w:r>
      <w:r w:rsidR="003645AF">
        <w:rPr>
          <w:rFonts w:ascii="Nunito" w:hAnsi="Nunito"/>
          <w:noProof/>
        </w:rPr>
        <w:instrText>1</w:instrText>
      </w:r>
      <w:r w:rsidR="009F458A" w:rsidRPr="002E7C4D">
        <w:rPr>
          <w:rFonts w:ascii="Nunito" w:hAnsi="Nunito"/>
          <w:noProof/>
        </w:rPr>
        <w:fldChar w:fldCharType="end"/>
      </w:r>
      <w:r w:rsidRPr="002E7C4D">
        <w:rPr>
          <w:rFonts w:ascii="Nunito" w:hAnsi="Nunito"/>
        </w:rPr>
        <w:instrText>.</w:instrText>
      </w:r>
      <w:r w:rsidR="009F458A" w:rsidRPr="002E7C4D">
        <w:rPr>
          <w:rFonts w:ascii="Nunito" w:hAnsi="Nunito"/>
        </w:rPr>
        <w:fldChar w:fldCharType="begin"/>
      </w:r>
      <w:r w:rsidR="009F458A" w:rsidRPr="002E7C4D">
        <w:rPr>
          <w:rFonts w:ascii="Nunito" w:hAnsi="Nunito"/>
        </w:rPr>
        <w:instrText xml:space="preserve"> SEQ MTEqn \c \* Arabic \* MERGEFORMAT </w:instrText>
      </w:r>
      <w:r w:rsidR="009F458A" w:rsidRPr="002E7C4D">
        <w:rPr>
          <w:rFonts w:ascii="Nunito" w:hAnsi="Nunito"/>
        </w:rPr>
        <w:fldChar w:fldCharType="separate"/>
      </w:r>
      <w:r w:rsidR="003645AF">
        <w:rPr>
          <w:rFonts w:ascii="Nunito" w:hAnsi="Nunito"/>
          <w:noProof/>
        </w:rPr>
        <w:instrText>17</w:instrText>
      </w:r>
      <w:r w:rsidR="009F458A" w:rsidRPr="002E7C4D">
        <w:rPr>
          <w:rFonts w:ascii="Nunito" w:hAnsi="Nunito"/>
          <w:noProof/>
        </w:rPr>
        <w:fldChar w:fldCharType="end"/>
      </w:r>
      <w:r w:rsidRPr="002E7C4D">
        <w:rPr>
          <w:rFonts w:ascii="Nunito" w:hAnsi="Nunito"/>
        </w:rPr>
        <w:instrText>)</w:instrText>
      </w:r>
      <w:r w:rsidRPr="002E7C4D">
        <w:rPr>
          <w:rFonts w:ascii="Nunito" w:hAnsi="Nunito"/>
        </w:rPr>
        <w:fldChar w:fldCharType="end"/>
      </w:r>
    </w:p>
    <w:p w14:paraId="32B2985F" w14:textId="77777777" w:rsidR="008A75C1" w:rsidRPr="002E7C4D" w:rsidRDefault="008A75C1" w:rsidP="008A75C1">
      <w:pPr>
        <w:rPr>
          <w:rFonts w:ascii="Nunito" w:hAnsi="Nunito"/>
        </w:rPr>
      </w:pPr>
    </w:p>
    <w:p w14:paraId="5153B3A0" w14:textId="1959D762" w:rsidR="004E2EF1" w:rsidRPr="002E7C4D" w:rsidRDefault="008A75C1" w:rsidP="00D14492">
      <w:pPr>
        <w:jc w:val="both"/>
        <w:rPr>
          <w:rFonts w:ascii="Nunito" w:eastAsia="Verdana" w:hAnsi="Nunito" w:cs="Verdana"/>
          <w:color w:val="131314"/>
        </w:rPr>
      </w:pPr>
      <w:r w:rsidRPr="002E7C4D">
        <w:rPr>
          <w:rFonts w:ascii="Nunito" w:eastAsia="Arial Unicode MS" w:hAnsi="Nunito" w:cs="Arial Unicode MS"/>
          <w:color w:val="131314"/>
        </w:rPr>
        <w:t xml:space="preserve">donde </w:t>
      </w:r>
      <w:r w:rsidRPr="002E7C4D">
        <w:rPr>
          <w:rFonts w:ascii="Nunito" w:eastAsia="Arial Unicode MS" w:hAnsi="Nunito" w:cs="Arial Unicode MS"/>
          <w:i/>
          <w:iCs/>
          <w:color w:val="131314"/>
        </w:rPr>
        <w:t>U</w:t>
      </w:r>
      <w:r w:rsidRPr="002E7C4D">
        <w:rPr>
          <w:rFonts w:ascii="Nunito" w:eastAsia="Arial Unicode MS" w:hAnsi="Nunito" w:cs="Arial Unicode MS"/>
          <w:color w:val="131314"/>
        </w:rPr>
        <w:t xml:space="preserve"> e</w:t>
      </w:r>
      <w:r w:rsidRPr="002E7C4D">
        <w:rPr>
          <w:rFonts w:ascii="Nunito" w:eastAsia="Verdana" w:hAnsi="Nunito" w:cs="Verdana"/>
          <w:color w:val="131314"/>
        </w:rPr>
        <w:t xml:space="preserve">s la energía potencial, </w:t>
      </w:r>
      <w:r w:rsidR="000C3039" w:rsidRPr="000C3039">
        <w:rPr>
          <w:rStyle w:val="MTConvertedEquation"/>
        </w:rPr>
        <w:t>\[F(x)\]</w:t>
      </w:r>
      <w:r w:rsidRPr="002E7C4D">
        <w:rPr>
          <w:rFonts w:ascii="Nunito" w:hAnsi="Nunito"/>
        </w:rPr>
        <w:t xml:space="preserve"> </w:t>
      </w:r>
      <w:r w:rsidRPr="002E7C4D">
        <w:rPr>
          <w:rFonts w:ascii="Nunito" w:eastAsia="Verdana" w:hAnsi="Nunito" w:cs="Verdana"/>
          <w:color w:val="131314"/>
        </w:rPr>
        <w:t xml:space="preserve">es la fuerza conservativa que actúa sobre el objeto y </w:t>
      </w:r>
      <w:r w:rsidRPr="002E7C4D">
        <w:rPr>
          <w:rFonts w:ascii="Nunito" w:eastAsia="Verdana" w:hAnsi="Nunito" w:cs="Verdana"/>
          <w:i/>
          <w:iCs/>
          <w:color w:val="131314"/>
        </w:rPr>
        <w:t>x</w:t>
      </w:r>
      <w:r w:rsidRPr="002E7C4D">
        <w:rPr>
          <w:rFonts w:ascii="Nunito" w:eastAsia="Verdana" w:hAnsi="Nunito" w:cs="Verdana"/>
          <w:color w:val="131314"/>
        </w:rPr>
        <w:t xml:space="preserve"> representa la posición del objeto.</w:t>
      </w:r>
    </w:p>
    <w:p w14:paraId="47D85E18" w14:textId="77777777" w:rsidR="008A75C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 xml:space="preserve">Un aspecto clave es que la energía potencial está asociada a la fuerza. La fuerza se puede obtener como la derivada negativa de la energía potencial con respecto a la posición: </w:t>
      </w:r>
    </w:p>
    <w:p w14:paraId="2BE779C0" w14:textId="77777777" w:rsidR="008A75C1" w:rsidRPr="002E7C4D" w:rsidRDefault="008A75C1" w:rsidP="00D14492">
      <w:pPr>
        <w:jc w:val="both"/>
        <w:rPr>
          <w:rFonts w:ascii="Nunito" w:eastAsia="Verdana" w:hAnsi="Nunito" w:cs="Verdana"/>
          <w:color w:val="131314"/>
        </w:rPr>
      </w:pPr>
    </w:p>
    <w:p w14:paraId="79B76D37" w14:textId="570085A0" w:rsidR="008A75C1" w:rsidRPr="002E7C4D" w:rsidRDefault="008A75C1" w:rsidP="00813F2D">
      <w:pPr>
        <w:pStyle w:val="MTDisplayEquation"/>
        <w:rPr>
          <w:rFonts w:ascii="Nunito" w:hAnsi="Nunito"/>
        </w:rPr>
      </w:pPr>
      <w:r w:rsidRPr="002E7C4D">
        <w:rPr>
          <w:rFonts w:ascii="Nunito" w:hAnsi="Nunito"/>
        </w:rPr>
        <w:tab/>
      </w:r>
      <w:r w:rsidR="000C3039" w:rsidRPr="000C3039">
        <w:rPr>
          <w:rStyle w:val="MTConvertedEquation"/>
        </w:rPr>
        <w:t>\[F(x) =  - {\</w:t>
      </w:r>
      <w:proofErr w:type="spellStart"/>
      <w:r w:rsidR="000C3039" w:rsidRPr="000C3039">
        <w:rPr>
          <w:rStyle w:val="MTConvertedEquation"/>
        </w:rPr>
        <w:t>rm</w:t>
      </w:r>
      <w:proofErr w:type="spellEnd"/>
      <w:r w:rsidR="000C3039" w:rsidRPr="000C3039">
        <w:rPr>
          <w:rStyle w:val="MTConvertedEquation"/>
        </w:rPr>
        <w:t>{ }}\frac{{</w:t>
      </w:r>
      <w:proofErr w:type="spellStart"/>
      <w:r w:rsidR="000C3039" w:rsidRPr="000C3039">
        <w:rPr>
          <w:rStyle w:val="MTConvertedEquation"/>
        </w:rPr>
        <w:t>dU</w:t>
      </w:r>
      <w:proofErr w:type="spellEnd"/>
      <w:r w:rsidR="000C3039" w:rsidRPr="000C3039">
        <w:rPr>
          <w:rStyle w:val="MTConvertedEquation"/>
        </w:rPr>
        <w:t>(x)}}{{</w:t>
      </w:r>
      <w:proofErr w:type="spellStart"/>
      <w:r w:rsidR="000C3039" w:rsidRPr="000C3039">
        <w:rPr>
          <w:rStyle w:val="MTConvertedEquation"/>
        </w:rPr>
        <w:t>dx</w:t>
      </w:r>
      <w:proofErr w:type="spellEnd"/>
      <w:r w:rsidR="000C3039" w:rsidRPr="000C3039">
        <w:rPr>
          <w:rStyle w:val="MTConvertedEquation"/>
        </w:rPr>
        <w:t>}}\]</w:t>
      </w:r>
      <w:r w:rsidR="00813F2D" w:rsidRPr="002E7C4D">
        <w:rPr>
          <w:rFonts w:ascii="Nunito" w:hAnsi="Nunito"/>
        </w:rPr>
        <w:t>.</w:t>
      </w:r>
      <w:r w:rsidRPr="002E7C4D">
        <w:rPr>
          <w:rFonts w:ascii="Nunito" w:hAnsi="Nunito"/>
        </w:rPr>
        <w:tab/>
      </w:r>
      <w:r w:rsidRPr="002E7C4D">
        <w:rPr>
          <w:rFonts w:ascii="Nunito" w:hAnsi="Nunito"/>
        </w:rPr>
        <w:fldChar w:fldCharType="begin"/>
      </w:r>
      <w:r w:rsidRPr="002E7C4D">
        <w:rPr>
          <w:rFonts w:ascii="Nunito" w:hAnsi="Nunito"/>
        </w:rPr>
        <w:instrText xml:space="preserve"> MACROBUTTON MTPlaceRef \* MERGEFORMAT </w:instrText>
      </w:r>
      <w:r w:rsidRPr="002E7C4D">
        <w:rPr>
          <w:rFonts w:ascii="Nunito" w:hAnsi="Nunito"/>
        </w:rPr>
        <w:fldChar w:fldCharType="begin"/>
      </w:r>
      <w:r w:rsidRPr="002E7C4D">
        <w:rPr>
          <w:rFonts w:ascii="Nunito" w:hAnsi="Nunito"/>
        </w:rPr>
        <w:instrText xml:space="preserve"> SEQ MTEqn \h \* MERGEFORMAT </w:instrText>
      </w:r>
      <w:r w:rsidRPr="002E7C4D">
        <w:rPr>
          <w:rFonts w:ascii="Nunito" w:hAnsi="Nunito"/>
        </w:rPr>
        <w:fldChar w:fldCharType="end"/>
      </w:r>
      <w:r w:rsidRPr="002E7C4D">
        <w:rPr>
          <w:rFonts w:ascii="Nunito" w:hAnsi="Nunito"/>
        </w:rPr>
        <w:instrText>(</w:instrText>
      </w:r>
      <w:r w:rsidR="009F458A" w:rsidRPr="002E7C4D">
        <w:rPr>
          <w:rFonts w:ascii="Nunito" w:hAnsi="Nunito"/>
        </w:rPr>
        <w:fldChar w:fldCharType="begin"/>
      </w:r>
      <w:r w:rsidR="009F458A" w:rsidRPr="002E7C4D">
        <w:rPr>
          <w:rFonts w:ascii="Nunito" w:hAnsi="Nunito"/>
        </w:rPr>
        <w:instrText xml:space="preserve"> SEQ MTSec \c \* Arabic \* MERGEFORMAT </w:instrText>
      </w:r>
      <w:r w:rsidR="009F458A" w:rsidRPr="002E7C4D">
        <w:rPr>
          <w:rFonts w:ascii="Nunito" w:hAnsi="Nunito"/>
        </w:rPr>
        <w:fldChar w:fldCharType="separate"/>
      </w:r>
      <w:r w:rsidR="003645AF">
        <w:rPr>
          <w:rFonts w:ascii="Nunito" w:hAnsi="Nunito"/>
          <w:noProof/>
        </w:rPr>
        <w:instrText>1</w:instrText>
      </w:r>
      <w:r w:rsidR="009F458A" w:rsidRPr="002E7C4D">
        <w:rPr>
          <w:rFonts w:ascii="Nunito" w:hAnsi="Nunito"/>
          <w:noProof/>
        </w:rPr>
        <w:fldChar w:fldCharType="end"/>
      </w:r>
      <w:r w:rsidRPr="002E7C4D">
        <w:rPr>
          <w:rFonts w:ascii="Nunito" w:hAnsi="Nunito"/>
        </w:rPr>
        <w:instrText>.</w:instrText>
      </w:r>
      <w:r w:rsidR="009F458A" w:rsidRPr="002E7C4D">
        <w:rPr>
          <w:rFonts w:ascii="Nunito" w:hAnsi="Nunito"/>
        </w:rPr>
        <w:fldChar w:fldCharType="begin"/>
      </w:r>
      <w:r w:rsidR="009F458A" w:rsidRPr="002E7C4D">
        <w:rPr>
          <w:rFonts w:ascii="Nunito" w:hAnsi="Nunito"/>
        </w:rPr>
        <w:instrText xml:space="preserve"> SEQ MTEqn \c \* Arabic \* MERGEFORMAT </w:instrText>
      </w:r>
      <w:r w:rsidR="009F458A" w:rsidRPr="002E7C4D">
        <w:rPr>
          <w:rFonts w:ascii="Nunito" w:hAnsi="Nunito"/>
        </w:rPr>
        <w:fldChar w:fldCharType="separate"/>
      </w:r>
      <w:r w:rsidR="003645AF">
        <w:rPr>
          <w:rFonts w:ascii="Nunito" w:hAnsi="Nunito"/>
          <w:noProof/>
        </w:rPr>
        <w:instrText>18</w:instrText>
      </w:r>
      <w:r w:rsidR="009F458A" w:rsidRPr="002E7C4D">
        <w:rPr>
          <w:rFonts w:ascii="Nunito" w:hAnsi="Nunito"/>
          <w:noProof/>
        </w:rPr>
        <w:fldChar w:fldCharType="end"/>
      </w:r>
      <w:r w:rsidRPr="002E7C4D">
        <w:rPr>
          <w:rFonts w:ascii="Nunito" w:hAnsi="Nunito"/>
        </w:rPr>
        <w:instrText>)</w:instrText>
      </w:r>
      <w:r w:rsidRPr="002E7C4D">
        <w:rPr>
          <w:rFonts w:ascii="Nunito" w:hAnsi="Nunito"/>
        </w:rPr>
        <w:fldChar w:fldCharType="end"/>
      </w:r>
    </w:p>
    <w:p w14:paraId="3BDCE409" w14:textId="77777777" w:rsidR="004E2EF1" w:rsidRPr="002E7C4D" w:rsidRDefault="004E2EF1" w:rsidP="00D14492">
      <w:pPr>
        <w:jc w:val="both"/>
        <w:rPr>
          <w:rFonts w:ascii="Nunito" w:eastAsia="Verdana" w:hAnsi="Nunito" w:cs="Verdana"/>
          <w:color w:val="131314"/>
        </w:rPr>
      </w:pPr>
    </w:p>
    <w:p w14:paraId="2A13A426" w14:textId="6D6F961B" w:rsidR="00813F2D" w:rsidRPr="002E7C4D" w:rsidRDefault="00813F2D" w:rsidP="00D14492">
      <w:pPr>
        <w:jc w:val="both"/>
        <w:rPr>
          <w:rFonts w:ascii="Nunito" w:eastAsia="Verdana" w:hAnsi="Nunito" w:cs="Verdana"/>
          <w:color w:val="131314"/>
        </w:rPr>
      </w:pPr>
      <w:r w:rsidRPr="002E7C4D">
        <w:rPr>
          <w:rFonts w:ascii="Nunito" w:eastAsia="Verdana" w:hAnsi="Nunito" w:cs="Verdana"/>
          <w:color w:val="131314"/>
        </w:rPr>
        <w:t>En sistemas con más dimensiones, la derivada con respecto a la coordenada se sustituye por el gradiente.</w:t>
      </w:r>
    </w:p>
    <w:p w14:paraId="4126900B" w14:textId="77777777" w:rsidR="00813F2D" w:rsidRPr="002E7C4D" w:rsidRDefault="00813F2D" w:rsidP="00D14492">
      <w:pPr>
        <w:jc w:val="both"/>
        <w:rPr>
          <w:rFonts w:ascii="Nunito" w:eastAsia="Verdana" w:hAnsi="Nunito" w:cs="Verdana"/>
          <w:color w:val="131314"/>
        </w:rPr>
      </w:pPr>
    </w:p>
    <w:p w14:paraId="24250DEE" w14:textId="03DE105C" w:rsidR="004E2EF1" w:rsidRPr="002E7C4D" w:rsidRDefault="00000000" w:rsidP="00D14492">
      <w:pPr>
        <w:jc w:val="both"/>
        <w:rPr>
          <w:rFonts w:ascii="Nunito" w:eastAsia="Verdana" w:hAnsi="Nunito" w:cs="Verdana"/>
          <w:color w:val="131314"/>
          <w:u w:val="single"/>
        </w:rPr>
      </w:pPr>
      <w:r w:rsidRPr="002E7C4D">
        <w:rPr>
          <w:rFonts w:ascii="Nunito" w:eastAsia="Verdana" w:hAnsi="Nunito" w:cs="Verdana"/>
          <w:color w:val="131314"/>
          <w:u w:val="single"/>
        </w:rPr>
        <w:t xml:space="preserve">Mapas de </w:t>
      </w:r>
      <w:r w:rsidR="00C9649B" w:rsidRPr="002E7C4D">
        <w:rPr>
          <w:rFonts w:ascii="Nunito" w:eastAsia="Verdana" w:hAnsi="Nunito" w:cs="Verdana"/>
          <w:color w:val="131314"/>
          <w:u w:val="single"/>
        </w:rPr>
        <w:t>e</w:t>
      </w:r>
      <w:r w:rsidRPr="002E7C4D">
        <w:rPr>
          <w:rFonts w:ascii="Nunito" w:eastAsia="Verdana" w:hAnsi="Nunito" w:cs="Verdana"/>
          <w:color w:val="131314"/>
          <w:u w:val="single"/>
        </w:rPr>
        <w:t xml:space="preserve">nergía </w:t>
      </w:r>
      <w:r w:rsidR="00C9649B" w:rsidRPr="002E7C4D">
        <w:rPr>
          <w:rFonts w:ascii="Nunito" w:eastAsia="Verdana" w:hAnsi="Nunito" w:cs="Verdana"/>
          <w:color w:val="131314"/>
          <w:u w:val="single"/>
        </w:rPr>
        <w:t>p</w:t>
      </w:r>
      <w:r w:rsidRPr="002E7C4D">
        <w:rPr>
          <w:rFonts w:ascii="Nunito" w:eastAsia="Verdana" w:hAnsi="Nunito" w:cs="Verdana"/>
          <w:color w:val="131314"/>
          <w:u w:val="single"/>
        </w:rPr>
        <w:t>otencial</w:t>
      </w:r>
    </w:p>
    <w:p w14:paraId="3C942313" w14:textId="77777777" w:rsidR="004E2EF1" w:rsidRPr="002E7C4D" w:rsidRDefault="004E2EF1" w:rsidP="00D14492">
      <w:pPr>
        <w:jc w:val="both"/>
        <w:rPr>
          <w:rFonts w:ascii="Nunito" w:eastAsia="Verdana" w:hAnsi="Nunito" w:cs="Verdana"/>
          <w:color w:val="131314"/>
        </w:rPr>
      </w:pPr>
    </w:p>
    <w:p w14:paraId="1A1271E9" w14:textId="2A5FCC64"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Los mapas de energía potencial, también conocidos como diagramas de energía potencial, son representaciones gráficas de la energía potencial de un sistema en función de la posición o configuración. Estos mapas proporcionan una visualización intuitiva del comportamiento del sistema. Como la condición de equilibrio ocurre cuando la fuerza es cero, los puntos de equilibrio coincidirán con los máximos y mínimos del mapa de energía potencial, que son aquellos en los que su derivada se anula. Los puntos de equilibrio estable corresponden a mínimos de energía potencial, como los valles en un mapa topográfico, mientras que los puntos de equilibrio inestable se representan como máximos, como las cumbres de las montañas.</w:t>
      </w:r>
      <w:r w:rsidR="00C9649B" w:rsidRPr="002E7C4D">
        <w:rPr>
          <w:rFonts w:ascii="Nunito" w:eastAsia="Verdana" w:hAnsi="Nunito" w:cs="Verdana"/>
          <w:color w:val="131314"/>
        </w:rPr>
        <w:t xml:space="preserve"> En la figura 1.8 se muestra un mapa de energía potencial.</w:t>
      </w:r>
    </w:p>
    <w:p w14:paraId="323DE26A" w14:textId="77777777" w:rsidR="004E2EF1" w:rsidRPr="002E7C4D" w:rsidRDefault="004E2EF1" w:rsidP="00D14492">
      <w:pPr>
        <w:jc w:val="both"/>
        <w:rPr>
          <w:rFonts w:ascii="Nunito" w:eastAsia="Verdana" w:hAnsi="Nunito" w:cs="Verdana"/>
          <w:color w:val="131314"/>
        </w:rPr>
      </w:pPr>
    </w:p>
    <w:p w14:paraId="0B23C81D" w14:textId="16D8B7C7" w:rsidR="004E2EF1" w:rsidRPr="002E7C4D" w:rsidRDefault="00BA5543" w:rsidP="00BB2E78">
      <w:pPr>
        <w:jc w:val="center"/>
        <w:rPr>
          <w:rFonts w:ascii="Nunito" w:eastAsia="Verdana" w:hAnsi="Nunito" w:cs="Verdana"/>
          <w:color w:val="131314"/>
        </w:rPr>
      </w:pPr>
      <w:r w:rsidRPr="00BA5543">
        <w:rPr>
          <w:rFonts w:ascii="Nunito" w:eastAsia="Verdana" w:hAnsi="Nunito" w:cs="Verdana"/>
          <w:noProof/>
          <w:color w:val="131314"/>
        </w:rPr>
        <w:lastRenderedPageBreak/>
        <w:drawing>
          <wp:inline distT="0" distB="0" distL="0" distR="0" wp14:anchorId="6786091B" wp14:editId="66EC6B2E">
            <wp:extent cx="2838471" cy="1762138"/>
            <wp:effectExtent l="0" t="0" r="0" b="9525"/>
            <wp:docPr id="281021027"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21027" name="Imagen 1" descr="Gráfico, Gráfico de líneas&#10;&#10;Descripción generada automáticamente"/>
                    <pic:cNvPicPr/>
                  </pic:nvPicPr>
                  <pic:blipFill>
                    <a:blip r:embed="rId15"/>
                    <a:stretch>
                      <a:fillRect/>
                    </a:stretch>
                  </pic:blipFill>
                  <pic:spPr>
                    <a:xfrm>
                      <a:off x="0" y="0"/>
                      <a:ext cx="2838471" cy="1762138"/>
                    </a:xfrm>
                    <a:prstGeom prst="rect">
                      <a:avLst/>
                    </a:prstGeom>
                  </pic:spPr>
                </pic:pic>
              </a:graphicData>
            </a:graphic>
          </wp:inline>
        </w:drawing>
      </w:r>
    </w:p>
    <w:p w14:paraId="76C0BE93" w14:textId="569DBC28" w:rsidR="004E2EF1" w:rsidRPr="002E7C4D" w:rsidRDefault="00813F2D" w:rsidP="00D14492">
      <w:pPr>
        <w:jc w:val="both"/>
        <w:rPr>
          <w:rFonts w:ascii="Nunito" w:eastAsia="Verdana" w:hAnsi="Nunito" w:cs="Verdana"/>
          <w:color w:val="131314"/>
        </w:rPr>
      </w:pPr>
      <w:r w:rsidRPr="002E7C4D">
        <w:rPr>
          <w:rFonts w:ascii="Nunito" w:eastAsia="Verdana" w:hAnsi="Nunito" w:cs="Verdana"/>
          <w:color w:val="131314"/>
        </w:rPr>
        <w:t>Figura 1.8 Mapa de energía potencial que muestra puntos de equilibrio estables (</w:t>
      </w:r>
      <w:r w:rsidR="00154A87">
        <w:rPr>
          <w:rFonts w:ascii="Nunito" w:eastAsia="Verdana" w:hAnsi="Nunito" w:cs="Verdana"/>
          <w:color w:val="131314"/>
        </w:rPr>
        <w:t>B</w:t>
      </w:r>
      <w:r w:rsidR="00BA5543">
        <w:rPr>
          <w:rFonts w:ascii="Nunito" w:eastAsia="Verdana" w:hAnsi="Nunito" w:cs="Verdana"/>
          <w:color w:val="131314"/>
        </w:rPr>
        <w:t xml:space="preserve"> y </w:t>
      </w:r>
      <w:r w:rsidR="00154A87">
        <w:rPr>
          <w:rFonts w:ascii="Nunito" w:eastAsia="Verdana" w:hAnsi="Nunito" w:cs="Verdana"/>
          <w:color w:val="131314"/>
        </w:rPr>
        <w:t>D</w:t>
      </w:r>
      <w:r w:rsidRPr="002E7C4D">
        <w:rPr>
          <w:rFonts w:ascii="Nunito" w:eastAsia="Verdana" w:hAnsi="Nunito" w:cs="Verdana"/>
          <w:color w:val="131314"/>
        </w:rPr>
        <w:t>) e inestables (</w:t>
      </w:r>
      <w:r w:rsidR="00154A87">
        <w:rPr>
          <w:rFonts w:ascii="Nunito" w:eastAsia="Verdana" w:hAnsi="Nunito" w:cs="Verdana"/>
          <w:color w:val="131314"/>
        </w:rPr>
        <w:t>A</w:t>
      </w:r>
      <w:r w:rsidRPr="00BA5543">
        <w:rPr>
          <w:rFonts w:ascii="Nunito" w:eastAsia="Verdana" w:hAnsi="Nunito" w:cs="Verdana"/>
          <w:color w:val="131314"/>
        </w:rPr>
        <w:t xml:space="preserve"> y </w:t>
      </w:r>
      <w:r w:rsidR="00154A87">
        <w:rPr>
          <w:rFonts w:ascii="Nunito" w:eastAsia="Verdana" w:hAnsi="Nunito" w:cs="Verdana"/>
          <w:color w:val="131314"/>
        </w:rPr>
        <w:t>C</w:t>
      </w:r>
      <w:r w:rsidRPr="002E7C4D">
        <w:rPr>
          <w:rFonts w:ascii="Nunito" w:eastAsia="Verdana" w:hAnsi="Nunito" w:cs="Verdana"/>
          <w:color w:val="131314"/>
        </w:rPr>
        <w:t xml:space="preserve">). </w:t>
      </w:r>
    </w:p>
    <w:p w14:paraId="5B5BF687" w14:textId="77777777" w:rsidR="004E2EF1" w:rsidRDefault="004E2EF1" w:rsidP="00D14492">
      <w:pPr>
        <w:jc w:val="both"/>
        <w:rPr>
          <w:rFonts w:ascii="Nunito" w:eastAsia="Verdana" w:hAnsi="Nunito" w:cs="Verdana"/>
          <w:color w:val="131314"/>
        </w:rPr>
      </w:pPr>
    </w:p>
    <w:p w14:paraId="5400E610" w14:textId="77777777" w:rsidR="00C6563C" w:rsidRPr="002E7C4D" w:rsidRDefault="00C6563C" w:rsidP="00C6563C">
      <w:pPr>
        <w:jc w:val="both"/>
        <w:rPr>
          <w:rFonts w:ascii="Nunito" w:eastAsia="Verdana" w:hAnsi="Nunito" w:cs="Verdana"/>
          <w:color w:val="131314"/>
        </w:rPr>
      </w:pPr>
      <w:r w:rsidRPr="002E7C4D">
        <w:rPr>
          <w:rFonts w:ascii="Nunito" w:eastAsia="Verdana" w:hAnsi="Nunito" w:cs="Verdana"/>
          <w:color w:val="131314"/>
        </w:rPr>
        <w:t>Al analizar la forma del mapa de energía potencial, podemos predecir el movimiento del sistema. Por ejemplo, en un pozo de potencial, un objeto oscilará alrededor del punto de equilibrio estable.</w:t>
      </w:r>
    </w:p>
    <w:p w14:paraId="1B8EE556" w14:textId="77777777" w:rsidR="00C6563C" w:rsidRPr="002E7C4D" w:rsidRDefault="00C6563C" w:rsidP="00D14492">
      <w:pPr>
        <w:jc w:val="both"/>
        <w:rPr>
          <w:rFonts w:ascii="Nunito" w:eastAsia="Verdana" w:hAnsi="Nunito" w:cs="Verdana"/>
          <w:color w:val="131314"/>
        </w:rPr>
      </w:pPr>
    </w:p>
    <w:p w14:paraId="720D6CE3" w14:textId="0C7D864F" w:rsidR="004E2EF1" w:rsidRPr="002E7C4D" w:rsidRDefault="00000000" w:rsidP="00D14492">
      <w:pPr>
        <w:jc w:val="both"/>
        <w:rPr>
          <w:rFonts w:ascii="Nunito" w:eastAsia="Verdana" w:hAnsi="Nunito" w:cs="Verdana"/>
          <w:color w:val="131314"/>
          <w:u w:val="single"/>
        </w:rPr>
      </w:pPr>
      <w:r w:rsidRPr="002E7C4D">
        <w:rPr>
          <w:rFonts w:ascii="Nunito" w:eastAsia="Verdana" w:hAnsi="Nunito" w:cs="Verdana"/>
          <w:color w:val="131314"/>
          <w:u w:val="single"/>
        </w:rPr>
        <w:t xml:space="preserve">Analogía </w:t>
      </w:r>
      <w:r w:rsidR="008619FA" w:rsidRPr="002E7C4D">
        <w:rPr>
          <w:rFonts w:ascii="Nunito" w:eastAsia="Verdana" w:hAnsi="Nunito" w:cs="Verdana"/>
          <w:color w:val="131314"/>
          <w:u w:val="single"/>
        </w:rPr>
        <w:t>g</w:t>
      </w:r>
      <w:r w:rsidRPr="002E7C4D">
        <w:rPr>
          <w:rFonts w:ascii="Nunito" w:eastAsia="Verdana" w:hAnsi="Nunito" w:cs="Verdana"/>
          <w:color w:val="131314"/>
          <w:u w:val="single"/>
        </w:rPr>
        <w:t>ravitatoria</w:t>
      </w:r>
    </w:p>
    <w:p w14:paraId="08172420" w14:textId="77777777" w:rsidR="004E2EF1" w:rsidRPr="002E7C4D" w:rsidRDefault="004E2EF1" w:rsidP="00D14492">
      <w:pPr>
        <w:jc w:val="both"/>
        <w:rPr>
          <w:rFonts w:ascii="Nunito" w:eastAsia="Verdana" w:hAnsi="Nunito" w:cs="Verdana"/>
          <w:color w:val="131314"/>
        </w:rPr>
      </w:pPr>
    </w:p>
    <w:p w14:paraId="6E118D9D" w14:textId="3B8620D5"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La analogía gravitatoria es una herramienta conceptual que utiliza nuestra experiencia intuitiva con la gravedad para comprender sistemas con diferentes tipos de fuerzas. La idea central es que si dos sistemas, incluso si son de naturaleza física diferente, tienen mapas de energía potencial con la misma forma, entonces sus movimientos serán cualitativamente similares.</w:t>
      </w:r>
      <w:r w:rsidR="00C9649B" w:rsidRPr="002E7C4D">
        <w:rPr>
          <w:rFonts w:ascii="Nunito" w:eastAsia="Verdana" w:hAnsi="Nunito" w:cs="Verdana"/>
          <w:color w:val="131314"/>
        </w:rPr>
        <w:t xml:space="preserve"> </w:t>
      </w:r>
      <w:r w:rsidRPr="002E7C4D">
        <w:rPr>
          <w:rFonts w:ascii="Nunito" w:eastAsia="Verdana" w:hAnsi="Nunito" w:cs="Verdana"/>
          <w:color w:val="131314"/>
        </w:rPr>
        <w:t>En el caso de la energía potencial gravitatoria</w:t>
      </w:r>
      <w:r w:rsidR="00C9649B" w:rsidRPr="002E7C4D">
        <w:rPr>
          <w:rFonts w:ascii="Nunito" w:eastAsia="Verdana" w:hAnsi="Nunito" w:cs="Verdana"/>
          <w:color w:val="131314"/>
        </w:rPr>
        <w:t>,</w:t>
      </w:r>
      <w:r w:rsidRPr="002E7C4D">
        <w:rPr>
          <w:rFonts w:ascii="Nunito" w:eastAsia="Verdana" w:hAnsi="Nunito" w:cs="Verdana"/>
          <w:color w:val="131314"/>
        </w:rPr>
        <w:t xml:space="preserve"> la energía es proporcional a la altura. Esto hace que, por ejemplo, una montaña rusa sea un mapa de energía potencial.</w:t>
      </w:r>
    </w:p>
    <w:p w14:paraId="12F0E7B6" w14:textId="0B158EFA" w:rsidR="004E2EF1" w:rsidRPr="002E7C4D" w:rsidRDefault="00CF3CDC" w:rsidP="00D14492">
      <w:pPr>
        <w:jc w:val="both"/>
        <w:rPr>
          <w:rFonts w:ascii="Nunito" w:eastAsia="Verdana" w:hAnsi="Nunito" w:cs="Verdana"/>
          <w:color w:val="131314"/>
        </w:rPr>
      </w:pPr>
      <w:r w:rsidRPr="002E7C4D">
        <w:rPr>
          <w:rFonts w:ascii="Nunito" w:eastAsia="Verdana" w:hAnsi="Nunito" w:cs="Verdana"/>
          <w:noProof/>
          <w:color w:val="131314"/>
        </w:rPr>
        <w:drawing>
          <wp:anchor distT="0" distB="0" distL="114300" distR="114300" simplePos="0" relativeHeight="251659264" behindDoc="1" locked="0" layoutInCell="1" allowOverlap="1" wp14:anchorId="05570A06" wp14:editId="551AD26E">
            <wp:simplePos x="0" y="0"/>
            <wp:positionH relativeFrom="margin">
              <wp:align>left</wp:align>
            </wp:positionH>
            <wp:positionV relativeFrom="paragraph">
              <wp:posOffset>140970</wp:posOffset>
            </wp:positionV>
            <wp:extent cx="2671763" cy="1920329"/>
            <wp:effectExtent l="0" t="0" r="0" b="3810"/>
            <wp:wrapTight wrapText="bothSides">
              <wp:wrapPolygon edited="0">
                <wp:start x="0" y="0"/>
                <wp:lineTo x="0" y="21429"/>
                <wp:lineTo x="21410" y="21429"/>
                <wp:lineTo x="21410" y="0"/>
                <wp:lineTo x="0" y="0"/>
              </wp:wrapPolygon>
            </wp:wrapTight>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extLst>
                        <a:ext uri="{28A0092B-C50C-407E-A947-70E740481C1C}">
                          <a14:useLocalDpi xmlns:a14="http://schemas.microsoft.com/office/drawing/2010/main" val="0"/>
                        </a:ext>
                      </a:extLst>
                    </a:blip>
                    <a:srcRect/>
                    <a:stretch>
                      <a:fillRect/>
                    </a:stretch>
                  </pic:blipFill>
                  <pic:spPr>
                    <a:xfrm>
                      <a:off x="0" y="0"/>
                      <a:ext cx="2671763" cy="1920329"/>
                    </a:xfrm>
                    <a:prstGeom prst="rect">
                      <a:avLst/>
                    </a:prstGeom>
                    <a:ln/>
                  </pic:spPr>
                </pic:pic>
              </a:graphicData>
            </a:graphic>
          </wp:anchor>
        </w:drawing>
      </w:r>
    </w:p>
    <w:p w14:paraId="1B11BE17" w14:textId="77777777" w:rsidR="00CF3CDC" w:rsidRDefault="00CF3CDC" w:rsidP="00D14492">
      <w:pPr>
        <w:jc w:val="both"/>
        <w:rPr>
          <w:rFonts w:ascii="Nunito" w:eastAsia="Verdana" w:hAnsi="Nunito" w:cs="Verdana"/>
          <w:color w:val="131314"/>
        </w:rPr>
      </w:pPr>
    </w:p>
    <w:p w14:paraId="7215838A" w14:textId="77777777" w:rsidR="00CF3CDC" w:rsidRDefault="00CF3CDC" w:rsidP="00D14492">
      <w:pPr>
        <w:jc w:val="both"/>
        <w:rPr>
          <w:rFonts w:ascii="Nunito" w:eastAsia="Verdana" w:hAnsi="Nunito" w:cs="Verdana"/>
          <w:color w:val="131314"/>
        </w:rPr>
      </w:pPr>
    </w:p>
    <w:p w14:paraId="3EF5F6CD" w14:textId="13BE1C7C" w:rsidR="004E2EF1" w:rsidRPr="002E7C4D" w:rsidRDefault="000C3039" w:rsidP="00D14492">
      <w:pPr>
        <w:jc w:val="both"/>
        <w:rPr>
          <w:rFonts w:ascii="Nunito" w:eastAsia="Verdana" w:hAnsi="Nunito" w:cs="Verdana"/>
          <w:color w:val="131314"/>
        </w:rPr>
      </w:pPr>
      <w:r w:rsidRPr="000C3039">
        <w:rPr>
          <w:rStyle w:val="MTConvertedEquation"/>
        </w:rPr>
        <w:t xml:space="preserve">\[U(x) = </w:t>
      </w:r>
      <w:proofErr w:type="spellStart"/>
      <w:r w:rsidRPr="000C3039">
        <w:rPr>
          <w:rStyle w:val="MTConvertedEquation"/>
        </w:rPr>
        <w:t>mgh</w:t>
      </w:r>
      <w:proofErr w:type="spellEnd"/>
      <w:r w:rsidRPr="000C3039">
        <w:rPr>
          <w:rStyle w:val="MTConvertedEquation"/>
        </w:rPr>
        <w:t>(x) = \frac{1}{2}{\</w:t>
      </w:r>
      <w:proofErr w:type="spellStart"/>
      <w:r w:rsidRPr="000C3039">
        <w:rPr>
          <w:rStyle w:val="MTConvertedEquation"/>
        </w:rPr>
        <w:t>rm</w:t>
      </w:r>
      <w:proofErr w:type="spellEnd"/>
      <w:r w:rsidRPr="000C3039">
        <w:rPr>
          <w:rStyle w:val="MTConvertedEquation"/>
        </w:rPr>
        <w:t>{ }}\kappa \,{x^2}\, \</w:t>
      </w:r>
      <w:proofErr w:type="spellStart"/>
      <w:r w:rsidRPr="000C3039">
        <w:rPr>
          <w:rStyle w:val="MTConvertedEquation"/>
        </w:rPr>
        <w:t>Rightarrow</w:t>
      </w:r>
      <w:proofErr w:type="spellEnd"/>
      <w:r w:rsidRPr="000C3039">
        <w:rPr>
          <w:rStyle w:val="MTConvertedEquation"/>
        </w:rPr>
        <w:t xml:space="preserve"> h(x) = \frac{\kappa }{{2mg}}{x^2} = A{x^2}\]</w:t>
      </w:r>
    </w:p>
    <w:p w14:paraId="7D09ED76" w14:textId="77777777" w:rsidR="004E2EF1" w:rsidRPr="002E7C4D" w:rsidRDefault="004E2EF1" w:rsidP="00D14492">
      <w:pPr>
        <w:jc w:val="both"/>
        <w:rPr>
          <w:rFonts w:ascii="Nunito" w:eastAsia="Verdana" w:hAnsi="Nunito" w:cs="Verdana"/>
          <w:color w:val="131314"/>
        </w:rPr>
      </w:pPr>
    </w:p>
    <w:p w14:paraId="360A4E83" w14:textId="77777777" w:rsidR="00ED2BAD" w:rsidRPr="002E7C4D" w:rsidRDefault="00ED2BAD" w:rsidP="00D14492">
      <w:pPr>
        <w:jc w:val="both"/>
        <w:rPr>
          <w:rFonts w:ascii="Nunito" w:eastAsia="Verdana" w:hAnsi="Nunito" w:cs="Verdana"/>
          <w:color w:val="131314"/>
        </w:rPr>
      </w:pPr>
    </w:p>
    <w:p w14:paraId="02410D00" w14:textId="77777777" w:rsidR="00ED2BAD" w:rsidRPr="002E7C4D" w:rsidRDefault="00ED2BAD" w:rsidP="00D14492">
      <w:pPr>
        <w:jc w:val="both"/>
        <w:rPr>
          <w:rFonts w:ascii="Nunito" w:eastAsia="Verdana" w:hAnsi="Nunito" w:cs="Verdana"/>
          <w:color w:val="131314"/>
        </w:rPr>
      </w:pPr>
    </w:p>
    <w:p w14:paraId="515EC5F5" w14:textId="77777777" w:rsidR="00ED2BAD" w:rsidRPr="002E7C4D" w:rsidRDefault="00ED2BAD" w:rsidP="00D14492">
      <w:pPr>
        <w:jc w:val="both"/>
        <w:rPr>
          <w:rFonts w:ascii="Nunito" w:eastAsia="Verdana" w:hAnsi="Nunito" w:cs="Verdana"/>
          <w:color w:val="131314"/>
        </w:rPr>
      </w:pPr>
    </w:p>
    <w:p w14:paraId="2EF1FB6D" w14:textId="77777777" w:rsidR="00ED2BAD" w:rsidRPr="002E7C4D" w:rsidRDefault="00ED2BAD" w:rsidP="00D14492">
      <w:pPr>
        <w:jc w:val="both"/>
        <w:rPr>
          <w:rFonts w:ascii="Nunito" w:eastAsia="Verdana" w:hAnsi="Nunito" w:cs="Verdana"/>
          <w:color w:val="131314"/>
        </w:rPr>
      </w:pPr>
    </w:p>
    <w:p w14:paraId="2FEC0676" w14:textId="27FFB34D" w:rsidR="00ED2BAD" w:rsidRPr="002E7C4D" w:rsidRDefault="00CF3CDC" w:rsidP="00D14492">
      <w:pPr>
        <w:jc w:val="both"/>
        <w:rPr>
          <w:rFonts w:ascii="Nunito" w:eastAsia="Verdana" w:hAnsi="Nunito" w:cs="Verdana"/>
          <w:color w:val="131314"/>
        </w:rPr>
      </w:pPr>
      <w:r>
        <w:rPr>
          <w:rFonts w:ascii="Nunito" w:eastAsia="Verdana" w:hAnsi="Nunito" w:cs="Verdana"/>
          <w:color w:val="131314"/>
        </w:rPr>
        <w:t>F</w:t>
      </w:r>
      <w:r w:rsidR="00ED2BAD" w:rsidRPr="002E7C4D">
        <w:rPr>
          <w:rFonts w:ascii="Nunito" w:eastAsia="Verdana" w:hAnsi="Nunito" w:cs="Verdana"/>
          <w:color w:val="131314"/>
        </w:rPr>
        <w:t>igura 1.9 Analogía de la energía potencial de un muelle con la energía gravitatoria.</w:t>
      </w:r>
    </w:p>
    <w:p w14:paraId="56F9F5BF" w14:textId="77777777" w:rsidR="00ED2BAD" w:rsidRDefault="00ED2BAD" w:rsidP="00D14492">
      <w:pPr>
        <w:jc w:val="both"/>
        <w:rPr>
          <w:rFonts w:ascii="Nunito" w:eastAsia="Verdana" w:hAnsi="Nunito" w:cs="Verdana"/>
          <w:color w:val="131314"/>
        </w:rPr>
      </w:pPr>
    </w:p>
    <w:p w14:paraId="64E05B62" w14:textId="39752B0A" w:rsidR="00BB2E78" w:rsidRPr="002E7C4D" w:rsidRDefault="00BB2E78" w:rsidP="00BB2E78">
      <w:pPr>
        <w:jc w:val="both"/>
        <w:rPr>
          <w:rFonts w:ascii="Nunito" w:eastAsia="Verdana" w:hAnsi="Nunito" w:cs="Verdana"/>
          <w:color w:val="131314"/>
        </w:rPr>
      </w:pPr>
      <w:r w:rsidRPr="002E7C4D">
        <w:rPr>
          <w:rFonts w:ascii="Nunito" w:eastAsia="Verdana" w:hAnsi="Nunito" w:cs="Verdana"/>
          <w:color w:val="131314"/>
        </w:rPr>
        <w:t xml:space="preserve">El movimiento de una masa unida a un resorte, que experimenta una fuerza restauradora elástica, se puede visualizar como el movimiento de un objeto en un campo gravitatorio que sigue una trayectoria equivalente a la forma del mapa de energía potencial del resorte. La energía potencial de un muelle es proporcional al cuadrado de su deformación respecto a la </w:t>
      </w:r>
      <w:r w:rsidRPr="002E7C4D">
        <w:rPr>
          <w:rFonts w:ascii="Nunito" w:eastAsia="Verdana" w:hAnsi="Nunito" w:cs="Verdana"/>
          <w:color w:val="131314"/>
        </w:rPr>
        <w:lastRenderedPageBreak/>
        <w:t>posición de equilibrio (</w:t>
      </w:r>
      <w:r w:rsidR="000C3039" w:rsidRPr="000C3039">
        <w:rPr>
          <w:rStyle w:val="MTConvertedEquation"/>
        </w:rPr>
        <w:t>\[U(x) = 1/2{\</w:t>
      </w:r>
      <w:proofErr w:type="spellStart"/>
      <w:r w:rsidR="000C3039" w:rsidRPr="000C3039">
        <w:rPr>
          <w:rStyle w:val="MTConvertedEquation"/>
        </w:rPr>
        <w:t>rm</w:t>
      </w:r>
      <w:proofErr w:type="spellEnd"/>
      <w:r w:rsidR="000C3039" w:rsidRPr="000C3039">
        <w:rPr>
          <w:rStyle w:val="MTConvertedEquation"/>
        </w:rPr>
        <w:t>{ }}\kappa \,{x^2}\]</w:t>
      </w:r>
      <w:r w:rsidRPr="002E7C4D">
        <w:rPr>
          <w:rFonts w:ascii="Nunito" w:eastAsia="Verdana" w:hAnsi="Nunito" w:cs="Verdana"/>
          <w:color w:val="131314"/>
        </w:rPr>
        <w:t>, puedes demostrarlo). Esto genera un mapa de energía potencial con forma de parábola, que predice un movimiento oscilatorio armónico simple alrededor del punto de equilibrio (figura 1.9).</w:t>
      </w:r>
    </w:p>
    <w:p w14:paraId="00E7C3A7" w14:textId="433DAB93"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Es importante tener en cuenta que la analogía gravitatoria tiene sus limitaciones:</w:t>
      </w:r>
    </w:p>
    <w:p w14:paraId="564993D7" w14:textId="77777777"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 No tiene en cuenta fuerzas no conservativas, como la fricción, que pueden disipar energía y modificar el movimiento del sistema.</w:t>
      </w:r>
    </w:p>
    <w:p w14:paraId="5FB98575" w14:textId="77777777"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 En sistemas no inerciales, donde actúan fuerzas ficticias como la fuerza de Coriolis, la analogía gravitatoria no es directamente aplicable sin modificaciones.</w:t>
      </w:r>
    </w:p>
    <w:p w14:paraId="6B41C373" w14:textId="77777777" w:rsidR="004E2EF1" w:rsidRPr="002E7C4D" w:rsidRDefault="004E2EF1" w:rsidP="00D14492">
      <w:pPr>
        <w:jc w:val="both"/>
        <w:rPr>
          <w:rFonts w:ascii="Nunito" w:eastAsia="Verdana" w:hAnsi="Nunito" w:cs="Verdana"/>
          <w:color w:val="131314"/>
        </w:rPr>
      </w:pPr>
    </w:p>
    <w:p w14:paraId="54F40CD6" w14:textId="77777777" w:rsidR="004E2EF1" w:rsidRPr="002E7C4D" w:rsidRDefault="00000000" w:rsidP="00D14492">
      <w:pPr>
        <w:jc w:val="both"/>
        <w:rPr>
          <w:rFonts w:ascii="Nunito" w:eastAsia="Verdana" w:hAnsi="Nunito" w:cs="Verdana"/>
          <w:color w:val="131314"/>
        </w:rPr>
      </w:pPr>
      <w:r w:rsidRPr="002E7C4D">
        <w:rPr>
          <w:rFonts w:ascii="Nunito" w:eastAsia="Verdana" w:hAnsi="Nunito" w:cs="Verdana"/>
          <w:color w:val="131314"/>
        </w:rPr>
        <w:t>En resumen, la energía potencial, los mapas de energía potencial y la analogía gravitatoria son herramientas conceptuales poderosas que nos permiten comprender el comportamiento de una amplia gama de sistemas físicos. Sin embargo, es crucial ser conscientes de las limitaciones de la analogía gravitatoria y considerar la influencia de otros factores, como las fuerzas no conservativas y los sistemas de referencia no inerciales, para obtener una descripción completa del movimiento del sistema.</w:t>
      </w:r>
    </w:p>
    <w:p w14:paraId="319D4389" w14:textId="77777777" w:rsidR="004E2EF1" w:rsidRPr="002E7C4D" w:rsidRDefault="004E2EF1" w:rsidP="00D14492">
      <w:pPr>
        <w:jc w:val="both"/>
        <w:rPr>
          <w:rFonts w:ascii="Nunito" w:eastAsia="Verdana" w:hAnsi="Nunito" w:cs="Verdana"/>
          <w:color w:val="131314"/>
        </w:rPr>
      </w:pPr>
    </w:p>
    <w:p w14:paraId="7934B7C8" w14:textId="77777777" w:rsidR="004E2EF1" w:rsidRPr="002E7C4D" w:rsidRDefault="004E2EF1">
      <w:pPr>
        <w:rPr>
          <w:rFonts w:ascii="Nunito" w:eastAsia="Verdana" w:hAnsi="Nunito" w:cs="Verdana"/>
          <w:color w:val="131314"/>
        </w:rPr>
      </w:pPr>
    </w:p>
    <w:p w14:paraId="767B6BC3" w14:textId="77777777" w:rsidR="004E2EF1" w:rsidRPr="002E7C4D" w:rsidRDefault="004E2EF1">
      <w:pPr>
        <w:rPr>
          <w:rFonts w:ascii="Nunito" w:eastAsia="Verdana" w:hAnsi="Nunito" w:cs="Verdana"/>
          <w:color w:val="131314"/>
        </w:rPr>
      </w:pPr>
    </w:p>
    <w:sectPr w:rsidR="004E2EF1" w:rsidRPr="002E7C4D">
      <w:footerReference w:type="default" r:id="rId1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E00DD" w14:textId="77777777" w:rsidR="00FF2DB8" w:rsidRDefault="00FF2DB8" w:rsidP="007C4ECA">
      <w:pPr>
        <w:spacing w:line="240" w:lineRule="auto"/>
      </w:pPr>
      <w:r>
        <w:separator/>
      </w:r>
    </w:p>
  </w:endnote>
  <w:endnote w:type="continuationSeparator" w:id="0">
    <w:p w14:paraId="736DFEDD" w14:textId="77777777" w:rsidR="00FF2DB8" w:rsidRDefault="00FF2DB8" w:rsidP="007C4E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1" w:fontKey="{8159D68A-7F9F-4863-9C0F-42CB4B3C9BFF}"/>
    <w:embedBold r:id="rId2" w:fontKey="{DA102D88-6B51-4F9F-B524-EED5C6C7AFD8}"/>
    <w:embedItalic r:id="rId3" w:fontKey="{2079EAFD-C66A-49E6-984C-A507E2C06603}"/>
  </w:font>
  <w:font w:name="Nunito">
    <w:panose1 w:val="00000000000000000000"/>
    <w:charset w:val="00"/>
    <w:family w:val="auto"/>
    <w:pitch w:val="variable"/>
    <w:sig w:usb0="A00002FF" w:usb1="5000204B" w:usb2="00000000" w:usb3="00000000" w:csb0="00000197" w:csb1="00000000"/>
    <w:embedRegular r:id="rId4" w:fontKey="{834CE81D-DCC5-458E-B7F9-11572DEF269E}"/>
    <w:embedBold r:id="rId5" w:fontKey="{64C98EFF-DB96-4630-8071-762850B41488}"/>
    <w:embedItalic r:id="rId6" w:fontKey="{3839A72E-8248-4D09-B23C-93946447444E}"/>
  </w:font>
  <w:font w:name="Arial Unicode M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7" w:fontKey="{B29584FB-EDCA-44B4-8171-439A998141AA}"/>
  </w:font>
  <w:font w:name="Cambria">
    <w:panose1 w:val="02040503050406030204"/>
    <w:charset w:val="00"/>
    <w:family w:val="roman"/>
    <w:pitch w:val="variable"/>
    <w:sig w:usb0="E00006FF" w:usb1="420024FF" w:usb2="02000000" w:usb3="00000000" w:csb0="0000019F" w:csb1="00000000"/>
    <w:embedRegular r:id="rId8" w:fontKey="{68ADF743-A5F7-4142-92D9-342D048FD05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4813090"/>
      <w:docPartObj>
        <w:docPartGallery w:val="Page Numbers (Bottom of Page)"/>
        <w:docPartUnique/>
      </w:docPartObj>
    </w:sdtPr>
    <w:sdtEndPr>
      <w:rPr>
        <w:rFonts w:ascii="Nunito" w:hAnsi="Nunito"/>
      </w:rPr>
    </w:sdtEndPr>
    <w:sdtContent>
      <w:p w14:paraId="44620242" w14:textId="529CFE12" w:rsidR="007C4ECA" w:rsidRPr="007C4ECA" w:rsidRDefault="007C4ECA" w:rsidP="007C4ECA">
        <w:pPr>
          <w:pStyle w:val="Piedepgina"/>
          <w:rPr>
            <w:rFonts w:ascii="Nunito" w:hAnsi="Nunito"/>
          </w:rPr>
        </w:pPr>
        <w:r w:rsidRPr="007C4ECA">
          <w:rPr>
            <w:rFonts w:ascii="Nunito" w:hAnsi="Nunito"/>
          </w:rPr>
          <w:t>Tema 1</w:t>
        </w:r>
        <w:r>
          <w:rPr>
            <w:rFonts w:ascii="Nunito" w:hAnsi="Nunito"/>
          </w:rPr>
          <w:t xml:space="preserve"> - Física IV. Grado en Física, Universidad de Salamanca</w:t>
        </w:r>
        <w:r w:rsidRPr="007C4ECA">
          <w:rPr>
            <w:rFonts w:ascii="Nunito" w:hAnsi="Nunito"/>
          </w:rPr>
          <w:t xml:space="preserve"> </w:t>
        </w:r>
        <w:r>
          <w:rPr>
            <w:rFonts w:ascii="Nunito" w:hAnsi="Nunito"/>
          </w:rPr>
          <w:tab/>
        </w:r>
        <w:r>
          <w:rPr>
            <w:rFonts w:ascii="Nunito" w:hAnsi="Nunito"/>
          </w:rPr>
          <w:tab/>
        </w:r>
        <w:r w:rsidRPr="007C4ECA">
          <w:rPr>
            <w:rFonts w:ascii="Nunito" w:hAnsi="Nunito"/>
          </w:rPr>
          <w:fldChar w:fldCharType="begin"/>
        </w:r>
        <w:r w:rsidRPr="007C4ECA">
          <w:rPr>
            <w:rFonts w:ascii="Nunito" w:hAnsi="Nunito"/>
          </w:rPr>
          <w:instrText>PAGE   \* MERGEFORMAT</w:instrText>
        </w:r>
        <w:r w:rsidRPr="007C4ECA">
          <w:rPr>
            <w:rFonts w:ascii="Nunito" w:hAnsi="Nunito"/>
          </w:rPr>
          <w:fldChar w:fldCharType="separate"/>
        </w:r>
        <w:r w:rsidRPr="007C4ECA">
          <w:rPr>
            <w:rFonts w:ascii="Nunito" w:hAnsi="Nunito"/>
            <w:lang w:val="es-ES"/>
          </w:rPr>
          <w:t>2</w:t>
        </w:r>
        <w:r w:rsidRPr="007C4ECA">
          <w:rPr>
            <w:rFonts w:ascii="Nunito" w:hAnsi="Nunito"/>
          </w:rPr>
          <w:fldChar w:fldCharType="end"/>
        </w:r>
      </w:p>
    </w:sdtContent>
  </w:sdt>
  <w:p w14:paraId="25B5137E" w14:textId="4F211CFD" w:rsidR="007C4ECA" w:rsidRPr="007C4ECA" w:rsidRDefault="007C4ECA">
    <w:pPr>
      <w:pStyle w:val="Piedepgina"/>
      <w:rPr>
        <w:rFonts w:ascii="Nunito" w:hAnsi="Nunit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98138" w14:textId="77777777" w:rsidR="00FF2DB8" w:rsidRDefault="00FF2DB8" w:rsidP="007C4ECA">
      <w:pPr>
        <w:spacing w:line="240" w:lineRule="auto"/>
      </w:pPr>
      <w:r>
        <w:separator/>
      </w:r>
    </w:p>
  </w:footnote>
  <w:footnote w:type="continuationSeparator" w:id="0">
    <w:p w14:paraId="1CF6D0FF" w14:textId="77777777" w:rsidR="00FF2DB8" w:rsidRDefault="00FF2DB8" w:rsidP="007C4EC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1DD0"/>
    <w:multiLevelType w:val="multilevel"/>
    <w:tmpl w:val="E7067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64755BD"/>
    <w:multiLevelType w:val="multilevel"/>
    <w:tmpl w:val="F9747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57805642">
    <w:abstractNumId w:val="0"/>
  </w:num>
  <w:num w:numId="2" w16cid:durableId="8909218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EF1"/>
    <w:rsid w:val="0000470B"/>
    <w:rsid w:val="00034044"/>
    <w:rsid w:val="0003469A"/>
    <w:rsid w:val="00035278"/>
    <w:rsid w:val="00036DC7"/>
    <w:rsid w:val="000419B8"/>
    <w:rsid w:val="00085108"/>
    <w:rsid w:val="000A0861"/>
    <w:rsid w:val="000C3039"/>
    <w:rsid w:val="000D17F8"/>
    <w:rsid w:val="001038F2"/>
    <w:rsid w:val="00141A00"/>
    <w:rsid w:val="00154A87"/>
    <w:rsid w:val="001C6F34"/>
    <w:rsid w:val="001D0061"/>
    <w:rsid w:val="001D2B19"/>
    <w:rsid w:val="001F1030"/>
    <w:rsid w:val="00251917"/>
    <w:rsid w:val="002A4A16"/>
    <w:rsid w:val="002A4A71"/>
    <w:rsid w:val="002E4D1A"/>
    <w:rsid w:val="002E6A7C"/>
    <w:rsid w:val="002E7C4D"/>
    <w:rsid w:val="002F52C5"/>
    <w:rsid w:val="002F5894"/>
    <w:rsid w:val="0031424D"/>
    <w:rsid w:val="0032176C"/>
    <w:rsid w:val="003444CE"/>
    <w:rsid w:val="00345E7F"/>
    <w:rsid w:val="00355F1D"/>
    <w:rsid w:val="003645AF"/>
    <w:rsid w:val="003714B0"/>
    <w:rsid w:val="00390416"/>
    <w:rsid w:val="003D0D0F"/>
    <w:rsid w:val="003E0796"/>
    <w:rsid w:val="003F691E"/>
    <w:rsid w:val="00403037"/>
    <w:rsid w:val="00410262"/>
    <w:rsid w:val="00420A5B"/>
    <w:rsid w:val="004643A0"/>
    <w:rsid w:val="004A1E82"/>
    <w:rsid w:val="004A2D85"/>
    <w:rsid w:val="004A7737"/>
    <w:rsid w:val="004C776D"/>
    <w:rsid w:val="004D628D"/>
    <w:rsid w:val="004E047C"/>
    <w:rsid w:val="004E2EF1"/>
    <w:rsid w:val="00516233"/>
    <w:rsid w:val="005526BC"/>
    <w:rsid w:val="00576222"/>
    <w:rsid w:val="005A1AEC"/>
    <w:rsid w:val="00620A85"/>
    <w:rsid w:val="0062102B"/>
    <w:rsid w:val="00631244"/>
    <w:rsid w:val="00660DC1"/>
    <w:rsid w:val="00675A13"/>
    <w:rsid w:val="006827FD"/>
    <w:rsid w:val="00724191"/>
    <w:rsid w:val="00724682"/>
    <w:rsid w:val="00730390"/>
    <w:rsid w:val="007C4ECA"/>
    <w:rsid w:val="00813F2D"/>
    <w:rsid w:val="0083453B"/>
    <w:rsid w:val="008619FA"/>
    <w:rsid w:val="00867CBE"/>
    <w:rsid w:val="0087144B"/>
    <w:rsid w:val="00872018"/>
    <w:rsid w:val="008A75C1"/>
    <w:rsid w:val="00943F64"/>
    <w:rsid w:val="00961AF7"/>
    <w:rsid w:val="0097120F"/>
    <w:rsid w:val="00973655"/>
    <w:rsid w:val="009F458A"/>
    <w:rsid w:val="00A13E12"/>
    <w:rsid w:val="00A23BB4"/>
    <w:rsid w:val="00A6695E"/>
    <w:rsid w:val="00AB339C"/>
    <w:rsid w:val="00AC3FA6"/>
    <w:rsid w:val="00AD2008"/>
    <w:rsid w:val="00B55398"/>
    <w:rsid w:val="00B64B50"/>
    <w:rsid w:val="00B72278"/>
    <w:rsid w:val="00B87DF9"/>
    <w:rsid w:val="00B974CB"/>
    <w:rsid w:val="00BA5543"/>
    <w:rsid w:val="00BB2E78"/>
    <w:rsid w:val="00C06DB4"/>
    <w:rsid w:val="00C329F6"/>
    <w:rsid w:val="00C45B96"/>
    <w:rsid w:val="00C6563C"/>
    <w:rsid w:val="00C91571"/>
    <w:rsid w:val="00C9649B"/>
    <w:rsid w:val="00CC4007"/>
    <w:rsid w:val="00CD3A95"/>
    <w:rsid w:val="00CF35A2"/>
    <w:rsid w:val="00CF3BD5"/>
    <w:rsid w:val="00CF3CDC"/>
    <w:rsid w:val="00D14492"/>
    <w:rsid w:val="00D22C6C"/>
    <w:rsid w:val="00D97815"/>
    <w:rsid w:val="00DB3EE2"/>
    <w:rsid w:val="00DE4747"/>
    <w:rsid w:val="00E12A3D"/>
    <w:rsid w:val="00E51201"/>
    <w:rsid w:val="00E57B45"/>
    <w:rsid w:val="00E7452D"/>
    <w:rsid w:val="00E957F7"/>
    <w:rsid w:val="00EA571C"/>
    <w:rsid w:val="00ED2BAD"/>
    <w:rsid w:val="00F07053"/>
    <w:rsid w:val="00F7698F"/>
    <w:rsid w:val="00FA6398"/>
    <w:rsid w:val="00FA6720"/>
    <w:rsid w:val="00FD2E41"/>
    <w:rsid w:val="00FD5321"/>
    <w:rsid w:val="00FF2D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C9A9C6"/>
  <w15:docId w15:val="{2036A65B-F724-4D5E-9EE0-E79FA2E6F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Textodelmarcadordeposicin">
    <w:name w:val="Placeholder Text"/>
    <w:basedOn w:val="Fuentedeprrafopredeter"/>
    <w:uiPriority w:val="99"/>
    <w:semiHidden/>
    <w:rsid w:val="00D14492"/>
    <w:rPr>
      <w:color w:val="666666"/>
    </w:rPr>
  </w:style>
  <w:style w:type="character" w:customStyle="1" w:styleId="MTEquationSection">
    <w:name w:val="MTEquationSection"/>
    <w:basedOn w:val="Fuentedeprrafopredeter"/>
    <w:rsid w:val="00D14492"/>
    <w:rPr>
      <w:rFonts w:ascii="Verdana" w:eastAsia="Verdana" w:hAnsi="Verdana" w:cs="Verdana"/>
      <w:b/>
      <w:bCs/>
      <w:vanish/>
      <w:color w:val="FF0000"/>
    </w:rPr>
  </w:style>
  <w:style w:type="paragraph" w:customStyle="1" w:styleId="MTDisplayEquation">
    <w:name w:val="MTDisplayEquation"/>
    <w:basedOn w:val="Normal"/>
    <w:next w:val="Normal"/>
    <w:link w:val="MTDisplayEquationCar"/>
    <w:rsid w:val="00D14492"/>
    <w:pPr>
      <w:tabs>
        <w:tab w:val="center" w:pos="4520"/>
        <w:tab w:val="right" w:pos="9020"/>
      </w:tabs>
      <w:ind w:firstLine="720"/>
      <w:jc w:val="both"/>
    </w:pPr>
    <w:rPr>
      <w:rFonts w:ascii="Verdana" w:eastAsia="Verdana" w:hAnsi="Verdana" w:cs="Verdana"/>
    </w:rPr>
  </w:style>
  <w:style w:type="character" w:customStyle="1" w:styleId="MTDisplayEquationCar">
    <w:name w:val="MTDisplayEquation Car"/>
    <w:basedOn w:val="Fuentedeprrafopredeter"/>
    <w:link w:val="MTDisplayEquation"/>
    <w:rsid w:val="00D14492"/>
    <w:rPr>
      <w:rFonts w:ascii="Verdana" w:eastAsia="Verdana" w:hAnsi="Verdana" w:cs="Verdana"/>
    </w:rPr>
  </w:style>
  <w:style w:type="paragraph" w:styleId="Prrafodelista">
    <w:name w:val="List Paragraph"/>
    <w:basedOn w:val="Normal"/>
    <w:uiPriority w:val="34"/>
    <w:qFormat/>
    <w:rsid w:val="008A75C1"/>
    <w:pPr>
      <w:ind w:left="720"/>
      <w:contextualSpacing/>
    </w:pPr>
  </w:style>
  <w:style w:type="paragraph" w:styleId="Encabezado">
    <w:name w:val="header"/>
    <w:basedOn w:val="Normal"/>
    <w:link w:val="EncabezadoCar"/>
    <w:uiPriority w:val="99"/>
    <w:unhideWhenUsed/>
    <w:rsid w:val="007C4ECA"/>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7C4ECA"/>
  </w:style>
  <w:style w:type="paragraph" w:styleId="Piedepgina">
    <w:name w:val="footer"/>
    <w:basedOn w:val="Normal"/>
    <w:link w:val="PiedepginaCar"/>
    <w:uiPriority w:val="99"/>
    <w:unhideWhenUsed/>
    <w:rsid w:val="007C4ECA"/>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7C4ECA"/>
  </w:style>
  <w:style w:type="character" w:customStyle="1" w:styleId="MTConvertedEquation">
    <w:name w:val="MTConvertedEquation"/>
    <w:basedOn w:val="Fuentedeprrafopredeter"/>
    <w:rsid w:val="000C3039"/>
    <w:rPr>
      <w:rFonts w:ascii="Nunito" w:eastAsia="Verdana" w:hAnsi="Nunito" w:cs="Verdan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43D312-7D30-4811-8A1A-102FC38973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6007</Words>
  <Characters>33039</Characters>
  <Application>Microsoft Office Word</Application>
  <DocSecurity>0</DocSecurity>
  <Lines>275</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Enrique Conejero</dc:creator>
  <cp:lastModifiedBy>Enrique Conejero Jarque</cp:lastModifiedBy>
  <cp:revision>7</cp:revision>
  <cp:lastPrinted>2024-12-05T09:27:00Z</cp:lastPrinted>
  <dcterms:created xsi:type="dcterms:W3CDTF">2025-01-25T16:36:00Z</dcterms:created>
  <dcterms:modified xsi:type="dcterms:W3CDTF">2026-06-13T14:21:00Z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EquationSection">
    <vt:lpwstr>1</vt:lpwstr>
  </property>
  <property fmtid="{D5CDD505-2E9C-101B-9397-08002B2CF9AE}" pid="4" name="MTWinEqns">
    <vt:bool>true</vt:bool>
  </property>
</Properties>
</file>