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  <w:r>
        <w:t xml:space="preserve"/>
      </w:r>
    </w:p>
    <w:p>
      <w:pPr>
        <w:pStyle w:val="Heading1"/>
        <w:jc w:val="center"/>
      </w:pPr>
      <w:r>
        <w:rPr>
          <w:b/>
          <w:bCs/>
          <w:color w:val="2E75B6"/>
          <w:sz w:val="44"/>
          <w:szCs w:val="44"/>
        </w:rPr>
        <w:t xml:space="preserve">BLUEPRINT REPLICABLE</w:t>
      </w:r>
    </w:p>
    <w:p>
      <w:pPr>
        <w:spacing w:after="240"/>
        <w:jc w:val="center"/>
      </w:pPr>
      <w:r>
        <w:rPr>
          <w:b/>
          <w:bCs/>
          <w:sz w:val="28"/>
          <w:szCs w:val="28"/>
        </w:rPr>
        <w:t xml:space="preserve">Funnel de Conversión: Lead → Checkout</w:t>
      </w:r>
    </w:p>
    <w:p>
      <w:pPr>
        <w:spacing w:after="600"/>
        <w:jc w:val="center"/>
      </w:pPr>
      <w:r>
        <w:rPr>
          <w:sz w:val="24"/>
          <w:szCs w:val="24"/>
        </w:rPr>
        <w:t xml:space="preserve">Documentación COMPLETA para Replicar tu Proyecto</w:t>
      </w:r>
    </w:p>
    <w:p>
      <w:pPr>
        <w:spacing w:before="800"/>
        <w:jc w:val="center"/>
      </w:pPr>
      <w:r>
        <w:rPr>
          <w:color w:val="666666"/>
          <w:sz w:val="22"/>
          <w:szCs w:val="22"/>
        </w:rPr>
        <w:t xml:space="preserve">Basado en IDERMA — Instituto DERMA90</w:t>
      </w:r>
    </w:p>
    <w:p>
      <w:pPr>
        <w:jc w:val="center"/>
      </w:pPr>
      <w:r>
        <w:rPr>
          <w:color w:val="666666"/>
          <w:sz w:val="20"/>
          <w:szCs w:val="20"/>
        </w:rPr>
        <w:t xml:space="preserve">Suplementación + Coaching + Comunidad + Automatización</w:t>
      </w:r>
    </w:p>
    <w:p>
      <w:pPr>
        <w:spacing w:after="200"/>
        <w:jc w:val="center"/>
      </w:pPr>
      <w:r>
        <w:rPr>
          <w:color w:val="999999"/>
          <w:sz w:val="20"/>
          <w:szCs w:val="20"/>
        </w:rPr>
        <w:t xml:space="preserve">Abril 2026</w:t>
      </w:r>
    </w:p>
    <w:r>
      <w:br w:type="page"/>
    </w:r>
    <w:p>
      <w:pPr>
        <w:pStyle w:val="Heading1"/>
      </w:pPr>
      <w:r>
        <w:t xml:space="preserve">ÍNDICE</w:t>
      </w:r>
    </w:p>
    <w:p>
      <w:pPr>
        <w:pStyle w:val="ListParagraph"/>
        <w:numPr>
          <w:ilvl w:val="0"/>
          <w:numId w:val="2"/>
        </w:numPr>
      </w:pPr>
      <w:r>
        <w:t xml:space="preserve">Visión General: ¿Qué es IDERMA?</w:t>
      </w:r>
    </w:p>
    <w:p>
      <w:pPr>
        <w:pStyle w:val="ListParagraph"/>
        <w:numPr>
          <w:ilvl w:val="0"/>
          <w:numId w:val="2"/>
        </w:numPr>
      </w:pPr>
      <w:r>
        <w:t xml:space="preserve">La Fórmula Replicable: 7 Componentes</w:t>
      </w:r>
    </w:p>
    <w:p>
      <w:pPr>
        <w:pStyle w:val="ListParagraph"/>
        <w:numPr>
          <w:ilvl w:val="0"/>
          <w:numId w:val="2"/>
        </w:numPr>
      </w:pPr>
      <w:r>
        <w:t xml:space="preserve">Arquitectura del Funnel: 8 Pasos</w:t>
      </w:r>
    </w:p>
    <w:p>
      <w:pPr>
        <w:pStyle w:val="ListParagraph"/>
        <w:numPr>
          <w:ilvl w:val="0"/>
          <w:numId w:val="2"/>
        </w:numPr>
      </w:pPr>
      <w:r>
        <w:t xml:space="preserve">Estructura de Carpetas</w:t>
      </w:r>
    </w:p>
    <w:p>
      <w:pPr>
        <w:pStyle w:val="ListParagraph"/>
        <w:numPr>
          <w:ilvl w:val="0"/>
          <w:numId w:val="2"/>
        </w:numPr>
      </w:pPr>
      <w:r>
        <w:t xml:space="preserve">Componentes Técnicos</w:t>
      </w:r>
    </w:p>
    <w:p>
      <w:pPr>
        <w:pStyle w:val="ListParagraph"/>
        <w:numPr>
          <w:ilvl w:val="0"/>
          <w:numId w:val="2"/>
        </w:numPr>
      </w:pPr>
      <w:r>
        <w:t xml:space="preserve">Contenido de Páginas</w:t>
      </w:r>
    </w:p>
    <w:p>
      <w:pPr>
        <w:pStyle w:val="ListParagraph"/>
        <w:numPr>
          <w:ilvl w:val="0"/>
          <w:numId w:val="2"/>
        </w:numPr>
      </w:pPr>
      <w:r>
        <w:t xml:space="preserve">Sistema de Scoring</w:t>
      </w:r>
    </w:p>
    <w:p>
      <w:pPr>
        <w:pStyle w:val="ListParagraph"/>
        <w:numPr>
          <w:ilvl w:val="0"/>
          <w:numId w:val="2"/>
        </w:numPr>
      </w:pPr>
      <w:r>
        <w:t xml:space="preserve">Ejemplos Replicables</w:t>
      </w:r>
    </w:p>
    <w:p>
      <w:pPr>
        <w:pStyle w:val="ListParagraph"/>
        <w:numPr>
          <w:ilvl w:val="0"/>
          <w:numId w:val="2"/>
        </w:numPr>
      </w:pPr>
      <w:r>
        <w:t xml:space="preserve">Checklist de Lanzamiento</w:t>
      </w:r>
    </w:p>
    <w:p>
      <w:pPr>
        <w:pStyle w:val="ListParagraph"/>
        <w:numPr>
          <w:ilvl w:val="0"/>
          <w:numId w:val="2"/>
        </w:numPr>
      </w:pPr>
      <w:r>
        <w:t xml:space="preserve">Métricas Esperadas</w:t>
      </w:r>
    </w:p>
    <w:r>
      <w:br w:type="page"/>
    </w:r>
    <w:p>
      <w:pPr>
        <w:pStyle w:val="Heading1"/>
      </w:pPr>
      <w:r>
        <w:t xml:space="preserve">1. VISIÓN GENERAL</w:t>
      </w:r>
    </w:p>
    <w:p>
      <w:pPr>
        <w:pStyle w:val="Heading2"/>
      </w:pPr>
      <w:r>
        <w:t xml:space="preserve">¿Qué es IDERMA?</w:t>
      </w:r>
    </w:p>
    <w:p>
      <w:pPr>
        <w:spacing w:after="240"/>
      </w:pPr>
      <w:r>
        <w:t xml:space="preserve">IDERMA es un funnel de conversión completo para vender un suplemento sistémico. El MISMO PRODUCTO (€49) se vende bajo 4 narrativas diferentes según las respuestas de un quiz diagnóstico.</w:t>
      </w:r>
    </w:p>
    <w:p>
      <w:pPr>
        <w:pStyle w:val="Heading2"/>
      </w:pPr>
      <w:r>
        <w:t xml:space="preserve">El Dolor Validado</w:t>
      </w:r>
    </w:p>
    <w:p>
      <w:pPr>
        <w:pStyle w:val="ListParagraph"/>
        <w:numPr>
          <w:ilvl w:val="0"/>
          <w:numId w:val="3"/>
        </w:numPr>
      </w:pPr>
      <w:r>
        <w:t xml:space="preserve">Piel seca extrema (barrera comprometida)</w:t>
      </w:r>
    </w:p>
    <w:p>
      <w:pPr>
        <w:pStyle w:val="ListParagraph"/>
        <w:numPr>
          <w:ilvl w:val="0"/>
          <w:numId w:val="3"/>
        </w:numPr>
      </w:pPr>
      <w:r>
        <w:t xml:space="preserve">Pérdida de firmeza/elasticidad (colágeno degradado)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Fatiga visible, ojorosas (estrés oxidativo)</w:t>
      </w:r>
    </w:p>
    <w:p>
      <w:pPr>
        <w:pStyle w:val="Heading2"/>
      </w:pPr>
      <w:r>
        <w:t xml:space="preserve">El Producto</w:t>
      </w:r>
    </w:p>
    <w:p>
      <w:pPr>
        <w:pStyle w:val="ListParagraph"/>
        <w:numPr>
          <w:ilvl w:val="0"/>
          <w:numId w:val="3"/>
        </w:numPr>
      </w:pPr>
      <w:r>
        <w:t xml:space="preserve">SŌMA Protocol: 92 ingredientes (suplemento único)</w:t>
      </w:r>
    </w:p>
    <w:p>
      <w:pPr>
        <w:pStyle w:val="ListParagraph"/>
        <w:numPr>
          <w:ilvl w:val="0"/>
          <w:numId w:val="3"/>
        </w:numPr>
      </w:pPr>
      <w:r>
        <w:t xml:space="preserve">Precio: €49 por 12 semanas (90 días)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Incluye: Cápsulas + Dashboard + Coaching + Comunidad + Garantía 30 días</w:t>
      </w:r>
    </w:p>
    <w:p>
      <w:pPr>
        <w:pStyle w:val="Heading2"/>
      </w:pPr>
      <w:r>
        <w:t xml:space="preserve">La Estrategia</w:t>
      </w:r>
    </w:p>
    <w:p>
      <w:pPr>
        <w:pStyle w:val="ListParagraph"/>
        <w:numPr>
          <w:ilvl w:val="0"/>
          <w:numId w:val="3"/>
        </w:numPr>
      </w:pPr>
      <w:r>
        <w:t xml:space="preserve">Quiz con SCORING en 3-4 dimensiones</w:t>
      </w:r>
    </w:p>
    <w:p>
      <w:pPr>
        <w:pStyle w:val="ListParagraph"/>
        <w:numPr>
          <w:ilvl w:val="0"/>
          <w:numId w:val="3"/>
        </w:numPr>
      </w:pPr>
      <w:r>
        <w:t xml:space="preserve">Calcula 1 de 4 perfiles (narrativas psicológicas)</w:t>
      </w:r>
    </w:p>
    <w:p>
      <w:pPr>
        <w:pStyle w:val="ListParagraph"/>
        <w:numPr>
          <w:ilvl w:val="0"/>
          <w:numId w:val="3"/>
        </w:numPr>
      </w:pPr>
      <w:r>
        <w:t xml:space="preserve">Captura email + contexto emocional</w:t>
      </w:r>
    </w:p>
    <w:p>
      <w:pPr>
        <w:pStyle w:val="ListParagraph"/>
        <w:numPr>
          <w:ilvl w:val="0"/>
          <w:numId w:val="3"/>
        </w:numPr>
        <w:spacing w:after="360"/>
      </w:pPr>
      <w:r>
        <w:t xml:space="preserve">AI Agent recopila contexto antes del closer</w:t>
      </w:r>
    </w:p>
    <w:r>
      <w:br w:type="page"/>
    </w:r>
    <w:p>
      <w:pPr>
        <w:pStyle w:val="Heading1"/>
      </w:pPr>
      <w:r>
        <w:t xml:space="preserve">2. LA FÓRMULA REPLICABLE</w:t>
      </w:r>
    </w:p>
    <w:p>
      <w:pPr>
        <w:pStyle w:val="Heading2"/>
      </w:pPr>
      <w:r>
        <w:t xml:space="preserve">7 Componentes Esenciales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Validación del Dolor: SISTÉMICO (no cosmético)</w:t>
      </w:r>
    </w:p>
    <w:p>
      <w:pPr>
        <w:spacing w:after="240"/>
      </w:pPr>
      <w:r>
        <w:t xml:space="preserve">Debe afectar la vida diaria y tener componente emocional (círculo vicioso)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Producto Único con Narrativas Múltiples</w:t>
      </w:r>
    </w:p>
    <w:p>
      <w:pPr>
        <w:spacing w:after="240"/>
      </w:pPr>
      <w:r>
        <w:t xml:space="preserve">1 producto, 4 ángulos de venta = menos costos + más personalización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Quiz Diagnóstico con Scoring</w:t>
      </w:r>
    </w:p>
    <w:p>
      <w:pPr>
        <w:spacing w:after="240"/>
      </w:pPr>
      <w:r>
        <w:t xml:space="preserve">12-15 preguntas → Scores en 3-4 dimensiones → Perfil calculado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Lead Capture + Sincronización</w:t>
      </w:r>
    </w:p>
    <w:p>
      <w:pPr>
        <w:spacing w:after="240"/>
      </w:pPr>
      <w:r>
        <w:t xml:space="preserve">Quiz → Google Sheets → GHL → Tags automáticos por perfil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AI Agent + Contexto Emocional</w:t>
      </w:r>
    </w:p>
    <w:p>
      <w:pPr>
        <w:spacing w:after="240"/>
      </w:pPr>
      <w:r>
        <w:t xml:space="preserve">Chatbot que recopila círculo vicioso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Closer Manual (Venta Consultiva)</w:t>
      </w:r>
    </w:p>
    <w:p>
      <w:pPr>
        <w:spacing w:after="240"/>
      </w:pPr>
      <w:r>
        <w:t xml:space="preserve">Follow-up 1-1 con contexto completo → Link checkout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Checkout Minimalista</w:t>
      </w:r>
    </w:p>
    <w:p>
      <w:pPr>
        <w:spacing w:after="360"/>
      </w:pPr>
      <w:r>
        <w:t xml:space="preserve">1 producto, 1 precio, Stripe → Post-compra acceso dashboard</w:t>
      </w:r>
    </w:p>
    <w:r>
      <w:br w:type="page"/>
    </w:r>
    <w:p>
      <w:pPr>
        <w:pStyle w:val="Heading1"/>
      </w:pPr>
      <w:r>
        <w:t xml:space="preserve">3. ARQUITECTURA DEL FUNNEL</w:t>
      </w:r>
    </w:p>
    <w:p>
      <w:pPr>
        <w:pStyle w:val="Heading2"/>
      </w:pPr>
      <w:r>
        <w:t xml:space="preserve">8 Pasos</w:t>
      </w:r>
    </w:p>
    <w:p>
      <w:pPr>
        <w:pStyle w:val="ListParagraph"/>
        <w:numPr>
          <w:ilvl w:val="0"/>
          <w:numId w:val="2"/>
        </w:numPr>
      </w:pPr>
      <w:r>
        <w:t xml:space="preserve">LANDING (index.html): Validación de dolor + CTA "Hacer el test"</w:t>
      </w:r>
    </w:p>
    <w:p>
      <w:pPr>
        <w:pStyle w:val="ListParagraph"/>
        <w:numPr>
          <w:ilvl w:val="0"/>
          <w:numId w:val="2"/>
        </w:numPr>
      </w:pPr>
      <w:r>
        <w:t xml:space="preserve">QUIZ (quiz.html): 12 preguntas → Email capturado → Perfil calculado</w:t>
      </w:r>
    </w:p>
    <w:p>
      <w:pPr>
        <w:pStyle w:val="ListParagraph"/>
        <w:numPr>
          <w:ilvl w:val="0"/>
          <w:numId w:val="2"/>
        </w:numPr>
      </w:pPr>
      <w:r>
        <w:t xml:space="preserve">RESULTADO (resultado.html): Perfil + PDF descargable + CTA WhatsApp</w:t>
      </w:r>
    </w:p>
    <w:p>
      <w:pPr>
        <w:pStyle w:val="ListParagraph"/>
        <w:numPr>
          <w:ilvl w:val="0"/>
          <w:numId w:val="2"/>
        </w:numPr>
      </w:pPr>
      <w:r>
        <w:t xml:space="preserve">WHATSAPP: PDF diagnóstico + Audio continuidad</w:t>
      </w:r>
    </w:p>
    <w:p>
      <w:pPr>
        <w:pStyle w:val="ListParagraph"/>
        <w:numPr>
          <w:ilvl w:val="0"/>
          <w:numId w:val="2"/>
        </w:numPr>
      </w:pPr>
      <w:r>
        <w:t xml:space="preserve">AI AGENT: 5-10 min conversación para contexto emocional</w:t>
      </w:r>
    </w:p>
    <w:p>
      <w:pPr>
        <w:pStyle w:val="ListParagraph"/>
        <w:numPr>
          <w:ilvl w:val="0"/>
          <w:numId w:val="2"/>
        </w:numPr>
      </w:pPr>
      <w:r>
        <w:t xml:space="preserve">CLOSER: Follow-up 1-1 → Link checkout personalizado</w:t>
      </w:r>
    </w:p>
    <w:p>
      <w:pPr>
        <w:pStyle w:val="ListParagraph"/>
        <w:numPr>
          <w:ilvl w:val="0"/>
          <w:numId w:val="2"/>
        </w:numPr>
      </w:pPr>
      <w:r>
        <w:t xml:space="preserve">CHECKOUT (checkout.html): Stripe payment, €49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CONFIRMACIÓN (confirmacion.html): Dashboard + Instrucciones</w:t>
      </w:r>
    </w:p>
    <w:r>
      <w:br w:type="page"/>
    </w:r>
    <w:p>
      <w:pPr>
        <w:pStyle w:val="Heading1"/>
      </w:pPr>
      <w:r>
        <w:t xml:space="preserve">4. ESTRUCTURA DE CARPETAS</w:t>
      </w:r>
    </w:p>
    <w:p>
      <w:pPr>
        <w:spacing w:after="120"/>
      </w:pPr>
      <w:r>
        <w:t xml:space="preserve">TU_PROYECTO/</w:t>
      </w:r>
    </w:p>
    <w:p>
      <w:pPr>
        <w:pStyle w:val="ListParagraph"/>
        <w:numPr>
          <w:ilvl w:val="0"/>
          <w:numId w:val="3"/>
        </w:numPr>
      </w:pPr>
      <w:r>
        <w:t xml:space="preserve">📄 PÁGINAS: index.html, quiz.html, resultado.html, checkout.html, confirmacion.html, dashboard.html, [legal pages]</w:t>
      </w:r>
    </w:p>
    <w:p>
      <w:pPr>
        <w:pStyle w:val="ListParagraph"/>
        <w:numPr>
          <w:ilvl w:val="0"/>
          <w:numId w:val="3"/>
        </w:numPr>
      </w:pPr>
      <w:r>
        <w:t xml:space="preserve">🔧 BACKEND: google-apps-script.js, api/create-payment-intent.js, vercel.json</w:t>
      </w:r>
    </w:p>
    <w:p>
      <w:pPr>
        <w:pStyle w:val="ListParagraph"/>
        <w:numPr>
          <w:ilvl w:val="0"/>
          <w:numId w:val="3"/>
        </w:numPr>
      </w:pPr>
      <w:r>
        <w:t xml:space="preserve">📚 DOCS: README.md, CONFIGURACION.md, TEMPLATES-COPY.md, BRANDBOOK.md, META-ADS-SETUP.md</w:t>
      </w:r>
    </w:p>
    <w:p>
      <w:pPr>
        <w:pStyle w:val="ListParagraph"/>
        <w:numPr>
          <w:ilvl w:val="0"/>
          <w:numId w:val="3"/>
        </w:numPr>
      </w:pPr>
      <w:r>
        <w:t xml:space="preserve">📊 ASSETS: assets/css/, assets/js/, assets/images/</w:t>
      </w:r>
    </w:p>
    <w:p>
      <w:pPr>
        <w:pStyle w:val="ListParagraph"/>
        <w:numPr>
          <w:ilvl w:val="0"/>
          <w:numId w:val="3"/>
        </w:numPr>
        <w:spacing w:after="360"/>
      </w:pPr>
      <w:r>
        <w:t xml:space="preserve">🎁 PDFs: PERFIL_1.pdf, PERFIL_2.pdf, PERFIL_3.pdf, PERFIL_4.pdf</w:t>
      </w:r>
    </w:p>
    <w:r>
      <w:br w:type="page"/>
    </w:r>
    <w:p>
      <w:pPr>
        <w:pStyle w:val="Heading1"/>
      </w:pPr>
      <w:r>
        <w:t xml:space="preserve">5. COMPONENTES TÉCNICOS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</w:tcPr>
          <w:p>
            <w:r>
              <w:rPr>
                <w:b/>
                <w:bCs/>
                <w:color w:val="FFFFFF"/>
              </w:rPr>
              <w:t xml:space="preserve">Herramienta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</w:tcPr>
          <w:p>
            <w:r>
              <w:rPr>
                <w:b/>
                <w:bCs/>
                <w:color w:val="FFFFFF"/>
              </w:rPr>
              <w:t xml:space="preserve">Propósito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</w:tcPr>
          <w:p>
            <w:r>
              <w:rPr>
                <w:b/>
                <w:bCs/>
                <w:color w:val="FFFFFF"/>
              </w:rPr>
              <w:t xml:space="preserve">Descripción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Google Sheets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Base de datos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Almacena leads, respuestas, perfiles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Apps Script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Webhook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Quiz → Sheets + GHL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GoHighLevel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CRM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Tags automáticos por perfil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Stripe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Pago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€49, checkout simple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WhatsApp API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Mensajería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PDF + Audios automáticos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AI Agent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Chatbot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Contexto emocional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Vercel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Hosting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HTML + APIs serverless</w:t>
            </w:r>
          </w:p>
        </w:tc>
      </w:tr>
    </w:tbl>
    <w:p>
      <w:pPr>
        <w:spacing w:after="360" w:before="240"/>
      </w:pPr>
      <w:r>
        <w:t xml:space="preserve"/>
      </w:r>
    </w:p>
    <w:r>
      <w:br w:type="page"/>
    </w:r>
    <w:p>
      <w:pPr>
        <w:pStyle w:val="Heading1"/>
      </w:pPr>
      <w:r>
        <w:t xml:space="preserve">6. CONTENIDO DE PÁGINAS</w:t>
      </w:r>
    </w:p>
    <w:p>
      <w:pPr>
        <w:pStyle w:val="Heading2"/>
      </w:pPr>
      <w:r>
        <w:t xml:space="preserve">index.html — Landing</w:t>
      </w:r>
    </w:p>
    <w:p>
      <w:pPr>
        <w:pStyle w:val="ListParagraph"/>
        <w:numPr>
          <w:ilvl w:val="0"/>
          <w:numId w:val="3"/>
        </w:numPr>
      </w:pPr>
      <w:r>
        <w:t xml:space="preserve">Hero + Validación de dolor</w:t>
      </w:r>
    </w:p>
    <w:p>
      <w:pPr>
        <w:pStyle w:val="ListParagraph"/>
        <w:numPr>
          <w:ilvl w:val="0"/>
          <w:numId w:val="3"/>
        </w:numPr>
      </w:pPr>
      <w:r>
        <w:t xml:space="preserve">Propuesta de valor sistémica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CTA: "Descubre tu perfil" → quiz.html</w:t>
      </w:r>
    </w:p>
    <w:p>
      <w:pPr>
        <w:pStyle w:val="Heading2"/>
      </w:pPr>
      <w:r>
        <w:t xml:space="preserve">quiz.html — Diagnóstico</w:t>
      </w:r>
    </w:p>
    <w:p>
      <w:pPr>
        <w:pStyle w:val="ListParagraph"/>
        <w:numPr>
          <w:ilvl w:val="0"/>
          <w:numId w:val="3"/>
        </w:numPr>
      </w:pPr>
      <w:r>
        <w:t xml:space="preserve">Q1-8: Síntomas (escala 1-5)</w:t>
      </w:r>
    </w:p>
    <w:p>
      <w:pPr>
        <w:pStyle w:val="ListParagraph"/>
        <w:numPr>
          <w:ilvl w:val="0"/>
          <w:numId w:val="3"/>
        </w:numPr>
      </w:pPr>
      <w:r>
        <w:t xml:space="preserve">Q9-10: Contexto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Q11-12: Email + CTA</w:t>
      </w:r>
    </w:p>
    <w:p>
      <w:pPr>
        <w:pStyle w:val="Heading2"/>
      </w:pPr>
      <w:r>
        <w:t xml:space="preserve">resultado.html</w:t>
      </w:r>
    </w:p>
    <w:p>
      <w:pPr>
        <w:pStyle w:val="ListParagraph"/>
        <w:numPr>
          <w:ilvl w:val="0"/>
          <w:numId w:val="3"/>
        </w:numPr>
      </w:pPr>
      <w:r>
        <w:t xml:space="preserve">Muestra perfil calculado</w:t>
      </w:r>
    </w:p>
    <w:p>
      <w:pPr>
        <w:pStyle w:val="ListParagraph"/>
        <w:numPr>
          <w:ilvl w:val="0"/>
          <w:numId w:val="3"/>
        </w:numPr>
      </w:pPr>
      <w:r>
        <w:t xml:space="preserve">Botón descargar PDF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CTA: "Cuéntame por WhatsApp"</w:t>
      </w:r>
    </w:p>
    <w:p>
      <w:pPr>
        <w:pStyle w:val="Heading2"/>
      </w:pPr>
      <w:r>
        <w:t xml:space="preserve">checkout.html</w:t>
      </w:r>
    </w:p>
    <w:p>
      <w:pPr>
        <w:pStyle w:val="ListParagraph"/>
        <w:numPr>
          <w:ilvl w:val="0"/>
          <w:numId w:val="3"/>
        </w:numPr>
      </w:pPr>
      <w:r>
        <w:t xml:space="preserve">Resumen producto + Stripe.js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Redirect post-compra a confirmacion.html</w:t>
      </w:r>
    </w:p>
    <w:r>
      <w:br w:type="page"/>
    </w:r>
    <w:p>
      <w:pPr>
        <w:pStyle w:val="Heading1"/>
      </w:pPr>
      <w:r>
        <w:t xml:space="preserve">7. SISTEMA DE SCORING</w:t>
      </w:r>
    </w:p>
    <w:p>
      <w:r>
        <w:t xml:space="preserve">barreraScore = (q1 + q2 + q3) / 15 × 10 = 0-10</w:t>
      </w:r>
    </w:p>
    <w:p>
      <w:r>
        <w:t xml:space="preserve">densidadScore = (q4 + q5 + q6) / 15 × 10 = 0-10</w:t>
      </w:r>
    </w:p>
    <w:p>
      <w:r>
        <w:t xml:space="preserve">estresScore = (q7 + q8 + q9) / 15 × 10 = 0-10</w:t>
      </w:r>
    </w:p>
    <w:p>
      <w:pPr>
        <w:spacing w:after="240"/>
      </w:pPr>
      <w:r>
        <w:t xml:space="preserve"/>
      </w:r>
    </w:p>
    <w:p>
      <w:r>
        <w:t xml:space="preserve">if (barrera &gt; 6 &amp;&amp; densidad &lt; 5 &amp;&amp; estres &lt; 5) → BARRERA</w:t>
      </w:r>
    </w:p>
    <w:p>
      <w:r>
        <w:t xml:space="preserve">else if (densidad &gt; 6 &amp;&amp; ...) → DENSIDAD</w:t>
      </w:r>
    </w:p>
    <w:p>
      <w:r>
        <w:t xml:space="preserve">else if (estres &gt; 6 &amp;&amp; ...) → ESTRÉS</w:t>
      </w:r>
    </w:p>
    <w:p>
      <w:pPr>
        <w:spacing w:after="360"/>
      </w:pPr>
      <w:r>
        <w:t xml:space="preserve">else if (2+ scores &gt; 5) → SOMA+</w:t>
      </w:r>
    </w:p>
    <w:r>
      <w:br w:type="page"/>
    </w:r>
    <w:p>
      <w:pPr>
        <w:pStyle w:val="Heading1"/>
      </w:pPr>
      <w:r>
        <w:t xml:space="preserve">8. EJEMPLOS REPLICABLES</w:t>
      </w:r>
    </w:p>
    <w:p>
      <w:pPr>
        <w:pStyle w:val="Heading2"/>
      </w:pPr>
      <w:r>
        <w:t xml:space="preserve">Ejemplo 1: Dolor Articular (Hombres 50+)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</w:tcPr>
          <w:p>
            <w:r>
              <w:rPr>
                <w:b/>
                <w:bCs/>
                <w:color w:val="FFFFFF"/>
              </w:rPr>
              <w:t xml:space="preserve">Variable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</w:tcPr>
          <w:p>
            <w:r>
              <w:rPr>
                <w:b/>
                <w:bCs/>
                <w:color w:val="FFFFFF"/>
              </w:rPr>
              <w:t xml:space="preserve">IDERMA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</w:tcPr>
          <w:p>
            <w:r>
              <w:rPr>
                <w:b/>
                <w:bCs/>
                <w:color w:val="FFFFFF"/>
              </w:rPr>
              <w:t xml:space="preserve">Dolor Articular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Público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Mujeres 37-50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Hombres 50+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Dolor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Piel seca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Rodillas, cuello, espalda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Producto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€49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€39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Perfiles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BARRERA, DENSIDAD, ESTRÉS, SOMA+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INFLAMACIÓN, RIGIDEZ, DÉBIL, COMBO</w:t>
            </w:r>
          </w:p>
        </w:tc>
      </w:tr>
    </w:tbl>
    <w:p>
      <w:pPr>
        <w:spacing w:after="360" w:before="240"/>
      </w:pPr>
      <w:r>
        <w:t xml:space="preserve"/>
      </w:r>
    </w:p>
    <w:r>
      <w:br w:type="page"/>
    </w:r>
    <w:p>
      <w:pPr>
        <w:pStyle w:val="Heading1"/>
      </w:pPr>
      <w:r>
        <w:t xml:space="preserve">9. CHECKLIST DE LANZAMIENTO</w:t>
      </w:r>
    </w:p>
    <w:p>
      <w:pPr>
        <w:pStyle w:val="ListParagraph"/>
        <w:numPr>
          <w:ilvl w:val="0"/>
          <w:numId w:val="2"/>
        </w:numPr>
      </w:pPr>
      <w:r>
        <w:t xml:space="preserve">☐ Google Sheets + Headers</w:t>
      </w:r>
    </w:p>
    <w:p>
      <w:pPr>
        <w:pStyle w:val="ListParagraph"/>
        <w:numPr>
          <w:ilvl w:val="0"/>
          <w:numId w:val="2"/>
        </w:numPr>
      </w:pPr>
      <w:r>
        <w:t xml:space="preserve">☐ Google Apps Script desplegado + URL copiada</w:t>
      </w:r>
    </w:p>
    <w:p>
      <w:pPr>
        <w:pStyle w:val="ListParagraph"/>
        <w:numPr>
          <w:ilvl w:val="0"/>
          <w:numId w:val="2"/>
        </w:numPr>
      </w:pPr>
      <w:r>
        <w:t xml:space="preserve">☐ quiz.html con URL webhook</w:t>
      </w:r>
    </w:p>
    <w:p>
      <w:pPr>
        <w:pStyle w:val="ListParagraph"/>
        <w:numPr>
          <w:ilvl w:val="0"/>
          <w:numId w:val="2"/>
        </w:numPr>
      </w:pPr>
      <w:r>
        <w:t xml:space="preserve">☐ GHL conectado + API key</w:t>
      </w:r>
    </w:p>
    <w:p>
      <w:pPr>
        <w:pStyle w:val="ListParagraph"/>
        <w:numPr>
          <w:ilvl w:val="0"/>
          <w:numId w:val="2"/>
        </w:numPr>
      </w:pPr>
      <w:r>
        <w:t xml:space="preserve">☐ Stripe keys</w:t>
      </w:r>
    </w:p>
    <w:p>
      <w:pPr>
        <w:pStyle w:val="ListParagraph"/>
        <w:numPr>
          <w:ilvl w:val="0"/>
          <w:numId w:val="2"/>
        </w:numPr>
      </w:pPr>
      <w:r>
        <w:t xml:space="preserve">☐ Vercel /api/create-payment-intent</w:t>
      </w:r>
    </w:p>
    <w:p>
      <w:pPr>
        <w:pStyle w:val="ListParagraph"/>
        <w:numPr>
          <w:ilvl w:val="0"/>
          <w:numId w:val="2"/>
        </w:numPr>
      </w:pPr>
      <w:r>
        <w:t xml:space="preserve">☐ WhatsApp API</w:t>
      </w:r>
    </w:p>
    <w:p>
      <w:pPr>
        <w:pStyle w:val="ListParagraph"/>
        <w:numPr>
          <w:ilvl w:val="0"/>
          <w:numId w:val="2"/>
        </w:numPr>
      </w:pPr>
      <w:r>
        <w:t xml:space="preserve">☐ PDFs de diagnóstico (4 perfiles)</w:t>
      </w:r>
    </w:p>
    <w:p>
      <w:pPr>
        <w:pStyle w:val="ListParagraph"/>
        <w:numPr>
          <w:ilvl w:val="0"/>
          <w:numId w:val="2"/>
        </w:numPr>
      </w:pPr>
      <w:r>
        <w:t xml:space="preserve">☐ AI Agent configurado</w:t>
      </w:r>
    </w:p>
    <w:p>
      <w:pPr>
        <w:pStyle w:val="ListParagraph"/>
        <w:numPr>
          <w:ilvl w:val="0"/>
          <w:numId w:val="2"/>
        </w:numPr>
      </w:pPr>
      <w:r>
        <w:t xml:space="preserve">☐ Meta Pixel ID</w:t>
      </w:r>
    </w:p>
    <w:p>
      <w:pPr>
        <w:pStyle w:val="ListParagraph"/>
        <w:numPr>
          <w:ilvl w:val="0"/>
          <w:numId w:val="2"/>
        </w:numPr>
      </w:pPr>
      <w:r>
        <w:t xml:space="preserve">☐ Testeadas todas las páginas (mobile + desktop)</w:t>
      </w:r>
    </w:p>
    <w:p>
      <w:pPr>
        <w:pStyle w:val="ListParagraph"/>
        <w:numPr>
          <w:ilvl w:val="0"/>
          <w:numId w:val="2"/>
        </w:numPr>
      </w:pPr>
      <w:r>
        <w:t xml:space="preserve">☐ Quiz completo → Google Sheets</w:t>
      </w:r>
    </w:p>
    <w:p>
      <w:pPr>
        <w:pStyle w:val="ListParagraph"/>
        <w:numPr>
          <w:ilvl w:val="0"/>
          <w:numId w:val="2"/>
        </w:numPr>
      </w:pPr>
      <w:r>
        <w:t xml:space="preserve">☐ Resultado muestra perfil correcto</w:t>
      </w:r>
    </w:p>
    <w:p>
      <w:pPr>
        <w:pStyle w:val="ListParagraph"/>
        <w:numPr>
          <w:ilvl w:val="0"/>
          <w:numId w:val="2"/>
        </w:numPr>
      </w:pPr>
      <w:r>
        <w:t xml:space="preserve">☐ Checkout con test payment</w:t>
      </w:r>
    </w:p>
    <w:p>
      <w:pPr>
        <w:pStyle w:val="ListParagraph"/>
        <w:numPr>
          <w:ilvl w:val="0"/>
          <w:numId w:val="2"/>
        </w:numPr>
      </w:pPr>
      <w:r>
        <w:t xml:space="preserve">☐ Confirmación envía email</w:t>
      </w:r>
    </w:p>
    <w:p>
      <w:pPr>
        <w:pStyle w:val="ListParagraph"/>
        <w:numPr>
          <w:ilvl w:val="0"/>
          <w:numId w:val="2"/>
        </w:numPr>
      </w:pPr>
      <w:r>
        <w:t xml:space="preserve">☐ HTTPS en dominio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☐ Vercel deploy final</w:t>
      </w:r>
    </w:p>
    <w:r>
      <w:br w:type="page"/>
    </w:r>
    <w:p>
      <w:pPr>
        <w:pStyle w:val="Heading1"/>
      </w:pPr>
      <w:r>
        <w:t xml:space="preserve">10. MÉTRICAS ESPERADAS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</w:tcPr>
          <w:p>
            <w:r>
              <w:rPr>
                <w:b/>
                <w:bCs/>
                <w:color w:val="FFFFFF"/>
              </w:rPr>
              <w:t xml:space="preserve">Etapa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</w:tcPr>
          <w:p>
            <w:r>
              <w:rPr>
                <w:b/>
                <w:bCs/>
                <w:color w:val="FFFFFF"/>
              </w:rPr>
              <w:t xml:space="preserve">Métrica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</w:tcPr>
          <w:p>
            <w:r>
              <w:rPr>
                <w:b/>
                <w:bCs/>
                <w:color w:val="FFFFFF"/>
              </w:rPr>
              <w:t xml:space="preserve">Target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Landing → Quiz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40%+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Quiz → Email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Completion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60%+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Email → AI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Engagement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40%+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Closer → Checkout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Follow-up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20-30%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Checkout → Compra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Completion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70%+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</w:tcPr>
          <w:p>
            <w:r>
              <w:rPr>
                <w:b/>
                <w:bCs/>
              </w:rPr>
              <w:t xml:space="preserve">Landing → Compra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</w:tcPr>
          <w:p>
            <w:r>
              <w:rPr>
                <w:b/>
                <w:bCs/>
              </w:rPr>
              <w:t xml:space="preserve">Overall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</w:tcPr>
          <w:p>
            <w:r>
              <w:rPr>
                <w:b/>
                <w:bCs/>
              </w:rPr>
              <w:t xml:space="preserve">0.8-2%</w:t>
            </w:r>
          </w:p>
        </w:tc>
      </w:tr>
    </w:tbl>
    <w:p>
      <w:pPr>
        <w:spacing w:after="120" w:before="360"/>
        <w:jc w:val="center"/>
      </w:pPr>
      <w:r>
        <w:rPr>
          <w:color w:val="CCCCCC"/>
        </w:rPr>
        <w:t xml:space="preserve">---</w:t>
      </w:r>
    </w:p>
    <w:p>
      <w:pPr>
        <w:spacing w:after="360"/>
        <w:jc w:val="center"/>
      </w:pPr>
      <w:r>
        <w:rPr>
          <w:color w:val="999999"/>
        </w:rPr>
        <w:t xml:space="preserve">BLUEPRINT REPLICABLE | Versión 1.0 | Abril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2026-04-14T14:13:31.350Z</dcterms:created>
  <dcterms:modified xsi:type="dcterms:W3CDTF">2026-04-14T14:13:31.351Z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