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9294826"/>
        <w:docPartObj>
          <w:docPartGallery w:val="Cover Pages"/>
          <w:docPartUnique/>
        </w:docPartObj>
      </w:sdtPr>
      <w:sdtEndPr/>
      <w:sdtContent>
        <w:p w:rsidR="006E6ECC" w:rsidRDefault="006E6ECC" w:rsidP="006E6ECC">
          <w:r>
            <w:rPr>
              <w:noProof/>
              <w:lang w:eastAsia="en-CA"/>
            </w:rPr>
            <w:drawing>
              <wp:inline distT="0" distB="0" distL="0" distR="0" wp14:anchorId="084A7917" wp14:editId="2C141D01">
                <wp:extent cx="2790825" cy="9048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r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AA98B4E" wp14:editId="7551DD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6" y="1440"/>
                                <a:ext cx="8638" cy="17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9669B" w:rsidRDefault="00C9669B" w:rsidP="006E6EC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9669B" w:rsidRDefault="00C9669B" w:rsidP="006E6EC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669B" w:rsidRDefault="00C9669B" w:rsidP="006E6ECC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669B" w:rsidRPr="009661C4" w:rsidRDefault="00783C28" w:rsidP="006E6EC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  <w:t>FRAMEWORK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CA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669B" w:rsidRPr="009661C4" w:rsidRDefault="00C9669B" w:rsidP="006E6EC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CA"/>
                                        </w:rPr>
                                        <w:t>Projet SYSGD II</w:t>
                                      </w:r>
                                    </w:p>
                                  </w:sdtContent>
                                </w:sdt>
                                <w:p w:rsidR="00C9669B" w:rsidRPr="0087736C" w:rsidRDefault="00C9669B" w:rsidP="006E6E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87736C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CA"/>
                                    </w:rPr>
                                    <w:t>Version 1.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CA"/>
                                    </w:rPr>
                                    <w:t>0</w:t>
                                  </w:r>
                                </w:p>
                                <w:p w:rsidR="00C9669B" w:rsidRPr="009661C4" w:rsidRDefault="00C9669B" w:rsidP="006E6E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t>Comité paritaire des agents de sécurité</w:t>
                                  </w:r>
                                </w:p>
                                <w:p w:rsidR="00C9669B" w:rsidRPr="009661C4" w:rsidRDefault="00C9669B" w:rsidP="006E6E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t>Août 2011</w:t>
                                  </w:r>
                                  <w:r w:rsidRPr="006E6ECC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C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br/>
                                  </w:r>
                                  <w:r w:rsidRPr="006A4736">
                                    <w:rPr>
                                      <w:b/>
                                      <w:bCs/>
                                      <w:color w:val="000000" w:themeColor="text1"/>
                                      <w:lang w:val="fr-CA"/>
                                    </w:rPr>
                                    <w:t>Jean Sylvain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76;top:1440;width:863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p w:rsidR="00C9669B" w:rsidRDefault="00C9669B" w:rsidP="006E6EC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9669B" w:rsidRDefault="00C9669B" w:rsidP="006E6EC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669B" w:rsidRDefault="00C9669B" w:rsidP="006E6ECC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CA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9669B" w:rsidRPr="009661C4" w:rsidRDefault="00783C28" w:rsidP="006E6EC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C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CA"/>
                                  </w:rPr>
                                  <w:t>FRAMEWORK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9669B" w:rsidRPr="009661C4" w:rsidRDefault="00C9669B" w:rsidP="006E6EC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C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CA"/>
                                  </w:rPr>
                                  <w:t>Projet SYSGD II</w:t>
                                </w:r>
                              </w:p>
                            </w:sdtContent>
                          </w:sdt>
                          <w:p w:rsidR="00C9669B" w:rsidRPr="0087736C" w:rsidRDefault="00C9669B" w:rsidP="006E6E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87736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Version 1.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0</w:t>
                            </w:r>
                          </w:p>
                          <w:p w:rsidR="00C9669B" w:rsidRPr="009661C4" w:rsidRDefault="00C9669B" w:rsidP="006E6E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t>Comité paritaire des agents de sécurité</w:t>
                            </w:r>
                          </w:p>
                          <w:p w:rsidR="00C9669B" w:rsidRPr="009661C4" w:rsidRDefault="00C9669B" w:rsidP="006E6E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t>Août 2011</w:t>
                            </w:r>
                            <w:r w:rsidRPr="006E6ECC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br/>
                            </w:r>
                            <w:r w:rsidRPr="006A4736">
                              <w:rPr>
                                <w:b/>
                                <w:bCs/>
                                <w:color w:val="000000" w:themeColor="text1"/>
                                <w:lang w:val="fr-CA"/>
                              </w:rPr>
                              <w:t>Jean Sylvain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6E6ECC" w:rsidRDefault="006E6ECC" w:rsidP="006E6ECC">
      <w:pPr>
        <w:pStyle w:val="Heading1"/>
        <w:rPr>
          <w:lang w:val="fr-CA"/>
        </w:rPr>
        <w:sectPr w:rsidR="006E6ECC" w:rsidSect="00B23E79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C6E2D" w:rsidRPr="001668FB" w:rsidRDefault="003F245B" w:rsidP="006E6ECC">
      <w:pPr>
        <w:pStyle w:val="Heading1"/>
        <w:rPr>
          <w:lang w:val="fr-CA"/>
        </w:rPr>
      </w:pPr>
      <w:bookmarkStart w:id="0" w:name="_Toc302057064"/>
      <w:r>
        <w:rPr>
          <w:lang w:val="fr-CA"/>
        </w:rPr>
        <w:lastRenderedPageBreak/>
        <w:t>HISTORIQUE DE REVISION</w:t>
      </w:r>
      <w:bookmarkEnd w:id="0"/>
    </w:p>
    <w:tbl>
      <w:tblPr>
        <w:tblStyle w:val="TableauSimple"/>
        <w:tblW w:w="0" w:type="auto"/>
        <w:tblLayout w:type="fixed"/>
        <w:tblLook w:val="01E0" w:firstRow="1" w:lastRow="1" w:firstColumn="1" w:lastColumn="1" w:noHBand="0" w:noVBand="0"/>
      </w:tblPr>
      <w:tblGrid>
        <w:gridCol w:w="9810"/>
      </w:tblGrid>
      <w:tr w:rsidR="003F245B" w:rsidRPr="00251D7C" w:rsidTr="00B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10" w:type="dxa"/>
            <w:shd w:val="clear" w:color="auto" w:fill="191919"/>
          </w:tcPr>
          <w:p w:rsidR="003F245B" w:rsidRPr="00251D7C" w:rsidRDefault="003F245B" w:rsidP="00B90B66">
            <w:r w:rsidRPr="00251D7C">
              <w:t xml:space="preserve">Nom du </w:t>
            </w:r>
            <w:proofErr w:type="spellStart"/>
            <w:r w:rsidRPr="00251D7C">
              <w:t>fichier</w:t>
            </w:r>
            <w:proofErr w:type="spellEnd"/>
          </w:p>
        </w:tc>
      </w:tr>
      <w:tr w:rsidR="003F245B" w:rsidRPr="00CF306C" w:rsidTr="00B9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810" w:type="dxa"/>
          </w:tcPr>
          <w:p w:rsidR="003F245B" w:rsidRPr="003F245B" w:rsidRDefault="003F245B" w:rsidP="00B90B66">
            <w:pPr>
              <w:rPr>
                <w:lang w:val="fr-CA"/>
              </w:rPr>
            </w:pPr>
            <w:r>
              <w:fldChar w:fldCharType="begin"/>
            </w:r>
            <w:r w:rsidRPr="003F245B">
              <w:rPr>
                <w:lang w:val="fr-CA"/>
              </w:rPr>
              <w:instrText xml:space="preserve"> FILENAME   \* MERGEFORMAT </w:instrText>
            </w:r>
            <w:r>
              <w:rPr>
                <w:rFonts w:asciiTheme="minorHAnsi" w:eastAsiaTheme="minorHAnsi" w:hAnsiTheme="minorHAnsi" w:cstheme="minorBidi"/>
                <w:iCs w:val="0"/>
                <w:color w:val="auto"/>
                <w:spacing w:val="0"/>
                <w:sz w:val="22"/>
                <w:szCs w:val="22"/>
                <w:lang w:eastAsia="en-US"/>
              </w:rPr>
              <w:fldChar w:fldCharType="separate"/>
            </w:r>
            <w:r w:rsidR="00783C28">
              <w:rPr>
                <w:noProof/>
                <w:lang w:val="fr-CA"/>
              </w:rPr>
              <w:t>Framework.docx</w:t>
            </w:r>
            <w:r>
              <w:rPr>
                <w:noProof/>
              </w:rPr>
              <w:fldChar w:fldCharType="end"/>
            </w:r>
          </w:p>
        </w:tc>
      </w:tr>
    </w:tbl>
    <w:p w:rsidR="006E6ECC" w:rsidRDefault="006E6ECC" w:rsidP="006E6ECC">
      <w:pPr>
        <w:rPr>
          <w:lang w:val="fr-CA"/>
        </w:rPr>
      </w:pPr>
    </w:p>
    <w:tbl>
      <w:tblPr>
        <w:tblStyle w:val="TableauSimple"/>
        <w:tblW w:w="9810" w:type="dxa"/>
        <w:tblLayout w:type="fixed"/>
        <w:tblLook w:val="01E0" w:firstRow="1" w:lastRow="1" w:firstColumn="1" w:lastColumn="1" w:noHBand="0" w:noVBand="0"/>
      </w:tblPr>
      <w:tblGrid>
        <w:gridCol w:w="630"/>
        <w:gridCol w:w="1350"/>
        <w:gridCol w:w="1800"/>
        <w:gridCol w:w="6030"/>
      </w:tblGrid>
      <w:tr w:rsidR="003F245B" w:rsidRPr="00251D7C" w:rsidTr="00B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" w:type="dxa"/>
            <w:shd w:val="clear" w:color="auto" w:fill="666666"/>
          </w:tcPr>
          <w:p w:rsidR="003F245B" w:rsidRPr="00251D7C" w:rsidRDefault="003F245B" w:rsidP="00B90B66">
            <w:proofErr w:type="spellStart"/>
            <w:r w:rsidRPr="00251D7C">
              <w:t>Ver</w:t>
            </w:r>
            <w:proofErr w:type="spellEnd"/>
          </w:p>
        </w:tc>
        <w:tc>
          <w:tcPr>
            <w:tcW w:w="135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Date</w:t>
            </w:r>
          </w:p>
        </w:tc>
        <w:tc>
          <w:tcPr>
            <w:tcW w:w="180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1D7C">
              <w:t>Réviseur</w:t>
            </w:r>
            <w:proofErr w:type="spellEnd"/>
            <w:r w:rsidRPr="00251D7C">
              <w:t xml:space="preserve"> (s)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030" w:type="dxa"/>
            <w:shd w:val="clear" w:color="auto" w:fill="666666"/>
          </w:tcPr>
          <w:p w:rsidR="003F245B" w:rsidRPr="00251D7C" w:rsidRDefault="003F245B" w:rsidP="00B90B66">
            <w:r w:rsidRPr="00251D7C">
              <w:t>Description</w:t>
            </w:r>
          </w:p>
        </w:tc>
      </w:tr>
      <w:tr w:rsidR="003F245B" w:rsidRPr="00251D7C" w:rsidTr="00B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F245B" w:rsidRPr="008F6396" w:rsidRDefault="003F245B" w:rsidP="00B90B66">
            <w:pPr>
              <w:rPr>
                <w:sz w:val="16"/>
                <w:szCs w:val="16"/>
              </w:rPr>
            </w:pPr>
            <w:r w:rsidRPr="008F6396">
              <w:rPr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:rsidR="003F245B" w:rsidRPr="008F6396" w:rsidRDefault="00CF306C" w:rsidP="00783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2011-08-</w:t>
            </w:r>
            <w:r w:rsidR="00783C28">
              <w:rPr>
                <w:sz w:val="16"/>
                <w:szCs w:val="16"/>
              </w:rPr>
              <w:t>25</w:t>
            </w:r>
          </w:p>
        </w:tc>
        <w:tc>
          <w:tcPr>
            <w:tcW w:w="1800" w:type="dxa"/>
          </w:tcPr>
          <w:p w:rsidR="003F245B" w:rsidRPr="008F6396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3F245B" w:rsidRPr="008F6396" w:rsidRDefault="003F245B" w:rsidP="00B90B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Rédaction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initiale</w:t>
            </w:r>
            <w:proofErr w:type="spellEnd"/>
          </w:p>
        </w:tc>
      </w:tr>
      <w:tr w:rsidR="003F245B" w:rsidRPr="002F1BB4" w:rsidTr="00B90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</w:tr>
      <w:tr w:rsidR="003F245B" w:rsidRPr="002F1BB4" w:rsidTr="00B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</w:tr>
      <w:tr w:rsidR="003F245B" w:rsidRPr="002F1BB4" w:rsidTr="00B9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CA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  <w:lang w:val="fr-CA"/>
              </w:rPr>
            </w:pPr>
          </w:p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3F245B">
      <w:pPr>
        <w:pStyle w:val="Heading1"/>
        <w:rPr>
          <w:lang w:val="fr-CA"/>
        </w:rPr>
      </w:pPr>
      <w:bookmarkStart w:id="1" w:name="_Toc302057065"/>
      <w:r>
        <w:rPr>
          <w:lang w:val="fr-CA"/>
        </w:rPr>
        <w:t>APPROBATION ET VALIDATION DE CE DOCUMENT</w:t>
      </w:r>
      <w:bookmarkEnd w:id="1"/>
    </w:p>
    <w:tbl>
      <w:tblPr>
        <w:tblStyle w:val="TableauSimple"/>
        <w:tblW w:w="9800" w:type="dxa"/>
        <w:tblLayout w:type="fixed"/>
        <w:tblLook w:val="01E0" w:firstRow="1" w:lastRow="1" w:firstColumn="1" w:lastColumn="1" w:noHBand="0" w:noVBand="0"/>
      </w:tblPr>
      <w:tblGrid>
        <w:gridCol w:w="2023"/>
        <w:gridCol w:w="792"/>
        <w:gridCol w:w="1800"/>
        <w:gridCol w:w="720"/>
        <w:gridCol w:w="2765"/>
        <w:gridCol w:w="1700"/>
      </w:tblGrid>
      <w:tr w:rsidR="003F245B" w:rsidRPr="00251D7C" w:rsidTr="00B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3" w:type="dxa"/>
            <w:shd w:val="clear" w:color="auto" w:fill="666666"/>
          </w:tcPr>
          <w:p w:rsidR="003F245B" w:rsidRPr="00251D7C" w:rsidRDefault="003F245B" w:rsidP="00B90B66">
            <w:r w:rsidRPr="00251D7C">
              <w:t>Date Approbation</w:t>
            </w:r>
          </w:p>
        </w:tc>
        <w:tc>
          <w:tcPr>
            <w:tcW w:w="792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1D7C">
              <w:t>Ver</w:t>
            </w:r>
            <w:proofErr w:type="spellEnd"/>
          </w:p>
        </w:tc>
        <w:tc>
          <w:tcPr>
            <w:tcW w:w="180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Organisation</w:t>
            </w:r>
          </w:p>
        </w:tc>
        <w:tc>
          <w:tcPr>
            <w:tcW w:w="720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Nom</w:t>
            </w:r>
          </w:p>
        </w:tc>
        <w:tc>
          <w:tcPr>
            <w:tcW w:w="2765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Description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00" w:type="dxa"/>
            <w:shd w:val="clear" w:color="auto" w:fill="666666"/>
          </w:tcPr>
          <w:p w:rsidR="003F245B" w:rsidRPr="00251D7C" w:rsidRDefault="003F245B" w:rsidP="00B90B66">
            <w:r w:rsidRPr="00251D7C">
              <w:t>Signature</w:t>
            </w:r>
          </w:p>
        </w:tc>
      </w:tr>
      <w:tr w:rsidR="003F245B" w:rsidRPr="00251D7C" w:rsidTr="00B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</w:tcPr>
          <w:p w:rsidR="003F245B" w:rsidRPr="00251D7C" w:rsidRDefault="003F245B" w:rsidP="00B90B66"/>
        </w:tc>
      </w:tr>
      <w:tr w:rsidR="003F245B" w:rsidRPr="00251D7C" w:rsidTr="00B90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</w:tcPr>
          <w:p w:rsidR="003F245B" w:rsidRPr="00251D7C" w:rsidRDefault="003F245B" w:rsidP="00B90B66"/>
        </w:tc>
      </w:tr>
      <w:tr w:rsidR="003F245B" w:rsidRPr="00251D7C" w:rsidTr="00B9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700" w:type="dxa"/>
          </w:tcPr>
          <w:p w:rsidR="003F245B" w:rsidRPr="00251D7C" w:rsidRDefault="003F245B" w:rsidP="00B90B66"/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 w:rsidP="003F245B">
      <w:pPr>
        <w:pStyle w:val="Heading1"/>
        <w:rPr>
          <w:lang w:val="fr-CA"/>
        </w:rPr>
      </w:pPr>
      <w:bookmarkStart w:id="2" w:name="_Toc302057066"/>
      <w:r>
        <w:rPr>
          <w:lang w:val="fr-CA"/>
        </w:rPr>
        <w:t>DOCUMENTS DE RÉFÉRENCE</w:t>
      </w:r>
      <w:bookmarkEnd w:id="2"/>
    </w:p>
    <w:tbl>
      <w:tblPr>
        <w:tblStyle w:val="TableauSimple"/>
        <w:tblpPr w:leftFromText="180" w:rightFromText="180" w:vertAnchor="text" w:horzAnchor="margin" w:tblpY="103"/>
        <w:tblW w:w="9810" w:type="dxa"/>
        <w:tblLayout w:type="fixed"/>
        <w:tblLook w:val="01E0" w:firstRow="1" w:lastRow="1" w:firstColumn="1" w:lastColumn="1" w:noHBand="0" w:noVBand="0"/>
      </w:tblPr>
      <w:tblGrid>
        <w:gridCol w:w="4793"/>
        <w:gridCol w:w="1559"/>
        <w:gridCol w:w="1748"/>
        <w:gridCol w:w="1710"/>
      </w:tblGrid>
      <w:tr w:rsidR="003F245B" w:rsidRPr="00251D7C" w:rsidTr="005A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3" w:type="dxa"/>
            <w:shd w:val="clear" w:color="auto" w:fill="666666"/>
          </w:tcPr>
          <w:p w:rsidR="003F245B" w:rsidRPr="00251D7C" w:rsidRDefault="003F245B" w:rsidP="00B90B66">
            <w:r w:rsidRPr="00251D7C">
              <w:t>Titre</w:t>
            </w:r>
          </w:p>
        </w:tc>
        <w:tc>
          <w:tcPr>
            <w:tcW w:w="1559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Date</w:t>
            </w:r>
          </w:p>
        </w:tc>
        <w:tc>
          <w:tcPr>
            <w:tcW w:w="1748" w:type="dxa"/>
            <w:shd w:val="clear" w:color="auto" w:fill="666666"/>
          </w:tcPr>
          <w:p w:rsidR="003F245B" w:rsidRPr="00251D7C" w:rsidRDefault="003F245B" w:rsidP="00B90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D7C">
              <w:t>Ver</w:t>
            </w:r>
            <w:r w:rsidR="005A2462">
              <w:t>sion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10" w:type="dxa"/>
            <w:shd w:val="clear" w:color="auto" w:fill="666666"/>
          </w:tcPr>
          <w:p w:rsidR="003F245B" w:rsidRPr="00251D7C" w:rsidRDefault="003F245B" w:rsidP="00B90B66">
            <w:r w:rsidRPr="00251D7C">
              <w:t>Auteur (s)</w:t>
            </w:r>
          </w:p>
        </w:tc>
      </w:tr>
      <w:tr w:rsidR="003F245B" w:rsidRPr="00251D7C" w:rsidTr="005A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5A2462">
            <w:pPr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710" w:type="dxa"/>
          </w:tcPr>
          <w:p w:rsidR="003F245B" w:rsidRPr="00251D7C" w:rsidRDefault="003F245B" w:rsidP="00B90B66"/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>
      <w:pPr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78297179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:rsidR="0087736C" w:rsidRDefault="0087736C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  <w:r w:rsidR="005A2462">
            <w:br/>
          </w:r>
        </w:p>
        <w:p w:rsidR="002F4024" w:rsidRDefault="0087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057064" w:history="1">
            <w:r w:rsidR="002F4024" w:rsidRPr="00101112">
              <w:rPr>
                <w:rStyle w:val="Hyperlink"/>
                <w:noProof/>
                <w:lang w:val="fr-CA"/>
              </w:rPr>
              <w:t>HISTORIQUE DE REVISION</w:t>
            </w:r>
            <w:r w:rsidR="002F4024">
              <w:rPr>
                <w:noProof/>
                <w:webHidden/>
              </w:rPr>
              <w:tab/>
            </w:r>
            <w:r w:rsidR="002F4024">
              <w:rPr>
                <w:noProof/>
                <w:webHidden/>
              </w:rPr>
              <w:fldChar w:fldCharType="begin"/>
            </w:r>
            <w:r w:rsidR="002F4024">
              <w:rPr>
                <w:noProof/>
                <w:webHidden/>
              </w:rPr>
              <w:instrText xml:space="preserve"> PAGEREF _Toc302057064 \h </w:instrText>
            </w:r>
            <w:r w:rsidR="002F4024">
              <w:rPr>
                <w:noProof/>
                <w:webHidden/>
              </w:rPr>
            </w:r>
            <w:r w:rsidR="002F4024">
              <w:rPr>
                <w:noProof/>
                <w:webHidden/>
              </w:rPr>
              <w:fldChar w:fldCharType="separate"/>
            </w:r>
            <w:r w:rsidR="002F4024">
              <w:rPr>
                <w:noProof/>
                <w:webHidden/>
              </w:rPr>
              <w:t>1</w:t>
            </w:r>
            <w:r w:rsidR="002F4024"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65" w:history="1">
            <w:r w:rsidRPr="00101112">
              <w:rPr>
                <w:rStyle w:val="Hyperlink"/>
                <w:noProof/>
                <w:lang w:val="fr-CA"/>
              </w:rPr>
              <w:t>APPROBATION ET VALIDATION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66" w:history="1">
            <w:r w:rsidRPr="00101112">
              <w:rPr>
                <w:rStyle w:val="Hyperlink"/>
                <w:noProof/>
                <w:lang w:val="fr-CA"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67" w:history="1">
            <w:r w:rsidRPr="00101112">
              <w:rPr>
                <w:rStyle w:val="Hyperlink"/>
                <w:noProof/>
                <w:lang w:val="fr-CA"/>
              </w:rPr>
              <w:t>But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68" w:history="1">
            <w:r w:rsidRPr="00101112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69" w:history="1">
            <w:r w:rsidRPr="00101112">
              <w:rPr>
                <w:rStyle w:val="Hyperlink"/>
                <w:noProof/>
                <w:lang w:val="fr-CA"/>
              </w:rPr>
              <w:t>DataObjects : CLASSE CoginovEntityObject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70" w:history="1">
            <w:r w:rsidRPr="00101112">
              <w:rPr>
                <w:rStyle w:val="Hyperlink"/>
                <w:noProof/>
                <w:lang w:val="fr-CA"/>
              </w:rPr>
              <w:t>DataObjects : Implantation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71" w:history="1">
            <w:r w:rsidRPr="00101112">
              <w:rPr>
                <w:rStyle w:val="Hyperlink"/>
                <w:noProof/>
                <w:lang w:val="fr-CA"/>
              </w:rPr>
              <w:t>DataControler: BaseDataCtrl.cs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72" w:history="1">
            <w:r w:rsidRPr="00101112">
              <w:rPr>
                <w:rStyle w:val="Hyperlink"/>
                <w:noProof/>
                <w:lang w:val="fr-CA"/>
              </w:rPr>
              <w:t>DataControler : Implantation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73" w:history="1">
            <w:r w:rsidRPr="00101112">
              <w:rPr>
                <w:rStyle w:val="Hyperlink"/>
                <w:noProof/>
                <w:lang w:val="fr-CA"/>
              </w:rPr>
              <w:t>Annexe 1 : Source de CoginovEntityObject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4" w:rsidRDefault="002F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302057074" w:history="1">
            <w:r w:rsidRPr="00101112">
              <w:rPr>
                <w:rStyle w:val="Hyperlink"/>
                <w:noProof/>
                <w:lang w:val="fr-CA"/>
              </w:rPr>
              <w:t>Annexe 2 : Source de BaseDataCtrl.cs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_Toc302057074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36C" w:rsidRDefault="0087736C">
          <w:r>
            <w:rPr>
              <w:b/>
              <w:bCs/>
              <w:noProof/>
            </w:rPr>
            <w:fldChar w:fldCharType="end"/>
          </w:r>
        </w:p>
      </w:sdtContent>
    </w:sdt>
    <w:p w:rsidR="0087736C" w:rsidRDefault="0087736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  <w:bookmarkStart w:id="3" w:name="_GoBack"/>
      <w:bookmarkEnd w:id="3"/>
    </w:p>
    <w:p w:rsidR="003F245B" w:rsidRDefault="003F245B" w:rsidP="0087736C">
      <w:pPr>
        <w:pStyle w:val="Heading1"/>
        <w:rPr>
          <w:lang w:val="fr-CA"/>
        </w:rPr>
      </w:pPr>
      <w:bookmarkStart w:id="4" w:name="_Toc302057067"/>
      <w:r>
        <w:rPr>
          <w:lang w:val="fr-CA"/>
        </w:rPr>
        <w:lastRenderedPageBreak/>
        <w:t>But du document</w:t>
      </w:r>
      <w:bookmarkEnd w:id="4"/>
      <w:r>
        <w:rPr>
          <w:lang w:val="fr-CA"/>
        </w:rPr>
        <w:t xml:space="preserve"> </w:t>
      </w:r>
    </w:p>
    <w:p w:rsidR="00DE3DB3" w:rsidRDefault="00856491" w:rsidP="00CF306C">
      <w:pPr>
        <w:rPr>
          <w:lang w:val="fr-CA"/>
        </w:rPr>
      </w:pPr>
      <w:r>
        <w:rPr>
          <w:lang w:val="fr-CA"/>
        </w:rPr>
        <w:t>Ce do</w:t>
      </w:r>
      <w:r w:rsidR="00783C28">
        <w:rPr>
          <w:lang w:val="fr-CA"/>
        </w:rPr>
        <w:t>cument présente le cadre de développement (</w:t>
      </w:r>
      <w:proofErr w:type="spellStart"/>
      <w:r w:rsidR="00783C28">
        <w:rPr>
          <w:lang w:val="fr-CA"/>
        </w:rPr>
        <w:t>framework</w:t>
      </w:r>
      <w:proofErr w:type="spellEnd"/>
      <w:r w:rsidR="00783C28">
        <w:rPr>
          <w:lang w:val="fr-CA"/>
        </w:rPr>
        <w:t xml:space="preserve">) utilisé pour le projet SYSGD II.  </w:t>
      </w:r>
    </w:p>
    <w:p w:rsidR="00DE3DB3" w:rsidRDefault="00DE3DB3" w:rsidP="00CF306C">
      <w:pPr>
        <w:rPr>
          <w:lang w:val="fr-CA"/>
        </w:rPr>
      </w:pPr>
    </w:p>
    <w:p w:rsidR="00DE3DB3" w:rsidRDefault="00DE3DB3" w:rsidP="00DE3DB3">
      <w:pPr>
        <w:pStyle w:val="Heading2"/>
        <w:rPr>
          <w:lang w:val="fr-CA"/>
        </w:rPr>
      </w:pPr>
      <w:bookmarkStart w:id="5" w:name="_Toc302057068"/>
      <w:r>
        <w:rPr>
          <w:lang w:val="fr-CA"/>
        </w:rPr>
        <w:t>Introduction</w:t>
      </w:r>
      <w:bookmarkEnd w:id="5"/>
    </w:p>
    <w:p w:rsidR="00B23E79" w:rsidRDefault="00783C28" w:rsidP="00CF306C">
      <w:pPr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framework</w:t>
      </w:r>
      <w:proofErr w:type="spellEnd"/>
      <w:r>
        <w:rPr>
          <w:lang w:val="fr-CA"/>
        </w:rPr>
        <w:t xml:space="preserve"> est basé sur le produit </w:t>
      </w:r>
      <w:proofErr w:type="spellStart"/>
      <w:r>
        <w:rPr>
          <w:lang w:val="fr-CA"/>
        </w:rPr>
        <w:t>Entity</w:t>
      </w:r>
      <w:proofErr w:type="spellEnd"/>
      <w:r>
        <w:rPr>
          <w:lang w:val="fr-CA"/>
        </w:rPr>
        <w:t xml:space="preserve"> Framework de Microsoft.</w:t>
      </w:r>
      <w:r w:rsidR="00DE3DB3">
        <w:rPr>
          <w:lang w:val="fr-CA"/>
        </w:rPr>
        <w:t xml:space="preserve"> Il vise à permettre de créer des objets d’affaires avec persistance à la BD,  Le </w:t>
      </w:r>
      <w:proofErr w:type="spellStart"/>
      <w:r w:rsidR="00DE3DB3">
        <w:rPr>
          <w:lang w:val="fr-CA"/>
        </w:rPr>
        <w:t>fra</w:t>
      </w:r>
      <w:r w:rsidR="00E87474">
        <w:rPr>
          <w:lang w:val="fr-CA"/>
        </w:rPr>
        <w:t>mework</w:t>
      </w:r>
      <w:proofErr w:type="spellEnd"/>
      <w:r w:rsidR="00E87474">
        <w:rPr>
          <w:lang w:val="fr-CA"/>
        </w:rPr>
        <w:t xml:space="preserve"> regroupera également différentes fonctions utilitaires propre au projet.</w:t>
      </w:r>
      <w:r w:rsidR="00F32DC0">
        <w:rPr>
          <w:lang w:val="fr-CA"/>
        </w:rPr>
        <w:t xml:space="preserve">  </w:t>
      </w:r>
      <w:r w:rsidR="00B23E79">
        <w:rPr>
          <w:lang w:val="fr-CA"/>
        </w:rPr>
        <w:t xml:space="preserve">Le </w:t>
      </w:r>
      <w:proofErr w:type="spellStart"/>
      <w:r w:rsidR="00B23E79">
        <w:rPr>
          <w:lang w:val="fr-CA"/>
        </w:rPr>
        <w:t>framework</w:t>
      </w:r>
      <w:proofErr w:type="spellEnd"/>
      <w:r w:rsidR="00B23E79">
        <w:rPr>
          <w:lang w:val="fr-CA"/>
        </w:rPr>
        <w:t xml:space="preserve"> utilise le modèle du </w:t>
      </w:r>
      <w:proofErr w:type="spellStart"/>
      <w:r w:rsidR="00FB5C51">
        <w:rPr>
          <w:lang w:val="fr-CA"/>
        </w:rPr>
        <w:t>D</w:t>
      </w:r>
      <w:r w:rsidR="00B23E79">
        <w:rPr>
          <w:lang w:val="fr-CA"/>
        </w:rPr>
        <w:t>ataControler</w:t>
      </w:r>
      <w:proofErr w:type="spellEnd"/>
      <w:r w:rsidR="00B23E79">
        <w:rPr>
          <w:lang w:val="fr-CA"/>
        </w:rPr>
        <w:t>/</w:t>
      </w:r>
      <w:proofErr w:type="spellStart"/>
      <w:r w:rsidR="00B23E79">
        <w:rPr>
          <w:lang w:val="fr-CA"/>
        </w:rPr>
        <w:t>DataObject</w:t>
      </w:r>
      <w:proofErr w:type="spellEnd"/>
      <w:r w:rsidR="00B23E79">
        <w:rPr>
          <w:lang w:val="fr-CA"/>
        </w:rPr>
        <w:t xml:space="preserve">. </w:t>
      </w:r>
    </w:p>
    <w:p w:rsidR="00F32DC0" w:rsidRDefault="00F32DC0" w:rsidP="0085112C">
      <w:pPr>
        <w:pStyle w:val="Heading2"/>
        <w:rPr>
          <w:lang w:val="fr-CA"/>
        </w:rPr>
      </w:pPr>
    </w:p>
    <w:p w:rsidR="0085112C" w:rsidRPr="0085112C" w:rsidRDefault="00B23E79" w:rsidP="0085112C">
      <w:pPr>
        <w:pStyle w:val="Heading2"/>
        <w:rPr>
          <w:color w:val="000000"/>
          <w:lang w:val="fr-CA"/>
        </w:rPr>
      </w:pPr>
      <w:bookmarkStart w:id="6" w:name="_Toc302057069"/>
      <w:proofErr w:type="spellStart"/>
      <w:r>
        <w:rPr>
          <w:lang w:val="fr-CA"/>
        </w:rPr>
        <w:t>DataObjects</w:t>
      </w:r>
      <w:proofErr w:type="spellEnd"/>
      <w:r>
        <w:rPr>
          <w:lang w:val="fr-CA"/>
        </w:rPr>
        <w:t xml:space="preserve"> : </w:t>
      </w:r>
      <w:r w:rsidR="0085112C">
        <w:rPr>
          <w:lang w:val="fr-CA"/>
        </w:rPr>
        <w:t xml:space="preserve">CLASSE </w:t>
      </w:r>
      <w:proofErr w:type="spellStart"/>
      <w:r w:rsidR="0085112C" w:rsidRPr="0085112C">
        <w:rPr>
          <w:lang w:val="fr-CA"/>
        </w:rPr>
        <w:t>CoginovEntityObject</w:t>
      </w:r>
      <w:bookmarkEnd w:id="6"/>
      <w:proofErr w:type="spellEnd"/>
    </w:p>
    <w:p w:rsidR="00E87474" w:rsidRDefault="0085112C" w:rsidP="00CF306C">
      <w:pPr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framework</w:t>
      </w:r>
      <w:proofErr w:type="spellEnd"/>
      <w:r>
        <w:rPr>
          <w:lang w:val="fr-CA"/>
        </w:rPr>
        <w:t xml:space="preserve"> utilise les objets </w:t>
      </w:r>
      <w:proofErr w:type="spellStart"/>
      <w:r>
        <w:rPr>
          <w:lang w:val="fr-CA"/>
        </w:rPr>
        <w:t>entitaires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entity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objects</w:t>
      </w:r>
      <w:proofErr w:type="spellEnd"/>
      <w:r>
        <w:rPr>
          <w:lang w:val="fr-CA"/>
        </w:rPr>
        <w:t xml:space="preserve">) produits par EF. Ces objets sont cependant modifiés pour hériter de la </w:t>
      </w:r>
      <w:proofErr w:type="spellStart"/>
      <w:r w:rsidRPr="0085112C">
        <w:rPr>
          <w:i/>
          <w:lang w:val="fr-CA"/>
        </w:rPr>
        <w:t>CoginovEntityObject.cs</w:t>
      </w:r>
      <w:proofErr w:type="spellEnd"/>
      <w:r>
        <w:rPr>
          <w:i/>
          <w:lang w:val="fr-CA"/>
        </w:rPr>
        <w:t xml:space="preserve">. </w:t>
      </w:r>
      <w:r w:rsidRPr="0085112C">
        <w:rPr>
          <w:lang w:val="fr-CA"/>
        </w:rPr>
        <w:t>Pour ce faire on utilise le fichier</w:t>
      </w:r>
      <w:r>
        <w:rPr>
          <w:i/>
          <w:lang w:val="fr-CA"/>
        </w:rPr>
        <w:t xml:space="preserve"> CoginovModel.tt</w:t>
      </w:r>
      <w:r w:rsidRPr="0085112C">
        <w:rPr>
          <w:lang w:val="fr-CA"/>
        </w:rPr>
        <w:t xml:space="preserve"> comme </w:t>
      </w:r>
      <w:proofErr w:type="spellStart"/>
      <w:r w:rsidRPr="0085112C">
        <w:rPr>
          <w:lang w:val="fr-CA"/>
        </w:rPr>
        <w:t>template</w:t>
      </w:r>
      <w:proofErr w:type="spellEnd"/>
      <w:r w:rsidRPr="0085112C">
        <w:rPr>
          <w:lang w:val="fr-CA"/>
        </w:rPr>
        <w:t xml:space="preserve"> de génération des objets EF</w:t>
      </w:r>
      <w:r>
        <w:rPr>
          <w:i/>
          <w:lang w:val="fr-CA"/>
        </w:rPr>
        <w:t xml:space="preserve">. </w:t>
      </w:r>
      <w:r w:rsidRPr="0085112C">
        <w:rPr>
          <w:lang w:val="fr-CA"/>
        </w:rPr>
        <w:t>La classe</w:t>
      </w:r>
      <w:r>
        <w:rPr>
          <w:i/>
          <w:lang w:val="fr-CA"/>
        </w:rPr>
        <w:t xml:space="preserve"> </w:t>
      </w:r>
      <w:proofErr w:type="spellStart"/>
      <w:r>
        <w:rPr>
          <w:i/>
          <w:lang w:val="fr-CA"/>
        </w:rPr>
        <w:t>CoginovEntityObject</w:t>
      </w:r>
      <w:proofErr w:type="spellEnd"/>
      <w:r>
        <w:rPr>
          <w:i/>
          <w:lang w:val="fr-CA"/>
        </w:rPr>
        <w:t xml:space="preserve"> </w:t>
      </w:r>
      <w:r w:rsidRPr="0085112C">
        <w:rPr>
          <w:lang w:val="fr-CA"/>
        </w:rPr>
        <w:t>hérite de la classe</w:t>
      </w:r>
      <w:r>
        <w:rPr>
          <w:i/>
          <w:lang w:val="fr-CA"/>
        </w:rPr>
        <w:t xml:space="preserve"> </w:t>
      </w:r>
      <w:proofErr w:type="spellStart"/>
      <w:r>
        <w:rPr>
          <w:i/>
          <w:lang w:val="fr-CA"/>
        </w:rPr>
        <w:t>EntityObject</w:t>
      </w:r>
      <w:proofErr w:type="spellEnd"/>
      <w:r>
        <w:rPr>
          <w:i/>
          <w:lang w:val="fr-CA"/>
        </w:rPr>
        <w:t xml:space="preserve">. </w:t>
      </w:r>
      <w:r>
        <w:rPr>
          <w:lang w:val="fr-CA"/>
        </w:rPr>
        <w:t xml:space="preserve">Les objets </w:t>
      </w:r>
      <w:proofErr w:type="spellStart"/>
      <w:r>
        <w:rPr>
          <w:lang w:val="fr-CA"/>
        </w:rPr>
        <w:t>entitaire</w:t>
      </w:r>
      <w:proofErr w:type="spellEnd"/>
      <w:r>
        <w:rPr>
          <w:lang w:val="fr-CA"/>
        </w:rPr>
        <w:t xml:space="preserve"> de notre </w:t>
      </w:r>
      <w:proofErr w:type="spellStart"/>
      <w:r>
        <w:rPr>
          <w:lang w:val="fr-CA"/>
        </w:rPr>
        <w:t>framework</w:t>
      </w:r>
      <w:proofErr w:type="spellEnd"/>
      <w:r>
        <w:rPr>
          <w:lang w:val="fr-CA"/>
        </w:rPr>
        <w:t xml:space="preserve"> héritent donc de toutes les propriétés et méthodes des objets </w:t>
      </w:r>
      <w:proofErr w:type="spellStart"/>
      <w:r>
        <w:rPr>
          <w:lang w:val="fr-CA"/>
        </w:rPr>
        <w:t>entitaires</w:t>
      </w:r>
      <w:proofErr w:type="spellEnd"/>
      <w:r>
        <w:rPr>
          <w:lang w:val="fr-CA"/>
        </w:rPr>
        <w:t xml:space="preserve"> génériques. </w:t>
      </w:r>
    </w:p>
    <w:p w:rsidR="00312ABC" w:rsidRDefault="0085112C" w:rsidP="00CF306C">
      <w:pPr>
        <w:rPr>
          <w:lang w:val="fr-CA"/>
        </w:rPr>
      </w:pPr>
      <w:r>
        <w:rPr>
          <w:lang w:val="fr-CA"/>
        </w:rPr>
        <w:t xml:space="preserve">La classe </w:t>
      </w:r>
      <w:proofErr w:type="spellStart"/>
      <w:r w:rsidRPr="0085112C">
        <w:rPr>
          <w:i/>
          <w:lang w:val="fr-CA"/>
        </w:rPr>
        <w:t>CoginovEntityObject.cs</w:t>
      </w:r>
      <w:proofErr w:type="spellEnd"/>
      <w:r>
        <w:rPr>
          <w:i/>
          <w:lang w:val="fr-CA"/>
        </w:rPr>
        <w:t xml:space="preserve"> </w:t>
      </w:r>
      <w:r>
        <w:rPr>
          <w:lang w:val="fr-CA"/>
        </w:rPr>
        <w:t xml:space="preserve">ajoute cependant un comportement de validation des contentions à la bd ainsi que des propriétés permettant de </w:t>
      </w:r>
      <w:r w:rsidR="00312ABC">
        <w:rPr>
          <w:lang w:val="fr-CA"/>
        </w:rPr>
        <w:t>contrôler</w:t>
      </w:r>
      <w:r>
        <w:rPr>
          <w:lang w:val="fr-CA"/>
        </w:rPr>
        <w:t xml:space="preserve"> </w:t>
      </w:r>
      <w:r w:rsidR="008A7321">
        <w:rPr>
          <w:lang w:val="fr-CA"/>
        </w:rPr>
        <w:t xml:space="preserve">le comportement des objets. </w:t>
      </w:r>
      <w:r w:rsidR="00312ABC">
        <w:rPr>
          <w:lang w:val="fr-CA"/>
        </w:rPr>
        <w:t xml:space="preserve"> Le code-source est listé à l’annexe 1 du présent document.</w:t>
      </w:r>
      <w:r w:rsidR="00B23E79">
        <w:rPr>
          <w:lang w:val="fr-C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992"/>
        <w:gridCol w:w="1134"/>
        <w:gridCol w:w="3798"/>
      </w:tblGrid>
      <w:tr w:rsidR="00B23E79" w:rsidRPr="00B23E79" w:rsidTr="00F32DC0">
        <w:tc>
          <w:tcPr>
            <w:tcW w:w="2376" w:type="dxa"/>
            <w:shd w:val="clear" w:color="auto" w:fill="17365D" w:themeFill="text2" w:themeFillShade="BF"/>
          </w:tcPr>
          <w:p w:rsidR="007C3FCA" w:rsidRPr="00B23E79" w:rsidRDefault="007C3FCA" w:rsidP="00312ABC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NAME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7C3FCA" w:rsidRPr="00B23E79" w:rsidRDefault="007C3FCA" w:rsidP="00CF306C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SCOPE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7C3FCA" w:rsidRPr="00B23E79" w:rsidRDefault="007C3FCA" w:rsidP="00A61201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TYPE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7C3FCA" w:rsidRPr="00B23E79" w:rsidRDefault="007C3FCA" w:rsidP="00CF306C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Valeur retournée</w:t>
            </w:r>
          </w:p>
        </w:tc>
        <w:tc>
          <w:tcPr>
            <w:tcW w:w="3798" w:type="dxa"/>
            <w:shd w:val="clear" w:color="auto" w:fill="17365D" w:themeFill="text2" w:themeFillShade="BF"/>
          </w:tcPr>
          <w:p w:rsidR="007C3FCA" w:rsidRPr="00B23E79" w:rsidRDefault="007C3FCA" w:rsidP="00CF306C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DESCRIPTION</w:t>
            </w:r>
          </w:p>
        </w:tc>
      </w:tr>
      <w:tr w:rsidR="00F32DC0" w:rsidTr="00F32DC0">
        <w:tc>
          <w:tcPr>
            <w:tcW w:w="2376" w:type="dxa"/>
          </w:tcPr>
          <w:p w:rsidR="007C3FCA" w:rsidRPr="007C3FCA" w:rsidRDefault="007C3FCA" w:rsidP="00312ABC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ValErr</w:t>
            </w:r>
            <w:proofErr w:type="spellEnd"/>
          </w:p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992" w:type="dxa"/>
          </w:tcPr>
          <w:p w:rsidR="007C3FCA" w:rsidRPr="007C3FCA" w:rsidRDefault="007C3FCA" w:rsidP="00A61201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Property</w:t>
            </w:r>
            <w:proofErr w:type="spellEnd"/>
          </w:p>
        </w:tc>
        <w:tc>
          <w:tcPr>
            <w:tcW w:w="1134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Hashtable</w:t>
            </w:r>
            <w:proofErr w:type="spellEnd"/>
          </w:p>
        </w:tc>
        <w:tc>
          <w:tcPr>
            <w:tcW w:w="3798" w:type="dxa"/>
          </w:tcPr>
          <w:p w:rsidR="007C3FCA" w:rsidRPr="007C3FCA" w:rsidRDefault="007C3FCA" w:rsidP="007C3FCA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Dictionnary</w:t>
            </w:r>
            <w:proofErr w:type="spellEnd"/>
            <w:r w:rsidRPr="007C3FCA">
              <w:rPr>
                <w:sz w:val="16"/>
                <w:szCs w:val="16"/>
                <w:lang w:val="fr-CA"/>
              </w:rPr>
              <w:t xml:space="preserve"> : Liste des erreurs de validation. Les erreurs sont conservées avec une clé identifiant le contrôle. </w:t>
            </w:r>
          </w:p>
        </w:tc>
      </w:tr>
      <w:tr w:rsidR="00F32DC0" w:rsidTr="00F32DC0">
        <w:tc>
          <w:tcPr>
            <w:tcW w:w="2376" w:type="dxa"/>
          </w:tcPr>
          <w:p w:rsidR="007C3FCA" w:rsidRPr="007C3FCA" w:rsidRDefault="007C3FCA" w:rsidP="00F32DC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ClearValErr</w:t>
            </w:r>
            <w:proofErr w:type="spellEnd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() </w:t>
            </w:r>
          </w:p>
        </w:tc>
        <w:tc>
          <w:tcPr>
            <w:tcW w:w="1276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992" w:type="dxa"/>
          </w:tcPr>
          <w:p w:rsidR="007C3FCA" w:rsidRPr="007C3FCA" w:rsidRDefault="007C3FCA" w:rsidP="00A61201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Void</w:t>
            </w:r>
            <w:proofErr w:type="spellEnd"/>
          </w:p>
        </w:tc>
        <w:tc>
          <w:tcPr>
            <w:tcW w:w="3798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r w:rsidRPr="007C3FCA">
              <w:rPr>
                <w:sz w:val="16"/>
                <w:szCs w:val="16"/>
                <w:lang w:val="fr-CA"/>
              </w:rPr>
              <w:t xml:space="preserve">Réinitialise le dictionnaire des erreurs </w:t>
            </w:r>
            <w:proofErr w:type="spellStart"/>
            <w:r w:rsidRPr="007C3FCA">
              <w:rPr>
                <w:sz w:val="16"/>
                <w:szCs w:val="16"/>
                <w:lang w:val="fr-CA"/>
              </w:rPr>
              <w:t>ValErr</w:t>
            </w:r>
            <w:proofErr w:type="spellEnd"/>
            <w:r w:rsidRPr="007C3FCA">
              <w:rPr>
                <w:sz w:val="16"/>
                <w:szCs w:val="16"/>
                <w:lang w:val="fr-CA"/>
              </w:rPr>
              <w:t>.</w:t>
            </w:r>
          </w:p>
        </w:tc>
      </w:tr>
      <w:tr w:rsidR="00F32DC0" w:rsidRPr="007C3FCA" w:rsidTr="00F32DC0">
        <w:tc>
          <w:tcPr>
            <w:tcW w:w="2376" w:type="dxa"/>
          </w:tcPr>
          <w:p w:rsidR="007C3FCA" w:rsidRPr="007C3FCA" w:rsidRDefault="007C3FCA" w:rsidP="00F32DC0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AddValErr</w:t>
            </w:r>
            <w:proofErr w:type="spellEnd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C3F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 </w:t>
            </w:r>
            <w:proofErr w:type="spellStart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ctrlKey</w:t>
            </w:r>
            <w:proofErr w:type="spellEnd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, </w:t>
            </w:r>
            <w:r w:rsidRPr="007C3F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 Message)</w:t>
            </w:r>
          </w:p>
        </w:tc>
        <w:tc>
          <w:tcPr>
            <w:tcW w:w="1276" w:type="dxa"/>
          </w:tcPr>
          <w:p w:rsidR="007C3FCA" w:rsidRPr="007C3FCA" w:rsidRDefault="007C3FCA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992" w:type="dxa"/>
          </w:tcPr>
          <w:p w:rsidR="007C3FCA" w:rsidRPr="007C3FCA" w:rsidRDefault="007C3FCA" w:rsidP="00A61201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7C3FCA" w:rsidRPr="007C3FCA" w:rsidRDefault="007C3FCA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Void</w:t>
            </w:r>
            <w:proofErr w:type="spellEnd"/>
          </w:p>
        </w:tc>
        <w:tc>
          <w:tcPr>
            <w:tcW w:w="3798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r w:rsidRPr="007C3FCA">
              <w:rPr>
                <w:sz w:val="16"/>
                <w:szCs w:val="16"/>
                <w:lang w:val="fr-CA"/>
              </w:rPr>
              <w:t>Ajoute un message d’erreur pour un contrôle donné.</w:t>
            </w:r>
          </w:p>
        </w:tc>
      </w:tr>
      <w:tr w:rsidR="00F32DC0" w:rsidRPr="007C3FCA" w:rsidTr="00F32DC0">
        <w:tc>
          <w:tcPr>
            <w:tcW w:w="2376" w:type="dxa"/>
          </w:tcPr>
          <w:p w:rsidR="007C3FCA" w:rsidRPr="007C3FCA" w:rsidRDefault="007C3FCA" w:rsidP="00F32DC0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GetErrorMessage</w:t>
            </w:r>
            <w:proofErr w:type="spellEnd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C3F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 </w:t>
            </w:r>
            <w:proofErr w:type="spellStart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ctrlKey</w:t>
            </w:r>
            <w:proofErr w:type="spellEnd"/>
            <w:r w:rsidRPr="007C3FCA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:rsidR="007C3FCA" w:rsidRPr="007C3FCA" w:rsidRDefault="007C3FCA" w:rsidP="00CF306C">
            <w:pPr>
              <w:rPr>
                <w:sz w:val="16"/>
                <w:szCs w:val="16"/>
              </w:rPr>
            </w:pPr>
            <w:r w:rsidRPr="007C3FCA">
              <w:rPr>
                <w:sz w:val="16"/>
                <w:szCs w:val="16"/>
              </w:rPr>
              <w:t>Public</w:t>
            </w:r>
          </w:p>
        </w:tc>
        <w:tc>
          <w:tcPr>
            <w:tcW w:w="992" w:type="dxa"/>
          </w:tcPr>
          <w:p w:rsidR="007C3FCA" w:rsidRPr="007C3FCA" w:rsidRDefault="007C3FCA" w:rsidP="00A61201">
            <w:pPr>
              <w:rPr>
                <w:sz w:val="16"/>
                <w:szCs w:val="16"/>
              </w:rPr>
            </w:pPr>
            <w:r w:rsidRPr="007C3FCA">
              <w:rPr>
                <w:sz w:val="16"/>
                <w:szCs w:val="16"/>
              </w:rPr>
              <w:t>Method</w:t>
            </w:r>
          </w:p>
        </w:tc>
        <w:tc>
          <w:tcPr>
            <w:tcW w:w="1134" w:type="dxa"/>
          </w:tcPr>
          <w:p w:rsidR="007C3FCA" w:rsidRPr="007C3FCA" w:rsidRDefault="007C3FCA" w:rsidP="00CF30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798" w:type="dxa"/>
          </w:tcPr>
          <w:p w:rsidR="007C3FCA" w:rsidRPr="007C3FCA" w:rsidRDefault="007C3FCA" w:rsidP="00CF306C">
            <w:pPr>
              <w:rPr>
                <w:sz w:val="16"/>
                <w:szCs w:val="16"/>
                <w:lang w:val="fr-CA"/>
              </w:rPr>
            </w:pPr>
            <w:r w:rsidRPr="007C3FCA">
              <w:rPr>
                <w:sz w:val="16"/>
                <w:szCs w:val="16"/>
                <w:lang w:val="fr-CA"/>
              </w:rPr>
              <w:t>Retourne le message d’erreur correspondant à un contrôle donné.</w:t>
            </w:r>
          </w:p>
        </w:tc>
      </w:tr>
      <w:tr w:rsidR="00F32DC0" w:rsidRPr="007C3FCA" w:rsidTr="00F32DC0">
        <w:tc>
          <w:tcPr>
            <w:tcW w:w="2376" w:type="dxa"/>
          </w:tcPr>
          <w:p w:rsidR="007C3FCA" w:rsidRPr="00B23E79" w:rsidRDefault="007C3FCA" w:rsidP="00F32DC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OriginalCheckSumValue</w:t>
            </w:r>
            <w:proofErr w:type="spellEnd"/>
          </w:p>
        </w:tc>
        <w:tc>
          <w:tcPr>
            <w:tcW w:w="1276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992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Property</w:t>
            </w:r>
            <w:proofErr w:type="spellEnd"/>
          </w:p>
        </w:tc>
        <w:tc>
          <w:tcPr>
            <w:tcW w:w="1134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</w:rPr>
              <w:t>String</w:t>
            </w:r>
          </w:p>
        </w:tc>
        <w:tc>
          <w:tcPr>
            <w:tcW w:w="3798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Checksum de l’objet lors de l’instanciation.</w:t>
            </w:r>
          </w:p>
        </w:tc>
      </w:tr>
      <w:tr w:rsidR="00F32DC0" w:rsidRPr="007C3FCA" w:rsidTr="00F32DC0">
        <w:tc>
          <w:tcPr>
            <w:tcW w:w="2376" w:type="dxa"/>
          </w:tcPr>
          <w:p w:rsidR="007C3FCA" w:rsidRPr="00B23E79" w:rsidRDefault="00F32DC0" w:rsidP="00F32DC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ld</w:t>
            </w: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CheckSumValue</w:t>
            </w:r>
            <w:proofErr w:type="spellEnd"/>
          </w:p>
        </w:tc>
        <w:tc>
          <w:tcPr>
            <w:tcW w:w="1276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992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Property</w:t>
            </w:r>
            <w:proofErr w:type="spellEnd"/>
          </w:p>
        </w:tc>
        <w:tc>
          <w:tcPr>
            <w:tcW w:w="1134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</w:rPr>
              <w:t>String</w:t>
            </w:r>
          </w:p>
        </w:tc>
        <w:tc>
          <w:tcPr>
            <w:tcW w:w="3798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Checksum de l</w:t>
            </w:r>
            <w:r w:rsidRPr="00B23E79">
              <w:rPr>
                <w:sz w:val="16"/>
                <w:szCs w:val="16"/>
                <w:lang w:val="fr-CA"/>
              </w:rPr>
              <w:t>’objet avant sa réécriture à la bd.</w:t>
            </w:r>
          </w:p>
        </w:tc>
      </w:tr>
      <w:tr w:rsidR="007C3FCA" w:rsidRPr="007C3FCA" w:rsidTr="00F32DC0">
        <w:tc>
          <w:tcPr>
            <w:tcW w:w="2376" w:type="dxa"/>
          </w:tcPr>
          <w:p w:rsidR="007C3FCA" w:rsidRPr="00B23E79" w:rsidRDefault="007C3FCA" w:rsidP="007C3FC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CanDelete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 </w:t>
            </w:r>
          </w:p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7C3FCA" w:rsidRPr="00B23E79" w:rsidRDefault="007C3FCA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992" w:type="dxa"/>
          </w:tcPr>
          <w:p w:rsidR="007C3FCA" w:rsidRPr="00B23E79" w:rsidRDefault="007C3FCA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Property</w:t>
            </w:r>
            <w:proofErr w:type="spellEnd"/>
          </w:p>
        </w:tc>
        <w:tc>
          <w:tcPr>
            <w:tcW w:w="1134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Bool</w:t>
            </w:r>
            <w:proofErr w:type="spellEnd"/>
          </w:p>
        </w:tc>
        <w:tc>
          <w:tcPr>
            <w:tcW w:w="3798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 xml:space="preserve">Indique si l’on peut supprimer un objet de ce type. Valeur </w:t>
            </w:r>
            <w:proofErr w:type="spellStart"/>
            <w:r w:rsidRPr="00B23E79">
              <w:rPr>
                <w:sz w:val="16"/>
                <w:szCs w:val="16"/>
                <w:lang w:val="fr-CA"/>
              </w:rPr>
              <w:t>défault</w:t>
            </w:r>
            <w:proofErr w:type="spellEnd"/>
            <w:r w:rsidRPr="00B23E79">
              <w:rPr>
                <w:sz w:val="16"/>
                <w:szCs w:val="16"/>
                <w:lang w:val="fr-CA"/>
              </w:rPr>
              <w:t> : False.</w:t>
            </w:r>
          </w:p>
        </w:tc>
      </w:tr>
      <w:tr w:rsidR="007C3FCA" w:rsidRPr="007C3FCA" w:rsidTr="00F32DC0">
        <w:tc>
          <w:tcPr>
            <w:tcW w:w="2376" w:type="dxa"/>
          </w:tcPr>
          <w:p w:rsidR="007C3FCA" w:rsidRPr="00B23E79" w:rsidRDefault="007C3FCA" w:rsidP="007C3FC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SetOriginalCheckSumValue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23E7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 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val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992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void</w:t>
            </w:r>
            <w:proofErr w:type="spellEnd"/>
          </w:p>
        </w:tc>
        <w:tc>
          <w:tcPr>
            <w:tcW w:w="3798" w:type="dxa"/>
          </w:tcPr>
          <w:p w:rsidR="007C3FCA" w:rsidRPr="00B23E79" w:rsidRDefault="007C3FCA" w:rsidP="007C3FC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23E79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Initialise</w:t>
            </w:r>
            <w:r w:rsidRPr="00B23E79">
              <w:rPr>
                <w:sz w:val="16"/>
                <w:szCs w:val="16"/>
                <w:lang w:val="fr-CA"/>
              </w:rPr>
              <w:t xml:space="preserve"> </w:t>
            </w: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OriginalCheckSumValue</w:t>
            </w:r>
            <w:proofErr w:type="spellEnd"/>
          </w:p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</w:p>
        </w:tc>
      </w:tr>
      <w:tr w:rsidR="007C3FCA" w:rsidRPr="007C3FCA" w:rsidTr="00F32DC0">
        <w:tc>
          <w:tcPr>
            <w:tcW w:w="2376" w:type="dxa"/>
          </w:tcPr>
          <w:p w:rsidR="007C3FCA" w:rsidRPr="00B23E79" w:rsidRDefault="007C3FCA" w:rsidP="007C3FC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SetOldCheckSumValue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23E7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 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val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7C3FCA" w:rsidRPr="00B23E79" w:rsidRDefault="007C3FCA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992" w:type="dxa"/>
          </w:tcPr>
          <w:p w:rsidR="007C3FCA" w:rsidRPr="00B23E79" w:rsidRDefault="007C3FCA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7C3FCA" w:rsidRPr="00B23E79" w:rsidRDefault="007C3FCA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void</w:t>
            </w:r>
            <w:proofErr w:type="spellEnd"/>
          </w:p>
        </w:tc>
        <w:tc>
          <w:tcPr>
            <w:tcW w:w="3798" w:type="dxa"/>
          </w:tcPr>
          <w:p w:rsidR="00B23E79" w:rsidRPr="00B23E79" w:rsidRDefault="00B23E79" w:rsidP="00B23E79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23E79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Initialise</w:t>
            </w:r>
            <w:r w:rsidRPr="00B23E79">
              <w:rPr>
                <w:sz w:val="16"/>
                <w:szCs w:val="16"/>
                <w:lang w:val="fr-CA"/>
              </w:rPr>
              <w:t xml:space="preserve"> </w:t>
            </w: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OldCheckSum</w:t>
            </w:r>
            <w:r w:rsidR="00F32DC0">
              <w:rPr>
                <w:rFonts w:ascii="Consolas" w:hAnsi="Consolas" w:cs="Consolas"/>
                <w:color w:val="000000"/>
                <w:sz w:val="16"/>
                <w:szCs w:val="16"/>
              </w:rPr>
              <w:t>Value</w:t>
            </w:r>
            <w:proofErr w:type="spellEnd"/>
          </w:p>
          <w:p w:rsidR="007C3FCA" w:rsidRPr="00B23E79" w:rsidRDefault="007C3FCA" w:rsidP="00CF306C">
            <w:pPr>
              <w:rPr>
                <w:sz w:val="16"/>
                <w:szCs w:val="16"/>
                <w:lang w:val="fr-CA"/>
              </w:rPr>
            </w:pPr>
          </w:p>
        </w:tc>
      </w:tr>
      <w:tr w:rsidR="00B23E79" w:rsidRPr="007C3FCA" w:rsidTr="00F32DC0">
        <w:tc>
          <w:tcPr>
            <w:tcW w:w="2376" w:type="dxa"/>
          </w:tcPr>
          <w:p w:rsidR="00B23E79" w:rsidRPr="00B23E79" w:rsidRDefault="00B23E79" w:rsidP="00F32DC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GetOriginalCheckSumValue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1276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992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</w:rPr>
              <w:t>String</w:t>
            </w:r>
          </w:p>
        </w:tc>
        <w:tc>
          <w:tcPr>
            <w:tcW w:w="3798" w:type="dxa"/>
          </w:tcPr>
          <w:p w:rsidR="00B23E79" w:rsidRPr="00B23E79" w:rsidRDefault="00B23E79" w:rsidP="00B23E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  <w:lang w:val="fr-CA"/>
              </w:rPr>
            </w:pPr>
            <w:r w:rsidRPr="00B23E79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Expose le checksum initial de l'objet</w:t>
            </w:r>
          </w:p>
          <w:p w:rsidR="00B23E79" w:rsidRPr="00B23E79" w:rsidRDefault="00B23E79" w:rsidP="00CF306C">
            <w:pPr>
              <w:rPr>
                <w:sz w:val="16"/>
                <w:szCs w:val="16"/>
                <w:lang w:val="fr-CA"/>
              </w:rPr>
            </w:pPr>
          </w:p>
        </w:tc>
      </w:tr>
      <w:tr w:rsidR="00B23E79" w:rsidRPr="007C3FCA" w:rsidTr="00F32DC0">
        <w:tc>
          <w:tcPr>
            <w:tcW w:w="2376" w:type="dxa"/>
          </w:tcPr>
          <w:p w:rsidR="00B23E79" w:rsidRPr="00B23E79" w:rsidRDefault="00B23E79" w:rsidP="00B23E79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23E79">
              <w:rPr>
                <w:rFonts w:ascii="Consolas" w:hAnsi="Consolas" w:cs="Consolas"/>
                <w:color w:val="000000"/>
                <w:sz w:val="16"/>
                <w:szCs w:val="16"/>
              </w:rPr>
              <w:t>Save()</w:t>
            </w:r>
          </w:p>
          <w:p w:rsidR="00B23E79" w:rsidRPr="00B23E79" w:rsidRDefault="00B23E79" w:rsidP="00CF306C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992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Bool</w:t>
            </w:r>
            <w:proofErr w:type="spellEnd"/>
          </w:p>
        </w:tc>
        <w:tc>
          <w:tcPr>
            <w:tcW w:w="3798" w:type="dxa"/>
          </w:tcPr>
          <w:p w:rsidR="00B23E79" w:rsidRPr="00B23E79" w:rsidRDefault="00B23E79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 xml:space="preserve">Applique le test de concurrence et la validation et retourne </w:t>
            </w:r>
            <w:proofErr w:type="spellStart"/>
            <w:r w:rsidRPr="00B23E79">
              <w:rPr>
                <w:sz w:val="16"/>
                <w:szCs w:val="16"/>
                <w:lang w:val="fr-CA"/>
              </w:rPr>
              <w:t>true</w:t>
            </w:r>
            <w:proofErr w:type="spellEnd"/>
            <w:r w:rsidRPr="00B23E79">
              <w:rPr>
                <w:sz w:val="16"/>
                <w:szCs w:val="16"/>
                <w:lang w:val="fr-CA"/>
              </w:rPr>
              <w:t xml:space="preserve"> si les tests sont concluants. Il est de la responsabilité du </w:t>
            </w:r>
            <w:r w:rsidR="00F32DC0" w:rsidRPr="00B23E79">
              <w:rPr>
                <w:sz w:val="16"/>
                <w:szCs w:val="16"/>
                <w:lang w:val="fr-CA"/>
              </w:rPr>
              <w:t>contrôleur</w:t>
            </w:r>
            <w:r w:rsidRPr="00B23E79">
              <w:rPr>
                <w:sz w:val="16"/>
                <w:szCs w:val="16"/>
                <w:lang w:val="fr-CA"/>
              </w:rPr>
              <w:t xml:space="preserve"> d’appliquer la sauvegarde par la suite.</w:t>
            </w:r>
          </w:p>
        </w:tc>
      </w:tr>
      <w:tr w:rsidR="00B23E79" w:rsidRPr="007C3FCA" w:rsidTr="00F32DC0">
        <w:tc>
          <w:tcPr>
            <w:tcW w:w="2376" w:type="dxa"/>
          </w:tcPr>
          <w:p w:rsidR="00B23E79" w:rsidRPr="00B23E79" w:rsidRDefault="00B23E79" w:rsidP="00F32DC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proofErr w:type="spellStart"/>
            <w:proofErr w:type="gramStart"/>
            <w:r w:rsidRPr="00B23E79">
              <w:rPr>
                <w:rFonts w:ascii="Consolas" w:hAnsi="Consolas" w:cs="Consolas"/>
                <w:color w:val="000000"/>
                <w:sz w:val="16"/>
                <w:szCs w:val="16"/>
                <w:lang w:val="fr-CA"/>
              </w:rPr>
              <w:t>Delete</w:t>
            </w:r>
            <w:proofErr w:type="spellEnd"/>
            <w:r w:rsidRPr="00B23E79">
              <w:rPr>
                <w:rFonts w:ascii="Consolas" w:hAnsi="Consolas" w:cs="Consolas"/>
                <w:color w:val="000000"/>
                <w:sz w:val="16"/>
                <w:szCs w:val="16"/>
                <w:lang w:val="fr-CA"/>
              </w:rPr>
              <w:t>(</w:t>
            </w:r>
            <w:proofErr w:type="gramEnd"/>
            <w:r w:rsidRPr="00B23E79">
              <w:rPr>
                <w:rFonts w:ascii="Consolas" w:hAnsi="Consolas" w:cs="Consolas"/>
                <w:color w:val="000000"/>
                <w:sz w:val="16"/>
                <w:szCs w:val="16"/>
                <w:lang w:val="fr-CA"/>
              </w:rPr>
              <w:t>)</w:t>
            </w:r>
          </w:p>
        </w:tc>
        <w:tc>
          <w:tcPr>
            <w:tcW w:w="1276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992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134" w:type="dxa"/>
          </w:tcPr>
          <w:p w:rsidR="00B23E79" w:rsidRPr="00B23E79" w:rsidRDefault="00B23E79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Bool</w:t>
            </w:r>
            <w:proofErr w:type="spellEnd"/>
          </w:p>
        </w:tc>
        <w:tc>
          <w:tcPr>
            <w:tcW w:w="3798" w:type="dxa"/>
          </w:tcPr>
          <w:p w:rsidR="00B23E79" w:rsidRPr="00B23E79" w:rsidRDefault="00B23E79" w:rsidP="00CF306C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Retourne la valeur de _</w:t>
            </w:r>
            <w:proofErr w:type="spellStart"/>
            <w:r w:rsidRPr="00B23E79">
              <w:rPr>
                <w:sz w:val="16"/>
                <w:szCs w:val="16"/>
                <w:lang w:val="fr-CA"/>
              </w:rPr>
              <w:t>CanDelete</w:t>
            </w:r>
            <w:proofErr w:type="spellEnd"/>
            <w:r w:rsidRPr="00B23E79">
              <w:rPr>
                <w:sz w:val="16"/>
                <w:szCs w:val="16"/>
                <w:lang w:val="fr-CA"/>
              </w:rPr>
              <w:t>.</w:t>
            </w:r>
          </w:p>
        </w:tc>
      </w:tr>
    </w:tbl>
    <w:p w:rsidR="0085112C" w:rsidRDefault="0085112C" w:rsidP="00CF306C">
      <w:pPr>
        <w:rPr>
          <w:lang w:val="fr-CA"/>
        </w:rPr>
      </w:pPr>
    </w:p>
    <w:p w:rsidR="00B23E79" w:rsidRPr="00F32DC0" w:rsidRDefault="00B23E79" w:rsidP="00CF306C">
      <w:pPr>
        <w:rPr>
          <w:lang w:val="fr-CA"/>
        </w:rPr>
      </w:pPr>
      <w:r w:rsidRPr="00F32DC0">
        <w:rPr>
          <w:lang w:val="fr-CA"/>
        </w:rPr>
        <w:t xml:space="preserve">La classe </w:t>
      </w:r>
      <w:proofErr w:type="spellStart"/>
      <w:r w:rsidR="00F32DC0" w:rsidRPr="00F32DC0">
        <w:rPr>
          <w:i/>
          <w:lang w:val="fr-CA"/>
        </w:rPr>
        <w:t>CoginovEntityObject.cs</w:t>
      </w:r>
      <w:proofErr w:type="spellEnd"/>
      <w:r w:rsidR="00F32DC0" w:rsidRPr="00F32DC0">
        <w:rPr>
          <w:lang w:val="fr-CA"/>
        </w:rPr>
        <w:t xml:space="preserve"> appartient au projet SYSGD_DAL et réside dans le répertoire Framework.</w:t>
      </w:r>
    </w:p>
    <w:p w:rsidR="00F32DC0" w:rsidRDefault="00F32D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CA"/>
        </w:rPr>
      </w:pPr>
      <w:r>
        <w:rPr>
          <w:lang w:val="fr-CA"/>
        </w:rPr>
        <w:br w:type="page"/>
      </w:r>
    </w:p>
    <w:p w:rsidR="00F32DC0" w:rsidRDefault="00B23E79" w:rsidP="00B23E79">
      <w:pPr>
        <w:pStyle w:val="Heading2"/>
        <w:rPr>
          <w:lang w:val="fr-CA"/>
        </w:rPr>
      </w:pPr>
      <w:bookmarkStart w:id="7" w:name="_Toc302057070"/>
      <w:proofErr w:type="spellStart"/>
      <w:r>
        <w:rPr>
          <w:lang w:val="fr-CA"/>
        </w:rPr>
        <w:lastRenderedPageBreak/>
        <w:t>DataObjects</w:t>
      </w:r>
      <w:proofErr w:type="spellEnd"/>
      <w:r>
        <w:rPr>
          <w:lang w:val="fr-CA"/>
        </w:rPr>
        <w:t> : Implantation</w:t>
      </w:r>
      <w:bookmarkEnd w:id="7"/>
    </w:p>
    <w:p w:rsidR="00F32DC0" w:rsidRDefault="00F32DC0" w:rsidP="00F32DC0">
      <w:pPr>
        <w:rPr>
          <w:lang w:val="fr-CA"/>
        </w:rPr>
      </w:pPr>
      <w:r>
        <w:rPr>
          <w:lang w:val="fr-CA"/>
        </w:rPr>
        <w:t xml:space="preserve">Les objets d’affaires (OA) issus du modèle seront implantés au sein du projet SYSGD_DAL dans le répertoire </w:t>
      </w:r>
      <w:proofErr w:type="spellStart"/>
      <w:r>
        <w:rPr>
          <w:lang w:val="fr-CA"/>
        </w:rPr>
        <w:t>BusinessObjects</w:t>
      </w:r>
      <w:proofErr w:type="spellEnd"/>
      <w:r>
        <w:rPr>
          <w:lang w:val="fr-CA"/>
        </w:rPr>
        <w:t xml:space="preserve">. Chaque objet sera contenu dans un fichier qui lui est propre. On utilise la notion de classe partielle pour étendre les fonctionnalités des objets </w:t>
      </w:r>
      <w:proofErr w:type="spellStart"/>
      <w:r>
        <w:rPr>
          <w:lang w:val="fr-CA"/>
        </w:rPr>
        <w:t>entitaires</w:t>
      </w:r>
      <w:proofErr w:type="spellEnd"/>
      <w:r>
        <w:rPr>
          <w:lang w:val="fr-CA"/>
        </w:rPr>
        <w:t xml:space="preserve"> créés par EF. Les OA doivent, au minimum, implanter un constructeur et une méthode de validation.</w:t>
      </w:r>
    </w:p>
    <w:p w:rsidR="00F32DC0" w:rsidRDefault="00F32DC0" w:rsidP="00F32DC0">
      <w:pPr>
        <w:rPr>
          <w:lang w:val="fr-CA"/>
        </w:rPr>
      </w:pPr>
      <w:r>
        <w:rPr>
          <w:lang w:val="fr-CA"/>
        </w:rPr>
        <w:t>Le code suivant illustre l’implantation d’un objet représentant les employeurs :</w:t>
      </w:r>
    </w:p>
    <w:p w:rsidR="00F32DC0" w:rsidRDefault="00F32DC0" w:rsidP="00F32DC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proofErr w:type="gramStart"/>
      <w:r w:rsidRPr="00F32DC0">
        <w:rPr>
          <w:rFonts w:asciiTheme="minorHAnsi" w:hAnsiTheme="minorHAnsi" w:cstheme="minorHAnsi"/>
          <w:color w:val="0000FF"/>
          <w:sz w:val="16"/>
          <w:szCs w:val="16"/>
        </w:rPr>
        <w:t>namespace</w:t>
      </w:r>
      <w:proofErr w:type="gramEnd"/>
      <w:r w:rsidRPr="00F32DC0">
        <w:rPr>
          <w:rFonts w:asciiTheme="minorHAnsi" w:hAnsiTheme="minorHAnsi" w:cstheme="minorHAnsi"/>
          <w:color w:val="000000"/>
          <w:sz w:val="16"/>
          <w:szCs w:val="16"/>
        </w:rPr>
        <w:t> SYSGD_DAL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</w:t>
      </w:r>
      <w:proofErr w:type="gramStart"/>
      <w:r w:rsidRPr="00F32DC0">
        <w:rPr>
          <w:rFonts w:asciiTheme="minorHAnsi" w:hAnsiTheme="minorHAnsi" w:cstheme="minorHAnsi"/>
          <w:color w:val="0000FF"/>
          <w:sz w:val="16"/>
          <w:szCs w:val="16"/>
        </w:rPr>
        <w:t>public</w:t>
      </w:r>
      <w:proofErr w:type="gramEnd"/>
      <w:r w:rsidRPr="00F32DC0">
        <w:rPr>
          <w:rFonts w:asciiTheme="minorHAnsi" w:hAnsiTheme="minorHAnsi" w:cstheme="minorHAnsi"/>
          <w:color w:val="000000"/>
          <w:sz w:val="16"/>
          <w:szCs w:val="16"/>
        </w:rPr>
        <w:t> </w:t>
      </w:r>
      <w:r w:rsidRPr="00F32DC0">
        <w:rPr>
          <w:rFonts w:asciiTheme="minorHAnsi" w:hAnsiTheme="minorHAnsi" w:cstheme="minorHAnsi"/>
          <w:color w:val="0000FF"/>
          <w:sz w:val="16"/>
          <w:szCs w:val="16"/>
        </w:rPr>
        <w:t>partial</w:t>
      </w:r>
      <w:r w:rsidRPr="00F32DC0">
        <w:rPr>
          <w:rFonts w:asciiTheme="minorHAnsi" w:hAnsiTheme="minorHAnsi" w:cstheme="minorHAnsi"/>
          <w:color w:val="000000"/>
          <w:sz w:val="16"/>
          <w:szCs w:val="16"/>
        </w:rPr>
        <w:t> </w:t>
      </w:r>
      <w:r w:rsidRPr="00F32DC0">
        <w:rPr>
          <w:rFonts w:asciiTheme="minorHAnsi" w:hAnsiTheme="minorHAnsi" w:cstheme="minorHAnsi"/>
          <w:color w:val="0000FF"/>
          <w:sz w:val="16"/>
          <w:szCs w:val="16"/>
        </w:rPr>
        <w:t>class</w:t>
      </w:r>
      <w:r w:rsidRPr="00F32DC0">
        <w:rPr>
          <w:rFonts w:asciiTheme="minorHAnsi" w:hAnsiTheme="minorHAnsi" w:cstheme="minorHAnsi"/>
          <w:color w:val="000000"/>
          <w:sz w:val="16"/>
          <w:szCs w:val="16"/>
        </w:rPr>
        <w:t> </w:t>
      </w:r>
      <w:proofErr w:type="spellStart"/>
      <w:r w:rsidRPr="00F32DC0">
        <w:rPr>
          <w:rFonts w:asciiTheme="minorHAnsi" w:hAnsiTheme="minorHAnsi" w:cstheme="minorHAnsi"/>
          <w:color w:val="2B91AF"/>
          <w:sz w:val="16"/>
          <w:szCs w:val="16"/>
        </w:rPr>
        <w:t>Employeur</w:t>
      </w:r>
      <w:proofErr w:type="spellEnd"/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</w:t>
      </w: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{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 xml:space="preserve"> 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&gt;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Constructeur utilisé pour définir les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</w:t>
      </w:r>
      <w:proofErr w:type="spellStart"/>
      <w:proofErr w:type="gramStart"/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parametres</w:t>
      </w:r>
      <w:proofErr w:type="spellEnd"/>
      <w:proofErr w:type="gramEnd"/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et le comportement général de l'objet.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</w:rPr>
        <w:t> </w:t>
      </w:r>
      <w:r w:rsidRPr="00F32DC0">
        <w:rPr>
          <w:rFonts w:asciiTheme="minorHAnsi" w:hAnsiTheme="minorHAnsi" w:cstheme="minorHAnsi"/>
          <w:color w:val="808080"/>
          <w:sz w:val="16"/>
          <w:szCs w:val="16"/>
        </w:rPr>
        <w:t>&lt;/summary&gt;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    </w:t>
      </w:r>
      <w:proofErr w:type="gramStart"/>
      <w:r w:rsidRPr="00F32DC0">
        <w:rPr>
          <w:rFonts w:asciiTheme="minorHAnsi" w:hAnsiTheme="minorHAnsi" w:cstheme="minorHAnsi"/>
          <w:color w:val="0000FF"/>
          <w:sz w:val="16"/>
          <w:szCs w:val="16"/>
        </w:rPr>
        <w:t>public</w:t>
      </w:r>
      <w:proofErr w:type="gramEnd"/>
      <w:r w:rsidRPr="00F32DC0">
        <w:rPr>
          <w:rFonts w:asciiTheme="minorHAnsi" w:hAnsiTheme="minorHAnsi" w:cstheme="minorHAnsi"/>
          <w:color w:val="000000"/>
          <w:sz w:val="16"/>
          <w:szCs w:val="16"/>
        </w:rPr>
        <w:t> </w:t>
      </w:r>
      <w:proofErr w:type="spellStart"/>
      <w:r w:rsidRPr="00F32DC0">
        <w:rPr>
          <w:rFonts w:asciiTheme="minorHAnsi" w:hAnsiTheme="minorHAnsi" w:cstheme="minorHAnsi"/>
          <w:color w:val="000000"/>
          <w:sz w:val="16"/>
          <w:szCs w:val="16"/>
        </w:rPr>
        <w:t>Employeur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</w:rPr>
        <w:t>()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    {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        </w:t>
      </w:r>
      <w:r w:rsidRPr="00F32DC0">
        <w:rPr>
          <w:rFonts w:asciiTheme="minorHAnsi" w:hAnsiTheme="minorHAnsi" w:cstheme="minorHAnsi"/>
          <w:color w:val="0000FF"/>
          <w:sz w:val="16"/>
          <w:szCs w:val="16"/>
        </w:rPr>
        <w:t>this</w:t>
      </w:r>
      <w:r w:rsidRPr="00F32DC0">
        <w:rPr>
          <w:rFonts w:asciiTheme="minorHAnsi" w:hAnsiTheme="minorHAnsi" w:cstheme="minorHAnsi"/>
          <w:color w:val="000000"/>
          <w:sz w:val="16"/>
          <w:szCs w:val="16"/>
        </w:rPr>
        <w:t>._</w:t>
      </w:r>
      <w:proofErr w:type="spellStart"/>
      <w:r w:rsidRPr="00F32DC0">
        <w:rPr>
          <w:rFonts w:asciiTheme="minorHAnsi" w:hAnsiTheme="minorHAnsi" w:cstheme="minorHAnsi"/>
          <w:color w:val="000000"/>
          <w:sz w:val="16"/>
          <w:szCs w:val="16"/>
        </w:rPr>
        <w:t>CanDelete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</w:rPr>
        <w:t> = </w:t>
      </w:r>
      <w:r w:rsidRPr="00F32DC0">
        <w:rPr>
          <w:rFonts w:asciiTheme="minorHAnsi" w:hAnsiTheme="minorHAnsi" w:cstheme="minorHAnsi"/>
          <w:color w:val="0000FF"/>
          <w:sz w:val="16"/>
          <w:szCs w:val="16"/>
        </w:rPr>
        <w:t>false</w:t>
      </w:r>
      <w:r w:rsidRPr="00F32DC0">
        <w:rPr>
          <w:rFonts w:asciiTheme="minorHAnsi" w:hAnsiTheme="minorHAnsi" w:cstheme="minorHAnsi"/>
          <w:color w:val="000000"/>
          <w:sz w:val="16"/>
          <w:szCs w:val="16"/>
        </w:rPr>
        <w:t>;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    </w:t>
      </w: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}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 xml:space="preserve"> 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 xml:space="preserve"> 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 xml:space="preserve"> 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&gt;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Ajouter ici le code pour l'implantation des regles de validation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</w:t>
      </w:r>
      <w:proofErr w:type="gramStart"/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et</w:t>
      </w:r>
      <w:proofErr w:type="gramEnd"/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les </w:t>
      </w:r>
      <w:proofErr w:type="spellStart"/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regles</w:t>
      </w:r>
      <w:proofErr w:type="spellEnd"/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d'affaire.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///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 </w:t>
      </w:r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F32DC0">
        <w:rPr>
          <w:rFonts w:asciiTheme="minorHAnsi" w:hAnsiTheme="minorHAnsi" w:cstheme="minorHAnsi"/>
          <w:color w:val="808080"/>
          <w:sz w:val="16"/>
          <w:szCs w:val="16"/>
          <w:lang w:val="fr-CA"/>
        </w:rPr>
        <w:t>&gt;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</w:t>
      </w:r>
      <w:proofErr w:type="spellStart"/>
      <w:r w:rsidRPr="00F32DC0">
        <w:rPr>
          <w:rFonts w:asciiTheme="minorHAnsi" w:hAnsiTheme="minorHAnsi" w:cstheme="minorHAnsi"/>
          <w:color w:val="0000FF"/>
          <w:sz w:val="16"/>
          <w:szCs w:val="16"/>
          <w:lang w:val="fr-CA"/>
        </w:rPr>
        <w:t>protected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</w:t>
      </w:r>
      <w:proofErr w:type="spellStart"/>
      <w:r w:rsidRPr="00F32DC0">
        <w:rPr>
          <w:rFonts w:asciiTheme="minorHAnsi" w:hAnsiTheme="minorHAnsi" w:cstheme="minorHAnsi"/>
          <w:color w:val="0000FF"/>
          <w:sz w:val="16"/>
          <w:szCs w:val="16"/>
          <w:lang w:val="fr-CA"/>
        </w:rPr>
        <w:t>override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</w:t>
      </w:r>
      <w:proofErr w:type="spellStart"/>
      <w:r w:rsidRPr="00F32DC0">
        <w:rPr>
          <w:rFonts w:asciiTheme="minorHAnsi" w:hAnsiTheme="minorHAnsi" w:cstheme="minorHAnsi"/>
          <w:color w:val="0000FF"/>
          <w:sz w:val="16"/>
          <w:szCs w:val="16"/>
          <w:lang w:val="fr-CA"/>
        </w:rPr>
        <w:t>bool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</w:t>
      </w:r>
      <w:proofErr w:type="spellStart"/>
      <w:proofErr w:type="gramStart"/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Validate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()</w:t>
      </w:r>
      <w:proofErr w:type="gramEnd"/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{</w:t>
      </w:r>
    </w:p>
    <w:p w:rsid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8000"/>
          <w:sz w:val="16"/>
          <w:szCs w:val="16"/>
          <w:lang w:val="fr-CA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  <w:lang w:val="fr-CA"/>
        </w:rPr>
        <w:t>            </w:t>
      </w:r>
      <w:r w:rsidRPr="00F32DC0">
        <w:rPr>
          <w:rFonts w:asciiTheme="minorHAnsi" w:hAnsiTheme="minorHAnsi" w:cstheme="minorHAnsi"/>
          <w:color w:val="008000"/>
          <w:sz w:val="16"/>
          <w:szCs w:val="16"/>
          <w:lang w:val="fr-CA"/>
        </w:rPr>
        <w:t>// Mettre ici le code de validation de l'objet.</w:t>
      </w:r>
    </w:p>
    <w:p w:rsidR="00F32DC0" w:rsidRPr="00FB5C51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8000"/>
          <w:sz w:val="16"/>
          <w:szCs w:val="16"/>
        </w:rPr>
      </w:pPr>
      <w:r w:rsidRPr="00FB5C51">
        <w:rPr>
          <w:rFonts w:asciiTheme="minorHAnsi" w:hAnsiTheme="minorHAnsi" w:cstheme="minorHAnsi"/>
          <w:color w:val="008000"/>
          <w:sz w:val="16"/>
          <w:szCs w:val="16"/>
        </w:rPr>
        <w:t xml:space="preserve">           //---------------------------------------------------------</w:t>
      </w:r>
    </w:p>
    <w:p w:rsidR="00F32DC0" w:rsidRPr="00FB5C51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B5C51">
        <w:rPr>
          <w:rFonts w:asciiTheme="minorHAnsi" w:hAnsiTheme="minorHAnsi" w:cstheme="minorHAnsi"/>
          <w:color w:val="000000"/>
          <w:sz w:val="16"/>
          <w:szCs w:val="16"/>
        </w:rPr>
        <w:t>            </w:t>
      </w:r>
      <w:proofErr w:type="gramStart"/>
      <w:r w:rsidRPr="00F32DC0">
        <w:rPr>
          <w:rFonts w:asciiTheme="minorHAnsi" w:hAnsiTheme="minorHAnsi" w:cstheme="minorHAnsi"/>
          <w:color w:val="0000FF"/>
          <w:sz w:val="16"/>
          <w:szCs w:val="16"/>
        </w:rPr>
        <w:t>return</w:t>
      </w:r>
      <w:proofErr w:type="gramEnd"/>
      <w:r w:rsidRPr="00F32DC0">
        <w:rPr>
          <w:rFonts w:asciiTheme="minorHAnsi" w:hAnsiTheme="minorHAnsi" w:cstheme="minorHAnsi"/>
          <w:color w:val="000000"/>
          <w:sz w:val="16"/>
          <w:szCs w:val="16"/>
        </w:rPr>
        <w:t> (</w:t>
      </w:r>
      <w:proofErr w:type="spellStart"/>
      <w:r w:rsidRPr="00F32DC0">
        <w:rPr>
          <w:rFonts w:asciiTheme="minorHAnsi" w:hAnsiTheme="minorHAnsi" w:cstheme="minorHAnsi"/>
          <w:color w:val="0000FF"/>
          <w:sz w:val="16"/>
          <w:szCs w:val="16"/>
        </w:rPr>
        <w:t>this</w:t>
      </w:r>
      <w:r w:rsidRPr="00F32DC0">
        <w:rPr>
          <w:rFonts w:asciiTheme="minorHAnsi" w:hAnsiTheme="minorHAnsi" w:cstheme="minorHAnsi"/>
          <w:color w:val="000000"/>
          <w:sz w:val="16"/>
          <w:szCs w:val="16"/>
        </w:rPr>
        <w:t>.ValErr.Count</w:t>
      </w:r>
      <w:proofErr w:type="spellEnd"/>
      <w:r w:rsidRPr="00F32DC0">
        <w:rPr>
          <w:rFonts w:asciiTheme="minorHAnsi" w:hAnsiTheme="minorHAnsi" w:cstheme="minorHAnsi"/>
          <w:color w:val="000000"/>
          <w:sz w:val="16"/>
          <w:szCs w:val="16"/>
        </w:rPr>
        <w:t> == 0);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    }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    }</w:t>
      </w:r>
    </w:p>
    <w:p w:rsidR="00F32DC0" w:rsidRPr="00F32DC0" w:rsidRDefault="00F32DC0" w:rsidP="00F32D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F32DC0">
        <w:rPr>
          <w:rFonts w:asciiTheme="minorHAnsi" w:hAnsiTheme="minorHAnsi" w:cstheme="minorHAnsi"/>
          <w:color w:val="000000"/>
          <w:sz w:val="16"/>
          <w:szCs w:val="16"/>
        </w:rPr>
        <w:t>}</w:t>
      </w:r>
    </w:p>
    <w:p w:rsidR="00F32DC0" w:rsidRPr="00FB5C51" w:rsidRDefault="00F32DC0" w:rsidP="00F32DC0"/>
    <w:p w:rsidR="00312ABC" w:rsidRPr="00362D1E" w:rsidRDefault="00362D1E" w:rsidP="00362D1E">
      <w:pPr>
        <w:rPr>
          <w:lang w:val="fr-CA"/>
        </w:rPr>
      </w:pPr>
      <w:r>
        <w:rPr>
          <w:lang w:val="fr-CA"/>
        </w:rPr>
        <w:t xml:space="preserve">Le fichier </w:t>
      </w:r>
      <w:r w:rsidR="00194F68">
        <w:rPr>
          <w:lang w:val="fr-CA"/>
        </w:rPr>
        <w:t xml:space="preserve">CoginovObject.zip contient un </w:t>
      </w:r>
      <w:proofErr w:type="spellStart"/>
      <w:r w:rsidR="00194F68">
        <w:rPr>
          <w:lang w:val="fr-CA"/>
        </w:rPr>
        <w:t>template</w:t>
      </w:r>
      <w:proofErr w:type="spellEnd"/>
      <w:r w:rsidR="00194F68">
        <w:rPr>
          <w:lang w:val="fr-CA"/>
        </w:rPr>
        <w:t xml:space="preserve"> VS automatisant la création d’items de ce type. Il doit </w:t>
      </w:r>
      <w:proofErr w:type="spellStart"/>
      <w:r w:rsidR="00194F68">
        <w:rPr>
          <w:lang w:val="fr-CA"/>
        </w:rPr>
        <w:t>etre</w:t>
      </w:r>
      <w:proofErr w:type="spellEnd"/>
      <w:r w:rsidR="00194F68">
        <w:rPr>
          <w:lang w:val="fr-CA"/>
        </w:rPr>
        <w:t xml:space="preserve"> déposé dans le répertoire </w:t>
      </w:r>
      <w:r w:rsidR="00194F68" w:rsidRPr="00194F68">
        <w:rPr>
          <w:lang w:val="fr-CA"/>
        </w:rPr>
        <w:t>\Documents and Settings\&lt;USERNAME&gt;</w:t>
      </w:r>
      <w:r w:rsidR="00194F68" w:rsidRPr="00194F68">
        <w:rPr>
          <w:lang w:val="fr-CA"/>
        </w:rPr>
        <w:t>\</w:t>
      </w:r>
      <w:r w:rsidR="00194F68" w:rsidRPr="00194F68">
        <w:rPr>
          <w:lang w:val="fr-CA"/>
        </w:rPr>
        <w:t>Documents\Visual Studio 2010\</w:t>
      </w:r>
      <w:proofErr w:type="spellStart"/>
      <w:r w:rsidR="00194F68" w:rsidRPr="00194F68">
        <w:rPr>
          <w:lang w:val="fr-CA"/>
        </w:rPr>
        <w:t>Templates</w:t>
      </w:r>
      <w:proofErr w:type="spellEnd"/>
      <w:r w:rsidR="00194F68" w:rsidRPr="00194F68">
        <w:rPr>
          <w:lang w:val="fr-CA"/>
        </w:rPr>
        <w:t>\</w:t>
      </w:r>
      <w:proofErr w:type="spellStart"/>
      <w:r w:rsidR="00194F68" w:rsidRPr="00194F68">
        <w:rPr>
          <w:lang w:val="fr-CA"/>
        </w:rPr>
        <w:t>ItemTemplates</w:t>
      </w:r>
      <w:proofErr w:type="spellEnd"/>
      <w:r w:rsidR="00194F68" w:rsidRPr="00194F68">
        <w:rPr>
          <w:lang w:val="fr-CA"/>
        </w:rPr>
        <w:t>\Visual C#\</w:t>
      </w:r>
      <w:proofErr w:type="spellStart"/>
      <w:r w:rsidR="00194F68" w:rsidRPr="00194F68">
        <w:rPr>
          <w:lang w:val="fr-CA"/>
        </w:rPr>
        <w:t>Coginov</w:t>
      </w:r>
      <w:proofErr w:type="spellEnd"/>
      <w:r w:rsidR="00312ABC" w:rsidRPr="00362D1E">
        <w:rPr>
          <w:lang w:val="fr-CA"/>
        </w:rPr>
        <w:br w:type="page"/>
      </w:r>
    </w:p>
    <w:p w:rsidR="00FB5C51" w:rsidRPr="00FB5C51" w:rsidRDefault="00FB5C51" w:rsidP="00FB5C51">
      <w:pPr>
        <w:pStyle w:val="Heading2"/>
        <w:rPr>
          <w:lang w:val="fr-CA"/>
        </w:rPr>
      </w:pPr>
      <w:bookmarkStart w:id="8" w:name="_Toc302057071"/>
      <w:proofErr w:type="spellStart"/>
      <w:r w:rsidRPr="00FB5C51">
        <w:rPr>
          <w:lang w:val="fr-CA"/>
        </w:rPr>
        <w:lastRenderedPageBreak/>
        <w:t>DataControler</w:t>
      </w:r>
      <w:proofErr w:type="spellEnd"/>
      <w:r w:rsidRPr="00FB5C51">
        <w:rPr>
          <w:lang w:val="fr-CA"/>
        </w:rPr>
        <w:t xml:space="preserve">: </w:t>
      </w:r>
      <w:proofErr w:type="spellStart"/>
      <w:r w:rsidRPr="00FB5C51">
        <w:rPr>
          <w:lang w:val="fr-CA"/>
        </w:rPr>
        <w:t>BaseDataCtrl.cs</w:t>
      </w:r>
      <w:bookmarkEnd w:id="8"/>
      <w:proofErr w:type="spellEnd"/>
    </w:p>
    <w:p w:rsidR="00FB5C51" w:rsidRDefault="00FB5C51" w:rsidP="00FB5C51">
      <w:pPr>
        <w:rPr>
          <w:lang w:val="fr-CA"/>
        </w:rPr>
      </w:pPr>
      <w:r w:rsidRPr="00FB5C51">
        <w:rPr>
          <w:lang w:val="fr-CA"/>
        </w:rPr>
        <w:t xml:space="preserve">La classe </w:t>
      </w:r>
      <w:r>
        <w:rPr>
          <w:lang w:val="fr-CA"/>
        </w:rPr>
        <w:t xml:space="preserve">abstraite </w:t>
      </w:r>
      <w:proofErr w:type="spellStart"/>
      <w:r w:rsidRPr="00FB5C51">
        <w:rPr>
          <w:lang w:val="fr-CA"/>
        </w:rPr>
        <w:t>BaseDataCtrl.cs</w:t>
      </w:r>
      <w:proofErr w:type="spellEnd"/>
      <w:r w:rsidRPr="00FB5C51">
        <w:rPr>
          <w:lang w:val="fr-CA"/>
        </w:rPr>
        <w:t xml:space="preserve"> </w:t>
      </w:r>
      <w:proofErr w:type="spellStart"/>
      <w:r w:rsidRPr="00FB5C51">
        <w:rPr>
          <w:lang w:val="fr-CA"/>
        </w:rPr>
        <w:t>reside</w:t>
      </w:r>
      <w:proofErr w:type="spellEnd"/>
      <w:r w:rsidRPr="00FB5C51">
        <w:rPr>
          <w:lang w:val="fr-CA"/>
        </w:rPr>
        <w:t xml:space="preserve"> </w:t>
      </w:r>
      <w:r>
        <w:rPr>
          <w:lang w:val="fr-CA"/>
        </w:rPr>
        <w:t xml:space="preserve">dans le projet SYSGD_DAL dans le répertoire Framework. Cette classe permet de créer des objets </w:t>
      </w:r>
      <w:proofErr w:type="spellStart"/>
      <w:r>
        <w:rPr>
          <w:lang w:val="fr-CA"/>
        </w:rPr>
        <w:t>controleurs</w:t>
      </w:r>
      <w:proofErr w:type="spellEnd"/>
      <w:r>
        <w:rPr>
          <w:lang w:val="fr-CA"/>
        </w:rPr>
        <w:t xml:space="preserve">. Ces objets ont la responsabilité de gérer un type d’objet d’affaire tout au long de son cycle de vie.  A cet effet la classe </w:t>
      </w:r>
      <w:proofErr w:type="spellStart"/>
      <w:r>
        <w:rPr>
          <w:lang w:val="fr-CA"/>
        </w:rPr>
        <w:t>BaseDataCtrl.cs</w:t>
      </w:r>
      <w:proofErr w:type="spellEnd"/>
      <w:r>
        <w:rPr>
          <w:lang w:val="fr-CA"/>
        </w:rPr>
        <w:t xml:space="preserve"> force les classes qui l’implantent à coder les fonctions de </w:t>
      </w:r>
      <w:proofErr w:type="spellStart"/>
      <w:r>
        <w:rPr>
          <w:lang w:val="fr-CA"/>
        </w:rPr>
        <w:t>selection</w:t>
      </w:r>
      <w:proofErr w:type="spellEnd"/>
      <w:r>
        <w:rPr>
          <w:lang w:val="fr-CA"/>
        </w:rPr>
        <w:t xml:space="preserve">, création, mise à jour et suppression. </w:t>
      </w:r>
    </w:p>
    <w:p w:rsidR="008034CD" w:rsidRDefault="008034CD" w:rsidP="00FB5C51">
      <w:pPr>
        <w:rPr>
          <w:lang w:val="fr-CA"/>
        </w:rPr>
      </w:pPr>
    </w:p>
    <w:p w:rsidR="008034CD" w:rsidRDefault="008034CD" w:rsidP="008034CD">
      <w:pPr>
        <w:rPr>
          <w:lang w:val="fr-CA"/>
        </w:rPr>
      </w:pPr>
      <w:r>
        <w:rPr>
          <w:lang w:val="fr-CA"/>
        </w:rPr>
        <w:t xml:space="preserve">Le code-source est listé à l’annexe </w:t>
      </w:r>
      <w:r>
        <w:rPr>
          <w:lang w:val="fr-CA"/>
        </w:rPr>
        <w:t>2</w:t>
      </w:r>
      <w:r>
        <w:rPr>
          <w:lang w:val="fr-CA"/>
        </w:rPr>
        <w:t xml:space="preserve"> du présent document.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1275"/>
        <w:gridCol w:w="3798"/>
      </w:tblGrid>
      <w:tr w:rsidR="00FB5C51" w:rsidRPr="00B23E79" w:rsidTr="00FB5C51">
        <w:tc>
          <w:tcPr>
            <w:tcW w:w="2376" w:type="dxa"/>
            <w:shd w:val="clear" w:color="auto" w:fill="17365D" w:themeFill="text2" w:themeFillShade="BF"/>
          </w:tcPr>
          <w:p w:rsidR="00FB5C51" w:rsidRPr="00B23E79" w:rsidRDefault="00FB5C51" w:rsidP="002545D0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NAME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FB5C51" w:rsidRPr="00B23E79" w:rsidRDefault="00FB5C51" w:rsidP="002545D0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SCOPE</w:t>
            </w:r>
          </w:p>
        </w:tc>
        <w:tc>
          <w:tcPr>
            <w:tcW w:w="851" w:type="dxa"/>
            <w:shd w:val="clear" w:color="auto" w:fill="17365D" w:themeFill="text2" w:themeFillShade="BF"/>
          </w:tcPr>
          <w:p w:rsidR="00FB5C51" w:rsidRPr="00B23E79" w:rsidRDefault="00FB5C51" w:rsidP="002545D0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TYPE</w:t>
            </w:r>
          </w:p>
        </w:tc>
        <w:tc>
          <w:tcPr>
            <w:tcW w:w="1275" w:type="dxa"/>
            <w:shd w:val="clear" w:color="auto" w:fill="17365D" w:themeFill="text2" w:themeFillShade="BF"/>
          </w:tcPr>
          <w:p w:rsidR="00FB5C51" w:rsidRPr="00B23E79" w:rsidRDefault="00FB5C51" w:rsidP="002545D0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Valeur retournée</w:t>
            </w:r>
          </w:p>
        </w:tc>
        <w:tc>
          <w:tcPr>
            <w:tcW w:w="3798" w:type="dxa"/>
            <w:shd w:val="clear" w:color="auto" w:fill="17365D" w:themeFill="text2" w:themeFillShade="BF"/>
          </w:tcPr>
          <w:p w:rsidR="00FB5C51" w:rsidRPr="00B23E79" w:rsidRDefault="00FB5C51" w:rsidP="002545D0">
            <w:pPr>
              <w:rPr>
                <w:color w:val="FFFFFF" w:themeColor="background1"/>
                <w:lang w:val="fr-CA"/>
              </w:rPr>
            </w:pPr>
            <w:r w:rsidRPr="00B23E79">
              <w:rPr>
                <w:color w:val="FFFFFF" w:themeColor="background1"/>
                <w:lang w:val="fr-CA"/>
              </w:rPr>
              <w:t>DESCRIPTION</w:t>
            </w:r>
          </w:p>
        </w:tc>
      </w:tr>
      <w:tr w:rsidR="00FB5C51" w:rsidTr="00FB5C51">
        <w:tc>
          <w:tcPr>
            <w:tcW w:w="2376" w:type="dxa"/>
          </w:tcPr>
          <w:p w:rsidR="00FB5C51" w:rsidRPr="007C3FCA" w:rsidRDefault="00FB5C51" w:rsidP="002545D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Context</w:t>
            </w:r>
          </w:p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851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Property</w:t>
            </w:r>
            <w:proofErr w:type="spellEnd"/>
          </w:p>
        </w:tc>
        <w:tc>
          <w:tcPr>
            <w:tcW w:w="1275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SYSDGIIENtities</w:t>
            </w:r>
            <w:proofErr w:type="spellEnd"/>
          </w:p>
        </w:tc>
        <w:tc>
          <w:tcPr>
            <w:tcW w:w="3798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Crée et/ou retourne un objet de contexte permettant l’</w:t>
            </w:r>
            <w:proofErr w:type="spellStart"/>
            <w:r>
              <w:rPr>
                <w:sz w:val="16"/>
                <w:szCs w:val="16"/>
                <w:lang w:val="fr-CA"/>
              </w:rPr>
              <w:t>acces</w:t>
            </w:r>
            <w:proofErr w:type="spellEnd"/>
            <w:r>
              <w:rPr>
                <w:sz w:val="16"/>
                <w:szCs w:val="16"/>
                <w:lang w:val="fr-CA"/>
              </w:rPr>
              <w:t xml:space="preserve"> à la bd. Ajoute un </w:t>
            </w:r>
            <w:proofErr w:type="spellStart"/>
            <w:r>
              <w:rPr>
                <w:sz w:val="16"/>
                <w:szCs w:val="16"/>
                <w:lang w:val="fr-CA"/>
              </w:rPr>
              <w:t>Event</w:t>
            </w:r>
            <w:proofErr w:type="spellEnd"/>
            <w:r>
              <w:rPr>
                <w:sz w:val="16"/>
                <w:szCs w:val="16"/>
                <w:lang w:val="fr-CA"/>
              </w:rPr>
              <w:t xml:space="preserve"> Handler « </w:t>
            </w:r>
            <w:proofErr w:type="spellStart"/>
            <w:r>
              <w:rPr>
                <w:sz w:val="16"/>
                <w:szCs w:val="16"/>
                <w:lang w:val="fr-CA"/>
              </w:rPr>
              <w:t>Context_SavingChanges</w:t>
            </w:r>
            <w:proofErr w:type="spellEnd"/>
            <w:r>
              <w:rPr>
                <w:sz w:val="16"/>
                <w:szCs w:val="16"/>
                <w:lang w:val="fr-CA"/>
              </w:rPr>
              <w:t> ».</w:t>
            </w:r>
            <w:r w:rsidRPr="007C3FCA">
              <w:rPr>
                <w:sz w:val="16"/>
                <w:szCs w:val="16"/>
                <w:lang w:val="fr-CA"/>
              </w:rPr>
              <w:t xml:space="preserve"> </w:t>
            </w:r>
          </w:p>
        </w:tc>
      </w:tr>
      <w:tr w:rsidR="00FB5C51" w:rsidTr="00FB5C51">
        <w:tc>
          <w:tcPr>
            <w:tcW w:w="2376" w:type="dxa"/>
          </w:tcPr>
          <w:p w:rsidR="00FB5C51" w:rsidRPr="007C3FCA" w:rsidRDefault="00FB5C51" w:rsidP="002545D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lang w:val="fr-CA"/>
              </w:rPr>
              <w:t>ErrorMessage</w:t>
            </w:r>
            <w:proofErr w:type="spellEnd"/>
            <w:r w:rsidRPr="00FB5C51">
              <w:rPr>
                <w:rFonts w:ascii="Consolas" w:hAnsi="Consolas" w:cs="Consolas"/>
                <w:color w:val="000000"/>
                <w:sz w:val="16"/>
                <w:szCs w:val="16"/>
                <w:lang w:val="fr-CA"/>
              </w:rPr>
              <w:t> </w:t>
            </w:r>
          </w:p>
        </w:tc>
        <w:tc>
          <w:tcPr>
            <w:tcW w:w="1276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851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Property</w:t>
            </w:r>
            <w:proofErr w:type="spellEnd"/>
          </w:p>
        </w:tc>
        <w:tc>
          <w:tcPr>
            <w:tcW w:w="1275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String</w:t>
            </w:r>
          </w:p>
        </w:tc>
        <w:tc>
          <w:tcPr>
            <w:tcW w:w="3798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Message d’erreur généré lors d’une opération.</w:t>
            </w:r>
          </w:p>
        </w:tc>
      </w:tr>
      <w:tr w:rsidR="00FB5C51" w:rsidRPr="007C3FCA" w:rsidTr="00FB5C51">
        <w:tc>
          <w:tcPr>
            <w:tcW w:w="2376" w:type="dxa"/>
          </w:tcPr>
          <w:p w:rsidR="00FB5C51" w:rsidRPr="00FB5C51" w:rsidRDefault="00FB5C51" w:rsidP="002545D0">
            <w:pPr>
              <w:pStyle w:val="HTMLPreformatted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Select()</w:t>
            </w:r>
          </w:p>
        </w:tc>
        <w:tc>
          <w:tcPr>
            <w:tcW w:w="1276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Public Abstract</w:t>
            </w:r>
          </w:p>
        </w:tc>
        <w:tc>
          <w:tcPr>
            <w:tcW w:w="851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fr-CA"/>
              </w:rPr>
              <w:t>List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</w:tc>
        <w:tc>
          <w:tcPr>
            <w:tcW w:w="3798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Retourne une liste des objets de classe T</w:t>
            </w:r>
          </w:p>
        </w:tc>
      </w:tr>
      <w:tr w:rsidR="00FB5C51" w:rsidRPr="007C3FCA" w:rsidTr="00FB5C51">
        <w:tc>
          <w:tcPr>
            <w:tcW w:w="2376" w:type="dxa"/>
          </w:tcPr>
          <w:p w:rsidR="00FB5C51" w:rsidRPr="007C3FCA" w:rsidRDefault="00FB5C51" w:rsidP="002545D0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Select(</w:t>
            </w: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ID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276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Public Abstract</w:t>
            </w:r>
          </w:p>
        </w:tc>
        <w:tc>
          <w:tcPr>
            <w:tcW w:w="851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</w:tc>
        <w:tc>
          <w:tcPr>
            <w:tcW w:w="3798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Retourne un objet de classe T</w:t>
            </w:r>
          </w:p>
        </w:tc>
      </w:tr>
      <w:tr w:rsidR="00FB5C51" w:rsidRPr="007C3FCA" w:rsidTr="00FB5C51">
        <w:tc>
          <w:tcPr>
            <w:tcW w:w="2376" w:type="dxa"/>
          </w:tcPr>
          <w:p w:rsidR="00FB5C51" w:rsidRPr="00B23E79" w:rsidRDefault="00FB5C51" w:rsidP="002545D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Create()</w:t>
            </w:r>
          </w:p>
        </w:tc>
        <w:tc>
          <w:tcPr>
            <w:tcW w:w="1276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Public Abstract</w:t>
            </w:r>
          </w:p>
        </w:tc>
        <w:tc>
          <w:tcPr>
            <w:tcW w:w="851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7C3FCA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FB5C51" w:rsidRPr="007C3FCA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</w:tc>
        <w:tc>
          <w:tcPr>
            <w:tcW w:w="3798" w:type="dxa"/>
          </w:tcPr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Crée un objet de classe T</w:t>
            </w:r>
          </w:p>
        </w:tc>
      </w:tr>
      <w:tr w:rsidR="00FB5C51" w:rsidRPr="007C3FCA" w:rsidTr="00FB5C51">
        <w:tc>
          <w:tcPr>
            <w:tcW w:w="2376" w:type="dxa"/>
          </w:tcPr>
          <w:p w:rsidR="00FB5C51" w:rsidRPr="00B23E79" w:rsidRDefault="00FB5C51" w:rsidP="002545D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Save()</w:t>
            </w:r>
          </w:p>
        </w:tc>
        <w:tc>
          <w:tcPr>
            <w:tcW w:w="1276" w:type="dxa"/>
          </w:tcPr>
          <w:p w:rsidR="00FB5C51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851" w:type="dxa"/>
          </w:tcPr>
          <w:p w:rsidR="00FB5C51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FB5C51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3798" w:type="dxa"/>
          </w:tcPr>
          <w:p w:rsidR="00FB5C51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 xml:space="preserve">Invoque le </w:t>
            </w:r>
            <w:proofErr w:type="spellStart"/>
            <w:r>
              <w:rPr>
                <w:sz w:val="16"/>
                <w:szCs w:val="16"/>
                <w:lang w:val="fr-CA"/>
              </w:rPr>
              <w:t>save</w:t>
            </w:r>
            <w:proofErr w:type="spellEnd"/>
            <w:r>
              <w:rPr>
                <w:sz w:val="16"/>
                <w:szCs w:val="16"/>
                <w:lang w:val="fr-CA"/>
              </w:rPr>
              <w:t xml:space="preserve"> de l’objet d’affaire et si ce dernier retourne </w:t>
            </w:r>
            <w:proofErr w:type="spellStart"/>
            <w:r>
              <w:rPr>
                <w:sz w:val="16"/>
                <w:szCs w:val="16"/>
                <w:lang w:val="fr-CA"/>
              </w:rPr>
              <w:t>true</w:t>
            </w:r>
            <w:proofErr w:type="spellEnd"/>
            <w:r>
              <w:rPr>
                <w:sz w:val="16"/>
                <w:szCs w:val="16"/>
                <w:lang w:val="fr-CA"/>
              </w:rPr>
              <w:t xml:space="preserve">, il invoque </w:t>
            </w:r>
            <w:proofErr w:type="spellStart"/>
            <w:proofErr w:type="gramStart"/>
            <w:r>
              <w:rPr>
                <w:sz w:val="16"/>
                <w:szCs w:val="16"/>
                <w:lang w:val="fr-CA"/>
              </w:rPr>
              <w:t>this.save</w:t>
            </w:r>
            <w:proofErr w:type="spellEnd"/>
            <w:r>
              <w:rPr>
                <w:sz w:val="16"/>
                <w:szCs w:val="16"/>
                <w:lang w:val="fr-CA"/>
              </w:rPr>
              <w:t>(</w:t>
            </w:r>
            <w:proofErr w:type="gramEnd"/>
            <w:r>
              <w:rPr>
                <w:sz w:val="16"/>
                <w:szCs w:val="16"/>
                <w:lang w:val="fr-CA"/>
              </w:rPr>
              <w:t>).</w:t>
            </w:r>
          </w:p>
        </w:tc>
      </w:tr>
      <w:tr w:rsidR="008034CD" w:rsidRPr="007C3FCA" w:rsidTr="00FB5C51">
        <w:tc>
          <w:tcPr>
            <w:tcW w:w="2376" w:type="dxa"/>
          </w:tcPr>
          <w:p w:rsidR="008034CD" w:rsidRPr="00B23E79" w:rsidRDefault="008034CD" w:rsidP="002545D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save()</w:t>
            </w:r>
          </w:p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851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3798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 xml:space="preserve">Persiste l’OA à la BD. Si erreur, le message est capté et inscrit dans </w:t>
            </w:r>
            <w:proofErr w:type="spellStart"/>
            <w:r>
              <w:rPr>
                <w:sz w:val="16"/>
                <w:szCs w:val="16"/>
                <w:lang w:val="fr-CA"/>
              </w:rPr>
              <w:t>ErrorMessage</w:t>
            </w:r>
            <w:proofErr w:type="spellEnd"/>
            <w:r>
              <w:rPr>
                <w:sz w:val="16"/>
                <w:szCs w:val="16"/>
                <w:lang w:val="fr-CA"/>
              </w:rPr>
              <w:t>.</w:t>
            </w:r>
          </w:p>
        </w:tc>
      </w:tr>
      <w:tr w:rsidR="00FB5C51" w:rsidRPr="007C3FCA" w:rsidTr="00FB5C51">
        <w:tc>
          <w:tcPr>
            <w:tcW w:w="2376" w:type="dxa"/>
          </w:tcPr>
          <w:p w:rsidR="00FB5C51" w:rsidRPr="00B23E79" w:rsidRDefault="008034CD" w:rsidP="002545D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Delete(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CoginovEntityObject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851" w:type="dxa"/>
          </w:tcPr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FB5C51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Bool</w:t>
            </w:r>
            <w:proofErr w:type="spellEnd"/>
          </w:p>
        </w:tc>
        <w:tc>
          <w:tcPr>
            <w:tcW w:w="3798" w:type="dxa"/>
          </w:tcPr>
          <w:p w:rsidR="00FB5C51" w:rsidRPr="008034CD" w:rsidRDefault="008034CD" w:rsidP="002545D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16"/>
                <w:szCs w:val="16"/>
                <w:lang w:val="fr-CA"/>
              </w:rPr>
            </w:pPr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 xml:space="preserve">Invoque le </w:t>
            </w:r>
            <w:proofErr w:type="spellStart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delete</w:t>
            </w:r>
            <w:proofErr w:type="spellEnd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 xml:space="preserve"> de l’objet d’affaire et si ce dernier retourne </w:t>
            </w:r>
            <w:proofErr w:type="spellStart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true</w:t>
            </w:r>
            <w:proofErr w:type="spellEnd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 xml:space="preserve">, il invoque </w:t>
            </w:r>
            <w:proofErr w:type="spellStart"/>
            <w:proofErr w:type="gramStart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this.</w:t>
            </w:r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delete</w:t>
            </w:r>
            <w:proofErr w:type="spellEnd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(</w:t>
            </w:r>
            <w:proofErr w:type="gramEnd"/>
            <w:r w:rsidRPr="008034CD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).</w:t>
            </w:r>
          </w:p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</w:p>
        </w:tc>
      </w:tr>
      <w:tr w:rsidR="008034CD" w:rsidRPr="007C3FCA" w:rsidTr="00FB5C51">
        <w:tc>
          <w:tcPr>
            <w:tcW w:w="2376" w:type="dxa"/>
          </w:tcPr>
          <w:p w:rsidR="008034CD" w:rsidRPr="00B23E79" w:rsidRDefault="008034CD" w:rsidP="002545D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delete</w:t>
            </w:r>
          </w:p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Protected</w:t>
            </w:r>
            <w:proofErr w:type="spellEnd"/>
          </w:p>
        </w:tc>
        <w:tc>
          <w:tcPr>
            <w:tcW w:w="851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3798" w:type="dxa"/>
          </w:tcPr>
          <w:p w:rsidR="008034CD" w:rsidRPr="00B23E79" w:rsidRDefault="008034CD" w:rsidP="002545D0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Persiste</w:t>
            </w:r>
            <w:r>
              <w:rPr>
                <w:sz w:val="16"/>
                <w:szCs w:val="16"/>
                <w:lang w:val="fr-CA"/>
              </w:rPr>
              <w:t xml:space="preserve"> la suppression de </w:t>
            </w:r>
            <w:r>
              <w:rPr>
                <w:sz w:val="16"/>
                <w:szCs w:val="16"/>
                <w:lang w:val="fr-CA"/>
              </w:rPr>
              <w:t xml:space="preserve"> l’OA à la BD. Si erreur, le message est capté et inscrit dans </w:t>
            </w:r>
            <w:proofErr w:type="spellStart"/>
            <w:r>
              <w:rPr>
                <w:sz w:val="16"/>
                <w:szCs w:val="16"/>
                <w:lang w:val="fr-CA"/>
              </w:rPr>
              <w:t>ErrorMessage</w:t>
            </w:r>
            <w:proofErr w:type="spellEnd"/>
            <w:r>
              <w:rPr>
                <w:sz w:val="16"/>
                <w:szCs w:val="16"/>
                <w:lang w:val="fr-CA"/>
              </w:rPr>
              <w:t>.</w:t>
            </w:r>
          </w:p>
        </w:tc>
      </w:tr>
      <w:tr w:rsidR="00FB5C51" w:rsidRPr="007C3FCA" w:rsidTr="00FB5C51">
        <w:tc>
          <w:tcPr>
            <w:tcW w:w="2376" w:type="dxa"/>
          </w:tcPr>
          <w:p w:rsidR="008034CD" w:rsidRDefault="008034CD" w:rsidP="008034CD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GetChecksum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</w:rPr>
              <w:t>EntityObject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eo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:rsidR="00FB5C51" w:rsidRPr="00B23E79" w:rsidRDefault="00FB5C51" w:rsidP="002545D0">
            <w:pPr>
              <w:pStyle w:val="HTMLPreformatted"/>
              <w:shd w:val="clear" w:color="auto" w:fill="FFFFFF"/>
              <w:rPr>
                <w:sz w:val="16"/>
                <w:szCs w:val="16"/>
                <w:lang w:val="fr-CA"/>
              </w:rPr>
            </w:pPr>
          </w:p>
        </w:tc>
        <w:tc>
          <w:tcPr>
            <w:tcW w:w="1276" w:type="dxa"/>
          </w:tcPr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  <w:lang w:val="fr-CA"/>
              </w:rPr>
              <w:t>Public</w:t>
            </w:r>
          </w:p>
        </w:tc>
        <w:tc>
          <w:tcPr>
            <w:tcW w:w="851" w:type="dxa"/>
          </w:tcPr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  <w:proofErr w:type="spellStart"/>
            <w:r w:rsidRPr="00B23E79">
              <w:rPr>
                <w:sz w:val="16"/>
                <w:szCs w:val="16"/>
                <w:lang w:val="fr-CA"/>
              </w:rPr>
              <w:t>Method</w:t>
            </w:r>
            <w:proofErr w:type="spellEnd"/>
          </w:p>
        </w:tc>
        <w:tc>
          <w:tcPr>
            <w:tcW w:w="1275" w:type="dxa"/>
          </w:tcPr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  <w:r w:rsidRPr="00B23E79">
              <w:rPr>
                <w:sz w:val="16"/>
                <w:szCs w:val="16"/>
              </w:rPr>
              <w:t>String</w:t>
            </w:r>
          </w:p>
        </w:tc>
        <w:tc>
          <w:tcPr>
            <w:tcW w:w="3798" w:type="dxa"/>
          </w:tcPr>
          <w:p w:rsidR="00FB5C51" w:rsidRPr="00B23E79" w:rsidRDefault="008034CD" w:rsidP="002545D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  <w:lang w:val="fr-CA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Retourne le checksum de l’objet passé en argument.</w:t>
            </w:r>
          </w:p>
          <w:p w:rsidR="00FB5C51" w:rsidRPr="00B23E79" w:rsidRDefault="00FB5C51" w:rsidP="002545D0">
            <w:pPr>
              <w:rPr>
                <w:sz w:val="16"/>
                <w:szCs w:val="16"/>
                <w:lang w:val="fr-CA"/>
              </w:rPr>
            </w:pPr>
          </w:p>
        </w:tc>
      </w:tr>
    </w:tbl>
    <w:p w:rsidR="00FB5C51" w:rsidRDefault="00FB5C51" w:rsidP="00FB5C51">
      <w:pPr>
        <w:rPr>
          <w:lang w:val="fr-CA"/>
        </w:rPr>
      </w:pPr>
    </w:p>
    <w:p w:rsidR="008034CD" w:rsidRDefault="008034CD" w:rsidP="00FB5C51">
      <w:pPr>
        <w:rPr>
          <w:lang w:val="fr-CA"/>
        </w:rPr>
      </w:pPr>
    </w:p>
    <w:p w:rsidR="008034CD" w:rsidRDefault="008034CD" w:rsidP="008034CD">
      <w:pPr>
        <w:pStyle w:val="Heading2"/>
        <w:rPr>
          <w:lang w:val="fr-CA"/>
        </w:rPr>
      </w:pPr>
      <w:bookmarkStart w:id="9" w:name="_Toc302057072"/>
      <w:proofErr w:type="spellStart"/>
      <w:r>
        <w:rPr>
          <w:lang w:val="fr-CA"/>
        </w:rPr>
        <w:t>Data</w:t>
      </w:r>
      <w:r>
        <w:rPr>
          <w:lang w:val="fr-CA"/>
        </w:rPr>
        <w:t>Controler</w:t>
      </w:r>
      <w:proofErr w:type="spellEnd"/>
      <w:r>
        <w:rPr>
          <w:lang w:val="fr-CA"/>
        </w:rPr>
        <w:t> : Implantation</w:t>
      </w:r>
      <w:bookmarkEnd w:id="9"/>
    </w:p>
    <w:p w:rsidR="00362D1E" w:rsidRPr="00362D1E" w:rsidRDefault="008034CD" w:rsidP="008034CD">
      <w:pPr>
        <w:rPr>
          <w:lang w:val="fr-CA"/>
        </w:rPr>
      </w:pPr>
      <w:r>
        <w:rPr>
          <w:lang w:val="fr-CA"/>
        </w:rPr>
        <w:t xml:space="preserve">Les objets </w:t>
      </w:r>
      <w:proofErr w:type="spellStart"/>
      <w:r>
        <w:rPr>
          <w:lang w:val="fr-CA"/>
        </w:rPr>
        <w:t>DataControler</w:t>
      </w:r>
      <w:proofErr w:type="spellEnd"/>
      <w:r>
        <w:rPr>
          <w:lang w:val="fr-CA"/>
        </w:rPr>
        <w:t xml:space="preserve"> sont créés et conservés au sein du projet SYSDG_DAL dans le répertoire </w:t>
      </w:r>
      <w:proofErr w:type="spellStart"/>
      <w:r>
        <w:rPr>
          <w:lang w:val="fr-CA"/>
        </w:rPr>
        <w:t>DataControllers</w:t>
      </w:r>
      <w:proofErr w:type="spellEnd"/>
      <w:r>
        <w:rPr>
          <w:lang w:val="fr-CA"/>
        </w:rPr>
        <w:t>.</w:t>
      </w:r>
      <w:r w:rsidR="00362D1E">
        <w:rPr>
          <w:lang w:val="fr-CA"/>
        </w:rPr>
        <w:t xml:space="preserve"> </w:t>
      </w:r>
      <w:r w:rsidR="00362D1E">
        <w:rPr>
          <w:lang w:val="fr-CA"/>
        </w:rPr>
        <w:t xml:space="preserve">Chaque OA doit avoir son propre </w:t>
      </w:r>
      <w:r w:rsidR="00362D1E">
        <w:rPr>
          <w:lang w:val="fr-CA"/>
        </w:rPr>
        <w:t xml:space="preserve">contrôleur. Chaque contrôleur est contenu dans un fichier </w:t>
      </w:r>
      <w:proofErr w:type="spellStart"/>
      <w:r w:rsidR="00362D1E">
        <w:rPr>
          <w:lang w:val="fr-CA"/>
        </w:rPr>
        <w:t>cs</w:t>
      </w:r>
      <w:proofErr w:type="spellEnd"/>
      <w:r w:rsidR="00362D1E">
        <w:rPr>
          <w:lang w:val="fr-CA"/>
        </w:rPr>
        <w:t xml:space="preserve"> qui lui est propre. Le nom de ce fichier est construit comme suit </w:t>
      </w:r>
      <w:proofErr w:type="gramStart"/>
      <w:r w:rsidR="00362D1E">
        <w:rPr>
          <w:lang w:val="fr-CA"/>
        </w:rPr>
        <w:t xml:space="preserve">:  </w:t>
      </w:r>
      <w:r w:rsidR="00362D1E" w:rsidRPr="00362D1E">
        <w:rPr>
          <w:lang w:val="fr-CA"/>
        </w:rPr>
        <w:t>&lt;</w:t>
      </w:r>
      <w:proofErr w:type="spellStart"/>
      <w:proofErr w:type="gramEnd"/>
      <w:r w:rsidR="00362D1E" w:rsidRPr="00362D1E">
        <w:rPr>
          <w:lang w:val="fr-CA"/>
        </w:rPr>
        <w:t>NomObjetAffaire</w:t>
      </w:r>
      <w:proofErr w:type="spellEnd"/>
      <w:r w:rsidR="00362D1E" w:rsidRPr="00362D1E">
        <w:rPr>
          <w:lang w:val="fr-CA"/>
        </w:rPr>
        <w:t>&gt;</w:t>
      </w:r>
      <w:proofErr w:type="spellStart"/>
      <w:r w:rsidR="00362D1E" w:rsidRPr="00362D1E">
        <w:rPr>
          <w:lang w:val="fr-CA"/>
        </w:rPr>
        <w:t>CRTL.cs</w:t>
      </w:r>
      <w:proofErr w:type="spellEnd"/>
    </w:p>
    <w:p w:rsidR="00362D1E" w:rsidRDefault="00362D1E" w:rsidP="008034CD">
      <w:pPr>
        <w:rPr>
          <w:lang w:val="fr-CA"/>
        </w:rPr>
      </w:pPr>
      <w:r>
        <w:rPr>
          <w:lang w:val="fr-CA"/>
        </w:rPr>
        <w:t>Le code suivant illustre l’implantation d’un contrôleur :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n</w:t>
      </w:r>
      <w:r w:rsidRPr="00362D1E">
        <w:rPr>
          <w:rFonts w:ascii="Consolas" w:hAnsi="Consolas" w:cs="Consolas"/>
          <w:color w:val="0000FF"/>
          <w:sz w:val="16"/>
          <w:szCs w:val="16"/>
        </w:rPr>
        <w:t>amespace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SYSGD_DAL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{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class</w:t>
      </w:r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EmployeurCTRL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: 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BaseDataCtrl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&gt;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{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FF"/>
          <w:sz w:val="16"/>
          <w:szCs w:val="16"/>
        </w:rPr>
        <w:t>       #region</w:t>
      </w:r>
      <w:r w:rsidRPr="00362D1E">
        <w:rPr>
          <w:rFonts w:ascii="Consolas" w:hAnsi="Consolas" w:cs="Consolas"/>
          <w:color w:val="000000"/>
          <w:sz w:val="16"/>
          <w:szCs w:val="16"/>
        </w:rPr>
        <w:t> override abstract methods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override</w:t>
      </w:r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2B91AF"/>
          <w:sz w:val="16"/>
          <w:szCs w:val="16"/>
        </w:rPr>
        <w:t>List</w:t>
      </w:r>
      <w:r w:rsidRPr="00362D1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&gt; Select()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myList =  context.EmployeurSet.Include(</w:t>
      </w:r>
      <w:r w:rsidRPr="00362D1E">
        <w:rPr>
          <w:rFonts w:ascii="Consolas" w:hAnsi="Consolas" w:cs="Consolas"/>
          <w:color w:val="A31515"/>
          <w:sz w:val="16"/>
          <w:szCs w:val="16"/>
        </w:rPr>
        <w:t>"FicheEmployeurs"</w:t>
      </w:r>
      <w:r w:rsidRPr="00362D1E">
        <w:rPr>
          <w:rFonts w:ascii="Consolas" w:hAnsi="Consolas" w:cs="Consolas"/>
          <w:color w:val="000000"/>
          <w:sz w:val="16"/>
          <w:szCs w:val="16"/>
        </w:rPr>
        <w:t>).ToList();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( 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ef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in</w:t>
      </w:r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myList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)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r w:rsidRPr="00362D1E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</w:rPr>
        <w:t>ef.context</w:t>
      </w:r>
      <w:proofErr w:type="spellEnd"/>
      <w:r w:rsidRPr="00362D1E">
        <w:rPr>
          <w:rFonts w:ascii="Consolas" w:hAnsi="Consolas" w:cs="Consolas"/>
          <w:color w:val="008000"/>
          <w:sz w:val="16"/>
          <w:szCs w:val="16"/>
        </w:rPr>
        <w:t> = 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</w:rPr>
        <w:t>this.context</w:t>
      </w:r>
      <w:proofErr w:type="spellEnd"/>
      <w:r w:rsidRPr="00362D1E">
        <w:rPr>
          <w:rFonts w:ascii="Consolas" w:hAnsi="Consolas" w:cs="Consolas"/>
          <w:color w:val="008000"/>
          <w:sz w:val="16"/>
          <w:szCs w:val="16"/>
        </w:rPr>
        <w:t>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362D1E">
        <w:rPr>
          <w:rFonts w:ascii="Consolas" w:hAnsi="Consolas" w:cs="Consolas"/>
          <w:color w:val="000000"/>
          <w:sz w:val="16"/>
          <w:szCs w:val="16"/>
        </w:rPr>
        <w:t>ef.SetOriginalCheckSumValue(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this</w:t>
      </w:r>
      <w:r w:rsidRPr="00362D1E">
        <w:rPr>
          <w:rFonts w:ascii="Consolas" w:hAnsi="Consolas" w:cs="Consolas"/>
          <w:color w:val="000000"/>
          <w:sz w:val="16"/>
          <w:szCs w:val="16"/>
        </w:rPr>
        <w:t>.GetChecksum(ef));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lastRenderedPageBreak/>
        <w:t>    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myList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override</w:t>
      </w:r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Select(</w:t>
      </w:r>
      <w:proofErr w:type="spellStart"/>
      <w:r w:rsidRPr="00362D1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id)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myEF = context.EmployeurSet.Where(a =&gt; a.EmployeurID.Equals(id)).FirstOrDefault();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</w:t>
      </w:r>
      <w:r w:rsidRPr="00362D1E">
        <w:rPr>
          <w:rFonts w:ascii="Consolas" w:hAnsi="Consolas" w:cs="Consolas"/>
          <w:color w:val="008000"/>
          <w:sz w:val="16"/>
          <w:szCs w:val="16"/>
        </w:rPr>
        <w:t>// 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</w:rPr>
        <w:t>myEF.context</w:t>
      </w:r>
      <w:proofErr w:type="spellEnd"/>
      <w:r w:rsidRPr="00362D1E">
        <w:rPr>
          <w:rFonts w:ascii="Consolas" w:hAnsi="Consolas" w:cs="Consolas"/>
          <w:color w:val="008000"/>
          <w:sz w:val="16"/>
          <w:szCs w:val="16"/>
        </w:rPr>
        <w:t> = 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</w:rPr>
        <w:t>this.context</w:t>
      </w:r>
      <w:proofErr w:type="spellEnd"/>
      <w:r w:rsidRPr="00362D1E">
        <w:rPr>
          <w:rFonts w:ascii="Consolas" w:hAnsi="Consolas" w:cs="Consolas"/>
          <w:color w:val="008000"/>
          <w:sz w:val="16"/>
          <w:szCs w:val="16"/>
        </w:rPr>
        <w:t>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362D1E">
        <w:rPr>
          <w:rFonts w:ascii="Consolas" w:hAnsi="Consolas" w:cs="Consolas"/>
          <w:color w:val="000000"/>
          <w:sz w:val="16"/>
          <w:szCs w:val="16"/>
        </w:rPr>
        <w:t>myEF.SetOriginalCheckSumValue(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this</w:t>
      </w:r>
      <w:r w:rsidRPr="00362D1E">
        <w:rPr>
          <w:rFonts w:ascii="Consolas" w:hAnsi="Consolas" w:cs="Consolas"/>
          <w:color w:val="000000"/>
          <w:sz w:val="16"/>
          <w:szCs w:val="16"/>
        </w:rPr>
        <w:t>.GetChecksum(myEF));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myEF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r w:rsidRPr="00362D1E">
        <w:rPr>
          <w:rFonts w:ascii="Consolas" w:hAnsi="Consolas" w:cs="Consolas"/>
          <w:color w:val="0000FF"/>
          <w:sz w:val="16"/>
          <w:szCs w:val="16"/>
        </w:rPr>
        <w:t>override</w:t>
      </w:r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Create()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 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myEF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 = </w:t>
      </w:r>
      <w:r w:rsidRPr="00362D1E">
        <w:rPr>
          <w:rFonts w:ascii="Consolas" w:hAnsi="Consolas" w:cs="Consolas"/>
          <w:color w:val="0000FF"/>
          <w:sz w:val="16"/>
          <w:szCs w:val="16"/>
        </w:rPr>
        <w:t>new</w:t>
      </w:r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2B91AF"/>
          <w:sz w:val="16"/>
          <w:szCs w:val="16"/>
        </w:rPr>
        <w:t>Employeur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();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</w:t>
      </w:r>
      <w:r w:rsidRPr="00362D1E">
        <w:rPr>
          <w:rFonts w:ascii="Consolas" w:hAnsi="Consolas" w:cs="Consolas"/>
          <w:color w:val="008000"/>
          <w:sz w:val="16"/>
          <w:szCs w:val="16"/>
        </w:rPr>
        <w:t>// 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</w:rPr>
        <w:t>myEF.context</w:t>
      </w:r>
      <w:proofErr w:type="spellEnd"/>
      <w:r w:rsidRPr="00362D1E">
        <w:rPr>
          <w:rFonts w:ascii="Consolas" w:hAnsi="Consolas" w:cs="Consolas"/>
          <w:color w:val="008000"/>
          <w:sz w:val="16"/>
          <w:szCs w:val="16"/>
        </w:rPr>
        <w:t> = 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</w:rPr>
        <w:t>this.context</w:t>
      </w:r>
      <w:proofErr w:type="spellEnd"/>
      <w:r w:rsidRPr="00362D1E">
        <w:rPr>
          <w:rFonts w:ascii="Consolas" w:hAnsi="Consolas" w:cs="Consolas"/>
          <w:color w:val="008000"/>
          <w:sz w:val="16"/>
          <w:szCs w:val="16"/>
        </w:rPr>
        <w:t>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r w:rsidRPr="00362D1E">
        <w:rPr>
          <w:rFonts w:ascii="Consolas" w:hAnsi="Consolas" w:cs="Consolas"/>
          <w:color w:val="008000"/>
          <w:sz w:val="16"/>
          <w:szCs w:val="16"/>
          <w:lang w:val="fr-CA"/>
        </w:rPr>
        <w:t>// Ajouter ici les valeurs par </w:t>
      </w:r>
      <w:proofErr w:type="spellStart"/>
      <w:r w:rsidRPr="00362D1E">
        <w:rPr>
          <w:rFonts w:ascii="Consolas" w:hAnsi="Consolas" w:cs="Consolas"/>
          <w:color w:val="008000"/>
          <w:sz w:val="16"/>
          <w:szCs w:val="16"/>
          <w:lang w:val="fr-CA"/>
        </w:rPr>
        <w:t>defaut</w:t>
      </w:r>
      <w:proofErr w:type="spellEnd"/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</w:t>
      </w:r>
      <w:proofErr w:type="spellStart"/>
      <w:proofErr w:type="gramStart"/>
      <w:r w:rsidRPr="00362D1E">
        <w:rPr>
          <w:rFonts w:ascii="Consolas" w:hAnsi="Consolas" w:cs="Consolas"/>
          <w:color w:val="000000"/>
          <w:sz w:val="16"/>
          <w:szCs w:val="16"/>
        </w:rPr>
        <w:t>myEF.SetOriginalCheckSumValue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62D1E">
        <w:rPr>
          <w:rFonts w:ascii="Consolas" w:hAnsi="Consolas" w:cs="Consolas"/>
          <w:color w:val="0000FF"/>
          <w:sz w:val="16"/>
          <w:szCs w:val="16"/>
        </w:rPr>
        <w:t>this</w:t>
      </w:r>
      <w:r w:rsidRPr="00362D1E">
        <w:rPr>
          <w:rFonts w:ascii="Consolas" w:hAnsi="Consolas" w:cs="Consolas"/>
          <w:color w:val="000000"/>
          <w:sz w:val="16"/>
          <w:szCs w:val="16"/>
        </w:rPr>
        <w:t>.GetChecksum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myEF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));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362D1E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362D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362D1E">
        <w:rPr>
          <w:rFonts w:ascii="Consolas" w:hAnsi="Consolas" w:cs="Consolas"/>
          <w:color w:val="000000"/>
          <w:sz w:val="16"/>
          <w:szCs w:val="16"/>
        </w:rPr>
        <w:t>myEF</w:t>
      </w:r>
      <w:proofErr w:type="spellEnd"/>
      <w:r w:rsidRPr="00362D1E">
        <w:rPr>
          <w:rFonts w:ascii="Consolas" w:hAnsi="Consolas" w:cs="Consolas"/>
          <w:color w:val="000000"/>
          <w:sz w:val="16"/>
          <w:szCs w:val="16"/>
        </w:rPr>
        <w:t>;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362D1E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>   }</w:t>
      </w:r>
    </w:p>
    <w:p w:rsidR="00362D1E" w:rsidRPr="00362D1E" w:rsidRDefault="00362D1E" w:rsidP="00362D1E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362D1E">
        <w:rPr>
          <w:rFonts w:ascii="Consolas" w:hAnsi="Consolas" w:cs="Consolas"/>
          <w:color w:val="000000"/>
          <w:sz w:val="16"/>
          <w:szCs w:val="16"/>
        </w:rPr>
        <w:t xml:space="preserve"> }</w:t>
      </w:r>
    </w:p>
    <w:p w:rsidR="00362D1E" w:rsidRPr="00362D1E" w:rsidRDefault="00362D1E" w:rsidP="008034CD">
      <w:pPr>
        <w:rPr>
          <w:sz w:val="16"/>
          <w:szCs w:val="16"/>
          <w:lang w:val="fr-CA"/>
        </w:rPr>
      </w:pPr>
    </w:p>
    <w:p w:rsidR="00312ABC" w:rsidRDefault="00312ABC">
      <w:pPr>
        <w:rPr>
          <w:lang w:val="fr-CA"/>
        </w:rPr>
      </w:pPr>
      <w:r w:rsidRPr="00FB5C51">
        <w:rPr>
          <w:lang w:val="fr-CA"/>
        </w:rPr>
        <w:br w:type="page"/>
      </w:r>
    </w:p>
    <w:p w:rsidR="008034CD" w:rsidRPr="00FB5C51" w:rsidRDefault="008034CD">
      <w:pPr>
        <w:rPr>
          <w:lang w:val="fr-CA"/>
        </w:rPr>
      </w:pPr>
    </w:p>
    <w:p w:rsidR="00312ABC" w:rsidRPr="0085112C" w:rsidRDefault="008034CD" w:rsidP="008034CD">
      <w:pPr>
        <w:pStyle w:val="Heading1"/>
        <w:rPr>
          <w:lang w:val="fr-CA"/>
        </w:rPr>
      </w:pPr>
      <w:bookmarkStart w:id="10" w:name="_Toc302057073"/>
      <w:r>
        <w:rPr>
          <w:lang w:val="fr-CA"/>
        </w:rPr>
        <w:t>Annexe 1 :</w:t>
      </w:r>
      <w:r w:rsidR="00312ABC">
        <w:rPr>
          <w:lang w:val="fr-CA"/>
        </w:rPr>
        <w:t xml:space="preserve"> Source de </w:t>
      </w:r>
      <w:proofErr w:type="spellStart"/>
      <w:r w:rsidR="00312ABC">
        <w:rPr>
          <w:lang w:val="fr-CA"/>
        </w:rPr>
        <w:t>CoginovEntityObject</w:t>
      </w:r>
      <w:bookmarkEnd w:id="10"/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</w:t>
      </w:r>
      <w:proofErr w:type="spellStart"/>
      <w:r w:rsidRPr="00B23E79">
        <w:rPr>
          <w:color w:val="008000"/>
          <w:sz w:val="16"/>
          <w:szCs w:val="16"/>
          <w:lang w:val="fr-CA"/>
        </w:rPr>
        <w:t>Coginov</w:t>
      </w:r>
      <w:proofErr w:type="spellEnd"/>
      <w:r w:rsidRPr="00B23E79">
        <w:rPr>
          <w:color w:val="008000"/>
          <w:sz w:val="16"/>
          <w:szCs w:val="16"/>
          <w:lang w:val="fr-CA"/>
        </w:rPr>
        <w:t>® - http://www.coginov.com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Copyright (c) 2011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</w:t>
      </w:r>
      <w:proofErr w:type="gramStart"/>
      <w:r w:rsidRPr="00B23E79">
        <w:rPr>
          <w:color w:val="008000"/>
          <w:sz w:val="16"/>
          <w:szCs w:val="16"/>
          <w:lang w:val="fr-CA"/>
        </w:rPr>
        <w:t>par</w:t>
      </w:r>
      <w:proofErr w:type="gramEnd"/>
      <w:r w:rsidRPr="00B23E79">
        <w:rPr>
          <w:color w:val="008000"/>
          <w:sz w:val="16"/>
          <w:szCs w:val="16"/>
          <w:lang w:val="fr-CA"/>
        </w:rPr>
        <w:t> </w:t>
      </w:r>
      <w:proofErr w:type="spellStart"/>
      <w:r w:rsidRPr="00B23E79">
        <w:rPr>
          <w:color w:val="008000"/>
          <w:sz w:val="16"/>
          <w:szCs w:val="16"/>
          <w:lang w:val="fr-CA"/>
        </w:rPr>
        <w:t>Coginov</w:t>
      </w:r>
      <w:proofErr w:type="spellEnd"/>
      <w:r w:rsidRPr="00B23E79">
        <w:rPr>
          <w:color w:val="008000"/>
          <w:sz w:val="16"/>
          <w:szCs w:val="16"/>
          <w:lang w:val="fr-CA"/>
        </w:rPr>
        <w:t> </w:t>
      </w:r>
      <w:proofErr w:type="spellStart"/>
      <w:r w:rsidRPr="00B23E79">
        <w:rPr>
          <w:color w:val="008000"/>
          <w:sz w:val="16"/>
          <w:szCs w:val="16"/>
          <w:lang w:val="fr-CA"/>
        </w:rPr>
        <w:t>inc</w:t>
      </w:r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Ce code est la propriété exclusive de </w:t>
      </w:r>
      <w:proofErr w:type="spellStart"/>
      <w:r w:rsidRPr="00B23E79">
        <w:rPr>
          <w:color w:val="008000"/>
          <w:sz w:val="16"/>
          <w:szCs w:val="16"/>
          <w:lang w:val="fr-CA"/>
        </w:rPr>
        <w:t>Coginov</w:t>
      </w:r>
      <w:proofErr w:type="spellEnd"/>
      <w:r w:rsidRPr="00B23E79">
        <w:rPr>
          <w:color w:val="008000"/>
          <w:sz w:val="16"/>
          <w:szCs w:val="16"/>
          <w:lang w:val="fr-CA"/>
        </w:rPr>
        <w:t> </w:t>
      </w:r>
      <w:proofErr w:type="spellStart"/>
      <w:r w:rsidRPr="00B23E79">
        <w:rPr>
          <w:color w:val="008000"/>
          <w:sz w:val="16"/>
          <w:szCs w:val="16"/>
          <w:lang w:val="fr-CA"/>
        </w:rPr>
        <w:t>inc.</w:t>
      </w:r>
      <w:proofErr w:type="spellEnd"/>
      <w:r w:rsidRPr="00B23E79">
        <w:rPr>
          <w:color w:val="008000"/>
          <w:sz w:val="16"/>
          <w:szCs w:val="16"/>
          <w:lang w:val="fr-CA"/>
        </w:rPr>
        <w:t>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Classe abstraite servant de base pour les classes de la DAL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8000"/>
          <w:sz w:val="16"/>
          <w:szCs w:val="16"/>
          <w:lang w:val="fr-CA"/>
        </w:rPr>
        <w:t>// </w:t>
      </w:r>
      <w:proofErr w:type="gramStart"/>
      <w:r w:rsidRPr="00B23E79">
        <w:rPr>
          <w:color w:val="008000"/>
          <w:sz w:val="16"/>
          <w:szCs w:val="16"/>
          <w:lang w:val="fr-CA"/>
        </w:rPr>
        <w:t>représentant</w:t>
      </w:r>
      <w:proofErr w:type="gramEnd"/>
      <w:r w:rsidRPr="00B23E79">
        <w:rPr>
          <w:color w:val="008000"/>
          <w:sz w:val="16"/>
          <w:szCs w:val="16"/>
          <w:lang w:val="fr-CA"/>
        </w:rPr>
        <w:t> des objets de type </w:t>
      </w:r>
      <w:proofErr w:type="spellStart"/>
      <w:r w:rsidRPr="00B23E79">
        <w:rPr>
          <w:color w:val="008000"/>
          <w:sz w:val="16"/>
          <w:szCs w:val="16"/>
          <w:lang w:val="fr-CA"/>
        </w:rPr>
        <w:t>DataController</w:t>
      </w:r>
      <w:proofErr w:type="spellEnd"/>
      <w:r w:rsidRPr="00B23E79">
        <w:rPr>
          <w:color w:val="008000"/>
          <w:sz w:val="16"/>
          <w:szCs w:val="16"/>
          <w:lang w:val="fr-CA"/>
        </w:rPr>
        <w:t>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8000"/>
          <w:sz w:val="16"/>
          <w:szCs w:val="16"/>
        </w:rPr>
        <w:t>//----------------------------------------------------------------------------------------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System;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System.Collections.Generic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System.Data.Objects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System.Data.Objects.DataClasses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System.IO;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System.Linq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System.Runtime.Serialization.Formatters.Binary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using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System.Security.Cryptography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B23E79">
        <w:rPr>
          <w:color w:val="0000FF"/>
          <w:sz w:val="16"/>
          <w:szCs w:val="16"/>
        </w:rPr>
        <w:t>namespace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SYSGD_DAL.Framework</w:t>
      </w:r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abstract</w:t>
      </w:r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class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2B91AF"/>
          <w:sz w:val="16"/>
          <w:szCs w:val="16"/>
        </w:rPr>
        <w:t>BaseDataCtrl</w:t>
      </w:r>
      <w:proofErr w:type="spellEnd"/>
      <w:r w:rsidRPr="00B23E79">
        <w:rPr>
          <w:color w:val="000000"/>
          <w:sz w:val="16"/>
          <w:szCs w:val="16"/>
        </w:rPr>
        <w:t>&lt;T&gt;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#region</w:t>
      </w:r>
      <w:r w:rsidRPr="00B23E79">
        <w:rPr>
          <w:color w:val="000000"/>
          <w:sz w:val="16"/>
          <w:szCs w:val="16"/>
        </w:rPr>
        <w:t> Private/protected members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</w:t>
      </w:r>
      <w:proofErr w:type="gramStart"/>
      <w:r w:rsidRPr="00B23E79">
        <w:rPr>
          <w:color w:val="0000FF"/>
          <w:sz w:val="16"/>
          <w:szCs w:val="16"/>
        </w:rPr>
        <w:t>private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2B91AF"/>
          <w:sz w:val="16"/>
          <w:szCs w:val="16"/>
        </w:rPr>
        <w:t>SYSGDIIEntities</w:t>
      </w:r>
      <w:proofErr w:type="spellEnd"/>
      <w:r w:rsidRPr="00B23E79">
        <w:rPr>
          <w:color w:val="000000"/>
          <w:sz w:val="16"/>
          <w:szCs w:val="16"/>
        </w:rPr>
        <w:t> _context;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</w:t>
      </w:r>
      <w:proofErr w:type="gramStart"/>
      <w:r w:rsidRPr="00B23E79">
        <w:rPr>
          <w:color w:val="0000FF"/>
          <w:sz w:val="16"/>
          <w:szCs w:val="16"/>
        </w:rPr>
        <w:t>protected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2B91AF"/>
          <w:sz w:val="16"/>
          <w:szCs w:val="16"/>
        </w:rPr>
        <w:t>SYSGDIIEntities</w:t>
      </w:r>
      <w:proofErr w:type="spellEnd"/>
      <w:r w:rsidRPr="00B23E79">
        <w:rPr>
          <w:color w:val="000000"/>
          <w:sz w:val="16"/>
          <w:szCs w:val="16"/>
        </w:rPr>
        <w:t>  context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get</w:t>
      </w:r>
      <w:proofErr w:type="gram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if</w:t>
      </w:r>
      <w:proofErr w:type="gramEnd"/>
      <w:r w:rsidRPr="00B23E79">
        <w:rPr>
          <w:color w:val="000000"/>
          <w:sz w:val="16"/>
          <w:szCs w:val="16"/>
        </w:rPr>
        <w:t> (_context == </w:t>
      </w:r>
      <w:r w:rsidRPr="00B23E79">
        <w:rPr>
          <w:color w:val="0000FF"/>
          <w:sz w:val="16"/>
          <w:szCs w:val="16"/>
        </w:rPr>
        <w:t>null</w:t>
      </w:r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  _context =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proofErr w:type="spellStart"/>
      <w:proofErr w:type="gramStart"/>
      <w:r w:rsidRPr="00B23E79">
        <w:rPr>
          <w:color w:val="2B91AF"/>
          <w:sz w:val="16"/>
          <w:szCs w:val="16"/>
        </w:rPr>
        <w:t>SYSGDIIEntities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  _context.SavingChanges +=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proofErr w:type="gramStart"/>
      <w:r w:rsidRPr="00B23E79">
        <w:rPr>
          <w:color w:val="2B91AF"/>
          <w:sz w:val="16"/>
          <w:szCs w:val="16"/>
        </w:rPr>
        <w:t>EventHandler</w:t>
      </w:r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context_SavingChanges);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_context;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</w:t>
      </w:r>
      <w:proofErr w:type="spellStart"/>
      <w:r w:rsidRPr="00B23E79">
        <w:rPr>
          <w:color w:val="0000FF"/>
          <w:sz w:val="16"/>
          <w:szCs w:val="16"/>
        </w:rPr>
        <w:t>endregion</w:t>
      </w:r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#region</w:t>
      </w:r>
      <w:r w:rsidRPr="00B23E79">
        <w:rPr>
          <w:color w:val="000000"/>
          <w:sz w:val="16"/>
          <w:szCs w:val="16"/>
        </w:rPr>
        <w:t> Public members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errorMessage</w:t>
      </w:r>
      <w:proofErr w:type="spellEnd"/>
      <w:r w:rsidRPr="00B23E79">
        <w:rPr>
          <w:color w:val="000000"/>
          <w:sz w:val="16"/>
          <w:szCs w:val="16"/>
        </w:rPr>
        <w:t> { </w:t>
      </w:r>
      <w:r w:rsidRPr="00B23E79">
        <w:rPr>
          <w:color w:val="0000FF"/>
          <w:sz w:val="16"/>
          <w:szCs w:val="16"/>
        </w:rPr>
        <w:t>get</w:t>
      </w:r>
      <w:r w:rsidRPr="00B23E79">
        <w:rPr>
          <w:color w:val="000000"/>
          <w:sz w:val="16"/>
          <w:szCs w:val="16"/>
        </w:rPr>
        <w:t>; </w:t>
      </w:r>
      <w:r w:rsidRPr="00B23E79">
        <w:rPr>
          <w:color w:val="0000FF"/>
          <w:sz w:val="16"/>
          <w:szCs w:val="16"/>
        </w:rPr>
        <w:t>set</w:t>
      </w:r>
      <w:r w:rsidRPr="00B23E79">
        <w:rPr>
          <w:color w:val="000000"/>
          <w:sz w:val="16"/>
          <w:szCs w:val="16"/>
        </w:rPr>
        <w:t>; }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</w:t>
      </w:r>
      <w:proofErr w:type="spellStart"/>
      <w:r w:rsidRPr="00B23E79">
        <w:rPr>
          <w:color w:val="0000FF"/>
          <w:sz w:val="16"/>
          <w:szCs w:val="16"/>
        </w:rPr>
        <w:t>endregion</w:t>
      </w:r>
      <w:proofErr w:type="spellEnd"/>
      <w:r w:rsidRPr="00B23E79">
        <w:rPr>
          <w:color w:val="000000"/>
          <w:sz w:val="16"/>
          <w:szCs w:val="16"/>
        </w:rPr>
        <w:t>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#region</w:t>
      </w:r>
      <w:r w:rsidRPr="00B23E79">
        <w:rPr>
          <w:color w:val="000000"/>
          <w:sz w:val="16"/>
          <w:szCs w:val="16"/>
        </w:rPr>
        <w:t> Abstract Methods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Retourne une liste d'objets de type T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&lt;/summary&gt;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abstract</w:t>
      </w:r>
      <w:r w:rsidRPr="00B23E79">
        <w:rPr>
          <w:color w:val="000000"/>
          <w:sz w:val="16"/>
          <w:szCs w:val="16"/>
        </w:rPr>
        <w:t> </w:t>
      </w:r>
      <w:r w:rsidRPr="00B23E79">
        <w:rPr>
          <w:color w:val="2B91AF"/>
          <w:sz w:val="16"/>
          <w:szCs w:val="16"/>
        </w:rPr>
        <w:t>List</w:t>
      </w:r>
      <w:r w:rsidRPr="00B23E79">
        <w:rPr>
          <w:color w:val="000000"/>
          <w:sz w:val="16"/>
          <w:szCs w:val="16"/>
        </w:rPr>
        <w:t>&lt;T&gt; Select();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Retourne un objet de type T correspondant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proofErr w:type="gramStart"/>
      <w:r w:rsidRPr="00B23E79">
        <w:rPr>
          <w:color w:val="008000"/>
          <w:sz w:val="16"/>
          <w:szCs w:val="16"/>
          <w:lang w:val="fr-CA"/>
        </w:rPr>
        <w:t>à</w:t>
      </w:r>
      <w:proofErr w:type="gramEnd"/>
      <w:r w:rsidRPr="00B23E79">
        <w:rPr>
          <w:color w:val="008000"/>
          <w:sz w:val="16"/>
          <w:szCs w:val="16"/>
          <w:lang w:val="fr-CA"/>
        </w:rPr>
        <w:t> la clé qui lui est passée.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gramStart"/>
      <w:r w:rsidRPr="00B23E79">
        <w:rPr>
          <w:color w:val="808080"/>
          <w:sz w:val="16"/>
          <w:szCs w:val="16"/>
          <w:lang w:val="fr-CA"/>
        </w:rPr>
        <w:t>param</w:t>
      </w:r>
      <w:proofErr w:type="gramEnd"/>
      <w:r w:rsidRPr="00B23E79">
        <w:rPr>
          <w:color w:val="808080"/>
          <w:sz w:val="16"/>
          <w:szCs w:val="16"/>
          <w:lang w:val="fr-CA"/>
        </w:rPr>
        <w:t> name="id"&gt;</w:t>
      </w:r>
      <w:r w:rsidRPr="00B23E79">
        <w:rPr>
          <w:color w:val="008000"/>
          <w:sz w:val="16"/>
          <w:szCs w:val="16"/>
          <w:lang w:val="fr-CA"/>
        </w:rPr>
        <w:t>Cle primaire de l'objet a retourner</w:t>
      </w:r>
      <w:r w:rsidRPr="00B23E79">
        <w:rPr>
          <w:color w:val="808080"/>
          <w:sz w:val="16"/>
          <w:szCs w:val="16"/>
          <w:lang w:val="fr-CA"/>
        </w:rPr>
        <w:t>&lt;/param&gt;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abstract</w:t>
      </w:r>
      <w:r w:rsidRPr="00B23E79">
        <w:rPr>
          <w:color w:val="000000"/>
          <w:sz w:val="16"/>
          <w:szCs w:val="16"/>
        </w:rPr>
        <w:t> T Select(</w:t>
      </w:r>
      <w:proofErr w:type="spellStart"/>
      <w:r w:rsidRPr="00B23E79">
        <w:rPr>
          <w:color w:val="0000FF"/>
          <w:sz w:val="16"/>
          <w:szCs w:val="16"/>
        </w:rPr>
        <w:t>int</w:t>
      </w:r>
      <w:proofErr w:type="spellEnd"/>
      <w:r w:rsidRPr="00B23E79">
        <w:rPr>
          <w:color w:val="000000"/>
          <w:sz w:val="16"/>
          <w:szCs w:val="16"/>
        </w:rPr>
        <w:t> id);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lastRenderedPageBreak/>
        <w:t>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Retourne un objet vide initialisé avec les valeurs par defaut.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&lt;/summary&gt;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abstract</w:t>
      </w:r>
      <w:r w:rsidRPr="00B23E79">
        <w:rPr>
          <w:color w:val="000000"/>
          <w:sz w:val="16"/>
          <w:szCs w:val="16"/>
        </w:rPr>
        <w:t> T Create();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</w:t>
      </w:r>
      <w:proofErr w:type="spellStart"/>
      <w:r w:rsidRPr="00B23E79">
        <w:rPr>
          <w:color w:val="0000FF"/>
          <w:sz w:val="16"/>
          <w:szCs w:val="16"/>
        </w:rPr>
        <w:t>endregion</w:t>
      </w:r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#region</w:t>
      </w:r>
      <w:r w:rsidRPr="00B23E79">
        <w:rPr>
          <w:color w:val="000000"/>
          <w:sz w:val="16"/>
          <w:szCs w:val="16"/>
        </w:rPr>
        <w:t> Public Methods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Coordonne la sauvegarde de l'objet </w:t>
      </w:r>
      <w:proofErr w:type="spellStart"/>
      <w:r w:rsidRPr="00B23E79">
        <w:rPr>
          <w:color w:val="008000"/>
          <w:sz w:val="16"/>
          <w:szCs w:val="16"/>
          <w:lang w:val="fr-CA"/>
        </w:rPr>
        <w:t>entitaire</w:t>
      </w:r>
      <w:proofErr w:type="spellEnd"/>
      <w:r w:rsidRPr="00B23E79">
        <w:rPr>
          <w:color w:val="008000"/>
          <w:sz w:val="16"/>
          <w:szCs w:val="16"/>
          <w:lang w:val="fr-CA"/>
        </w:rPr>
        <w:t> (BO) qui lui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proofErr w:type="gramStart"/>
      <w:r w:rsidRPr="00B23E79">
        <w:rPr>
          <w:color w:val="008000"/>
          <w:sz w:val="16"/>
          <w:szCs w:val="16"/>
          <w:lang w:val="fr-CA"/>
        </w:rPr>
        <w:t>est</w:t>
      </w:r>
      <w:proofErr w:type="gramEnd"/>
      <w:r w:rsidRPr="00B23E79">
        <w:rPr>
          <w:color w:val="008000"/>
          <w:sz w:val="16"/>
          <w:szCs w:val="16"/>
          <w:lang w:val="fr-CA"/>
        </w:rPr>
        <w:t> passé en argument.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spellStart"/>
      <w:r w:rsidRPr="00B23E79">
        <w:rPr>
          <w:color w:val="808080"/>
          <w:sz w:val="16"/>
          <w:szCs w:val="16"/>
          <w:lang w:val="fr-CA"/>
        </w:rPr>
        <w:t>param</w:t>
      </w:r>
      <w:proofErr w:type="spellEnd"/>
      <w:r w:rsidRPr="00B23E79">
        <w:rPr>
          <w:color w:val="808080"/>
          <w:sz w:val="16"/>
          <w:szCs w:val="16"/>
          <w:lang w:val="fr-CA"/>
        </w:rPr>
        <w:t> </w:t>
      </w:r>
      <w:proofErr w:type="spellStart"/>
      <w:r w:rsidRPr="00B23E79">
        <w:rPr>
          <w:color w:val="808080"/>
          <w:sz w:val="16"/>
          <w:szCs w:val="16"/>
          <w:lang w:val="fr-CA"/>
        </w:rPr>
        <w:t>name</w:t>
      </w:r>
      <w:proofErr w:type="spellEnd"/>
      <w:r w:rsidRPr="00B23E79">
        <w:rPr>
          <w:color w:val="808080"/>
          <w:sz w:val="16"/>
          <w:szCs w:val="16"/>
          <w:lang w:val="fr-CA"/>
        </w:rPr>
        <w:t>="</w:t>
      </w:r>
      <w:proofErr w:type="spellStart"/>
      <w:r w:rsidRPr="00B23E79">
        <w:rPr>
          <w:color w:val="808080"/>
          <w:sz w:val="16"/>
          <w:szCs w:val="16"/>
          <w:lang w:val="fr-CA"/>
        </w:rPr>
        <w:t>ef</w:t>
      </w:r>
      <w:proofErr w:type="spellEnd"/>
      <w:r w:rsidRPr="00B23E79">
        <w:rPr>
          <w:color w:val="808080"/>
          <w:sz w:val="16"/>
          <w:szCs w:val="16"/>
          <w:lang w:val="fr-CA"/>
        </w:rPr>
        <w:t>"&gt;</w:t>
      </w:r>
      <w:r w:rsidRPr="00B23E79">
        <w:rPr>
          <w:color w:val="008000"/>
          <w:sz w:val="16"/>
          <w:szCs w:val="16"/>
          <w:lang w:val="fr-CA"/>
        </w:rPr>
        <w:t>Objet </w:t>
      </w:r>
      <w:proofErr w:type="spellStart"/>
      <w:r w:rsidRPr="00B23E79">
        <w:rPr>
          <w:color w:val="008000"/>
          <w:sz w:val="16"/>
          <w:szCs w:val="16"/>
          <w:lang w:val="fr-CA"/>
        </w:rPr>
        <w:t>entitaire</w:t>
      </w:r>
      <w:proofErr w:type="spellEnd"/>
      <w:r w:rsidRPr="00B23E79">
        <w:rPr>
          <w:color w:val="008000"/>
          <w:sz w:val="16"/>
          <w:szCs w:val="16"/>
          <w:lang w:val="fr-CA"/>
        </w:rPr>
        <w:t> (BO</w:t>
      </w:r>
      <w:proofErr w:type="gramStart"/>
      <w:r w:rsidRPr="00B23E79">
        <w:rPr>
          <w:color w:val="008000"/>
          <w:sz w:val="16"/>
          <w:szCs w:val="16"/>
          <w:lang w:val="fr-CA"/>
        </w:rPr>
        <w:t>)</w:t>
      </w:r>
      <w:r w:rsidRPr="00B23E79">
        <w:rPr>
          <w:color w:val="808080"/>
          <w:sz w:val="16"/>
          <w:szCs w:val="16"/>
          <w:lang w:val="fr-CA"/>
        </w:rPr>
        <w:t>&lt;</w:t>
      </w:r>
      <w:proofErr w:type="gramEnd"/>
      <w:r w:rsidRPr="00B23E79">
        <w:rPr>
          <w:color w:val="808080"/>
          <w:sz w:val="16"/>
          <w:szCs w:val="16"/>
          <w:lang w:val="fr-CA"/>
        </w:rPr>
        <w:t>/</w:t>
      </w:r>
      <w:proofErr w:type="spellStart"/>
      <w:r w:rsidRPr="00B23E79">
        <w:rPr>
          <w:color w:val="808080"/>
          <w:sz w:val="16"/>
          <w:szCs w:val="16"/>
          <w:lang w:val="fr-CA"/>
        </w:rPr>
        <w:t>param</w:t>
      </w:r>
      <w:proofErr w:type="spell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</w:t>
      </w:r>
      <w:proofErr w:type="spellStart"/>
      <w:r w:rsidRPr="00B23E79">
        <w:rPr>
          <w:color w:val="008000"/>
          <w:sz w:val="16"/>
          <w:szCs w:val="16"/>
        </w:rPr>
        <w:t>lRéussite</w:t>
      </w:r>
      <w:proofErr w:type="spellEnd"/>
      <w:r w:rsidRPr="00B23E79">
        <w:rPr>
          <w:color w:val="808080"/>
          <w:sz w:val="16"/>
          <w:szCs w:val="16"/>
        </w:rPr>
        <w:t>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FF"/>
          <w:sz w:val="16"/>
          <w:szCs w:val="16"/>
        </w:rPr>
        <w:t>bool</w:t>
      </w:r>
      <w:proofErr w:type="spellEnd"/>
      <w:r w:rsidRPr="00B23E79">
        <w:rPr>
          <w:color w:val="000000"/>
          <w:sz w:val="16"/>
          <w:szCs w:val="16"/>
        </w:rPr>
        <w:t> Save(</w:t>
      </w:r>
      <w:proofErr w:type="spellStart"/>
      <w:r w:rsidRPr="00B23E79">
        <w:rPr>
          <w:color w:val="2B91AF"/>
          <w:sz w:val="16"/>
          <w:szCs w:val="16"/>
        </w:rPr>
        <w:t>CoginovEntityObject</w:t>
      </w:r>
      <w:proofErr w:type="spell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ef</w:t>
      </w:r>
      <w:proofErr w:type="spellEnd"/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if</w:t>
      </w:r>
      <w:proofErr w:type="gramEnd"/>
      <w:r w:rsidRPr="00B23E79">
        <w:rPr>
          <w:color w:val="000000"/>
          <w:sz w:val="16"/>
          <w:szCs w:val="16"/>
        </w:rPr>
        <w:t> (</w:t>
      </w:r>
      <w:proofErr w:type="spellStart"/>
      <w:r w:rsidRPr="00B23E79">
        <w:rPr>
          <w:color w:val="000000"/>
          <w:sz w:val="16"/>
          <w:szCs w:val="16"/>
        </w:rPr>
        <w:t>ef.Save</w:t>
      </w:r>
      <w:proofErr w:type="spellEnd"/>
      <w:r w:rsidRPr="00B23E79">
        <w:rPr>
          <w:color w:val="000000"/>
          <w:sz w:val="16"/>
          <w:szCs w:val="16"/>
        </w:rPr>
        <w:t>())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FF"/>
          <w:sz w:val="16"/>
          <w:szCs w:val="16"/>
        </w:rPr>
        <w:t>this</w:t>
      </w:r>
      <w:r w:rsidRPr="00B23E79">
        <w:rPr>
          <w:color w:val="000000"/>
          <w:sz w:val="16"/>
          <w:szCs w:val="16"/>
        </w:rPr>
        <w:t>.save</w:t>
      </w:r>
      <w:proofErr w:type="spellEnd"/>
      <w:r w:rsidRPr="00B23E79">
        <w:rPr>
          <w:color w:val="000000"/>
          <w:sz w:val="16"/>
          <w:szCs w:val="16"/>
        </w:rPr>
        <w:t>();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else</w:t>
      </w:r>
      <w:proofErr w:type="gram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false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proofErr w:type="spellStart"/>
      <w:r w:rsidRPr="00B23E79">
        <w:rPr>
          <w:color w:val="008000"/>
          <w:sz w:val="16"/>
          <w:szCs w:val="16"/>
        </w:rPr>
        <w:t>Coordonnateur</w:t>
      </w:r>
      <w:proofErr w:type="spellEnd"/>
      <w:r w:rsidRPr="00B23E79">
        <w:rPr>
          <w:color w:val="008000"/>
          <w:sz w:val="16"/>
          <w:szCs w:val="16"/>
        </w:rPr>
        <w:t> de la suppression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&lt;/summary&gt;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</w:t>
      </w:r>
      <w:proofErr w:type="spellStart"/>
      <w:r w:rsidRPr="00B23E79">
        <w:rPr>
          <w:color w:val="808080"/>
          <w:sz w:val="16"/>
          <w:szCs w:val="16"/>
        </w:rPr>
        <w:t>ef</w:t>
      </w:r>
      <w:proofErr w:type="spellEnd"/>
      <w:r w:rsidRPr="00B23E79">
        <w:rPr>
          <w:color w:val="808080"/>
          <w:sz w:val="16"/>
          <w:szCs w:val="16"/>
        </w:rPr>
        <w:t>"&gt;&lt;/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FF"/>
          <w:sz w:val="16"/>
          <w:szCs w:val="16"/>
        </w:rPr>
        <w:t>bool</w:t>
      </w:r>
      <w:proofErr w:type="spellEnd"/>
      <w:r w:rsidRPr="00B23E79">
        <w:rPr>
          <w:color w:val="000000"/>
          <w:sz w:val="16"/>
          <w:szCs w:val="16"/>
        </w:rPr>
        <w:t> Delete(</w:t>
      </w:r>
      <w:proofErr w:type="spellStart"/>
      <w:r w:rsidRPr="00B23E79">
        <w:rPr>
          <w:color w:val="2B91AF"/>
          <w:sz w:val="16"/>
          <w:szCs w:val="16"/>
        </w:rPr>
        <w:t>CoginovEntityObject</w:t>
      </w:r>
      <w:proofErr w:type="spell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ef</w:t>
      </w:r>
      <w:proofErr w:type="spellEnd"/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if</w:t>
      </w:r>
      <w:proofErr w:type="gramEnd"/>
      <w:r w:rsidRPr="00B23E79">
        <w:rPr>
          <w:color w:val="000000"/>
          <w:sz w:val="16"/>
          <w:szCs w:val="16"/>
        </w:rPr>
        <w:t> (</w:t>
      </w:r>
      <w:proofErr w:type="spellStart"/>
      <w:r w:rsidRPr="00B23E79">
        <w:rPr>
          <w:color w:val="000000"/>
          <w:sz w:val="16"/>
          <w:szCs w:val="16"/>
        </w:rPr>
        <w:t>ef.Delete</w:t>
      </w:r>
      <w:proofErr w:type="spellEnd"/>
      <w:r w:rsidRPr="00B23E79">
        <w:rPr>
          <w:color w:val="000000"/>
          <w:sz w:val="16"/>
          <w:szCs w:val="16"/>
        </w:rPr>
        <w:t>())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FF"/>
          <w:sz w:val="16"/>
          <w:szCs w:val="16"/>
        </w:rPr>
        <w:t>this</w:t>
      </w:r>
      <w:r w:rsidRPr="00B23E79">
        <w:rPr>
          <w:color w:val="000000"/>
          <w:sz w:val="16"/>
          <w:szCs w:val="16"/>
        </w:rPr>
        <w:t>.delete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spellStart"/>
      <w:r w:rsidRPr="00B23E79">
        <w:rPr>
          <w:color w:val="000000"/>
          <w:sz w:val="16"/>
          <w:szCs w:val="16"/>
        </w:rPr>
        <w:t>ef</w:t>
      </w:r>
      <w:proofErr w:type="spell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B23E79">
        <w:rPr>
          <w:color w:val="0000FF"/>
          <w:sz w:val="16"/>
          <w:szCs w:val="16"/>
          <w:lang w:val="fr-CA"/>
        </w:rPr>
        <w:t>else</w:t>
      </w:r>
      <w:proofErr w:type="spellEnd"/>
      <w:proofErr w:type="gram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  <w:lang w:val="fr-CA"/>
        </w:rPr>
        <w:t>return</w:t>
      </w:r>
      <w:proofErr w:type="gramEnd"/>
      <w:r w:rsidRPr="00B23E79">
        <w:rPr>
          <w:color w:val="000000"/>
          <w:sz w:val="16"/>
          <w:szCs w:val="16"/>
          <w:lang w:val="fr-CA"/>
        </w:rPr>
        <w:t> </w:t>
      </w:r>
      <w:r w:rsidRPr="00B23E79">
        <w:rPr>
          <w:color w:val="0000FF"/>
          <w:sz w:val="16"/>
          <w:szCs w:val="16"/>
          <w:lang w:val="fr-CA"/>
        </w:rPr>
        <w:t>false</w:t>
      </w:r>
      <w:r w:rsidRPr="00B23E79">
        <w:rPr>
          <w:color w:val="000000"/>
          <w:sz w:val="16"/>
          <w:szCs w:val="16"/>
          <w:lang w:val="fr-CA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Calcule le checksum de l'objet entitaire data. Ce string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proofErr w:type="gramStart"/>
      <w:r w:rsidRPr="00B23E79">
        <w:rPr>
          <w:color w:val="008000"/>
          <w:sz w:val="16"/>
          <w:szCs w:val="16"/>
          <w:lang w:val="fr-CA"/>
        </w:rPr>
        <w:t>permet</w:t>
      </w:r>
      <w:proofErr w:type="gramEnd"/>
      <w:r w:rsidRPr="00B23E79">
        <w:rPr>
          <w:color w:val="008000"/>
          <w:sz w:val="16"/>
          <w:szCs w:val="16"/>
          <w:lang w:val="fr-CA"/>
        </w:rPr>
        <w:t> de determiner si deux objets sont identiques.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&lt;/summary&gt;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</w:t>
      </w:r>
      <w:r w:rsidRPr="00B23E79">
        <w:rPr>
          <w:color w:val="008000"/>
          <w:sz w:val="16"/>
          <w:szCs w:val="16"/>
        </w:rPr>
        <w:t>Checksum</w:t>
      </w:r>
      <w:r w:rsidRPr="00B23E79">
        <w:rPr>
          <w:color w:val="808080"/>
          <w:sz w:val="16"/>
          <w:szCs w:val="16"/>
        </w:rPr>
        <w:t>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public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GetChecksum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spellStart"/>
      <w:r w:rsidRPr="00B23E79">
        <w:rPr>
          <w:color w:val="2B91AF"/>
          <w:sz w:val="16"/>
          <w:szCs w:val="16"/>
        </w:rPr>
        <w:t>EntityObject</w:t>
      </w:r>
      <w:proofErr w:type="spell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eo</w:t>
      </w:r>
      <w:proofErr w:type="spellEnd"/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if</w:t>
      </w:r>
      <w:proofErr w:type="gramEnd"/>
      <w:r w:rsidRPr="00B23E79">
        <w:rPr>
          <w:color w:val="000000"/>
          <w:sz w:val="16"/>
          <w:szCs w:val="16"/>
        </w:rPr>
        <w:t> (</w:t>
      </w:r>
      <w:proofErr w:type="spellStart"/>
      <w:r w:rsidRPr="00B23E79">
        <w:rPr>
          <w:color w:val="000000"/>
          <w:sz w:val="16"/>
          <w:szCs w:val="16"/>
        </w:rPr>
        <w:t>eo</w:t>
      </w:r>
      <w:proofErr w:type="spellEnd"/>
      <w:r w:rsidRPr="00B23E79">
        <w:rPr>
          <w:color w:val="000000"/>
          <w:sz w:val="16"/>
          <w:szCs w:val="16"/>
        </w:rPr>
        <w:t> == </w:t>
      </w:r>
      <w:r w:rsidRPr="00B23E79">
        <w:rPr>
          <w:color w:val="0000FF"/>
          <w:sz w:val="16"/>
          <w:szCs w:val="16"/>
        </w:rPr>
        <w:t>null</w:t>
      </w:r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A31515"/>
          <w:sz w:val="16"/>
          <w:szCs w:val="16"/>
        </w:rPr>
        <w:t>""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else</w:t>
      </w:r>
      <w:proofErr w:type="gram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spellStart"/>
      <w:r w:rsidRPr="00B23E79">
        <w:rPr>
          <w:color w:val="2B91AF"/>
          <w:sz w:val="16"/>
          <w:szCs w:val="16"/>
        </w:rPr>
        <w:t>BinaryFormatter</w:t>
      </w:r>
      <w:proofErr w:type="spellEnd"/>
      <w:r w:rsidRPr="00B23E79">
        <w:rPr>
          <w:color w:val="000000"/>
          <w:sz w:val="16"/>
          <w:szCs w:val="16"/>
        </w:rPr>
        <w:t> bf =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proofErr w:type="spellStart"/>
      <w:proofErr w:type="gramStart"/>
      <w:r w:rsidRPr="00B23E79">
        <w:rPr>
          <w:color w:val="2B91AF"/>
          <w:sz w:val="16"/>
          <w:szCs w:val="16"/>
        </w:rPr>
        <w:t>BinaryFormatter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spellStart"/>
      <w:r w:rsidRPr="00B23E79">
        <w:rPr>
          <w:color w:val="2B91AF"/>
          <w:sz w:val="16"/>
          <w:szCs w:val="16"/>
        </w:rPr>
        <w:t>MemoryStream</w:t>
      </w:r>
      <w:proofErr w:type="spell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ms</w:t>
      </w:r>
      <w:proofErr w:type="spellEnd"/>
      <w:r w:rsidRPr="00B23E79">
        <w:rPr>
          <w:color w:val="000000"/>
          <w:sz w:val="16"/>
          <w:szCs w:val="16"/>
        </w:rPr>
        <w:t> =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proofErr w:type="spellStart"/>
      <w:proofErr w:type="gramStart"/>
      <w:r w:rsidRPr="00B23E79">
        <w:rPr>
          <w:color w:val="2B91AF"/>
          <w:sz w:val="16"/>
          <w:szCs w:val="16"/>
        </w:rPr>
        <w:t>MemoryStream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B23E79">
        <w:rPr>
          <w:color w:val="000000"/>
          <w:sz w:val="16"/>
          <w:szCs w:val="16"/>
        </w:rPr>
        <w:t>bf.Serialize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spellStart"/>
      <w:proofErr w:type="gramEnd"/>
      <w:r w:rsidRPr="00B23E79">
        <w:rPr>
          <w:color w:val="000000"/>
          <w:sz w:val="16"/>
          <w:szCs w:val="16"/>
        </w:rPr>
        <w:t>ms</w:t>
      </w:r>
      <w:proofErr w:type="spellEnd"/>
      <w:r w:rsidRPr="00B23E79">
        <w:rPr>
          <w:color w:val="000000"/>
          <w:sz w:val="16"/>
          <w:szCs w:val="16"/>
        </w:rPr>
        <w:t>, </w:t>
      </w:r>
      <w:proofErr w:type="spellStart"/>
      <w:r w:rsidRPr="00B23E79">
        <w:rPr>
          <w:color w:val="000000"/>
          <w:sz w:val="16"/>
          <w:szCs w:val="16"/>
        </w:rPr>
        <w:t>eo</w:t>
      </w:r>
      <w:proofErr w:type="spell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r w:rsidRPr="00B23E79">
        <w:rPr>
          <w:color w:val="2B91AF"/>
          <w:sz w:val="16"/>
          <w:szCs w:val="16"/>
        </w:rPr>
        <w:t>SHA256Managed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sha</w:t>
      </w:r>
      <w:proofErr w:type="spellEnd"/>
      <w:r w:rsidRPr="00B23E79">
        <w:rPr>
          <w:color w:val="000000"/>
          <w:sz w:val="16"/>
          <w:szCs w:val="16"/>
        </w:rPr>
        <w:t> =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proofErr w:type="gramStart"/>
      <w:r w:rsidRPr="00B23E79">
        <w:rPr>
          <w:color w:val="2B91AF"/>
          <w:sz w:val="16"/>
          <w:szCs w:val="16"/>
        </w:rPr>
        <w:t>SHA256Managed</w:t>
      </w:r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byte</w:t>
      </w:r>
      <w:r w:rsidRPr="00B23E79">
        <w:rPr>
          <w:color w:val="000000"/>
          <w:sz w:val="16"/>
          <w:szCs w:val="16"/>
        </w:rPr>
        <w:t>[</w:t>
      </w:r>
      <w:proofErr w:type="gramEnd"/>
      <w:r w:rsidRPr="00B23E79">
        <w:rPr>
          <w:color w:val="000000"/>
          <w:sz w:val="16"/>
          <w:szCs w:val="16"/>
        </w:rPr>
        <w:t>] checksum = </w:t>
      </w:r>
      <w:proofErr w:type="spellStart"/>
      <w:r w:rsidRPr="00B23E79">
        <w:rPr>
          <w:color w:val="000000"/>
          <w:sz w:val="16"/>
          <w:szCs w:val="16"/>
        </w:rPr>
        <w:t>sha.ComputeHash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spellStart"/>
      <w:r w:rsidRPr="00B23E79">
        <w:rPr>
          <w:color w:val="000000"/>
          <w:sz w:val="16"/>
          <w:szCs w:val="16"/>
        </w:rPr>
        <w:t>ms.ToArray</w:t>
      </w:r>
      <w:proofErr w:type="spellEnd"/>
      <w:r w:rsidRPr="00B23E79">
        <w:rPr>
          <w:color w:val="000000"/>
          <w:sz w:val="16"/>
          <w:szCs w:val="16"/>
        </w:rPr>
        <w:t>());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2B91AF"/>
          <w:sz w:val="16"/>
          <w:szCs w:val="16"/>
        </w:rPr>
        <w:t>BitConverter</w:t>
      </w:r>
      <w:r w:rsidRPr="00B23E79">
        <w:rPr>
          <w:color w:val="000000"/>
          <w:sz w:val="16"/>
          <w:szCs w:val="16"/>
        </w:rPr>
        <w:t>.ToString(checksum).Replace(</w:t>
      </w:r>
      <w:r w:rsidRPr="00B23E79">
        <w:rPr>
          <w:color w:val="A31515"/>
          <w:sz w:val="16"/>
          <w:szCs w:val="16"/>
        </w:rPr>
        <w:t>"-"</w:t>
      </w:r>
      <w:r w:rsidRPr="00B23E79">
        <w:rPr>
          <w:color w:val="000000"/>
          <w:sz w:val="16"/>
          <w:szCs w:val="16"/>
        </w:rPr>
        <w:t>, </w:t>
      </w:r>
      <w:r w:rsidRPr="00B23E79">
        <w:rPr>
          <w:color w:val="2B91A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.Empty);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</w:t>
      </w:r>
      <w:proofErr w:type="spellStart"/>
      <w:r w:rsidRPr="00B23E79">
        <w:rPr>
          <w:color w:val="0000FF"/>
          <w:sz w:val="16"/>
          <w:szCs w:val="16"/>
        </w:rPr>
        <w:t>endregion</w:t>
      </w:r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#region</w:t>
      </w:r>
      <w:r w:rsidRPr="00B23E79">
        <w:rPr>
          <w:color w:val="000000"/>
          <w:sz w:val="16"/>
          <w:szCs w:val="16"/>
        </w:rPr>
        <w:t> Private methods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lastRenderedPageBreak/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proofErr w:type="spellStart"/>
      <w:r w:rsidRPr="00B23E79">
        <w:rPr>
          <w:color w:val="008000"/>
          <w:sz w:val="16"/>
          <w:szCs w:val="16"/>
          <w:lang w:val="fr-CA"/>
        </w:rPr>
        <w:t>Evenement</w:t>
      </w:r>
      <w:proofErr w:type="spellEnd"/>
      <w:r w:rsidRPr="00B23E79">
        <w:rPr>
          <w:color w:val="008000"/>
          <w:sz w:val="16"/>
          <w:szCs w:val="16"/>
          <w:lang w:val="fr-CA"/>
        </w:rPr>
        <w:t> appelé lors du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name="sender"&gt;&lt;/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name="e"&gt;&lt;/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private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void</w:t>
      </w:r>
      <w:r w:rsidRPr="00B23E79">
        <w:rPr>
          <w:color w:val="000000"/>
          <w:sz w:val="16"/>
          <w:szCs w:val="16"/>
        </w:rPr>
        <w:t> context_SavingChanges(</w:t>
      </w:r>
      <w:r w:rsidRPr="00B23E79">
        <w:rPr>
          <w:color w:val="0000FF"/>
          <w:sz w:val="16"/>
          <w:szCs w:val="16"/>
        </w:rPr>
        <w:t>object</w:t>
      </w:r>
      <w:r w:rsidRPr="00B23E79">
        <w:rPr>
          <w:color w:val="000000"/>
          <w:sz w:val="16"/>
          <w:szCs w:val="16"/>
        </w:rPr>
        <w:t> sender, </w:t>
      </w:r>
      <w:r w:rsidRPr="00B23E79">
        <w:rPr>
          <w:color w:val="2B91AF"/>
          <w:sz w:val="16"/>
          <w:szCs w:val="16"/>
        </w:rPr>
        <w:t>EventArgs</w:t>
      </w:r>
      <w:r w:rsidRPr="00B23E79">
        <w:rPr>
          <w:color w:val="000000"/>
          <w:sz w:val="16"/>
          <w:szCs w:val="16"/>
        </w:rPr>
        <w:t> e)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spellStart"/>
      <w:r w:rsidRPr="00B23E79">
        <w:rPr>
          <w:color w:val="2B91AF"/>
          <w:sz w:val="16"/>
          <w:szCs w:val="16"/>
        </w:rPr>
        <w:t>ObjectContext</w:t>
      </w:r>
      <w:proofErr w:type="spellEnd"/>
      <w:r w:rsidRPr="00B23E79">
        <w:rPr>
          <w:color w:val="000000"/>
          <w:sz w:val="16"/>
          <w:szCs w:val="16"/>
        </w:rPr>
        <w:t> context = sender </w:t>
      </w:r>
      <w:r w:rsidRPr="00B23E79">
        <w:rPr>
          <w:color w:val="0000FF"/>
          <w:sz w:val="16"/>
          <w:szCs w:val="16"/>
        </w:rPr>
        <w:t>as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2B91AF"/>
          <w:sz w:val="16"/>
          <w:szCs w:val="16"/>
        </w:rPr>
        <w:t>ObjectContext</w:t>
      </w:r>
      <w:proofErr w:type="spellEnd"/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if</w:t>
      </w:r>
      <w:proofErr w:type="gramEnd"/>
      <w:r w:rsidRPr="00B23E79">
        <w:rPr>
          <w:color w:val="000000"/>
          <w:sz w:val="16"/>
          <w:szCs w:val="16"/>
        </w:rPr>
        <w:t> (context != </w:t>
      </w:r>
      <w:r w:rsidRPr="00B23E79">
        <w:rPr>
          <w:color w:val="0000FF"/>
          <w:sz w:val="16"/>
          <w:szCs w:val="16"/>
        </w:rPr>
        <w:t>null</w:t>
      </w:r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foreach</w:t>
      </w:r>
      <w:proofErr w:type="gramEnd"/>
      <w:r w:rsidRPr="00B23E79">
        <w:rPr>
          <w:color w:val="000000"/>
          <w:sz w:val="16"/>
          <w:szCs w:val="16"/>
        </w:rPr>
        <w:t> (</w:t>
      </w:r>
      <w:r w:rsidRPr="00B23E79">
        <w:rPr>
          <w:color w:val="2B91AF"/>
          <w:sz w:val="16"/>
          <w:szCs w:val="16"/>
        </w:rPr>
        <w:t>ObjectStateEntry</w:t>
      </w:r>
      <w:r w:rsidRPr="00B23E79">
        <w:rPr>
          <w:color w:val="000000"/>
          <w:sz w:val="16"/>
          <w:szCs w:val="16"/>
        </w:rPr>
        <w:t> entry </w:t>
      </w:r>
      <w:r w:rsidRPr="00B23E79">
        <w:rPr>
          <w:color w:val="0000FF"/>
          <w:sz w:val="16"/>
          <w:szCs w:val="16"/>
        </w:rPr>
        <w:t>in</w:t>
      </w:r>
      <w:r w:rsidRPr="00B23E79">
        <w:rPr>
          <w:color w:val="000000"/>
          <w:sz w:val="16"/>
          <w:szCs w:val="16"/>
        </w:rPr>
        <w:t> context.ObjectStateManager.GetObjectStateEntries(System.Data.</w:t>
      </w:r>
      <w:r w:rsidRPr="00B23E79">
        <w:rPr>
          <w:color w:val="2B91AF"/>
          <w:sz w:val="16"/>
          <w:szCs w:val="16"/>
        </w:rPr>
        <w:t>EntityState</w:t>
      </w:r>
      <w:r w:rsidRPr="00B23E79">
        <w:rPr>
          <w:color w:val="000000"/>
          <w:sz w:val="16"/>
          <w:szCs w:val="16"/>
        </w:rPr>
        <w:t>.Modified))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r w:rsidRPr="00B23E79">
        <w:rPr>
          <w:color w:val="000000"/>
          <w:sz w:val="16"/>
          <w:szCs w:val="16"/>
          <w:lang w:val="fr-CA"/>
        </w:rPr>
        <w:t>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    </w:t>
      </w:r>
      <w:r w:rsidRPr="00B23E79">
        <w:rPr>
          <w:color w:val="008000"/>
          <w:sz w:val="16"/>
          <w:szCs w:val="16"/>
          <w:lang w:val="fr-CA"/>
        </w:rPr>
        <w:t>// Implante le mode de sauvegarde transactionnel sur les objets contenant </w:t>
      </w:r>
      <w:proofErr w:type="gramStart"/>
      <w:r w:rsidRPr="00B23E79">
        <w:rPr>
          <w:color w:val="008000"/>
          <w:sz w:val="16"/>
          <w:szCs w:val="16"/>
          <w:lang w:val="fr-CA"/>
        </w:rPr>
        <w:t>la</w:t>
      </w:r>
      <w:proofErr w:type="gramEnd"/>
      <w:r w:rsidRPr="00B23E79">
        <w:rPr>
          <w:color w:val="008000"/>
          <w:sz w:val="16"/>
          <w:szCs w:val="16"/>
          <w:lang w:val="fr-CA"/>
        </w:rPr>
        <w:t> string .Fiche....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    </w:t>
      </w:r>
      <w:proofErr w:type="gramStart"/>
      <w:r w:rsidRPr="00B23E79">
        <w:rPr>
          <w:color w:val="0000FF"/>
          <w:sz w:val="16"/>
          <w:szCs w:val="16"/>
        </w:rPr>
        <w:t>if</w:t>
      </w:r>
      <w:proofErr w:type="gramEnd"/>
      <w:r w:rsidRPr="00B23E79">
        <w:rPr>
          <w:color w:val="000000"/>
          <w:sz w:val="16"/>
          <w:szCs w:val="16"/>
        </w:rPr>
        <w:t> (entry.Entity.GetType().ToString().ToUpper().Contains(</w:t>
      </w:r>
      <w:r w:rsidRPr="00B23E79">
        <w:rPr>
          <w:color w:val="A31515"/>
          <w:sz w:val="16"/>
          <w:szCs w:val="16"/>
        </w:rPr>
        <w:t>".FICHE"</w:t>
      </w:r>
      <w:r w:rsidRPr="00B23E79">
        <w:rPr>
          <w:color w:val="000000"/>
          <w:sz w:val="16"/>
          <w:szCs w:val="16"/>
        </w:rPr>
        <w:t>))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      </w:t>
      </w:r>
      <w:proofErr w:type="gramStart"/>
      <w:r w:rsidRPr="00B23E79">
        <w:rPr>
          <w:color w:val="000000"/>
          <w:sz w:val="16"/>
          <w:szCs w:val="16"/>
        </w:rPr>
        <w:t>context.ObjectStateManager.ChangeObjectState(</w:t>
      </w:r>
      <w:proofErr w:type="gramEnd"/>
      <w:r w:rsidRPr="00B23E79">
        <w:rPr>
          <w:color w:val="000000"/>
          <w:sz w:val="16"/>
          <w:szCs w:val="16"/>
        </w:rPr>
        <w:t>entry.Entity, System.Data.</w:t>
      </w:r>
      <w:r w:rsidRPr="00B23E79">
        <w:rPr>
          <w:color w:val="2B91AF"/>
          <w:sz w:val="16"/>
          <w:szCs w:val="16"/>
        </w:rPr>
        <w:t>EntityState</w:t>
      </w:r>
      <w:r w:rsidRPr="00B23E79">
        <w:rPr>
          <w:color w:val="000000"/>
          <w:sz w:val="16"/>
          <w:szCs w:val="16"/>
        </w:rPr>
        <w:t>.Added);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Primitive chargé de la sauvegarde.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&lt;/summary&gt;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</w:t>
      </w:r>
      <w:proofErr w:type="spellStart"/>
      <w:r w:rsidRPr="00B23E79">
        <w:rPr>
          <w:color w:val="008000"/>
          <w:sz w:val="16"/>
          <w:szCs w:val="16"/>
        </w:rPr>
        <w:t>lRéussite</w:t>
      </w:r>
      <w:proofErr w:type="spellEnd"/>
      <w:r w:rsidRPr="00B23E79">
        <w:rPr>
          <w:color w:val="808080"/>
          <w:sz w:val="16"/>
          <w:szCs w:val="16"/>
        </w:rPr>
        <w:t>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protected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FF"/>
          <w:sz w:val="16"/>
          <w:szCs w:val="16"/>
        </w:rPr>
        <w:t>bool</w:t>
      </w:r>
      <w:proofErr w:type="spellEnd"/>
      <w:r w:rsidRPr="00B23E79">
        <w:rPr>
          <w:color w:val="000000"/>
          <w:sz w:val="16"/>
          <w:szCs w:val="16"/>
        </w:rPr>
        <w:t> save()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try</w:t>
      </w:r>
      <w:proofErr w:type="gram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B23E79">
        <w:rPr>
          <w:color w:val="000000"/>
          <w:sz w:val="16"/>
          <w:szCs w:val="16"/>
        </w:rPr>
        <w:t>context.SaveChanges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true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catch</w:t>
      </w:r>
      <w:proofErr w:type="gramEnd"/>
      <w:r w:rsidRPr="00B23E79">
        <w:rPr>
          <w:color w:val="000000"/>
          <w:sz w:val="16"/>
          <w:szCs w:val="16"/>
        </w:rPr>
        <w:t> (</w:t>
      </w:r>
      <w:r w:rsidRPr="00B23E79">
        <w:rPr>
          <w:color w:val="2B91AF"/>
          <w:sz w:val="16"/>
          <w:szCs w:val="16"/>
        </w:rPr>
        <w:t>Exception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exc</w:t>
      </w:r>
      <w:proofErr w:type="spellEnd"/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proofErr w:type="spellStart"/>
      <w:r w:rsidRPr="00B23E79">
        <w:rPr>
          <w:color w:val="0000FF"/>
          <w:sz w:val="16"/>
          <w:szCs w:val="16"/>
          <w:lang w:val="fr-CA"/>
        </w:rPr>
        <w:t>this</w:t>
      </w:r>
      <w:r w:rsidRPr="00B23E79">
        <w:rPr>
          <w:color w:val="000000"/>
          <w:sz w:val="16"/>
          <w:szCs w:val="16"/>
          <w:lang w:val="fr-CA"/>
        </w:rPr>
        <w:t>.errorMessage</w:t>
      </w:r>
      <w:proofErr w:type="spellEnd"/>
      <w:r w:rsidRPr="00B23E79">
        <w:rPr>
          <w:color w:val="000000"/>
          <w:sz w:val="16"/>
          <w:szCs w:val="16"/>
          <w:lang w:val="fr-CA"/>
        </w:rPr>
        <w:t> = </w:t>
      </w:r>
      <w:proofErr w:type="spellStart"/>
      <w:r w:rsidRPr="00B23E79">
        <w:rPr>
          <w:color w:val="000000"/>
          <w:sz w:val="16"/>
          <w:szCs w:val="16"/>
          <w:lang w:val="fr-CA"/>
        </w:rPr>
        <w:t>exc.Message</w:t>
      </w:r>
      <w:proofErr w:type="spellEnd"/>
      <w:r w:rsidRPr="00B23E79">
        <w:rPr>
          <w:color w:val="000000"/>
          <w:sz w:val="16"/>
          <w:szCs w:val="16"/>
          <w:lang w:val="fr-CA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r w:rsidRPr="00B23E79">
        <w:rPr>
          <w:color w:val="008000"/>
          <w:sz w:val="16"/>
          <w:szCs w:val="16"/>
          <w:lang w:val="fr-CA"/>
        </w:rPr>
        <w:t>//TODO: Ajouter un message au journal d'</w:t>
      </w:r>
      <w:proofErr w:type="spellStart"/>
      <w:r w:rsidRPr="00B23E79">
        <w:rPr>
          <w:color w:val="008000"/>
          <w:sz w:val="16"/>
          <w:szCs w:val="16"/>
          <w:lang w:val="fr-CA"/>
        </w:rPr>
        <w:t>evenement</w:t>
      </w:r>
      <w:proofErr w:type="spellEnd"/>
      <w:r w:rsidRPr="00B23E79">
        <w:rPr>
          <w:color w:val="008000"/>
          <w:sz w:val="16"/>
          <w:szCs w:val="16"/>
          <w:lang w:val="fr-CA"/>
        </w:rPr>
        <w:t>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false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Primitive chargé de la suppression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&lt;/summary&gt;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</w:t>
      </w:r>
      <w:proofErr w:type="spellStart"/>
      <w:r w:rsidRPr="00B23E79">
        <w:rPr>
          <w:color w:val="808080"/>
          <w:sz w:val="16"/>
          <w:szCs w:val="16"/>
        </w:rPr>
        <w:t>ef</w:t>
      </w:r>
      <w:proofErr w:type="spellEnd"/>
      <w:r w:rsidRPr="00B23E79">
        <w:rPr>
          <w:color w:val="808080"/>
          <w:sz w:val="16"/>
          <w:szCs w:val="16"/>
        </w:rPr>
        <w:t>"&gt;</w:t>
      </w:r>
      <w:r w:rsidRPr="00B23E79">
        <w:rPr>
          <w:color w:val="008000"/>
          <w:sz w:val="16"/>
          <w:szCs w:val="16"/>
        </w:rPr>
        <w:t>Objet a </w:t>
      </w:r>
      <w:proofErr w:type="spellStart"/>
      <w:r w:rsidRPr="00B23E79">
        <w:rPr>
          <w:color w:val="008000"/>
          <w:sz w:val="16"/>
          <w:szCs w:val="16"/>
        </w:rPr>
        <w:t>supprimer</w:t>
      </w:r>
      <w:proofErr w:type="spellEnd"/>
      <w:r w:rsidRPr="00B23E79">
        <w:rPr>
          <w:color w:val="808080"/>
          <w:sz w:val="16"/>
          <w:szCs w:val="16"/>
        </w:rPr>
        <w:t>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</w:t>
      </w:r>
      <w:proofErr w:type="spellStart"/>
      <w:r w:rsidRPr="00B23E79">
        <w:rPr>
          <w:color w:val="008000"/>
          <w:sz w:val="16"/>
          <w:szCs w:val="16"/>
        </w:rPr>
        <w:t>lRéussite</w:t>
      </w:r>
      <w:proofErr w:type="spellEnd"/>
      <w:r w:rsidRPr="00B23E79">
        <w:rPr>
          <w:color w:val="808080"/>
          <w:sz w:val="16"/>
          <w:szCs w:val="16"/>
        </w:rPr>
        <w:t>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protected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FF"/>
          <w:sz w:val="16"/>
          <w:szCs w:val="16"/>
        </w:rPr>
        <w:t>bool</w:t>
      </w:r>
      <w:proofErr w:type="spellEnd"/>
      <w:r w:rsidRPr="00B23E79">
        <w:rPr>
          <w:color w:val="000000"/>
          <w:sz w:val="16"/>
          <w:szCs w:val="16"/>
        </w:rPr>
        <w:t> delete(</w:t>
      </w:r>
      <w:proofErr w:type="spellStart"/>
      <w:r w:rsidRPr="00B23E79">
        <w:rPr>
          <w:color w:val="2B91AF"/>
          <w:sz w:val="16"/>
          <w:szCs w:val="16"/>
        </w:rPr>
        <w:t>CoginovEntityObject</w:t>
      </w:r>
      <w:proofErr w:type="spell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ef</w:t>
      </w:r>
      <w:proofErr w:type="spellEnd"/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try</w:t>
      </w:r>
      <w:proofErr w:type="gram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B23E79">
        <w:rPr>
          <w:color w:val="000000"/>
          <w:sz w:val="16"/>
          <w:szCs w:val="16"/>
        </w:rPr>
        <w:t>context.DeleteObject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spellStart"/>
      <w:proofErr w:type="gramEnd"/>
      <w:r w:rsidRPr="00B23E79">
        <w:rPr>
          <w:color w:val="000000"/>
          <w:sz w:val="16"/>
          <w:szCs w:val="16"/>
        </w:rPr>
        <w:t>ef</w:t>
      </w:r>
      <w:proofErr w:type="spell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B23E79">
        <w:rPr>
          <w:color w:val="000000"/>
          <w:sz w:val="16"/>
          <w:szCs w:val="16"/>
        </w:rPr>
        <w:t>context.SaveChanges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true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catch</w:t>
      </w:r>
      <w:proofErr w:type="gramEnd"/>
      <w:r w:rsidRPr="00B23E79">
        <w:rPr>
          <w:color w:val="000000"/>
          <w:sz w:val="16"/>
          <w:szCs w:val="16"/>
        </w:rPr>
        <w:t> (</w:t>
      </w:r>
      <w:r w:rsidRPr="00B23E79">
        <w:rPr>
          <w:color w:val="2B91AF"/>
          <w:sz w:val="16"/>
          <w:szCs w:val="16"/>
        </w:rPr>
        <w:t>Exception</w:t>
      </w:r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exc</w:t>
      </w:r>
      <w:proofErr w:type="spellEnd"/>
      <w:r w:rsidRPr="00B23E79">
        <w:rPr>
          <w:color w:val="000000"/>
          <w:sz w:val="16"/>
          <w:szCs w:val="16"/>
        </w:rPr>
        <w:t>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proofErr w:type="spellStart"/>
      <w:r w:rsidRPr="00B23E79">
        <w:rPr>
          <w:color w:val="0000FF"/>
          <w:sz w:val="16"/>
          <w:szCs w:val="16"/>
          <w:lang w:val="fr-CA"/>
        </w:rPr>
        <w:t>this</w:t>
      </w:r>
      <w:r w:rsidRPr="00B23E79">
        <w:rPr>
          <w:color w:val="000000"/>
          <w:sz w:val="16"/>
          <w:szCs w:val="16"/>
          <w:lang w:val="fr-CA"/>
        </w:rPr>
        <w:t>.errorMessage</w:t>
      </w:r>
      <w:proofErr w:type="spellEnd"/>
      <w:r w:rsidRPr="00B23E79">
        <w:rPr>
          <w:color w:val="000000"/>
          <w:sz w:val="16"/>
          <w:szCs w:val="16"/>
          <w:lang w:val="fr-CA"/>
        </w:rPr>
        <w:t> = </w:t>
      </w:r>
      <w:proofErr w:type="spellStart"/>
      <w:r w:rsidRPr="00B23E79">
        <w:rPr>
          <w:color w:val="000000"/>
          <w:sz w:val="16"/>
          <w:szCs w:val="16"/>
          <w:lang w:val="fr-CA"/>
        </w:rPr>
        <w:t>exc.Message</w:t>
      </w:r>
      <w:proofErr w:type="spellEnd"/>
      <w:r w:rsidRPr="00B23E79">
        <w:rPr>
          <w:color w:val="000000"/>
          <w:sz w:val="16"/>
          <w:szCs w:val="16"/>
          <w:lang w:val="fr-CA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r w:rsidRPr="00B23E79">
        <w:rPr>
          <w:color w:val="008000"/>
          <w:sz w:val="16"/>
          <w:szCs w:val="16"/>
          <w:lang w:val="fr-CA"/>
        </w:rPr>
        <w:t>//TODO: Ajouter un message au journal d'</w:t>
      </w:r>
      <w:proofErr w:type="spellStart"/>
      <w:r w:rsidRPr="00B23E79">
        <w:rPr>
          <w:color w:val="008000"/>
          <w:sz w:val="16"/>
          <w:szCs w:val="16"/>
          <w:lang w:val="fr-CA"/>
        </w:rPr>
        <w:t>evenement</w:t>
      </w:r>
      <w:proofErr w:type="spellEnd"/>
      <w:r w:rsidRPr="00B23E79">
        <w:rPr>
          <w:color w:val="008000"/>
          <w:sz w:val="16"/>
          <w:szCs w:val="16"/>
          <w:lang w:val="fr-CA"/>
        </w:rPr>
        <w:t>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false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</w:t>
      </w:r>
      <w:proofErr w:type="spellStart"/>
      <w:r w:rsidRPr="00B23E79">
        <w:rPr>
          <w:color w:val="0000FF"/>
          <w:sz w:val="16"/>
          <w:szCs w:val="16"/>
        </w:rPr>
        <w:t>endregion</w:t>
      </w:r>
      <w:proofErr w:type="spellEnd"/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lastRenderedPageBreak/>
        <w:t>        #region</w:t>
      </w:r>
      <w:r w:rsidRPr="00B23E79">
        <w:rPr>
          <w:color w:val="000000"/>
          <w:sz w:val="16"/>
          <w:szCs w:val="16"/>
        </w:rPr>
        <w:t> Common Functions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&lt;summary&gt;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Service servant à determiner la préexistance d'un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proofErr w:type="gramStart"/>
      <w:r w:rsidRPr="00B23E79">
        <w:rPr>
          <w:color w:val="008000"/>
          <w:sz w:val="16"/>
          <w:szCs w:val="16"/>
          <w:lang w:val="fr-CA"/>
        </w:rPr>
        <w:t>objet</w:t>
      </w:r>
      <w:proofErr w:type="gramEnd"/>
      <w:r w:rsidRPr="00B23E79">
        <w:rPr>
          <w:color w:val="008000"/>
          <w:sz w:val="16"/>
          <w:szCs w:val="16"/>
          <w:lang w:val="fr-CA"/>
        </w:rPr>
        <w:t> dans la bd.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B23E79">
        <w:rPr>
          <w:color w:val="808080"/>
          <w:sz w:val="16"/>
          <w:szCs w:val="16"/>
          <w:lang w:val="fr-CA"/>
        </w:rPr>
        <w:t>param</w:t>
      </w:r>
      <w:proofErr w:type="spellEnd"/>
      <w:proofErr w:type="gramEnd"/>
      <w:r w:rsidRPr="00B23E79">
        <w:rPr>
          <w:color w:val="808080"/>
          <w:sz w:val="16"/>
          <w:szCs w:val="16"/>
          <w:lang w:val="fr-CA"/>
        </w:rPr>
        <w:t> </w:t>
      </w:r>
      <w:proofErr w:type="spellStart"/>
      <w:r w:rsidRPr="00B23E79">
        <w:rPr>
          <w:color w:val="808080"/>
          <w:sz w:val="16"/>
          <w:szCs w:val="16"/>
          <w:lang w:val="fr-CA"/>
        </w:rPr>
        <w:t>name</w:t>
      </w:r>
      <w:proofErr w:type="spellEnd"/>
      <w:r w:rsidRPr="00B23E79">
        <w:rPr>
          <w:color w:val="808080"/>
          <w:sz w:val="16"/>
          <w:szCs w:val="16"/>
          <w:lang w:val="fr-CA"/>
        </w:rPr>
        <w:t>="</w:t>
      </w:r>
      <w:proofErr w:type="spellStart"/>
      <w:r w:rsidRPr="00B23E79">
        <w:rPr>
          <w:color w:val="808080"/>
          <w:sz w:val="16"/>
          <w:szCs w:val="16"/>
          <w:lang w:val="fr-CA"/>
        </w:rPr>
        <w:t>tableName</w:t>
      </w:r>
      <w:proofErr w:type="spellEnd"/>
      <w:r w:rsidRPr="00B23E79">
        <w:rPr>
          <w:color w:val="808080"/>
          <w:sz w:val="16"/>
          <w:szCs w:val="16"/>
          <w:lang w:val="fr-CA"/>
        </w:rPr>
        <w:t>"&gt;</w:t>
      </w:r>
      <w:r w:rsidRPr="00B23E79">
        <w:rPr>
          <w:color w:val="008000"/>
          <w:sz w:val="16"/>
          <w:szCs w:val="16"/>
          <w:lang w:val="fr-CA"/>
        </w:rPr>
        <w:t>Nom de la table</w:t>
      </w:r>
      <w:r w:rsidRPr="00B23E79">
        <w:rPr>
          <w:color w:val="808080"/>
          <w:sz w:val="16"/>
          <w:szCs w:val="16"/>
          <w:lang w:val="fr-CA"/>
        </w:rPr>
        <w:t>&lt;/</w:t>
      </w:r>
      <w:proofErr w:type="spellStart"/>
      <w:r w:rsidRPr="00B23E79">
        <w:rPr>
          <w:color w:val="808080"/>
          <w:sz w:val="16"/>
          <w:szCs w:val="16"/>
          <w:lang w:val="fr-CA"/>
        </w:rPr>
        <w:t>param</w:t>
      </w:r>
      <w:proofErr w:type="spellEnd"/>
      <w:r w:rsidRPr="00B23E79">
        <w:rPr>
          <w:color w:val="808080"/>
          <w:sz w:val="16"/>
          <w:szCs w:val="16"/>
          <w:lang w:val="fr-CA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  <w:lang w:val="fr-CA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  <w:lang w:val="fr-CA"/>
        </w:rPr>
        <w:t>///</w:t>
      </w:r>
      <w:r w:rsidRPr="00B23E79">
        <w:rPr>
          <w:color w:val="008000"/>
          <w:sz w:val="16"/>
          <w:szCs w:val="16"/>
          <w:lang w:val="fr-CA"/>
        </w:rPr>
        <w:t> </w:t>
      </w:r>
      <w:r w:rsidRPr="00B23E79">
        <w:rPr>
          <w:color w:val="808080"/>
          <w:sz w:val="16"/>
          <w:szCs w:val="16"/>
          <w:lang w:val="fr-CA"/>
        </w:rPr>
        <w:t>&lt;</w:t>
      </w:r>
      <w:proofErr w:type="gramStart"/>
      <w:r w:rsidRPr="00B23E79">
        <w:rPr>
          <w:color w:val="808080"/>
          <w:sz w:val="16"/>
          <w:szCs w:val="16"/>
          <w:lang w:val="fr-CA"/>
        </w:rPr>
        <w:t>param</w:t>
      </w:r>
      <w:proofErr w:type="gramEnd"/>
      <w:r w:rsidRPr="00B23E79">
        <w:rPr>
          <w:color w:val="808080"/>
          <w:sz w:val="16"/>
          <w:szCs w:val="16"/>
          <w:lang w:val="fr-CA"/>
        </w:rPr>
        <w:t> name="fieldName"&gt;</w:t>
      </w:r>
      <w:r w:rsidRPr="00B23E79">
        <w:rPr>
          <w:color w:val="008000"/>
          <w:sz w:val="16"/>
          <w:szCs w:val="16"/>
          <w:lang w:val="fr-CA"/>
        </w:rPr>
        <w:t>Nom de la colonne</w:t>
      </w:r>
      <w:r w:rsidRPr="00B23E79">
        <w:rPr>
          <w:color w:val="808080"/>
          <w:sz w:val="16"/>
          <w:szCs w:val="16"/>
          <w:lang w:val="fr-CA"/>
        </w:rPr>
        <w:t>&lt;/param&gt;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  <w:lang w:val="fr-CA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</w:t>
      </w:r>
      <w:proofErr w:type="spellStart"/>
      <w:r w:rsidRPr="00B23E79">
        <w:rPr>
          <w:color w:val="808080"/>
          <w:sz w:val="16"/>
          <w:szCs w:val="16"/>
        </w:rPr>
        <w:t>fieldNameId</w:t>
      </w:r>
      <w:proofErr w:type="spellEnd"/>
      <w:r w:rsidRPr="00B23E79">
        <w:rPr>
          <w:color w:val="808080"/>
          <w:sz w:val="16"/>
          <w:szCs w:val="16"/>
        </w:rPr>
        <w:t>"&gt;&lt;/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name="value"&gt;&lt;/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 name="id"&gt;&lt;/</w:t>
      </w:r>
      <w:proofErr w:type="spellStart"/>
      <w:r w:rsidRPr="00B23E79">
        <w:rPr>
          <w:color w:val="808080"/>
          <w:sz w:val="16"/>
          <w:szCs w:val="16"/>
        </w:rPr>
        <w:t>param</w:t>
      </w:r>
      <w:proofErr w:type="spellEnd"/>
      <w:r w:rsidRPr="00B23E79">
        <w:rPr>
          <w:color w:val="808080"/>
          <w:sz w:val="16"/>
          <w:szCs w:val="16"/>
        </w:rPr>
        <w:t>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r w:rsidRPr="00B23E79">
        <w:rPr>
          <w:color w:val="808080"/>
          <w:sz w:val="16"/>
          <w:szCs w:val="16"/>
        </w:rPr>
        <w:t>///</w:t>
      </w:r>
      <w:r w:rsidRPr="00B23E79">
        <w:rPr>
          <w:color w:val="008000"/>
          <w:sz w:val="16"/>
          <w:szCs w:val="16"/>
        </w:rPr>
        <w:t> </w:t>
      </w:r>
      <w:r w:rsidRPr="00B23E79">
        <w:rPr>
          <w:color w:val="808080"/>
          <w:sz w:val="16"/>
          <w:szCs w:val="16"/>
        </w:rPr>
        <w:t>&lt;returns&gt;&lt;/returns&gt;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protected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bool</w:t>
      </w:r>
      <w:r w:rsidRPr="00B23E79">
        <w:rPr>
          <w:color w:val="000000"/>
          <w:sz w:val="16"/>
          <w:szCs w:val="16"/>
        </w:rPr>
        <w:t> IsDuplicate(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tableName, 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fieldName,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string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fieldNameId</w:t>
      </w:r>
      <w:proofErr w:type="spellEnd"/>
      <w:r w:rsidRPr="00B23E79">
        <w:rPr>
          <w:color w:val="000000"/>
          <w:sz w:val="16"/>
          <w:szCs w:val="16"/>
        </w:rPr>
        <w:t>, 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value, </w:t>
      </w:r>
      <w:proofErr w:type="spellStart"/>
      <w:r w:rsidRPr="00B23E79">
        <w:rPr>
          <w:color w:val="0000FF"/>
          <w:sz w:val="16"/>
          <w:szCs w:val="16"/>
        </w:rPr>
        <w:t>int</w:t>
      </w:r>
      <w:proofErr w:type="spellEnd"/>
      <w:r w:rsidRPr="00B23E79">
        <w:rPr>
          <w:color w:val="000000"/>
          <w:sz w:val="16"/>
          <w:szCs w:val="16"/>
        </w:rPr>
        <w:t> id)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string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sql</w:t>
      </w:r>
      <w:proofErr w:type="spellEnd"/>
      <w:r w:rsidRPr="00B23E79">
        <w:rPr>
          <w:color w:val="000000"/>
          <w:sz w:val="16"/>
          <w:szCs w:val="16"/>
        </w:rPr>
        <w:t> =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r w:rsidRPr="00B23E79">
        <w:rPr>
          <w:color w:val="A31515"/>
          <w:sz w:val="16"/>
          <w:szCs w:val="16"/>
        </w:rPr>
        <w:t>"SELECT </w:t>
      </w:r>
      <w:proofErr w:type="gramStart"/>
      <w:r w:rsidRPr="00B23E79">
        <w:rPr>
          <w:color w:val="A31515"/>
          <w:sz w:val="16"/>
          <w:szCs w:val="16"/>
        </w:rPr>
        <w:t>COUNT(</w:t>
      </w:r>
      <w:proofErr w:type="gramEnd"/>
      <w:r w:rsidRPr="00B23E79">
        <w:rPr>
          <w:color w:val="A31515"/>
          <w:sz w:val="16"/>
          <w:szCs w:val="16"/>
        </w:rPr>
        <w:t>"</w:t>
      </w:r>
      <w:r w:rsidRPr="00B23E79">
        <w:rPr>
          <w:color w:val="000000"/>
          <w:sz w:val="16"/>
          <w:szCs w:val="16"/>
        </w:rPr>
        <w:t> + fieldNameId + </w:t>
      </w:r>
      <w:r w:rsidRPr="00B23E79">
        <w:rPr>
          <w:color w:val="A31515"/>
          <w:sz w:val="16"/>
          <w:szCs w:val="16"/>
        </w:rPr>
        <w:t>") AS DuplicateCount "</w:t>
      </w:r>
      <w:r w:rsidRPr="00B23E79">
        <w:rPr>
          <w:color w:val="000000"/>
          <w:sz w:val="16"/>
          <w:szCs w:val="16"/>
        </w:rPr>
        <w:t> +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</w:t>
      </w:r>
      <w:r w:rsidRPr="00B23E79">
        <w:rPr>
          <w:color w:val="A31515"/>
          <w:sz w:val="16"/>
          <w:szCs w:val="16"/>
        </w:rPr>
        <w:t>"</w:t>
      </w:r>
      <w:proofErr w:type="gramStart"/>
      <w:r w:rsidRPr="00B23E79">
        <w:rPr>
          <w:color w:val="A31515"/>
          <w:sz w:val="16"/>
          <w:szCs w:val="16"/>
        </w:rPr>
        <w:t>FROM "</w:t>
      </w:r>
      <w:proofErr w:type="gramEnd"/>
      <w:r w:rsidRPr="00B23E79">
        <w:rPr>
          <w:color w:val="000000"/>
          <w:sz w:val="16"/>
          <w:szCs w:val="16"/>
        </w:rPr>
        <w:t> + </w:t>
      </w:r>
      <w:proofErr w:type="spellStart"/>
      <w:r w:rsidRPr="00B23E79">
        <w:rPr>
          <w:color w:val="000000"/>
          <w:sz w:val="16"/>
          <w:szCs w:val="16"/>
        </w:rPr>
        <w:t>tableName</w:t>
      </w:r>
      <w:proofErr w:type="spellEnd"/>
      <w:r w:rsidRPr="00B23E79">
        <w:rPr>
          <w:color w:val="000000"/>
          <w:sz w:val="16"/>
          <w:szCs w:val="16"/>
        </w:rPr>
        <w:t> +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A31515"/>
          <w:sz w:val="16"/>
          <w:szCs w:val="16"/>
        </w:rPr>
        <w:t>" WHERE</w:t>
      </w:r>
      <w:proofErr w:type="gramEnd"/>
      <w:r w:rsidRPr="00B23E79">
        <w:rPr>
          <w:color w:val="A31515"/>
          <w:sz w:val="16"/>
          <w:szCs w:val="16"/>
        </w:rPr>
        <w:t> "</w:t>
      </w:r>
      <w:r w:rsidRPr="00B23E79">
        <w:rPr>
          <w:color w:val="000000"/>
          <w:sz w:val="16"/>
          <w:szCs w:val="16"/>
        </w:rPr>
        <w:t> + </w:t>
      </w:r>
      <w:proofErr w:type="spellStart"/>
      <w:r w:rsidRPr="00B23E79">
        <w:rPr>
          <w:color w:val="000000"/>
          <w:sz w:val="16"/>
          <w:szCs w:val="16"/>
        </w:rPr>
        <w:t>fieldName</w:t>
      </w:r>
      <w:proofErr w:type="spellEnd"/>
      <w:r w:rsidRPr="00B23E79">
        <w:rPr>
          <w:color w:val="000000"/>
          <w:sz w:val="16"/>
          <w:szCs w:val="16"/>
        </w:rPr>
        <w:t> + </w:t>
      </w:r>
      <w:r w:rsidRPr="00B23E79">
        <w:rPr>
          <w:color w:val="A31515"/>
          <w:sz w:val="16"/>
          <w:szCs w:val="16"/>
        </w:rPr>
        <w:t>" = {0}"</w:t>
      </w:r>
      <w:r w:rsidRPr="00B23E79">
        <w:rPr>
          <w:color w:val="000000"/>
          <w:sz w:val="16"/>
          <w:szCs w:val="16"/>
        </w:rPr>
        <w:t> +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</w:t>
      </w:r>
      <w:proofErr w:type="gramStart"/>
      <w:r w:rsidRPr="00B23E79">
        <w:rPr>
          <w:color w:val="A31515"/>
          <w:sz w:val="16"/>
          <w:szCs w:val="16"/>
        </w:rPr>
        <w:t>" AND</w:t>
      </w:r>
      <w:proofErr w:type="gramEnd"/>
      <w:r w:rsidRPr="00B23E79">
        <w:rPr>
          <w:color w:val="A31515"/>
          <w:sz w:val="16"/>
          <w:szCs w:val="16"/>
        </w:rPr>
        <w:t> "</w:t>
      </w:r>
      <w:r w:rsidRPr="00B23E79">
        <w:rPr>
          <w:color w:val="000000"/>
          <w:sz w:val="16"/>
          <w:szCs w:val="16"/>
        </w:rPr>
        <w:t> + </w:t>
      </w:r>
      <w:proofErr w:type="spellStart"/>
      <w:r w:rsidRPr="00B23E79">
        <w:rPr>
          <w:color w:val="000000"/>
          <w:sz w:val="16"/>
          <w:szCs w:val="16"/>
        </w:rPr>
        <w:t>fieldNameId</w:t>
      </w:r>
      <w:proofErr w:type="spellEnd"/>
      <w:r w:rsidRPr="00B23E79">
        <w:rPr>
          <w:color w:val="000000"/>
          <w:sz w:val="16"/>
          <w:szCs w:val="16"/>
        </w:rPr>
        <w:t> + </w:t>
      </w:r>
      <w:r w:rsidRPr="00B23E79">
        <w:rPr>
          <w:color w:val="A31515"/>
          <w:sz w:val="16"/>
          <w:szCs w:val="16"/>
        </w:rPr>
        <w:t>" &lt;&gt; {1}"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var</w:t>
      </w:r>
      <w:proofErr w:type="gramEnd"/>
      <w:r w:rsidRPr="00B23E79">
        <w:rPr>
          <w:color w:val="000000"/>
          <w:sz w:val="16"/>
          <w:szCs w:val="16"/>
        </w:rPr>
        <w:t> result = context.ExecuteStoreQuery&lt;</w:t>
      </w:r>
      <w:r w:rsidRPr="00B23E79">
        <w:rPr>
          <w:color w:val="2B91AF"/>
          <w:sz w:val="16"/>
          <w:szCs w:val="16"/>
        </w:rPr>
        <w:t>DuplicateCheck</w:t>
      </w:r>
      <w:r w:rsidRPr="00B23E79">
        <w:rPr>
          <w:color w:val="000000"/>
          <w:sz w:val="16"/>
          <w:szCs w:val="16"/>
        </w:rPr>
        <w:t>&gt;(sql,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object</w:t>
      </w:r>
      <w:r w:rsidRPr="00B23E79">
        <w:rPr>
          <w:color w:val="000000"/>
          <w:sz w:val="16"/>
          <w:szCs w:val="16"/>
        </w:rPr>
        <w:t>[] { value, id });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r w:rsidRPr="00B23E79">
        <w:rPr>
          <w:color w:val="2B91AF"/>
          <w:sz w:val="16"/>
          <w:szCs w:val="16"/>
        </w:rPr>
        <w:t>List</w:t>
      </w:r>
      <w:r w:rsidRPr="00B23E79">
        <w:rPr>
          <w:color w:val="000000"/>
          <w:sz w:val="16"/>
          <w:szCs w:val="16"/>
        </w:rPr>
        <w:t>&lt;</w:t>
      </w:r>
      <w:proofErr w:type="spellStart"/>
      <w:r w:rsidRPr="00B23E79">
        <w:rPr>
          <w:color w:val="2B91AF"/>
          <w:sz w:val="16"/>
          <w:szCs w:val="16"/>
        </w:rPr>
        <w:t>DuplicateCheck</w:t>
      </w:r>
      <w:proofErr w:type="spellEnd"/>
      <w:r w:rsidRPr="00B23E79">
        <w:rPr>
          <w:color w:val="000000"/>
          <w:sz w:val="16"/>
          <w:szCs w:val="16"/>
        </w:rPr>
        <w:t>&gt; list = </w:t>
      </w:r>
      <w:proofErr w:type="spellStart"/>
      <w:proofErr w:type="gramStart"/>
      <w:r w:rsidRPr="00B23E79">
        <w:rPr>
          <w:color w:val="000000"/>
          <w:sz w:val="16"/>
          <w:szCs w:val="16"/>
        </w:rPr>
        <w:t>result.ToList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(list[0].</w:t>
      </w:r>
      <w:proofErr w:type="spellStart"/>
      <w:r w:rsidRPr="00B23E79">
        <w:rPr>
          <w:color w:val="000000"/>
          <w:sz w:val="16"/>
          <w:szCs w:val="16"/>
        </w:rPr>
        <w:t>DuplicateCount</w:t>
      </w:r>
      <w:proofErr w:type="spellEnd"/>
      <w:r w:rsidRPr="00B23E79">
        <w:rPr>
          <w:color w:val="000000"/>
          <w:sz w:val="16"/>
          <w:szCs w:val="16"/>
        </w:rPr>
        <w:t> &gt; 0);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</w:t>
      </w:r>
      <w:proofErr w:type="gramStart"/>
      <w:r w:rsidRPr="00B23E79">
        <w:rPr>
          <w:color w:val="0000FF"/>
          <w:sz w:val="16"/>
          <w:szCs w:val="16"/>
        </w:rPr>
        <w:t>protected</w:t>
      </w:r>
      <w:proofErr w:type="gramEnd"/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bool</w:t>
      </w:r>
      <w:r w:rsidRPr="00B23E79">
        <w:rPr>
          <w:color w:val="000000"/>
          <w:sz w:val="16"/>
          <w:szCs w:val="16"/>
        </w:rPr>
        <w:t> IsDuplicate( 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tableName, </w:t>
      </w:r>
      <w:r w:rsidRPr="00B23E79">
        <w:rPr>
          <w:color w:val="0000FF"/>
          <w:sz w:val="16"/>
          <w:szCs w:val="16"/>
        </w:rPr>
        <w:t>string</w:t>
      </w:r>
      <w:r w:rsidRPr="00B23E79">
        <w:rPr>
          <w:color w:val="000000"/>
          <w:sz w:val="16"/>
          <w:szCs w:val="16"/>
        </w:rPr>
        <w:t> fieldName,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string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fieldNameId</w:t>
      </w:r>
      <w:proofErr w:type="spellEnd"/>
      <w:r w:rsidRPr="00B23E79">
        <w:rPr>
          <w:color w:val="000000"/>
          <w:sz w:val="16"/>
          <w:szCs w:val="16"/>
        </w:rPr>
        <w:t>, </w:t>
      </w:r>
      <w:proofErr w:type="spellStart"/>
      <w:r w:rsidRPr="00B23E79">
        <w:rPr>
          <w:color w:val="2B91AF"/>
          <w:sz w:val="16"/>
          <w:szCs w:val="16"/>
        </w:rPr>
        <w:t>DateTime</w:t>
      </w:r>
      <w:proofErr w:type="spellEnd"/>
      <w:r w:rsidRPr="00B23E79">
        <w:rPr>
          <w:color w:val="000000"/>
          <w:sz w:val="16"/>
          <w:szCs w:val="16"/>
        </w:rPr>
        <w:t> value, </w:t>
      </w:r>
      <w:proofErr w:type="spellStart"/>
      <w:r w:rsidRPr="00B23E79">
        <w:rPr>
          <w:color w:val="0000FF"/>
          <w:sz w:val="16"/>
          <w:szCs w:val="16"/>
        </w:rPr>
        <w:t>int</w:t>
      </w:r>
      <w:proofErr w:type="spellEnd"/>
      <w:r w:rsidRPr="00B23E79">
        <w:rPr>
          <w:color w:val="000000"/>
          <w:sz w:val="16"/>
          <w:szCs w:val="16"/>
        </w:rPr>
        <w:t> id)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{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string</w:t>
      </w:r>
      <w:proofErr w:type="gramEnd"/>
      <w:r w:rsidRPr="00B23E79">
        <w:rPr>
          <w:color w:val="000000"/>
          <w:sz w:val="16"/>
          <w:szCs w:val="16"/>
        </w:rPr>
        <w:t> </w:t>
      </w:r>
      <w:proofErr w:type="spellStart"/>
      <w:r w:rsidRPr="00B23E79">
        <w:rPr>
          <w:color w:val="000000"/>
          <w:sz w:val="16"/>
          <w:szCs w:val="16"/>
        </w:rPr>
        <w:t>sql</w:t>
      </w:r>
      <w:proofErr w:type="spellEnd"/>
      <w:r w:rsidRPr="00B23E79">
        <w:rPr>
          <w:color w:val="000000"/>
          <w:sz w:val="16"/>
          <w:szCs w:val="16"/>
        </w:rPr>
        <w:t> =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r w:rsidRPr="00B23E79">
        <w:rPr>
          <w:color w:val="A31515"/>
          <w:sz w:val="16"/>
          <w:szCs w:val="16"/>
        </w:rPr>
        <w:t>"SELECT </w:t>
      </w:r>
      <w:proofErr w:type="gramStart"/>
      <w:r w:rsidRPr="00B23E79">
        <w:rPr>
          <w:color w:val="A31515"/>
          <w:sz w:val="16"/>
          <w:szCs w:val="16"/>
        </w:rPr>
        <w:t>COUNT(</w:t>
      </w:r>
      <w:proofErr w:type="gramEnd"/>
      <w:r w:rsidRPr="00B23E79">
        <w:rPr>
          <w:color w:val="A31515"/>
          <w:sz w:val="16"/>
          <w:szCs w:val="16"/>
        </w:rPr>
        <w:t>"</w:t>
      </w:r>
      <w:r w:rsidRPr="00B23E79">
        <w:rPr>
          <w:color w:val="000000"/>
          <w:sz w:val="16"/>
          <w:szCs w:val="16"/>
        </w:rPr>
        <w:t> + fieldNameId + </w:t>
      </w:r>
      <w:r w:rsidRPr="00B23E79">
        <w:rPr>
          <w:color w:val="A31515"/>
          <w:sz w:val="16"/>
          <w:szCs w:val="16"/>
        </w:rPr>
        <w:t>") AS DuplicateCount "</w:t>
      </w:r>
      <w:r w:rsidRPr="00B23E79">
        <w:rPr>
          <w:color w:val="000000"/>
          <w:sz w:val="16"/>
          <w:szCs w:val="16"/>
        </w:rPr>
        <w:t> +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</w:t>
      </w:r>
      <w:r w:rsidRPr="00B23E79">
        <w:rPr>
          <w:color w:val="A31515"/>
          <w:sz w:val="16"/>
          <w:szCs w:val="16"/>
        </w:rPr>
        <w:t>"</w:t>
      </w:r>
      <w:proofErr w:type="gramStart"/>
      <w:r w:rsidRPr="00B23E79">
        <w:rPr>
          <w:color w:val="A31515"/>
          <w:sz w:val="16"/>
          <w:szCs w:val="16"/>
        </w:rPr>
        <w:t>FROM "</w:t>
      </w:r>
      <w:proofErr w:type="gramEnd"/>
      <w:r w:rsidRPr="00B23E79">
        <w:rPr>
          <w:color w:val="000000"/>
          <w:sz w:val="16"/>
          <w:szCs w:val="16"/>
        </w:rPr>
        <w:t> + </w:t>
      </w:r>
      <w:proofErr w:type="spellStart"/>
      <w:r w:rsidRPr="00B23E79">
        <w:rPr>
          <w:color w:val="000000"/>
          <w:sz w:val="16"/>
          <w:szCs w:val="16"/>
        </w:rPr>
        <w:t>tableName</w:t>
      </w:r>
      <w:proofErr w:type="spellEnd"/>
      <w:r w:rsidRPr="00B23E79">
        <w:rPr>
          <w:color w:val="000000"/>
          <w:sz w:val="16"/>
          <w:szCs w:val="16"/>
        </w:rPr>
        <w:t> +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</w:t>
      </w:r>
      <w:proofErr w:type="gramStart"/>
      <w:r w:rsidRPr="00B23E79">
        <w:rPr>
          <w:color w:val="A31515"/>
          <w:sz w:val="16"/>
          <w:szCs w:val="16"/>
        </w:rPr>
        <w:t>" WHERE</w:t>
      </w:r>
      <w:proofErr w:type="gramEnd"/>
      <w:r w:rsidRPr="00B23E79">
        <w:rPr>
          <w:color w:val="A31515"/>
          <w:sz w:val="16"/>
          <w:szCs w:val="16"/>
        </w:rPr>
        <w:t> "</w:t>
      </w:r>
      <w:r w:rsidRPr="00B23E79">
        <w:rPr>
          <w:color w:val="000000"/>
          <w:sz w:val="16"/>
          <w:szCs w:val="16"/>
        </w:rPr>
        <w:t> + </w:t>
      </w:r>
      <w:proofErr w:type="spellStart"/>
      <w:r w:rsidRPr="00B23E79">
        <w:rPr>
          <w:color w:val="000000"/>
          <w:sz w:val="16"/>
          <w:szCs w:val="16"/>
        </w:rPr>
        <w:t>fieldName</w:t>
      </w:r>
      <w:proofErr w:type="spellEnd"/>
      <w:r w:rsidRPr="00B23E79">
        <w:rPr>
          <w:color w:val="000000"/>
          <w:sz w:val="16"/>
          <w:szCs w:val="16"/>
        </w:rPr>
        <w:t> + </w:t>
      </w:r>
      <w:r w:rsidRPr="00B23E79">
        <w:rPr>
          <w:color w:val="A31515"/>
          <w:sz w:val="16"/>
          <w:szCs w:val="16"/>
        </w:rPr>
        <w:t>" = {0}"</w:t>
      </w:r>
      <w:r w:rsidRPr="00B23E79">
        <w:rPr>
          <w:color w:val="000000"/>
          <w:sz w:val="16"/>
          <w:szCs w:val="16"/>
        </w:rPr>
        <w:t> +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      </w:t>
      </w:r>
      <w:proofErr w:type="gramStart"/>
      <w:r w:rsidRPr="00B23E79">
        <w:rPr>
          <w:color w:val="A31515"/>
          <w:sz w:val="16"/>
          <w:szCs w:val="16"/>
        </w:rPr>
        <w:t>" AND</w:t>
      </w:r>
      <w:proofErr w:type="gramEnd"/>
      <w:r w:rsidRPr="00B23E79">
        <w:rPr>
          <w:color w:val="A31515"/>
          <w:sz w:val="16"/>
          <w:szCs w:val="16"/>
        </w:rPr>
        <w:t> "</w:t>
      </w:r>
      <w:r w:rsidRPr="00B23E79">
        <w:rPr>
          <w:color w:val="000000"/>
          <w:sz w:val="16"/>
          <w:szCs w:val="16"/>
        </w:rPr>
        <w:t> + </w:t>
      </w:r>
      <w:proofErr w:type="spellStart"/>
      <w:r w:rsidRPr="00B23E79">
        <w:rPr>
          <w:color w:val="000000"/>
          <w:sz w:val="16"/>
          <w:szCs w:val="16"/>
        </w:rPr>
        <w:t>fieldNameId</w:t>
      </w:r>
      <w:proofErr w:type="spellEnd"/>
      <w:r w:rsidRPr="00B23E79">
        <w:rPr>
          <w:color w:val="000000"/>
          <w:sz w:val="16"/>
          <w:szCs w:val="16"/>
        </w:rPr>
        <w:t> + </w:t>
      </w:r>
      <w:r w:rsidRPr="00B23E79">
        <w:rPr>
          <w:color w:val="A31515"/>
          <w:sz w:val="16"/>
          <w:szCs w:val="16"/>
        </w:rPr>
        <w:t>" &lt;&gt; {1}"</w:t>
      </w:r>
      <w:r w:rsidRPr="00B23E79">
        <w:rPr>
          <w:color w:val="000000"/>
          <w:sz w:val="16"/>
          <w:szCs w:val="16"/>
        </w:rPr>
        <w:t>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var</w:t>
      </w:r>
      <w:proofErr w:type="gramEnd"/>
      <w:r w:rsidRPr="00B23E79">
        <w:rPr>
          <w:color w:val="000000"/>
          <w:sz w:val="16"/>
          <w:szCs w:val="16"/>
        </w:rPr>
        <w:t> result = context.ExecuteStoreQuery&lt;</w:t>
      </w:r>
      <w:r w:rsidRPr="00B23E79">
        <w:rPr>
          <w:color w:val="2B91AF"/>
          <w:sz w:val="16"/>
          <w:szCs w:val="16"/>
        </w:rPr>
        <w:t>DuplicateCheck</w:t>
      </w:r>
      <w:r w:rsidRPr="00B23E79">
        <w:rPr>
          <w:color w:val="000000"/>
          <w:sz w:val="16"/>
          <w:szCs w:val="16"/>
        </w:rPr>
        <w:t>&gt;(sql, </w:t>
      </w:r>
      <w:r w:rsidRPr="00B23E79">
        <w:rPr>
          <w:color w:val="0000FF"/>
          <w:sz w:val="16"/>
          <w:szCs w:val="16"/>
        </w:rPr>
        <w:t>new</w:t>
      </w:r>
      <w:r w:rsidRPr="00B23E79">
        <w:rPr>
          <w:color w:val="000000"/>
          <w:sz w:val="16"/>
          <w:szCs w:val="16"/>
        </w:rPr>
        <w:t> </w:t>
      </w:r>
      <w:r w:rsidRPr="00B23E79">
        <w:rPr>
          <w:color w:val="0000FF"/>
          <w:sz w:val="16"/>
          <w:szCs w:val="16"/>
        </w:rPr>
        <w:t>object</w:t>
      </w:r>
      <w:r w:rsidRPr="00B23E79">
        <w:rPr>
          <w:color w:val="000000"/>
          <w:sz w:val="16"/>
          <w:szCs w:val="16"/>
        </w:rPr>
        <w:t>[] { value, id });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r w:rsidRPr="00B23E79">
        <w:rPr>
          <w:color w:val="2B91AF"/>
          <w:sz w:val="16"/>
          <w:szCs w:val="16"/>
        </w:rPr>
        <w:t>List</w:t>
      </w:r>
      <w:r w:rsidRPr="00B23E79">
        <w:rPr>
          <w:color w:val="000000"/>
          <w:sz w:val="16"/>
          <w:szCs w:val="16"/>
        </w:rPr>
        <w:t>&lt;</w:t>
      </w:r>
      <w:proofErr w:type="spellStart"/>
      <w:r w:rsidRPr="00B23E79">
        <w:rPr>
          <w:color w:val="2B91AF"/>
          <w:sz w:val="16"/>
          <w:szCs w:val="16"/>
        </w:rPr>
        <w:t>DuplicateCheck</w:t>
      </w:r>
      <w:proofErr w:type="spellEnd"/>
      <w:r w:rsidRPr="00B23E79">
        <w:rPr>
          <w:color w:val="000000"/>
          <w:sz w:val="16"/>
          <w:szCs w:val="16"/>
        </w:rPr>
        <w:t>&gt; list = </w:t>
      </w:r>
      <w:proofErr w:type="spellStart"/>
      <w:proofErr w:type="gramStart"/>
      <w:r w:rsidRPr="00B23E79">
        <w:rPr>
          <w:color w:val="000000"/>
          <w:sz w:val="16"/>
          <w:szCs w:val="16"/>
        </w:rPr>
        <w:t>result.ToList</w:t>
      </w:r>
      <w:proofErr w:type="spellEnd"/>
      <w:r w:rsidRPr="00B23E79">
        <w:rPr>
          <w:color w:val="000000"/>
          <w:sz w:val="16"/>
          <w:szCs w:val="16"/>
        </w:rPr>
        <w:t>(</w:t>
      </w:r>
      <w:proofErr w:type="gramEnd"/>
      <w:r w:rsidRPr="00B23E79">
        <w:rPr>
          <w:color w:val="000000"/>
          <w:sz w:val="16"/>
          <w:szCs w:val="16"/>
        </w:rPr>
        <w:t>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    </w:t>
      </w:r>
      <w:proofErr w:type="gramStart"/>
      <w:r w:rsidRPr="00B23E79">
        <w:rPr>
          <w:color w:val="0000FF"/>
          <w:sz w:val="16"/>
          <w:szCs w:val="16"/>
        </w:rPr>
        <w:t>return</w:t>
      </w:r>
      <w:proofErr w:type="gramEnd"/>
      <w:r w:rsidRPr="00B23E79">
        <w:rPr>
          <w:color w:val="000000"/>
          <w:sz w:val="16"/>
          <w:szCs w:val="16"/>
        </w:rPr>
        <w:t> (list[0].</w:t>
      </w:r>
      <w:proofErr w:type="spellStart"/>
      <w:r w:rsidRPr="00B23E79">
        <w:rPr>
          <w:color w:val="000000"/>
          <w:sz w:val="16"/>
          <w:szCs w:val="16"/>
        </w:rPr>
        <w:t>DuplicateCount</w:t>
      </w:r>
      <w:proofErr w:type="spellEnd"/>
      <w:r w:rsidRPr="00B23E79">
        <w:rPr>
          <w:color w:val="000000"/>
          <w:sz w:val="16"/>
          <w:szCs w:val="16"/>
        </w:rPr>
        <w:t> &gt; 0);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    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FF"/>
          <w:sz w:val="16"/>
          <w:szCs w:val="16"/>
        </w:rPr>
        <w:t>        #</w:t>
      </w:r>
      <w:proofErr w:type="spellStart"/>
      <w:r w:rsidRPr="00B23E79">
        <w:rPr>
          <w:color w:val="0000FF"/>
          <w:sz w:val="16"/>
          <w:szCs w:val="16"/>
        </w:rPr>
        <w:t>endregion</w:t>
      </w:r>
      <w:proofErr w:type="spellEnd"/>
      <w:r w:rsidRPr="00B23E79">
        <w:rPr>
          <w:color w:val="000000"/>
          <w:sz w:val="16"/>
          <w:szCs w:val="16"/>
        </w:rPr>
        <w:t> Common Functions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 }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 xml:space="preserve"> 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   </w:t>
      </w:r>
    </w:p>
    <w:p w:rsidR="00B23E79" w:rsidRPr="00B23E79" w:rsidRDefault="00B23E79" w:rsidP="00B23E7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23E79">
        <w:rPr>
          <w:color w:val="000000"/>
          <w:sz w:val="16"/>
          <w:szCs w:val="16"/>
        </w:rPr>
        <w:t>}</w:t>
      </w:r>
    </w:p>
    <w:p w:rsidR="008034CD" w:rsidRDefault="008034CD">
      <w:pPr>
        <w:rPr>
          <w:rFonts w:ascii="Courier New" w:hAnsi="Courier New" w:cs="Courier New"/>
          <w:sz w:val="16"/>
          <w:szCs w:val="16"/>
          <w:lang w:val="fr-CA"/>
        </w:rPr>
      </w:pPr>
      <w:r>
        <w:rPr>
          <w:rFonts w:ascii="Courier New" w:hAnsi="Courier New" w:cs="Courier New"/>
          <w:sz w:val="16"/>
          <w:szCs w:val="16"/>
          <w:lang w:val="fr-CA"/>
        </w:rPr>
        <w:br w:type="page"/>
      </w:r>
    </w:p>
    <w:p w:rsidR="008034CD" w:rsidRDefault="008034CD" w:rsidP="008034CD">
      <w:pPr>
        <w:pStyle w:val="Heading1"/>
        <w:rPr>
          <w:lang w:val="fr-CA"/>
        </w:rPr>
      </w:pPr>
      <w:bookmarkStart w:id="11" w:name="_Toc302057074"/>
      <w:r>
        <w:rPr>
          <w:lang w:val="fr-CA"/>
        </w:rPr>
        <w:lastRenderedPageBreak/>
        <w:t xml:space="preserve">Annexe </w:t>
      </w:r>
      <w:r>
        <w:rPr>
          <w:lang w:val="fr-CA"/>
        </w:rPr>
        <w:t>2</w:t>
      </w:r>
      <w:r>
        <w:rPr>
          <w:lang w:val="fr-CA"/>
        </w:rPr>
        <w:t xml:space="preserve"> : Source de </w:t>
      </w:r>
      <w:proofErr w:type="spellStart"/>
      <w:r>
        <w:rPr>
          <w:lang w:val="fr-CA"/>
        </w:rPr>
        <w:t>BaseDataCtrl.cs</w:t>
      </w:r>
      <w:bookmarkEnd w:id="11"/>
      <w:proofErr w:type="spellEnd"/>
    </w:p>
    <w:p w:rsidR="008034CD" w:rsidRPr="008034CD" w:rsidRDefault="008034CD" w:rsidP="008034CD">
      <w:pPr>
        <w:rPr>
          <w:sz w:val="16"/>
          <w:szCs w:val="16"/>
          <w:lang w:val="fr-CA"/>
        </w:rPr>
      </w:pP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System;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System.Data.Objects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System.Data.Objects.DataClasses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System.IO;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System.Runtime.Serialization.Formatters.Binary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System.Security.Cryptography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SYSGD_DAL.Framework</w:t>
      </w:r>
      <w:proofErr w:type="spell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abstract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class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BaseDataCtrl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&lt;T&gt;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#region</w:t>
      </w:r>
      <w:r w:rsidRPr="008034CD">
        <w:rPr>
          <w:rFonts w:ascii="Consolas" w:hAnsi="Consolas" w:cs="Consolas"/>
          <w:color w:val="000000"/>
          <w:sz w:val="16"/>
          <w:szCs w:val="16"/>
        </w:rPr>
        <w:t> Private/protected members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SYSGDIIEntities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_context;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SYSGDIIEntities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 context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(_context == </w:t>
      </w:r>
      <w:r w:rsidRPr="008034CD">
        <w:rPr>
          <w:rFonts w:ascii="Consolas" w:hAnsi="Consolas" w:cs="Consolas"/>
          <w:color w:val="0000FF"/>
          <w:sz w:val="16"/>
          <w:szCs w:val="16"/>
        </w:rPr>
        <w:t>null</w:t>
      </w:r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  _context =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proofErr w:type="gramStart"/>
      <w:r w:rsidRPr="008034CD">
        <w:rPr>
          <w:rFonts w:ascii="Consolas" w:hAnsi="Consolas" w:cs="Consolas"/>
          <w:color w:val="2B91AF"/>
          <w:sz w:val="16"/>
          <w:szCs w:val="16"/>
        </w:rPr>
        <w:t>SYSGDIIEntities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  _context.SavingChanges +=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gramStart"/>
      <w:r w:rsidRPr="008034CD">
        <w:rPr>
          <w:rFonts w:ascii="Consolas" w:hAnsi="Consolas" w:cs="Consolas"/>
          <w:color w:val="2B91AF"/>
          <w:sz w:val="16"/>
          <w:szCs w:val="16"/>
        </w:rPr>
        <w:t>EventHandler</w:t>
      </w:r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context_SavingChanges);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_context;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#region</w:t>
      </w:r>
      <w:r w:rsidRPr="008034CD">
        <w:rPr>
          <w:rFonts w:ascii="Consolas" w:hAnsi="Consolas" w:cs="Consolas"/>
          <w:color w:val="000000"/>
          <w:sz w:val="16"/>
          <w:szCs w:val="16"/>
        </w:rPr>
        <w:t> Public members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errorMessage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{ </w:t>
      </w:r>
      <w:r w:rsidRPr="008034CD">
        <w:rPr>
          <w:rFonts w:ascii="Consolas" w:hAnsi="Consolas" w:cs="Consolas"/>
          <w:color w:val="0000FF"/>
          <w:sz w:val="16"/>
          <w:szCs w:val="16"/>
        </w:rPr>
        <w:t>get</w:t>
      </w:r>
      <w:r w:rsidRPr="008034CD">
        <w:rPr>
          <w:rFonts w:ascii="Consolas" w:hAnsi="Consolas" w:cs="Consolas"/>
          <w:color w:val="000000"/>
          <w:sz w:val="16"/>
          <w:szCs w:val="16"/>
        </w:rPr>
        <w:t>; </w:t>
      </w:r>
      <w:r w:rsidRPr="008034CD">
        <w:rPr>
          <w:rFonts w:ascii="Consolas" w:hAnsi="Consolas" w:cs="Consolas"/>
          <w:color w:val="0000FF"/>
          <w:sz w:val="16"/>
          <w:szCs w:val="16"/>
        </w:rPr>
        <w:t>set</w:t>
      </w:r>
      <w:r w:rsidRPr="008034CD">
        <w:rPr>
          <w:rFonts w:ascii="Consolas" w:hAnsi="Consolas" w:cs="Consolas"/>
          <w:color w:val="000000"/>
          <w:sz w:val="16"/>
          <w:szCs w:val="16"/>
        </w:rPr>
        <w:t>; }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#region</w:t>
      </w:r>
      <w:r w:rsidRPr="008034CD">
        <w:rPr>
          <w:rFonts w:ascii="Consolas" w:hAnsi="Consolas" w:cs="Consolas"/>
          <w:color w:val="000000"/>
          <w:sz w:val="16"/>
          <w:szCs w:val="16"/>
        </w:rPr>
        <w:t> Abstract Methods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Retourne une liste d'objets de type T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abstract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2B91AF"/>
          <w:sz w:val="16"/>
          <w:szCs w:val="16"/>
        </w:rPr>
        <w:t>List</w:t>
      </w:r>
      <w:r w:rsidRPr="008034CD">
        <w:rPr>
          <w:rFonts w:ascii="Consolas" w:hAnsi="Consolas" w:cs="Consolas"/>
          <w:color w:val="000000"/>
          <w:sz w:val="16"/>
          <w:szCs w:val="16"/>
        </w:rPr>
        <w:t>&lt;T&gt; Select();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Retourne un objet de type T correspondant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proofErr w:type="gram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à</w:t>
      </w:r>
      <w:proofErr w:type="gram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la clé qui lui est passée.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param</w:t>
      </w:r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 name="id"&gt;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Cle primaire de l'objet a retourner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&lt;/param&gt;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abstract</w:t>
      </w:r>
      <w:r w:rsidRPr="008034CD">
        <w:rPr>
          <w:rFonts w:ascii="Consolas" w:hAnsi="Consolas" w:cs="Consolas"/>
          <w:color w:val="000000"/>
          <w:sz w:val="16"/>
          <w:szCs w:val="16"/>
        </w:rPr>
        <w:t> T Select(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id);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Retourne un objet vide initialisé avec les valeurs par defaut.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abstract</w:t>
      </w:r>
      <w:r w:rsidRPr="008034CD">
        <w:rPr>
          <w:rFonts w:ascii="Consolas" w:hAnsi="Consolas" w:cs="Consolas"/>
          <w:color w:val="000000"/>
          <w:sz w:val="16"/>
          <w:szCs w:val="16"/>
        </w:rPr>
        <w:t> T Create();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lastRenderedPageBreak/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#region</w:t>
      </w:r>
      <w:r w:rsidRPr="008034CD">
        <w:rPr>
          <w:rFonts w:ascii="Consolas" w:hAnsi="Consolas" w:cs="Consolas"/>
          <w:color w:val="000000"/>
          <w:sz w:val="16"/>
          <w:szCs w:val="16"/>
        </w:rPr>
        <w:t> Public Methods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Coordonne la sauvegarde de l'objet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entitaire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(BO) qui lui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proofErr w:type="gram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est</w:t>
      </w:r>
      <w:proofErr w:type="gram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passé en argument.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 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name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="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ef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"&gt;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Objet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entitaire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(BO</w:t>
      </w:r>
      <w:proofErr w:type="gram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)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</w:rPr>
        <w:t>lRéussite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Save(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CoginovEntityObject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ef.Save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())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this</w:t>
      </w:r>
      <w:r w:rsidRPr="008034CD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false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</w:rPr>
        <w:t>Coordonnateur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</w:rPr>
        <w:t> de la suppression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"&gt;&lt;/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Delete(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CoginovEntityObject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ef.Delete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())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this</w:t>
      </w:r>
      <w:r w:rsidRPr="008034CD"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8034CD">
        <w:rPr>
          <w:rFonts w:ascii="Consolas" w:hAnsi="Consolas" w:cs="Consolas"/>
          <w:color w:val="0000FF"/>
          <w:sz w:val="16"/>
          <w:szCs w:val="16"/>
          <w:lang w:val="fr-CA"/>
        </w:rPr>
        <w:t>else</w:t>
      </w:r>
      <w:proofErr w:type="spellEnd"/>
      <w:proofErr w:type="gram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  <w:lang w:val="fr-CA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  <w:lang w:val="fr-CA"/>
        </w:rPr>
        <w:t>false</w:t>
      </w: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Calcule le checksum de l'objet entitaire data. Ce string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proofErr w:type="gram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permet</w:t>
      </w:r>
      <w:proofErr w:type="gram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de determiner si deux objets sont identiques.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8034CD">
        <w:rPr>
          <w:rFonts w:ascii="Consolas" w:hAnsi="Consolas" w:cs="Consolas"/>
          <w:color w:val="008000"/>
          <w:sz w:val="16"/>
          <w:szCs w:val="16"/>
        </w:rPr>
        <w:t>Checksum</w:t>
      </w:r>
      <w:r w:rsidRPr="008034CD">
        <w:rPr>
          <w:rFonts w:ascii="Consolas" w:hAnsi="Consolas" w:cs="Consolas"/>
          <w:color w:val="808080"/>
          <w:sz w:val="16"/>
          <w:szCs w:val="16"/>
        </w:rPr>
        <w:t>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GetChecksum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EntityObject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eo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eo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== </w:t>
      </w:r>
      <w:r w:rsidRPr="008034CD">
        <w:rPr>
          <w:rFonts w:ascii="Consolas" w:hAnsi="Consolas" w:cs="Consolas"/>
          <w:color w:val="0000FF"/>
          <w:sz w:val="16"/>
          <w:szCs w:val="16"/>
        </w:rPr>
        <w:t>null</w:t>
      </w:r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A31515"/>
          <w:sz w:val="16"/>
          <w:szCs w:val="16"/>
        </w:rPr>
        <w:t>""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BinaryFormatter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bf =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proofErr w:type="gramStart"/>
      <w:r w:rsidRPr="008034CD">
        <w:rPr>
          <w:rFonts w:ascii="Consolas" w:hAnsi="Consolas" w:cs="Consolas"/>
          <w:color w:val="2B91AF"/>
          <w:sz w:val="16"/>
          <w:szCs w:val="16"/>
        </w:rPr>
        <w:t>BinaryFormatter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MemoryStream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ms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=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proofErr w:type="gramStart"/>
      <w:r w:rsidRPr="008034CD">
        <w:rPr>
          <w:rFonts w:ascii="Consolas" w:hAnsi="Consolas" w:cs="Consolas"/>
          <w:color w:val="2B91AF"/>
          <w:sz w:val="16"/>
          <w:szCs w:val="16"/>
        </w:rPr>
        <w:t>MemoryStream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bf.Serialize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ms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eo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r w:rsidRPr="008034CD">
        <w:rPr>
          <w:rFonts w:ascii="Consolas" w:hAnsi="Consolas" w:cs="Consolas"/>
          <w:color w:val="2B91AF"/>
          <w:sz w:val="16"/>
          <w:szCs w:val="16"/>
        </w:rPr>
        <w:t>SHA256Managed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sha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=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gramStart"/>
      <w:r w:rsidRPr="008034CD">
        <w:rPr>
          <w:rFonts w:ascii="Consolas" w:hAnsi="Consolas" w:cs="Consolas"/>
          <w:color w:val="2B91AF"/>
          <w:sz w:val="16"/>
          <w:szCs w:val="16"/>
        </w:rPr>
        <w:t>SHA256Managed</w:t>
      </w:r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byte</w:t>
      </w:r>
      <w:r w:rsidRPr="008034C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] checksum =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sha.ComputeHash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ms.ToArray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());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2B91AF"/>
          <w:sz w:val="16"/>
          <w:szCs w:val="16"/>
        </w:rPr>
        <w:t>BitConverter</w:t>
      </w:r>
      <w:r w:rsidRPr="008034CD">
        <w:rPr>
          <w:rFonts w:ascii="Consolas" w:hAnsi="Consolas" w:cs="Consolas"/>
          <w:color w:val="000000"/>
          <w:sz w:val="16"/>
          <w:szCs w:val="16"/>
        </w:rPr>
        <w:t>.ToString(checksum).Replace(</w:t>
      </w:r>
      <w:r w:rsidRPr="008034CD">
        <w:rPr>
          <w:rFonts w:ascii="Consolas" w:hAnsi="Consolas" w:cs="Consolas"/>
          <w:color w:val="A31515"/>
          <w:sz w:val="16"/>
          <w:szCs w:val="16"/>
        </w:rPr>
        <w:t>"-"</w:t>
      </w:r>
      <w:r w:rsidRPr="008034CD">
        <w:rPr>
          <w:rFonts w:ascii="Consolas" w:hAnsi="Consolas" w:cs="Consolas"/>
          <w:color w:val="000000"/>
          <w:sz w:val="16"/>
          <w:szCs w:val="16"/>
        </w:rPr>
        <w:t>, </w:t>
      </w:r>
      <w:r w:rsidRPr="008034CD">
        <w:rPr>
          <w:rFonts w:ascii="Consolas" w:hAnsi="Consolas" w:cs="Consolas"/>
          <w:color w:val="2B91A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.Empty);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#region</w:t>
      </w:r>
      <w:r w:rsidRPr="008034CD">
        <w:rPr>
          <w:rFonts w:ascii="Consolas" w:hAnsi="Consolas" w:cs="Consolas"/>
          <w:color w:val="000000"/>
          <w:sz w:val="16"/>
          <w:szCs w:val="16"/>
        </w:rPr>
        <w:t> Private methods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Evenement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appelé lors de la sauvegarde à la bd.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name="sender"&gt;&lt;/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name="e"&gt;&lt;/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void</w:t>
      </w:r>
      <w:r w:rsidRPr="008034CD">
        <w:rPr>
          <w:rFonts w:ascii="Consolas" w:hAnsi="Consolas" w:cs="Consolas"/>
          <w:color w:val="000000"/>
          <w:sz w:val="16"/>
          <w:szCs w:val="16"/>
        </w:rPr>
        <w:t> context_SavingChanges(</w:t>
      </w:r>
      <w:r w:rsidRPr="008034CD">
        <w:rPr>
          <w:rFonts w:ascii="Consolas" w:hAnsi="Consolas" w:cs="Consolas"/>
          <w:color w:val="0000FF"/>
          <w:sz w:val="16"/>
          <w:szCs w:val="16"/>
        </w:rPr>
        <w:t>object</w:t>
      </w:r>
      <w:r w:rsidRPr="008034CD">
        <w:rPr>
          <w:rFonts w:ascii="Consolas" w:hAnsi="Consolas" w:cs="Consolas"/>
          <w:color w:val="000000"/>
          <w:sz w:val="16"/>
          <w:szCs w:val="16"/>
        </w:rPr>
        <w:t> sender, </w:t>
      </w:r>
      <w:r w:rsidRPr="008034CD">
        <w:rPr>
          <w:rFonts w:ascii="Consolas" w:hAnsi="Consolas" w:cs="Consolas"/>
          <w:color w:val="2B91AF"/>
          <w:sz w:val="16"/>
          <w:szCs w:val="16"/>
        </w:rPr>
        <w:t>EventArgs</w:t>
      </w:r>
      <w:r w:rsidRPr="008034CD">
        <w:rPr>
          <w:rFonts w:ascii="Consolas" w:hAnsi="Consolas" w:cs="Consolas"/>
          <w:color w:val="000000"/>
          <w:sz w:val="16"/>
          <w:szCs w:val="16"/>
        </w:rPr>
        <w:t> e)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lastRenderedPageBreak/>
        <w:t>               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ObjectContext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context = sender </w:t>
      </w:r>
      <w:r w:rsidRPr="008034CD">
        <w:rPr>
          <w:rFonts w:ascii="Consolas" w:hAnsi="Consolas" w:cs="Consolas"/>
          <w:color w:val="0000FF"/>
          <w:sz w:val="16"/>
          <w:szCs w:val="16"/>
        </w:rPr>
        <w:t>as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ObjectContext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(context != </w:t>
      </w:r>
      <w:r w:rsidRPr="008034CD">
        <w:rPr>
          <w:rFonts w:ascii="Consolas" w:hAnsi="Consolas" w:cs="Consolas"/>
          <w:color w:val="0000FF"/>
          <w:sz w:val="16"/>
          <w:szCs w:val="16"/>
        </w:rPr>
        <w:t>null</w:t>
      </w:r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</w:t>
      </w:r>
      <w:r w:rsidRPr="008034CD">
        <w:rPr>
          <w:rFonts w:ascii="Consolas" w:hAnsi="Consolas" w:cs="Consolas"/>
          <w:color w:val="2B91AF"/>
          <w:sz w:val="16"/>
          <w:szCs w:val="16"/>
        </w:rPr>
        <w:t>ObjectStateEntry</w:t>
      </w:r>
      <w:r w:rsidRPr="008034CD">
        <w:rPr>
          <w:rFonts w:ascii="Consolas" w:hAnsi="Consolas" w:cs="Consolas"/>
          <w:color w:val="000000"/>
          <w:sz w:val="16"/>
          <w:szCs w:val="16"/>
        </w:rPr>
        <w:t> entry </w:t>
      </w:r>
      <w:r w:rsidRPr="008034CD">
        <w:rPr>
          <w:rFonts w:ascii="Consolas" w:hAnsi="Consolas" w:cs="Consolas"/>
          <w:color w:val="0000FF"/>
          <w:sz w:val="16"/>
          <w:szCs w:val="16"/>
        </w:rPr>
        <w:t>in</w:t>
      </w:r>
      <w:r w:rsidRPr="008034CD">
        <w:rPr>
          <w:rFonts w:ascii="Consolas" w:hAnsi="Consolas" w:cs="Consolas"/>
          <w:color w:val="000000"/>
          <w:sz w:val="16"/>
          <w:szCs w:val="16"/>
        </w:rPr>
        <w:t> context.ObjectStateManager.GetObjectStateEntries(System.Data.</w:t>
      </w:r>
      <w:r w:rsidRPr="008034CD">
        <w:rPr>
          <w:rFonts w:ascii="Consolas" w:hAnsi="Consolas" w:cs="Consolas"/>
          <w:color w:val="2B91AF"/>
          <w:sz w:val="16"/>
          <w:szCs w:val="16"/>
        </w:rPr>
        <w:t>EntityState</w:t>
      </w:r>
      <w:r w:rsidRPr="008034CD">
        <w:rPr>
          <w:rFonts w:ascii="Consolas" w:hAnsi="Consolas" w:cs="Consolas"/>
          <w:color w:val="000000"/>
          <w:sz w:val="16"/>
          <w:szCs w:val="16"/>
        </w:rPr>
        <w:t>.Modified))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    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// Implante le mode de sauvegarde transactionnel sur les objets contenant </w:t>
      </w:r>
      <w:proofErr w:type="gram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la</w:t>
      </w:r>
      <w:proofErr w:type="gram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string .Fiche....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(entry.Entity.GetType().ToString().ToUpper().Contains(</w:t>
      </w:r>
      <w:r w:rsidRPr="008034CD">
        <w:rPr>
          <w:rFonts w:ascii="Consolas" w:hAnsi="Consolas" w:cs="Consolas"/>
          <w:color w:val="A31515"/>
          <w:sz w:val="16"/>
          <w:szCs w:val="16"/>
        </w:rPr>
        <w:t>".FICHE"</w:t>
      </w:r>
      <w:r w:rsidRPr="008034CD">
        <w:rPr>
          <w:rFonts w:ascii="Consolas" w:hAnsi="Consolas" w:cs="Consolas"/>
          <w:color w:val="000000"/>
          <w:sz w:val="16"/>
          <w:szCs w:val="16"/>
        </w:rPr>
        <w:t>))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      </w:t>
      </w:r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context.ObjectStateManager.ChangeObjectState(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entry.Entity, System.Data.</w:t>
      </w:r>
      <w:r w:rsidRPr="008034CD">
        <w:rPr>
          <w:rFonts w:ascii="Consolas" w:hAnsi="Consolas" w:cs="Consolas"/>
          <w:color w:val="2B91AF"/>
          <w:sz w:val="16"/>
          <w:szCs w:val="16"/>
        </w:rPr>
        <w:t>EntityState</w:t>
      </w:r>
      <w:r w:rsidRPr="008034CD">
        <w:rPr>
          <w:rFonts w:ascii="Consolas" w:hAnsi="Consolas" w:cs="Consolas"/>
          <w:color w:val="000000"/>
          <w:sz w:val="16"/>
          <w:szCs w:val="16"/>
        </w:rPr>
        <w:t>.Added);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Primitive chargé de la sauvegarde.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</w:rPr>
        <w:t>lRéussite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save()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context.SaveChanges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true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catch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</w:t>
      </w:r>
      <w:r w:rsidRPr="008034CD">
        <w:rPr>
          <w:rFonts w:ascii="Consolas" w:hAnsi="Consolas" w:cs="Consolas"/>
          <w:color w:val="2B91AF"/>
          <w:sz w:val="16"/>
          <w:szCs w:val="16"/>
        </w:rPr>
        <w:t>Exception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exc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  <w:lang w:val="fr-CA"/>
        </w:rPr>
        <w:t>this</w:t>
      </w: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.errorMessage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=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exc.Message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//TODO: Ajouter un message au journal d'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evenement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false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Primitive chargé de la suppression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"&gt;</w:t>
      </w:r>
      <w:r w:rsidRPr="008034CD">
        <w:rPr>
          <w:rFonts w:ascii="Consolas" w:hAnsi="Consolas" w:cs="Consolas"/>
          <w:color w:val="008000"/>
          <w:sz w:val="16"/>
          <w:szCs w:val="16"/>
        </w:rPr>
        <w:t>Objet a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</w:rPr>
        <w:t>supprimer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</w:rPr>
        <w:t>lRéussite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delete(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CoginovEntityObject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context.DeleteObject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ef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context.SaveChanges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true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catch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</w:t>
      </w:r>
      <w:r w:rsidRPr="008034CD">
        <w:rPr>
          <w:rFonts w:ascii="Consolas" w:hAnsi="Consolas" w:cs="Consolas"/>
          <w:color w:val="2B91AF"/>
          <w:sz w:val="16"/>
          <w:szCs w:val="16"/>
        </w:rPr>
        <w:t>Exception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exc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  <w:lang w:val="fr-CA"/>
        </w:rPr>
        <w:t>this</w:t>
      </w: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.errorMessage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=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exc.Message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//TODO: Ajouter un message au journal d'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evenement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false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#region</w:t>
      </w:r>
      <w:r w:rsidRPr="008034CD">
        <w:rPr>
          <w:rFonts w:ascii="Consolas" w:hAnsi="Consolas" w:cs="Consolas"/>
          <w:color w:val="000000"/>
          <w:sz w:val="16"/>
          <w:szCs w:val="16"/>
        </w:rPr>
        <w:t> Common Functions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Service servant à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determiner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la </w:t>
      </w:r>
      <w:proofErr w:type="spell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préexistance</w:t>
      </w:r>
      <w:proofErr w:type="spell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d'un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proofErr w:type="gramStart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objet</w:t>
      </w:r>
      <w:proofErr w:type="gramEnd"/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dans la bd.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&lt;/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summary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lastRenderedPageBreak/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spellStart"/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param</w:t>
      </w:r>
      <w:proofErr w:type="spellEnd"/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 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name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="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tableName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"&gt;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Nom de la table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</w:t>
      </w:r>
      <w:proofErr w:type="gramStart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param</w:t>
      </w:r>
      <w:proofErr w:type="gramEnd"/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 name="fieldName"&gt;</w:t>
      </w:r>
      <w:r w:rsidRPr="008034CD">
        <w:rPr>
          <w:rFonts w:ascii="Consolas" w:hAnsi="Consolas" w:cs="Consolas"/>
          <w:color w:val="008000"/>
          <w:sz w:val="16"/>
          <w:szCs w:val="16"/>
          <w:lang w:val="fr-CA"/>
        </w:rPr>
        <w:t>Nom de la colonne</w:t>
      </w:r>
      <w:r w:rsidRPr="008034CD">
        <w:rPr>
          <w:rFonts w:ascii="Consolas" w:hAnsi="Consolas" w:cs="Consolas"/>
          <w:color w:val="808080"/>
          <w:sz w:val="16"/>
          <w:szCs w:val="16"/>
          <w:lang w:val="fr-CA"/>
        </w:rPr>
        <w:t>&lt;/param&gt;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  <w:lang w:val="fr-CA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fieldNameId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"&gt;&lt;/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name="value"&gt;&lt;/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 name="id"&gt;&lt;/</w:t>
      </w:r>
      <w:proofErr w:type="spellStart"/>
      <w:r w:rsidRPr="008034CD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034CD">
        <w:rPr>
          <w:rFonts w:ascii="Consolas" w:hAnsi="Consolas" w:cs="Consolas"/>
          <w:color w:val="808080"/>
          <w:sz w:val="16"/>
          <w:szCs w:val="16"/>
        </w:rPr>
        <w:t>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r w:rsidRPr="008034CD">
        <w:rPr>
          <w:rFonts w:ascii="Consolas" w:hAnsi="Consolas" w:cs="Consolas"/>
          <w:color w:val="808080"/>
          <w:sz w:val="16"/>
          <w:szCs w:val="16"/>
        </w:rPr>
        <w:t>///</w:t>
      </w:r>
      <w:r w:rsidRPr="008034CD">
        <w:rPr>
          <w:rFonts w:ascii="Consolas" w:hAnsi="Consolas" w:cs="Consolas"/>
          <w:color w:val="008000"/>
          <w:sz w:val="16"/>
          <w:szCs w:val="16"/>
        </w:rPr>
        <w:t> </w:t>
      </w:r>
      <w:r w:rsidRPr="008034CD">
        <w:rPr>
          <w:rFonts w:ascii="Consolas" w:hAnsi="Consolas" w:cs="Consolas"/>
          <w:color w:val="808080"/>
          <w:sz w:val="16"/>
          <w:szCs w:val="16"/>
        </w:rPr>
        <w:t>&lt;returns&gt;&lt;/returns&gt;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bool</w:t>
      </w:r>
      <w:r w:rsidRPr="008034CD">
        <w:rPr>
          <w:rFonts w:ascii="Consolas" w:hAnsi="Consolas" w:cs="Consolas"/>
          <w:color w:val="000000"/>
          <w:sz w:val="16"/>
          <w:szCs w:val="16"/>
        </w:rPr>
        <w:t> IsDuplicate(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tableName, 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fieldName,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fieldNameId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, 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value,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id)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sql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=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r w:rsidRPr="008034CD">
        <w:rPr>
          <w:rFonts w:ascii="Consolas" w:hAnsi="Consolas" w:cs="Consolas"/>
          <w:color w:val="A31515"/>
          <w:sz w:val="16"/>
          <w:szCs w:val="16"/>
        </w:rPr>
        <w:t>"SELECT 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COUNT(</w:t>
      </w:r>
      <w:proofErr w:type="gramEnd"/>
      <w:r w:rsidRPr="008034CD">
        <w:rPr>
          <w:rFonts w:ascii="Consolas" w:hAnsi="Consolas" w:cs="Consolas"/>
          <w:color w:val="A31515"/>
          <w:sz w:val="16"/>
          <w:szCs w:val="16"/>
        </w:rPr>
        <w:t>"</w:t>
      </w:r>
      <w:r w:rsidRPr="008034CD">
        <w:rPr>
          <w:rFonts w:ascii="Consolas" w:hAnsi="Consolas" w:cs="Consolas"/>
          <w:color w:val="000000"/>
          <w:sz w:val="16"/>
          <w:szCs w:val="16"/>
        </w:rPr>
        <w:t> + fieldNameId + </w:t>
      </w:r>
      <w:r w:rsidRPr="008034CD">
        <w:rPr>
          <w:rFonts w:ascii="Consolas" w:hAnsi="Consolas" w:cs="Consolas"/>
          <w:color w:val="A31515"/>
          <w:sz w:val="16"/>
          <w:szCs w:val="16"/>
        </w:rPr>
        <w:t>") AS DuplicateCount "</w:t>
      </w:r>
      <w:r w:rsidRPr="008034CD">
        <w:rPr>
          <w:rFonts w:ascii="Consolas" w:hAnsi="Consolas" w:cs="Consolas"/>
          <w:color w:val="000000"/>
          <w:sz w:val="16"/>
          <w:szCs w:val="16"/>
        </w:rPr>
        <w:t> +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</w:t>
      </w:r>
      <w:r w:rsidRPr="008034CD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FROM "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tableName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+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" WHERE</w:t>
      </w:r>
      <w:proofErr w:type="gramEnd"/>
      <w:r w:rsidRPr="008034CD">
        <w:rPr>
          <w:rFonts w:ascii="Consolas" w:hAnsi="Consolas" w:cs="Consolas"/>
          <w:color w:val="A31515"/>
          <w:sz w:val="16"/>
          <w:szCs w:val="16"/>
        </w:rPr>
        <w:t> "</w:t>
      </w:r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fieldName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r w:rsidRPr="008034CD">
        <w:rPr>
          <w:rFonts w:ascii="Consolas" w:hAnsi="Consolas" w:cs="Consolas"/>
          <w:color w:val="A31515"/>
          <w:sz w:val="16"/>
          <w:szCs w:val="16"/>
        </w:rPr>
        <w:t>" = {0}"</w:t>
      </w:r>
      <w:r w:rsidRPr="008034CD">
        <w:rPr>
          <w:rFonts w:ascii="Consolas" w:hAnsi="Consolas" w:cs="Consolas"/>
          <w:color w:val="000000"/>
          <w:sz w:val="16"/>
          <w:szCs w:val="16"/>
        </w:rPr>
        <w:t> +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" AND</w:t>
      </w:r>
      <w:proofErr w:type="gramEnd"/>
      <w:r w:rsidRPr="008034CD">
        <w:rPr>
          <w:rFonts w:ascii="Consolas" w:hAnsi="Consolas" w:cs="Consolas"/>
          <w:color w:val="A31515"/>
          <w:sz w:val="16"/>
          <w:szCs w:val="16"/>
        </w:rPr>
        <w:t> "</w:t>
      </w:r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fieldNameId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r w:rsidRPr="008034CD">
        <w:rPr>
          <w:rFonts w:ascii="Consolas" w:hAnsi="Consolas" w:cs="Consolas"/>
          <w:color w:val="A31515"/>
          <w:sz w:val="16"/>
          <w:szCs w:val="16"/>
        </w:rPr>
        <w:t>" &lt;&gt; {1}"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result = context.ExecuteStoreQuery&lt;</w:t>
      </w:r>
      <w:r w:rsidRPr="008034CD">
        <w:rPr>
          <w:rFonts w:ascii="Consolas" w:hAnsi="Consolas" w:cs="Consolas"/>
          <w:color w:val="2B91AF"/>
          <w:sz w:val="16"/>
          <w:szCs w:val="16"/>
        </w:rPr>
        <w:t>DuplicateCheck</w:t>
      </w:r>
      <w:r w:rsidRPr="008034CD">
        <w:rPr>
          <w:rFonts w:ascii="Consolas" w:hAnsi="Consolas" w:cs="Consolas"/>
          <w:color w:val="000000"/>
          <w:sz w:val="16"/>
          <w:szCs w:val="16"/>
        </w:rPr>
        <w:t>&gt;(sql,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object</w:t>
      </w:r>
      <w:r w:rsidRPr="008034CD">
        <w:rPr>
          <w:rFonts w:ascii="Consolas" w:hAnsi="Consolas" w:cs="Consolas"/>
          <w:color w:val="000000"/>
          <w:sz w:val="16"/>
          <w:szCs w:val="16"/>
        </w:rPr>
        <w:t>[] { value, id });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r w:rsidRPr="008034CD">
        <w:rPr>
          <w:rFonts w:ascii="Consolas" w:hAnsi="Consolas" w:cs="Consolas"/>
          <w:color w:val="2B91AF"/>
          <w:sz w:val="16"/>
          <w:szCs w:val="16"/>
        </w:rPr>
        <w:t>List</w:t>
      </w:r>
      <w:r w:rsidRPr="008034CD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DuplicateCheck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&gt; list = </w:t>
      </w:r>
      <w:proofErr w:type="spellStart"/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result.ToList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(list[0].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DuplicateCount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&gt; 0);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bool</w:t>
      </w:r>
      <w:r w:rsidRPr="008034CD">
        <w:rPr>
          <w:rFonts w:ascii="Consolas" w:hAnsi="Consolas" w:cs="Consolas"/>
          <w:color w:val="000000"/>
          <w:sz w:val="16"/>
          <w:szCs w:val="16"/>
        </w:rPr>
        <w:t> IsDuplicate( 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tableName, </w:t>
      </w:r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r w:rsidRPr="008034CD">
        <w:rPr>
          <w:rFonts w:ascii="Consolas" w:hAnsi="Consolas" w:cs="Consolas"/>
          <w:color w:val="000000"/>
          <w:sz w:val="16"/>
          <w:szCs w:val="16"/>
        </w:rPr>
        <w:t> fieldName,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fieldNameId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DateTime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value, 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id)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{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sql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=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r w:rsidRPr="008034CD">
        <w:rPr>
          <w:rFonts w:ascii="Consolas" w:hAnsi="Consolas" w:cs="Consolas"/>
          <w:color w:val="A31515"/>
          <w:sz w:val="16"/>
          <w:szCs w:val="16"/>
        </w:rPr>
        <w:t>"SELECT 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COUNT(</w:t>
      </w:r>
      <w:proofErr w:type="gramEnd"/>
      <w:r w:rsidRPr="008034CD">
        <w:rPr>
          <w:rFonts w:ascii="Consolas" w:hAnsi="Consolas" w:cs="Consolas"/>
          <w:color w:val="A31515"/>
          <w:sz w:val="16"/>
          <w:szCs w:val="16"/>
        </w:rPr>
        <w:t>"</w:t>
      </w:r>
      <w:r w:rsidRPr="008034CD">
        <w:rPr>
          <w:rFonts w:ascii="Consolas" w:hAnsi="Consolas" w:cs="Consolas"/>
          <w:color w:val="000000"/>
          <w:sz w:val="16"/>
          <w:szCs w:val="16"/>
        </w:rPr>
        <w:t> + fieldNameId + </w:t>
      </w:r>
      <w:r w:rsidRPr="008034CD">
        <w:rPr>
          <w:rFonts w:ascii="Consolas" w:hAnsi="Consolas" w:cs="Consolas"/>
          <w:color w:val="A31515"/>
          <w:sz w:val="16"/>
          <w:szCs w:val="16"/>
        </w:rPr>
        <w:t>") AS DuplicateCount "</w:t>
      </w:r>
      <w:r w:rsidRPr="008034CD">
        <w:rPr>
          <w:rFonts w:ascii="Consolas" w:hAnsi="Consolas" w:cs="Consolas"/>
          <w:color w:val="000000"/>
          <w:sz w:val="16"/>
          <w:szCs w:val="16"/>
        </w:rPr>
        <w:t> +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</w:t>
      </w:r>
      <w:r w:rsidRPr="008034CD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FROM "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tableName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+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" WHERE</w:t>
      </w:r>
      <w:proofErr w:type="gramEnd"/>
      <w:r w:rsidRPr="008034CD">
        <w:rPr>
          <w:rFonts w:ascii="Consolas" w:hAnsi="Consolas" w:cs="Consolas"/>
          <w:color w:val="A31515"/>
          <w:sz w:val="16"/>
          <w:szCs w:val="16"/>
        </w:rPr>
        <w:t> "</w:t>
      </w:r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fieldName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r w:rsidRPr="008034CD">
        <w:rPr>
          <w:rFonts w:ascii="Consolas" w:hAnsi="Consolas" w:cs="Consolas"/>
          <w:color w:val="A31515"/>
          <w:sz w:val="16"/>
          <w:szCs w:val="16"/>
        </w:rPr>
        <w:t>" = {0}"</w:t>
      </w:r>
      <w:r w:rsidRPr="008034CD">
        <w:rPr>
          <w:rFonts w:ascii="Consolas" w:hAnsi="Consolas" w:cs="Consolas"/>
          <w:color w:val="000000"/>
          <w:sz w:val="16"/>
          <w:szCs w:val="16"/>
        </w:rPr>
        <w:t> +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      </w:t>
      </w:r>
      <w:proofErr w:type="gramStart"/>
      <w:r w:rsidRPr="008034CD">
        <w:rPr>
          <w:rFonts w:ascii="Consolas" w:hAnsi="Consolas" w:cs="Consolas"/>
          <w:color w:val="A31515"/>
          <w:sz w:val="16"/>
          <w:szCs w:val="16"/>
        </w:rPr>
        <w:t>" AND</w:t>
      </w:r>
      <w:proofErr w:type="gramEnd"/>
      <w:r w:rsidRPr="008034CD">
        <w:rPr>
          <w:rFonts w:ascii="Consolas" w:hAnsi="Consolas" w:cs="Consolas"/>
          <w:color w:val="A31515"/>
          <w:sz w:val="16"/>
          <w:szCs w:val="16"/>
        </w:rPr>
        <w:t> "</w:t>
      </w:r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fieldNameId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+ </w:t>
      </w:r>
      <w:r w:rsidRPr="008034CD">
        <w:rPr>
          <w:rFonts w:ascii="Consolas" w:hAnsi="Consolas" w:cs="Consolas"/>
          <w:color w:val="A31515"/>
          <w:sz w:val="16"/>
          <w:szCs w:val="16"/>
        </w:rPr>
        <w:t>" &lt;&gt; {1}"</w:t>
      </w:r>
      <w:r w:rsidRPr="008034CD">
        <w:rPr>
          <w:rFonts w:ascii="Consolas" w:hAnsi="Consolas" w:cs="Consolas"/>
          <w:color w:val="000000"/>
          <w:sz w:val="16"/>
          <w:szCs w:val="16"/>
        </w:rPr>
        <w:t>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result = context.ExecuteStoreQuery&lt;</w:t>
      </w:r>
      <w:r w:rsidRPr="008034CD">
        <w:rPr>
          <w:rFonts w:ascii="Consolas" w:hAnsi="Consolas" w:cs="Consolas"/>
          <w:color w:val="2B91AF"/>
          <w:sz w:val="16"/>
          <w:szCs w:val="16"/>
        </w:rPr>
        <w:t>DuplicateCheck</w:t>
      </w:r>
      <w:r w:rsidRPr="008034CD">
        <w:rPr>
          <w:rFonts w:ascii="Consolas" w:hAnsi="Consolas" w:cs="Consolas"/>
          <w:color w:val="000000"/>
          <w:sz w:val="16"/>
          <w:szCs w:val="16"/>
        </w:rPr>
        <w:t>&gt;(sql, </w:t>
      </w:r>
      <w:r w:rsidRPr="008034CD">
        <w:rPr>
          <w:rFonts w:ascii="Consolas" w:hAnsi="Consolas" w:cs="Consolas"/>
          <w:color w:val="0000FF"/>
          <w:sz w:val="16"/>
          <w:szCs w:val="16"/>
        </w:rPr>
        <w:t>new</w:t>
      </w:r>
      <w:r w:rsidRPr="008034CD">
        <w:rPr>
          <w:rFonts w:ascii="Consolas" w:hAnsi="Consolas" w:cs="Consolas"/>
          <w:color w:val="000000"/>
          <w:sz w:val="16"/>
          <w:szCs w:val="16"/>
        </w:rPr>
        <w:t> </w:t>
      </w:r>
      <w:r w:rsidRPr="008034CD">
        <w:rPr>
          <w:rFonts w:ascii="Consolas" w:hAnsi="Consolas" w:cs="Consolas"/>
          <w:color w:val="0000FF"/>
          <w:sz w:val="16"/>
          <w:szCs w:val="16"/>
        </w:rPr>
        <w:t>object</w:t>
      </w:r>
      <w:r w:rsidRPr="008034CD">
        <w:rPr>
          <w:rFonts w:ascii="Consolas" w:hAnsi="Consolas" w:cs="Consolas"/>
          <w:color w:val="000000"/>
          <w:sz w:val="16"/>
          <w:szCs w:val="16"/>
        </w:rPr>
        <w:t>[] { value, id });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r w:rsidRPr="008034CD">
        <w:rPr>
          <w:rFonts w:ascii="Consolas" w:hAnsi="Consolas" w:cs="Consolas"/>
          <w:color w:val="2B91AF"/>
          <w:sz w:val="16"/>
          <w:szCs w:val="16"/>
        </w:rPr>
        <w:t>List</w:t>
      </w:r>
      <w:r w:rsidRPr="008034CD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8034CD">
        <w:rPr>
          <w:rFonts w:ascii="Consolas" w:hAnsi="Consolas" w:cs="Consolas"/>
          <w:color w:val="2B91AF"/>
          <w:sz w:val="16"/>
          <w:szCs w:val="16"/>
        </w:rPr>
        <w:t>DuplicateCheck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&gt; list = </w:t>
      </w:r>
      <w:proofErr w:type="spellStart"/>
      <w:proofErr w:type="gramStart"/>
      <w:r w:rsidRPr="008034CD">
        <w:rPr>
          <w:rFonts w:ascii="Consolas" w:hAnsi="Consolas" w:cs="Consolas"/>
          <w:color w:val="000000"/>
          <w:sz w:val="16"/>
          <w:szCs w:val="16"/>
        </w:rPr>
        <w:t>result.ToList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8034C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034CD">
        <w:rPr>
          <w:rFonts w:ascii="Consolas" w:hAnsi="Consolas" w:cs="Consolas"/>
          <w:color w:val="000000"/>
          <w:sz w:val="16"/>
          <w:szCs w:val="16"/>
        </w:rPr>
        <w:t> (list[0].</w:t>
      </w:r>
      <w:proofErr w:type="spellStart"/>
      <w:r w:rsidRPr="008034CD">
        <w:rPr>
          <w:rFonts w:ascii="Consolas" w:hAnsi="Consolas" w:cs="Consolas"/>
          <w:color w:val="000000"/>
          <w:sz w:val="16"/>
          <w:szCs w:val="16"/>
        </w:rPr>
        <w:t>DuplicateCount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&gt; 0);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    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FF"/>
          <w:sz w:val="16"/>
          <w:szCs w:val="16"/>
        </w:rPr>
        <w:t>        #</w:t>
      </w:r>
      <w:proofErr w:type="spellStart"/>
      <w:r w:rsidRPr="008034CD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  <w:r w:rsidRPr="008034CD">
        <w:rPr>
          <w:rFonts w:ascii="Consolas" w:hAnsi="Consolas" w:cs="Consolas"/>
          <w:color w:val="000000"/>
          <w:sz w:val="16"/>
          <w:szCs w:val="16"/>
        </w:rPr>
        <w:t> Common Functions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 }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   </w:t>
      </w:r>
    </w:p>
    <w:p w:rsidR="008034CD" w:rsidRPr="008034CD" w:rsidRDefault="008034CD" w:rsidP="008034CD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034CD">
        <w:rPr>
          <w:rFonts w:ascii="Consolas" w:hAnsi="Consolas" w:cs="Consolas"/>
          <w:color w:val="000000"/>
          <w:sz w:val="16"/>
          <w:szCs w:val="16"/>
        </w:rPr>
        <w:t>}</w:t>
      </w:r>
    </w:p>
    <w:p w:rsidR="008034CD" w:rsidRPr="008034CD" w:rsidRDefault="008034CD" w:rsidP="008034CD">
      <w:pPr>
        <w:rPr>
          <w:sz w:val="16"/>
          <w:szCs w:val="16"/>
          <w:lang w:val="fr-CA"/>
        </w:rPr>
      </w:pPr>
    </w:p>
    <w:p w:rsidR="00E87474" w:rsidRPr="008034CD" w:rsidRDefault="00E87474" w:rsidP="00CF306C">
      <w:pPr>
        <w:rPr>
          <w:rFonts w:ascii="Courier New" w:hAnsi="Courier New" w:cs="Courier New"/>
          <w:sz w:val="16"/>
          <w:szCs w:val="16"/>
          <w:lang w:val="fr-CA"/>
        </w:rPr>
      </w:pPr>
    </w:p>
    <w:sectPr w:rsidR="00E87474" w:rsidRPr="008034CD" w:rsidSect="00B23E7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64" w:rsidRDefault="00804864" w:rsidP="001668FB">
      <w:pPr>
        <w:spacing w:after="0" w:line="240" w:lineRule="auto"/>
      </w:pPr>
      <w:r>
        <w:separator/>
      </w:r>
    </w:p>
  </w:endnote>
  <w:endnote w:type="continuationSeparator" w:id="0">
    <w:p w:rsidR="00804864" w:rsidRDefault="00804864" w:rsidP="001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9B" w:rsidRPr="001668FB" w:rsidRDefault="00C9669B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  <w:lang w:val="fr-CA"/>
      </w:rPr>
    </w:pPr>
    <w:r>
      <w:rPr>
        <w:rFonts w:eastAsiaTheme="majorEastAsia" w:cstheme="minorHAnsi"/>
        <w:sz w:val="18"/>
        <w:szCs w:val="18"/>
        <w:lang w:val="fr-CA"/>
      </w:rPr>
      <w:t xml:space="preserve">SYSGD II : </w:t>
    </w:r>
    <w:r w:rsidR="00856491">
      <w:rPr>
        <w:rFonts w:eastAsiaTheme="majorEastAsia" w:cstheme="minorHAnsi"/>
        <w:sz w:val="18"/>
        <w:szCs w:val="18"/>
        <w:lang w:val="fr-CA"/>
      </w:rPr>
      <w:t>Spécifications de la GUI</w:t>
    </w:r>
  </w:p>
  <w:p w:rsidR="00C9669B" w:rsidRPr="001668FB" w:rsidRDefault="00C9669B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64" w:rsidRDefault="00804864" w:rsidP="001668FB">
      <w:pPr>
        <w:spacing w:after="0" w:line="240" w:lineRule="auto"/>
      </w:pPr>
      <w:r>
        <w:separator/>
      </w:r>
    </w:p>
  </w:footnote>
  <w:footnote w:type="continuationSeparator" w:id="0">
    <w:p w:rsidR="00804864" w:rsidRDefault="00804864" w:rsidP="0016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950"/>
    <w:multiLevelType w:val="hybridMultilevel"/>
    <w:tmpl w:val="A112B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0FAE"/>
    <w:multiLevelType w:val="hybridMultilevel"/>
    <w:tmpl w:val="82CC7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22BDF"/>
    <w:multiLevelType w:val="hybridMultilevel"/>
    <w:tmpl w:val="8D50BF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15A85"/>
    <w:multiLevelType w:val="hybridMultilevel"/>
    <w:tmpl w:val="F558D2C2"/>
    <w:lvl w:ilvl="0" w:tplc="DB18C8E8">
      <w:start w:val="1"/>
      <w:numFmt w:val="decimal"/>
      <w:pStyle w:val="ListeHypothse"/>
      <w:lvlText w:val="H%1"/>
      <w:lvlJc w:val="left"/>
      <w:pPr>
        <w:tabs>
          <w:tab w:val="num" w:pos="0"/>
        </w:tabs>
        <w:ind w:left="360" w:hanging="360"/>
      </w:pPr>
      <w:rPr>
        <w:rFonts w:ascii="Arial" w:hAnsi="Arial" w:cs="Times New Roman" w:hint="default"/>
        <w:b/>
        <w:i w:val="0"/>
        <w:sz w:val="18"/>
        <w:szCs w:val="18"/>
      </w:rPr>
    </w:lvl>
    <w:lvl w:ilvl="1" w:tplc="FFFFFFFF">
      <w:start w:val="1"/>
      <w:numFmt w:val="decimal"/>
      <w:lvlText w:val="L%2"/>
      <w:lvlJc w:val="left"/>
      <w:pPr>
        <w:tabs>
          <w:tab w:val="num" w:pos="504"/>
        </w:tabs>
        <w:ind w:left="504" w:firstLine="576"/>
      </w:pPr>
      <w:rPr>
        <w:rFonts w:ascii="Arial" w:hAnsi="Arial" w:cs="Times New Roman" w:hint="default"/>
        <w:b/>
        <w:i w:val="0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377C5"/>
    <w:multiLevelType w:val="hybridMultilevel"/>
    <w:tmpl w:val="13A61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B345A"/>
    <w:multiLevelType w:val="hybridMultilevel"/>
    <w:tmpl w:val="4B325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D617B"/>
    <w:multiLevelType w:val="hybridMultilevel"/>
    <w:tmpl w:val="E6C6F6DA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0696B74"/>
    <w:multiLevelType w:val="hybridMultilevel"/>
    <w:tmpl w:val="2B3AC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F4B66"/>
    <w:multiLevelType w:val="hybridMultilevel"/>
    <w:tmpl w:val="8DE894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096F"/>
    <w:multiLevelType w:val="hybridMultilevel"/>
    <w:tmpl w:val="1C94B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07BCF"/>
    <w:multiLevelType w:val="hybridMultilevel"/>
    <w:tmpl w:val="EFBC82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4263A"/>
    <w:multiLevelType w:val="hybridMultilevel"/>
    <w:tmpl w:val="7D106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70563"/>
    <w:multiLevelType w:val="singleLevel"/>
    <w:tmpl w:val="32A43726"/>
    <w:lvl w:ilvl="0">
      <w:start w:val="1"/>
      <w:numFmt w:val="bullet"/>
      <w:pStyle w:val="PuceSpecial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FF9900"/>
      </w:rPr>
    </w:lvl>
  </w:abstractNum>
  <w:abstractNum w:abstractNumId="13">
    <w:nsid w:val="540A3EB9"/>
    <w:multiLevelType w:val="hybridMultilevel"/>
    <w:tmpl w:val="7A4EA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003E4"/>
    <w:multiLevelType w:val="hybridMultilevel"/>
    <w:tmpl w:val="C9B4A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A87EA2"/>
    <w:multiLevelType w:val="hybridMultilevel"/>
    <w:tmpl w:val="EFBC82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B10FE"/>
    <w:multiLevelType w:val="hybridMultilevel"/>
    <w:tmpl w:val="4558A800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>
    <w:nsid w:val="7E1652F0"/>
    <w:multiLevelType w:val="hybridMultilevel"/>
    <w:tmpl w:val="00761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4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  <w:num w:numId="13">
    <w:abstractNumId w:val="16"/>
  </w:num>
  <w:num w:numId="14">
    <w:abstractNumId w:val="14"/>
  </w:num>
  <w:num w:numId="15">
    <w:abstractNumId w:val="8"/>
  </w:num>
  <w:num w:numId="16">
    <w:abstractNumId w:val="5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38"/>
    <w:rsid w:val="000046A7"/>
    <w:rsid w:val="000471DD"/>
    <w:rsid w:val="0005316E"/>
    <w:rsid w:val="00053BF0"/>
    <w:rsid w:val="0006334D"/>
    <w:rsid w:val="00087736"/>
    <w:rsid w:val="000933DB"/>
    <w:rsid w:val="00156B7B"/>
    <w:rsid w:val="001668FB"/>
    <w:rsid w:val="00180053"/>
    <w:rsid w:val="00194F68"/>
    <w:rsid w:val="001A2945"/>
    <w:rsid w:val="001A39E5"/>
    <w:rsid w:val="001B661A"/>
    <w:rsid w:val="001B7E45"/>
    <w:rsid w:val="001D5EC9"/>
    <w:rsid w:val="001E7CC8"/>
    <w:rsid w:val="00225103"/>
    <w:rsid w:val="002357D7"/>
    <w:rsid w:val="00251024"/>
    <w:rsid w:val="00264592"/>
    <w:rsid w:val="0029122A"/>
    <w:rsid w:val="002B3CCD"/>
    <w:rsid w:val="002B6F7E"/>
    <w:rsid w:val="002D456E"/>
    <w:rsid w:val="002F1BB4"/>
    <w:rsid w:val="002F4024"/>
    <w:rsid w:val="00312ABC"/>
    <w:rsid w:val="00323EFB"/>
    <w:rsid w:val="00362D1E"/>
    <w:rsid w:val="00377C79"/>
    <w:rsid w:val="00397F6D"/>
    <w:rsid w:val="003A0EC5"/>
    <w:rsid w:val="003D4345"/>
    <w:rsid w:val="003F218C"/>
    <w:rsid w:val="003F245B"/>
    <w:rsid w:val="003F3419"/>
    <w:rsid w:val="004015F5"/>
    <w:rsid w:val="00430D09"/>
    <w:rsid w:val="00432CD3"/>
    <w:rsid w:val="00445DF4"/>
    <w:rsid w:val="00466A20"/>
    <w:rsid w:val="0047208F"/>
    <w:rsid w:val="00486072"/>
    <w:rsid w:val="00487AA8"/>
    <w:rsid w:val="004C3BE2"/>
    <w:rsid w:val="00550B88"/>
    <w:rsid w:val="00556DC7"/>
    <w:rsid w:val="00564683"/>
    <w:rsid w:val="00566094"/>
    <w:rsid w:val="0057766D"/>
    <w:rsid w:val="005A2462"/>
    <w:rsid w:val="005C3FF5"/>
    <w:rsid w:val="00600E8E"/>
    <w:rsid w:val="006358B0"/>
    <w:rsid w:val="00682291"/>
    <w:rsid w:val="006B5796"/>
    <w:rsid w:val="006E6ECC"/>
    <w:rsid w:val="00706716"/>
    <w:rsid w:val="00730A4A"/>
    <w:rsid w:val="0077381D"/>
    <w:rsid w:val="00774D25"/>
    <w:rsid w:val="00783C28"/>
    <w:rsid w:val="007A7FD0"/>
    <w:rsid w:val="007C3FCA"/>
    <w:rsid w:val="007C6E2D"/>
    <w:rsid w:val="007C784E"/>
    <w:rsid w:val="007D5152"/>
    <w:rsid w:val="007F05A8"/>
    <w:rsid w:val="008022D6"/>
    <w:rsid w:val="008034CD"/>
    <w:rsid w:val="00804864"/>
    <w:rsid w:val="00805171"/>
    <w:rsid w:val="00813189"/>
    <w:rsid w:val="008359DA"/>
    <w:rsid w:val="00844042"/>
    <w:rsid w:val="0085112C"/>
    <w:rsid w:val="00856491"/>
    <w:rsid w:val="008576FF"/>
    <w:rsid w:val="00863DAF"/>
    <w:rsid w:val="0087736C"/>
    <w:rsid w:val="008A0D76"/>
    <w:rsid w:val="008A1ABD"/>
    <w:rsid w:val="008A7321"/>
    <w:rsid w:val="008C022F"/>
    <w:rsid w:val="008C0DC7"/>
    <w:rsid w:val="008D62E6"/>
    <w:rsid w:val="008D6A1B"/>
    <w:rsid w:val="008E5D0A"/>
    <w:rsid w:val="00952638"/>
    <w:rsid w:val="00963F21"/>
    <w:rsid w:val="009C6A5A"/>
    <w:rsid w:val="00A25D3B"/>
    <w:rsid w:val="00A27C04"/>
    <w:rsid w:val="00A53DC6"/>
    <w:rsid w:val="00A619EF"/>
    <w:rsid w:val="00A76A69"/>
    <w:rsid w:val="00A902D0"/>
    <w:rsid w:val="00A95103"/>
    <w:rsid w:val="00B23E79"/>
    <w:rsid w:val="00B2691C"/>
    <w:rsid w:val="00B57BB1"/>
    <w:rsid w:val="00B638E9"/>
    <w:rsid w:val="00B72057"/>
    <w:rsid w:val="00B850C9"/>
    <w:rsid w:val="00B90B66"/>
    <w:rsid w:val="00B938B3"/>
    <w:rsid w:val="00BE0B36"/>
    <w:rsid w:val="00BE1525"/>
    <w:rsid w:val="00C0397A"/>
    <w:rsid w:val="00C62049"/>
    <w:rsid w:val="00C837EE"/>
    <w:rsid w:val="00C9669B"/>
    <w:rsid w:val="00CB1364"/>
    <w:rsid w:val="00CB19CA"/>
    <w:rsid w:val="00CB766B"/>
    <w:rsid w:val="00CF306C"/>
    <w:rsid w:val="00D10092"/>
    <w:rsid w:val="00D259AE"/>
    <w:rsid w:val="00D62E5E"/>
    <w:rsid w:val="00D77EE0"/>
    <w:rsid w:val="00D92F52"/>
    <w:rsid w:val="00D93DFB"/>
    <w:rsid w:val="00DA555C"/>
    <w:rsid w:val="00DE3DB3"/>
    <w:rsid w:val="00E069D3"/>
    <w:rsid w:val="00E43098"/>
    <w:rsid w:val="00E479FC"/>
    <w:rsid w:val="00E65D6D"/>
    <w:rsid w:val="00E87474"/>
    <w:rsid w:val="00EA4339"/>
    <w:rsid w:val="00EE3A03"/>
    <w:rsid w:val="00F32DC0"/>
    <w:rsid w:val="00F4343B"/>
    <w:rsid w:val="00F70486"/>
    <w:rsid w:val="00FA01AE"/>
    <w:rsid w:val="00FB5C51"/>
    <w:rsid w:val="00FB77A9"/>
    <w:rsid w:val="00FC6618"/>
    <w:rsid w:val="00F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C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BB1"/>
    <w:pPr>
      <w:ind w:left="720"/>
      <w:contextualSpacing/>
    </w:pPr>
  </w:style>
  <w:style w:type="table" w:styleId="TableGrid">
    <w:name w:val="Table Grid"/>
    <w:basedOn w:val="TableNormal"/>
    <w:uiPriority w:val="59"/>
    <w:rsid w:val="00B5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7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46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FB"/>
  </w:style>
  <w:style w:type="paragraph" w:styleId="Footer">
    <w:name w:val="footer"/>
    <w:basedOn w:val="Normal"/>
    <w:link w:val="FooterChar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668F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8FB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8FB"/>
    <w:pPr>
      <w:spacing w:after="100"/>
    </w:pPr>
  </w:style>
  <w:style w:type="table" w:styleId="MediumShading1-Accent1">
    <w:name w:val="Medium Shading 1 Accent 1"/>
    <w:basedOn w:val="TableNormal"/>
    <w:uiPriority w:val="63"/>
    <w:rsid w:val="008D6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Simple">
    <w:name w:val="Tableau_Simple"/>
    <w:basedOn w:val="TableGrid1"/>
    <w:rsid w:val="003F245B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en-CA"/>
    </w:rPr>
    <w:tblPr>
      <w:tblStyleRowBandSize w:val="1"/>
      <w:tblInd w:w="0" w:type="dxa"/>
      <w:tblBorders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  <w:insideH w:val="dotted" w:sz="8" w:space="0" w:color="auto"/>
        <w:insideV w:val="dotted" w:sz="8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/>
      </w:pPr>
      <w:rPr>
        <w:rFonts w:ascii="Arial" w:hAnsi="Arial"/>
        <w:b/>
        <w:caps w:val="0"/>
        <w:smallCaps/>
        <w:color w:val="FFFFFF"/>
        <w:spacing w:val="8"/>
        <w:w w:val="100"/>
        <w:position w:val="0"/>
        <w:sz w:val="18"/>
        <w:szCs w:val="18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8399B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432"/>
        <w:contextualSpacing w:val="0"/>
        <w:jc w:val="left"/>
        <w:outlineLvl w:val="9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vAlign w:val="center"/>
      </w:tcPr>
    </w:tblStylePr>
    <w:tblStylePr w:type="firstCol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lastCol">
      <w:pPr>
        <w:wordWrap/>
        <w:ind w:leftChars="0" w:left="0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2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1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band2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neCell">
      <w:pPr>
        <w:wordWrap/>
        <w:ind w:leftChars="0" w:left="0"/>
      </w:pPr>
      <w:rPr>
        <w:rFonts w:ascii="Calibri" w:hAnsi="Calibri"/>
      </w:rPr>
    </w:tblStylePr>
    <w:tblStylePr w:type="n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e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</w:style>
  <w:style w:type="table" w:styleId="TableGrid1">
    <w:name w:val="Table Grid 1"/>
    <w:basedOn w:val="TableNormal"/>
    <w:uiPriority w:val="99"/>
    <w:semiHidden/>
    <w:unhideWhenUsed/>
    <w:rsid w:val="003F24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description">
    <w:name w:val="par_description"/>
    <w:link w:val="pardescriptionCarCar"/>
    <w:autoRedefine/>
    <w:rsid w:val="003F245B"/>
    <w:pPr>
      <w:spacing w:before="120" w:after="60" w:line="280" w:lineRule="atLeast"/>
      <w:ind w:left="720"/>
    </w:pPr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character" w:customStyle="1" w:styleId="pardescriptionCarCar">
    <w:name w:val="par_description Car Car"/>
    <w:basedOn w:val="DefaultParagraphFont"/>
    <w:link w:val="pardescription"/>
    <w:rsid w:val="003F245B"/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paragraph" w:customStyle="1" w:styleId="lispucespecial">
    <w:name w:val="lis_puce_special"/>
    <w:basedOn w:val="Normal"/>
    <w:link w:val="lispucespecialCarCar"/>
    <w:autoRedefine/>
    <w:rsid w:val="003F245B"/>
    <w:pPr>
      <w:tabs>
        <w:tab w:val="num" w:pos="1440"/>
        <w:tab w:val="left" w:pos="5760"/>
      </w:tabs>
      <w:spacing w:before="60" w:after="120" w:line="240" w:lineRule="atLeast"/>
      <w:ind w:left="1440" w:hanging="360"/>
      <w:jc w:val="both"/>
    </w:pPr>
    <w:rPr>
      <w:rFonts w:ascii="Verdana" w:eastAsia="Times New Roman" w:hAnsi="Verdana" w:cs="Times New Roman"/>
      <w:spacing w:val="8"/>
      <w:szCs w:val="18"/>
      <w:lang w:val="en-US"/>
    </w:rPr>
  </w:style>
  <w:style w:type="character" w:customStyle="1" w:styleId="lispucespecialCarCar">
    <w:name w:val="lis_puce_special Car Car"/>
    <w:basedOn w:val="DefaultParagraphFont"/>
    <w:link w:val="lispucespecial"/>
    <w:rsid w:val="003F245B"/>
    <w:rPr>
      <w:rFonts w:ascii="Verdana" w:eastAsia="Times New Roman" w:hAnsi="Verdana" w:cs="Times New Roman"/>
      <w:spacing w:val="8"/>
      <w:sz w:val="20"/>
      <w:szCs w:val="18"/>
      <w:lang w:val="en-US"/>
    </w:rPr>
  </w:style>
  <w:style w:type="paragraph" w:customStyle="1" w:styleId="Paragraphe">
    <w:name w:val="_Paragraphe"/>
    <w:link w:val="ParagrapheCarCar"/>
    <w:rsid w:val="003F245B"/>
    <w:pPr>
      <w:spacing w:before="60" w:after="60" w:line="280" w:lineRule="atLeast"/>
      <w:ind w:left="144"/>
      <w:jc w:val="both"/>
    </w:pPr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ParagrapheCarCar">
    <w:name w:val="_Paragraphe Car Car"/>
    <w:basedOn w:val="DefaultParagraphFont"/>
    <w:link w:val="Paragraphe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uceSpecial">
    <w:name w:val="_Puce_Special"/>
    <w:basedOn w:val="Paragraphe"/>
    <w:link w:val="PuceSpecialCarCar"/>
    <w:rsid w:val="003F245B"/>
    <w:pPr>
      <w:keepLines/>
      <w:numPr>
        <w:numId w:val="6"/>
      </w:numPr>
      <w:tabs>
        <w:tab w:val="clear" w:pos="1440"/>
        <w:tab w:val="left" w:pos="720"/>
        <w:tab w:val="num" w:pos="1200"/>
      </w:tabs>
      <w:spacing w:line="240" w:lineRule="atLeast"/>
      <w:ind w:left="432" w:firstLine="0"/>
    </w:pPr>
  </w:style>
  <w:style w:type="character" w:customStyle="1" w:styleId="PuceSpecialCarCar">
    <w:name w:val="_Puce_Special Car Car"/>
    <w:basedOn w:val="DefaultParagraphFont"/>
    <w:link w:val="PuceSpecial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paragraph" w:customStyle="1" w:styleId="ListeHypothse">
    <w:name w:val="Liste_Hypothèse"/>
    <w:basedOn w:val="Normal"/>
    <w:rsid w:val="00180053"/>
    <w:pPr>
      <w:numPr>
        <w:numId w:val="7"/>
      </w:numPr>
      <w:spacing w:before="60" w:after="60" w:line="240" w:lineRule="auto"/>
    </w:pPr>
    <w:rPr>
      <w:rFonts w:ascii="Arial" w:eastAsia="Times New Roman" w:hAnsi="Arial" w:cs="Arial"/>
      <w:szCs w:val="18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18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053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12C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C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BB1"/>
    <w:pPr>
      <w:ind w:left="720"/>
      <w:contextualSpacing/>
    </w:pPr>
  </w:style>
  <w:style w:type="table" w:styleId="TableGrid">
    <w:name w:val="Table Grid"/>
    <w:basedOn w:val="TableNormal"/>
    <w:uiPriority w:val="59"/>
    <w:rsid w:val="00B5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7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46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FB"/>
  </w:style>
  <w:style w:type="paragraph" w:styleId="Footer">
    <w:name w:val="footer"/>
    <w:basedOn w:val="Normal"/>
    <w:link w:val="FooterChar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668F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8FB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8FB"/>
    <w:pPr>
      <w:spacing w:after="100"/>
    </w:pPr>
  </w:style>
  <w:style w:type="table" w:styleId="MediumShading1-Accent1">
    <w:name w:val="Medium Shading 1 Accent 1"/>
    <w:basedOn w:val="TableNormal"/>
    <w:uiPriority w:val="63"/>
    <w:rsid w:val="008D6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Simple">
    <w:name w:val="Tableau_Simple"/>
    <w:basedOn w:val="TableGrid1"/>
    <w:rsid w:val="003F245B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en-CA"/>
    </w:rPr>
    <w:tblPr>
      <w:tblStyleRowBandSize w:val="1"/>
      <w:tblInd w:w="0" w:type="dxa"/>
      <w:tblBorders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  <w:insideH w:val="dotted" w:sz="8" w:space="0" w:color="auto"/>
        <w:insideV w:val="dotted" w:sz="8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/>
      </w:pPr>
      <w:rPr>
        <w:rFonts w:ascii="Arial" w:hAnsi="Arial"/>
        <w:b/>
        <w:caps w:val="0"/>
        <w:smallCaps/>
        <w:color w:val="FFFFFF"/>
        <w:spacing w:val="8"/>
        <w:w w:val="100"/>
        <w:position w:val="0"/>
        <w:sz w:val="18"/>
        <w:szCs w:val="18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8399B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432"/>
        <w:contextualSpacing w:val="0"/>
        <w:jc w:val="left"/>
        <w:outlineLvl w:val="9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vAlign w:val="center"/>
      </w:tcPr>
    </w:tblStylePr>
    <w:tblStylePr w:type="firstCol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lastCol">
      <w:pPr>
        <w:wordWrap/>
        <w:ind w:leftChars="0" w:left="0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2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1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band2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neCell">
      <w:pPr>
        <w:wordWrap/>
        <w:ind w:leftChars="0" w:left="0"/>
      </w:pPr>
      <w:rPr>
        <w:rFonts w:ascii="Calibri" w:hAnsi="Calibri"/>
      </w:rPr>
    </w:tblStylePr>
    <w:tblStylePr w:type="n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e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</w:style>
  <w:style w:type="table" w:styleId="TableGrid1">
    <w:name w:val="Table Grid 1"/>
    <w:basedOn w:val="TableNormal"/>
    <w:uiPriority w:val="99"/>
    <w:semiHidden/>
    <w:unhideWhenUsed/>
    <w:rsid w:val="003F24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description">
    <w:name w:val="par_description"/>
    <w:link w:val="pardescriptionCarCar"/>
    <w:autoRedefine/>
    <w:rsid w:val="003F245B"/>
    <w:pPr>
      <w:spacing w:before="120" w:after="60" w:line="280" w:lineRule="atLeast"/>
      <w:ind w:left="720"/>
    </w:pPr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character" w:customStyle="1" w:styleId="pardescriptionCarCar">
    <w:name w:val="par_description Car Car"/>
    <w:basedOn w:val="DefaultParagraphFont"/>
    <w:link w:val="pardescription"/>
    <w:rsid w:val="003F245B"/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paragraph" w:customStyle="1" w:styleId="lispucespecial">
    <w:name w:val="lis_puce_special"/>
    <w:basedOn w:val="Normal"/>
    <w:link w:val="lispucespecialCarCar"/>
    <w:autoRedefine/>
    <w:rsid w:val="003F245B"/>
    <w:pPr>
      <w:tabs>
        <w:tab w:val="num" w:pos="1440"/>
        <w:tab w:val="left" w:pos="5760"/>
      </w:tabs>
      <w:spacing w:before="60" w:after="120" w:line="240" w:lineRule="atLeast"/>
      <w:ind w:left="1440" w:hanging="360"/>
      <w:jc w:val="both"/>
    </w:pPr>
    <w:rPr>
      <w:rFonts w:ascii="Verdana" w:eastAsia="Times New Roman" w:hAnsi="Verdana" w:cs="Times New Roman"/>
      <w:spacing w:val="8"/>
      <w:szCs w:val="18"/>
      <w:lang w:val="en-US"/>
    </w:rPr>
  </w:style>
  <w:style w:type="character" w:customStyle="1" w:styleId="lispucespecialCarCar">
    <w:name w:val="lis_puce_special Car Car"/>
    <w:basedOn w:val="DefaultParagraphFont"/>
    <w:link w:val="lispucespecial"/>
    <w:rsid w:val="003F245B"/>
    <w:rPr>
      <w:rFonts w:ascii="Verdana" w:eastAsia="Times New Roman" w:hAnsi="Verdana" w:cs="Times New Roman"/>
      <w:spacing w:val="8"/>
      <w:sz w:val="20"/>
      <w:szCs w:val="18"/>
      <w:lang w:val="en-US"/>
    </w:rPr>
  </w:style>
  <w:style w:type="paragraph" w:customStyle="1" w:styleId="Paragraphe">
    <w:name w:val="_Paragraphe"/>
    <w:link w:val="ParagrapheCarCar"/>
    <w:rsid w:val="003F245B"/>
    <w:pPr>
      <w:spacing w:before="60" w:after="60" w:line="280" w:lineRule="atLeast"/>
      <w:ind w:left="144"/>
      <w:jc w:val="both"/>
    </w:pPr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ParagrapheCarCar">
    <w:name w:val="_Paragraphe Car Car"/>
    <w:basedOn w:val="DefaultParagraphFont"/>
    <w:link w:val="Paragraphe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uceSpecial">
    <w:name w:val="_Puce_Special"/>
    <w:basedOn w:val="Paragraphe"/>
    <w:link w:val="PuceSpecialCarCar"/>
    <w:rsid w:val="003F245B"/>
    <w:pPr>
      <w:keepLines/>
      <w:numPr>
        <w:numId w:val="6"/>
      </w:numPr>
      <w:tabs>
        <w:tab w:val="clear" w:pos="1440"/>
        <w:tab w:val="left" w:pos="720"/>
        <w:tab w:val="num" w:pos="1200"/>
      </w:tabs>
      <w:spacing w:line="240" w:lineRule="atLeast"/>
      <w:ind w:left="432" w:firstLine="0"/>
    </w:pPr>
  </w:style>
  <w:style w:type="character" w:customStyle="1" w:styleId="PuceSpecialCarCar">
    <w:name w:val="_Puce_Special Car Car"/>
    <w:basedOn w:val="DefaultParagraphFont"/>
    <w:link w:val="PuceSpecial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paragraph" w:customStyle="1" w:styleId="ListeHypothse">
    <w:name w:val="Liste_Hypothèse"/>
    <w:basedOn w:val="Normal"/>
    <w:rsid w:val="00180053"/>
    <w:pPr>
      <w:numPr>
        <w:numId w:val="7"/>
      </w:numPr>
      <w:spacing w:before="60" w:after="60" w:line="240" w:lineRule="auto"/>
    </w:pPr>
    <w:rPr>
      <w:rFonts w:ascii="Arial" w:eastAsia="Times New Roman" w:hAnsi="Arial" w:cs="Arial"/>
      <w:szCs w:val="18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18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053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12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2605-648B-494C-822A-4119BE4F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3711</Words>
  <Characters>21158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Spécifications de la GUI</vt:lpstr>
    </vt:vector>
  </TitlesOfParts>
  <Company>Microsoft</Company>
  <LinksUpToDate>false</LinksUpToDate>
  <CharactersWithSpaces>24820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</dc:title>
  <dc:subject>Projet SYSGD II</dc:subject>
  <dc:creator>Spécifications fonctionnelles souhaitées</dc:creator>
  <cp:lastModifiedBy>Jean</cp:lastModifiedBy>
  <cp:revision>5</cp:revision>
  <cp:lastPrinted>2011-08-25T21:35:00Z</cp:lastPrinted>
  <dcterms:created xsi:type="dcterms:W3CDTF">2011-08-25T18:09:00Z</dcterms:created>
  <dcterms:modified xsi:type="dcterms:W3CDTF">2011-08-25T21:40:00Z</dcterms:modified>
</cp:coreProperties>
</file>