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39294826"/>
        <w:docPartObj>
          <w:docPartGallery w:val="Cover Pages"/>
          <w:docPartUnique/>
        </w:docPartObj>
      </w:sdtPr>
      <w:sdtEndPr/>
      <w:sdtContent>
        <w:p w:rsidR="006E6ECC" w:rsidRDefault="006E6ECC" w:rsidP="006E6ECC">
          <w:r>
            <w:rPr>
              <w:noProof/>
              <w:lang w:eastAsia="en-CA"/>
            </w:rPr>
            <w:drawing>
              <wp:inline distT="0" distB="0" distL="0" distR="0" wp14:anchorId="084A7917" wp14:editId="2C141D01">
                <wp:extent cx="2790825" cy="90487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fr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AA98B4E" wp14:editId="7551DD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57150" b="3810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76" y="1440"/>
                                <a:ext cx="8638" cy="17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C9669B" w:rsidRDefault="00C9669B" w:rsidP="006E6ECC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C9669B" w:rsidRDefault="00C9669B" w:rsidP="006E6ECC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Year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9669B" w:rsidRDefault="00C9669B" w:rsidP="006E6ECC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fr-CA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9669B" w:rsidRPr="009661C4" w:rsidRDefault="00E769D7" w:rsidP="006E6ECC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fr-CA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fr-CA"/>
                                        </w:rPr>
                                        <w:t>Barre d’outils - État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fr-CA"/>
                                    </w:rPr>
                                    <w:alias w:val="Subtitl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9669B" w:rsidRPr="009661C4" w:rsidRDefault="00C9669B" w:rsidP="006E6ECC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fr-CA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fr-CA"/>
                                        </w:rPr>
                                        <w:t>Projet SYSGD II</w:t>
                                      </w:r>
                                    </w:p>
                                  </w:sdtContent>
                                </w:sdt>
                                <w:p w:rsidR="00C9669B" w:rsidRPr="0087736C" w:rsidRDefault="00C9669B" w:rsidP="006E6EC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lang w:val="fr-CA"/>
                                    </w:rPr>
                                  </w:pPr>
                                  <w:r w:rsidRPr="0087736C"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lang w:val="fr-CA"/>
                                    </w:rPr>
                                    <w:t>Version 1.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lang w:val="fr-CA"/>
                                    </w:rPr>
                                    <w:t>0</w:t>
                                  </w:r>
                                </w:p>
                                <w:p w:rsidR="00C9669B" w:rsidRPr="009661C4" w:rsidRDefault="00C9669B" w:rsidP="006E6EC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fr-CA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fr-CA"/>
                                    </w:rPr>
                                    <w:t>Comité paritaire des agents de sécurité</w:t>
                                  </w:r>
                                </w:p>
                                <w:p w:rsidR="00C9669B" w:rsidRPr="009661C4" w:rsidRDefault="00E769D7" w:rsidP="006E6EC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fr-CA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fr-CA"/>
                                    </w:rPr>
                                    <w:t>1 septembre 2011</w:t>
                                  </w:r>
                                  <w:r w:rsidR="00C9669B" w:rsidRPr="006E6ECC"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fr-CA"/>
                                    </w:rPr>
                                    <w:t xml:space="preserve"> </w:t>
                                  </w:r>
                                  <w:r w:rsidR="00C9669B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fr-CA"/>
                                    </w:rPr>
                                    <w:br/>
                                  </w:r>
                                  <w:r w:rsidR="00C9669B" w:rsidRPr="006A4736">
                                    <w:rPr>
                                      <w:b/>
                                      <w:bCs/>
                                      <w:color w:val="000000" w:themeColor="text1"/>
                                      <w:lang w:val="fr-CA"/>
                                    </w:rPr>
                                    <w:t>Jean Sylvain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776;top:1440;width:8638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  <v:textbox>
                        <w:txbxContent>
                          <w:p w:rsidR="00C9669B" w:rsidRDefault="00C9669B" w:rsidP="006E6ECC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C9669B" w:rsidRDefault="00C9669B" w:rsidP="006E6ECC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Year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9669B" w:rsidRDefault="00C9669B" w:rsidP="006E6ECC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fr-CA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C9669B" w:rsidRPr="009661C4" w:rsidRDefault="00E769D7" w:rsidP="006E6ECC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fr-CA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fr-CA"/>
                                  </w:rPr>
                                  <w:t>Barre d’outils - État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fr-CA"/>
                              </w:rPr>
                              <w:alias w:val="Subtitl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9669B" w:rsidRPr="009661C4" w:rsidRDefault="00C9669B" w:rsidP="006E6ECC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fr-CA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fr-CA"/>
                                  </w:rPr>
                                  <w:t>Projet SYSGD II</w:t>
                                </w:r>
                              </w:p>
                            </w:sdtContent>
                          </w:sdt>
                          <w:p w:rsidR="00C9669B" w:rsidRPr="0087736C" w:rsidRDefault="00C9669B" w:rsidP="006E6EC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87736C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Version 1.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0</w:t>
                            </w:r>
                          </w:p>
                          <w:p w:rsidR="00C9669B" w:rsidRPr="009661C4" w:rsidRDefault="00C9669B" w:rsidP="006E6EC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CA"/>
                              </w:rPr>
                              <w:t>Comité paritaire des agents de sécurité</w:t>
                            </w:r>
                          </w:p>
                          <w:p w:rsidR="00C9669B" w:rsidRPr="009661C4" w:rsidRDefault="00E769D7" w:rsidP="006E6EC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CA"/>
                              </w:rPr>
                              <w:t>1 septembre 2011</w:t>
                            </w:r>
                            <w:r w:rsidR="00C9669B" w:rsidRPr="006E6ECC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fr-CA"/>
                              </w:rPr>
                              <w:t xml:space="preserve"> </w:t>
                            </w:r>
                            <w:r w:rsidR="00C9669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CA"/>
                              </w:rPr>
                              <w:br/>
                            </w:r>
                            <w:r w:rsidR="00C9669B" w:rsidRPr="006A4736">
                              <w:rPr>
                                <w:b/>
                                <w:bCs/>
                                <w:color w:val="000000" w:themeColor="text1"/>
                                <w:lang w:val="fr-CA"/>
                              </w:rPr>
                              <w:t>Jean Sylvain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6E6ECC" w:rsidRDefault="006E6ECC" w:rsidP="006E6ECC">
      <w:pPr>
        <w:pStyle w:val="Heading1"/>
        <w:rPr>
          <w:lang w:val="fr-CA"/>
        </w:rPr>
        <w:sectPr w:rsidR="006E6ECC" w:rsidSect="00566094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7C6E2D" w:rsidRPr="001668FB" w:rsidRDefault="003F245B" w:rsidP="006E6ECC">
      <w:pPr>
        <w:pStyle w:val="Heading1"/>
        <w:rPr>
          <w:lang w:val="fr-CA"/>
        </w:rPr>
      </w:pPr>
      <w:bookmarkStart w:id="0" w:name="_Toc300915123"/>
      <w:r>
        <w:rPr>
          <w:lang w:val="fr-CA"/>
        </w:rPr>
        <w:lastRenderedPageBreak/>
        <w:t>HISTORIQUE DE REVISION</w:t>
      </w:r>
      <w:bookmarkEnd w:id="0"/>
    </w:p>
    <w:tbl>
      <w:tblPr>
        <w:tblStyle w:val="TableauSimple"/>
        <w:tblW w:w="0" w:type="auto"/>
        <w:tblLayout w:type="fixed"/>
        <w:tblLook w:val="01E0" w:firstRow="1" w:lastRow="1" w:firstColumn="1" w:lastColumn="1" w:noHBand="0" w:noVBand="0"/>
      </w:tblPr>
      <w:tblGrid>
        <w:gridCol w:w="9810"/>
      </w:tblGrid>
      <w:tr w:rsidR="003F245B" w:rsidRPr="00251D7C" w:rsidTr="00B90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10" w:type="dxa"/>
            <w:shd w:val="clear" w:color="auto" w:fill="191919"/>
          </w:tcPr>
          <w:p w:rsidR="003F245B" w:rsidRPr="00251D7C" w:rsidRDefault="003F245B" w:rsidP="00B90B66">
            <w:r w:rsidRPr="00251D7C">
              <w:t xml:space="preserve">Nom du </w:t>
            </w:r>
            <w:proofErr w:type="spellStart"/>
            <w:r w:rsidRPr="00251D7C">
              <w:t>fichier</w:t>
            </w:r>
            <w:proofErr w:type="spellEnd"/>
          </w:p>
        </w:tc>
      </w:tr>
      <w:tr w:rsidR="003F245B" w:rsidRPr="00CF306C" w:rsidTr="00B90B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9810" w:type="dxa"/>
          </w:tcPr>
          <w:p w:rsidR="003F245B" w:rsidRPr="003F245B" w:rsidRDefault="003F245B" w:rsidP="00B90B66">
            <w:pPr>
              <w:rPr>
                <w:lang w:val="fr-CA"/>
              </w:rPr>
            </w:pPr>
            <w:r>
              <w:fldChar w:fldCharType="begin"/>
            </w:r>
            <w:r w:rsidRPr="003F245B">
              <w:rPr>
                <w:lang w:val="fr-CA"/>
              </w:rPr>
              <w:instrText xml:space="preserve"> FILENAME   \* MERGEFORMAT </w:instrText>
            </w:r>
            <w:r>
              <w:rPr>
                <w:rFonts w:asciiTheme="minorHAnsi" w:eastAsiaTheme="minorHAnsi" w:hAnsiTheme="minorHAnsi" w:cstheme="minorBidi"/>
                <w:iCs w:val="0"/>
                <w:color w:val="auto"/>
                <w:spacing w:val="0"/>
                <w:sz w:val="22"/>
                <w:szCs w:val="22"/>
                <w:lang w:eastAsia="en-US"/>
              </w:rPr>
              <w:fldChar w:fldCharType="separate"/>
            </w:r>
            <w:r w:rsidR="00E769D7">
              <w:rPr>
                <w:noProof/>
                <w:lang w:val="fr-CA"/>
              </w:rPr>
              <w:t>ToolBar.docx</w:t>
            </w:r>
            <w:r>
              <w:rPr>
                <w:noProof/>
              </w:rPr>
              <w:fldChar w:fldCharType="end"/>
            </w:r>
          </w:p>
        </w:tc>
      </w:tr>
    </w:tbl>
    <w:p w:rsidR="006E6ECC" w:rsidRDefault="006E6ECC" w:rsidP="006E6ECC">
      <w:pPr>
        <w:rPr>
          <w:lang w:val="fr-CA"/>
        </w:rPr>
      </w:pPr>
    </w:p>
    <w:tbl>
      <w:tblPr>
        <w:tblStyle w:val="TableauSimple"/>
        <w:tblW w:w="9810" w:type="dxa"/>
        <w:tblLayout w:type="fixed"/>
        <w:tblLook w:val="01E0" w:firstRow="1" w:lastRow="1" w:firstColumn="1" w:lastColumn="1" w:noHBand="0" w:noVBand="0"/>
      </w:tblPr>
      <w:tblGrid>
        <w:gridCol w:w="630"/>
        <w:gridCol w:w="1350"/>
        <w:gridCol w:w="1800"/>
        <w:gridCol w:w="6030"/>
      </w:tblGrid>
      <w:tr w:rsidR="003F245B" w:rsidRPr="00251D7C" w:rsidTr="00B90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0" w:type="dxa"/>
            <w:shd w:val="clear" w:color="auto" w:fill="666666"/>
          </w:tcPr>
          <w:p w:rsidR="003F245B" w:rsidRPr="00251D7C" w:rsidRDefault="003F245B" w:rsidP="00B90B66">
            <w:proofErr w:type="spellStart"/>
            <w:r w:rsidRPr="00251D7C">
              <w:t>Ver</w:t>
            </w:r>
            <w:proofErr w:type="spellEnd"/>
          </w:p>
        </w:tc>
        <w:tc>
          <w:tcPr>
            <w:tcW w:w="1350" w:type="dxa"/>
            <w:shd w:val="clear" w:color="auto" w:fill="666666"/>
          </w:tcPr>
          <w:p w:rsidR="003F245B" w:rsidRPr="00251D7C" w:rsidRDefault="003F245B" w:rsidP="00B9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1D7C">
              <w:t>Date</w:t>
            </w:r>
          </w:p>
        </w:tc>
        <w:tc>
          <w:tcPr>
            <w:tcW w:w="1800" w:type="dxa"/>
            <w:shd w:val="clear" w:color="auto" w:fill="666666"/>
          </w:tcPr>
          <w:p w:rsidR="003F245B" w:rsidRPr="00251D7C" w:rsidRDefault="003F245B" w:rsidP="00B9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1D7C">
              <w:t>Réviseur</w:t>
            </w:r>
            <w:proofErr w:type="spellEnd"/>
            <w:r w:rsidRPr="00251D7C">
              <w:t xml:space="preserve"> (s)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6030" w:type="dxa"/>
            <w:shd w:val="clear" w:color="auto" w:fill="666666"/>
          </w:tcPr>
          <w:p w:rsidR="003F245B" w:rsidRPr="00251D7C" w:rsidRDefault="003F245B" w:rsidP="00B90B66">
            <w:r w:rsidRPr="00251D7C">
              <w:t>Description</w:t>
            </w:r>
          </w:p>
        </w:tc>
      </w:tr>
      <w:tr w:rsidR="003F245B" w:rsidRPr="00251D7C" w:rsidTr="00B90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3F245B" w:rsidRPr="008F6396" w:rsidRDefault="003F245B" w:rsidP="00B90B66">
            <w:pPr>
              <w:rPr>
                <w:sz w:val="16"/>
                <w:szCs w:val="16"/>
              </w:rPr>
            </w:pPr>
            <w:r w:rsidRPr="008F6396">
              <w:rPr>
                <w:sz w:val="16"/>
                <w:szCs w:val="16"/>
              </w:rPr>
              <w:t>1.0</w:t>
            </w:r>
          </w:p>
        </w:tc>
        <w:tc>
          <w:tcPr>
            <w:tcW w:w="1350" w:type="dxa"/>
          </w:tcPr>
          <w:p w:rsidR="003F245B" w:rsidRPr="008F6396" w:rsidRDefault="00E769D7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2011-09-01</w:t>
            </w:r>
          </w:p>
        </w:tc>
        <w:tc>
          <w:tcPr>
            <w:tcW w:w="1800" w:type="dxa"/>
          </w:tcPr>
          <w:p w:rsidR="003F245B" w:rsidRPr="008F6396" w:rsidRDefault="003F245B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30" w:type="dxa"/>
          </w:tcPr>
          <w:p w:rsidR="003F245B" w:rsidRPr="008F6396" w:rsidRDefault="003F245B" w:rsidP="00B90B6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Rédaction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initiale</w:t>
            </w:r>
            <w:proofErr w:type="spellEnd"/>
          </w:p>
        </w:tc>
      </w:tr>
      <w:tr w:rsidR="003F245B" w:rsidRPr="002F1BB4" w:rsidTr="00B90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3F245B" w:rsidRPr="002F1BB4" w:rsidRDefault="003F245B" w:rsidP="00B90B66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1350" w:type="dxa"/>
          </w:tcPr>
          <w:p w:rsidR="003F245B" w:rsidRPr="002F1BB4" w:rsidRDefault="003F245B" w:rsidP="00B9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fr-CA"/>
              </w:rPr>
            </w:pPr>
          </w:p>
        </w:tc>
        <w:tc>
          <w:tcPr>
            <w:tcW w:w="1800" w:type="dxa"/>
          </w:tcPr>
          <w:p w:rsidR="003F245B" w:rsidRPr="002F1BB4" w:rsidRDefault="003F245B" w:rsidP="00B9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fr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30" w:type="dxa"/>
          </w:tcPr>
          <w:p w:rsidR="003F245B" w:rsidRPr="002F1BB4" w:rsidRDefault="003F245B" w:rsidP="00B90B66">
            <w:pPr>
              <w:rPr>
                <w:sz w:val="16"/>
                <w:szCs w:val="16"/>
                <w:lang w:val="fr-CA"/>
              </w:rPr>
            </w:pPr>
          </w:p>
        </w:tc>
      </w:tr>
      <w:tr w:rsidR="003F245B" w:rsidRPr="002F1BB4" w:rsidTr="00B90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3F245B" w:rsidRPr="002F1BB4" w:rsidRDefault="003F245B" w:rsidP="00B90B66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1350" w:type="dxa"/>
          </w:tcPr>
          <w:p w:rsidR="003F245B" w:rsidRPr="002F1BB4" w:rsidRDefault="003F245B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CA"/>
              </w:rPr>
            </w:pPr>
          </w:p>
        </w:tc>
        <w:tc>
          <w:tcPr>
            <w:tcW w:w="1800" w:type="dxa"/>
          </w:tcPr>
          <w:p w:rsidR="003F245B" w:rsidRPr="002F1BB4" w:rsidRDefault="003F245B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30" w:type="dxa"/>
          </w:tcPr>
          <w:p w:rsidR="003F245B" w:rsidRPr="002F1BB4" w:rsidRDefault="003F245B" w:rsidP="00B90B66">
            <w:pPr>
              <w:rPr>
                <w:sz w:val="16"/>
                <w:szCs w:val="16"/>
                <w:lang w:val="fr-CA"/>
              </w:rPr>
            </w:pPr>
          </w:p>
        </w:tc>
      </w:tr>
      <w:tr w:rsidR="003F245B" w:rsidRPr="002F1BB4" w:rsidTr="00B90B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30" w:type="dxa"/>
          </w:tcPr>
          <w:p w:rsidR="003F245B" w:rsidRPr="002F1BB4" w:rsidRDefault="003F245B" w:rsidP="00B90B66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1350" w:type="dxa"/>
          </w:tcPr>
          <w:p w:rsidR="003F245B" w:rsidRPr="002F1BB4" w:rsidRDefault="003F245B" w:rsidP="00B90B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fr-CA"/>
              </w:rPr>
            </w:pPr>
          </w:p>
        </w:tc>
        <w:tc>
          <w:tcPr>
            <w:tcW w:w="1800" w:type="dxa"/>
          </w:tcPr>
          <w:p w:rsidR="003F245B" w:rsidRPr="002F1BB4" w:rsidRDefault="003F245B" w:rsidP="00B90B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fr-CA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6030" w:type="dxa"/>
          </w:tcPr>
          <w:p w:rsidR="003F245B" w:rsidRPr="002F1BB4" w:rsidRDefault="003F245B" w:rsidP="00B90B66">
            <w:pPr>
              <w:rPr>
                <w:sz w:val="16"/>
                <w:szCs w:val="16"/>
                <w:lang w:val="fr-CA"/>
              </w:rPr>
            </w:pPr>
          </w:p>
        </w:tc>
      </w:tr>
    </w:tbl>
    <w:p w:rsidR="003F245B" w:rsidRDefault="003F245B" w:rsidP="006E6ECC">
      <w:pPr>
        <w:rPr>
          <w:lang w:val="fr-CA"/>
        </w:rPr>
      </w:pPr>
    </w:p>
    <w:p w:rsidR="003F245B" w:rsidRDefault="003F245B" w:rsidP="003F245B">
      <w:pPr>
        <w:pStyle w:val="Heading1"/>
        <w:rPr>
          <w:lang w:val="fr-CA"/>
        </w:rPr>
      </w:pPr>
      <w:bookmarkStart w:id="1" w:name="_Toc300915124"/>
      <w:r>
        <w:rPr>
          <w:lang w:val="fr-CA"/>
        </w:rPr>
        <w:t>APPROBATION ET VALIDATION DE CE DOCUMENT</w:t>
      </w:r>
      <w:bookmarkEnd w:id="1"/>
    </w:p>
    <w:tbl>
      <w:tblPr>
        <w:tblStyle w:val="TableauSimple"/>
        <w:tblW w:w="9800" w:type="dxa"/>
        <w:tblLayout w:type="fixed"/>
        <w:tblLook w:val="01E0" w:firstRow="1" w:lastRow="1" w:firstColumn="1" w:lastColumn="1" w:noHBand="0" w:noVBand="0"/>
      </w:tblPr>
      <w:tblGrid>
        <w:gridCol w:w="2023"/>
        <w:gridCol w:w="792"/>
        <w:gridCol w:w="1800"/>
        <w:gridCol w:w="720"/>
        <w:gridCol w:w="2765"/>
        <w:gridCol w:w="1700"/>
      </w:tblGrid>
      <w:tr w:rsidR="003F245B" w:rsidRPr="00251D7C" w:rsidTr="00B90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3" w:type="dxa"/>
            <w:shd w:val="clear" w:color="auto" w:fill="666666"/>
          </w:tcPr>
          <w:p w:rsidR="003F245B" w:rsidRPr="00251D7C" w:rsidRDefault="003F245B" w:rsidP="00B90B66">
            <w:r w:rsidRPr="00251D7C">
              <w:t>Date Approbation</w:t>
            </w:r>
          </w:p>
        </w:tc>
        <w:tc>
          <w:tcPr>
            <w:tcW w:w="792" w:type="dxa"/>
            <w:shd w:val="clear" w:color="auto" w:fill="666666"/>
          </w:tcPr>
          <w:p w:rsidR="003F245B" w:rsidRPr="00251D7C" w:rsidRDefault="003F245B" w:rsidP="00B9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1D7C">
              <w:t>Ver</w:t>
            </w:r>
            <w:proofErr w:type="spellEnd"/>
          </w:p>
        </w:tc>
        <w:tc>
          <w:tcPr>
            <w:tcW w:w="1800" w:type="dxa"/>
            <w:shd w:val="clear" w:color="auto" w:fill="666666"/>
          </w:tcPr>
          <w:p w:rsidR="003F245B" w:rsidRPr="00251D7C" w:rsidRDefault="003F245B" w:rsidP="00B9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1D7C">
              <w:t>Organisation</w:t>
            </w:r>
          </w:p>
        </w:tc>
        <w:tc>
          <w:tcPr>
            <w:tcW w:w="720" w:type="dxa"/>
            <w:shd w:val="clear" w:color="auto" w:fill="666666"/>
          </w:tcPr>
          <w:p w:rsidR="003F245B" w:rsidRPr="00251D7C" w:rsidRDefault="003F245B" w:rsidP="00B9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1D7C">
              <w:t>Nom</w:t>
            </w:r>
          </w:p>
        </w:tc>
        <w:tc>
          <w:tcPr>
            <w:tcW w:w="2765" w:type="dxa"/>
            <w:shd w:val="clear" w:color="auto" w:fill="666666"/>
          </w:tcPr>
          <w:p w:rsidR="003F245B" w:rsidRPr="00251D7C" w:rsidRDefault="003F245B" w:rsidP="00B9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1D7C">
              <w:t>Description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700" w:type="dxa"/>
            <w:shd w:val="clear" w:color="auto" w:fill="666666"/>
          </w:tcPr>
          <w:p w:rsidR="003F245B" w:rsidRPr="00251D7C" w:rsidRDefault="003F245B" w:rsidP="00B90B66">
            <w:r w:rsidRPr="00251D7C">
              <w:t>Signature</w:t>
            </w:r>
          </w:p>
        </w:tc>
      </w:tr>
      <w:tr w:rsidR="003F245B" w:rsidRPr="00251D7C" w:rsidTr="00B90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:rsidR="003F245B" w:rsidRPr="00251D7C" w:rsidRDefault="003F245B" w:rsidP="00B90B66"/>
        </w:tc>
        <w:tc>
          <w:tcPr>
            <w:tcW w:w="792" w:type="dxa"/>
          </w:tcPr>
          <w:p w:rsidR="003F245B" w:rsidRPr="00251D7C" w:rsidRDefault="003F245B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3F245B" w:rsidRPr="00251D7C" w:rsidRDefault="003F245B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F245B" w:rsidRPr="00251D7C" w:rsidRDefault="003F245B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5" w:type="dxa"/>
          </w:tcPr>
          <w:p w:rsidR="003F245B" w:rsidRPr="00251D7C" w:rsidRDefault="003F245B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</w:tcPr>
          <w:p w:rsidR="003F245B" w:rsidRPr="00251D7C" w:rsidRDefault="003F245B" w:rsidP="00B90B66"/>
        </w:tc>
      </w:tr>
      <w:tr w:rsidR="003F245B" w:rsidRPr="00251D7C" w:rsidTr="00B90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:rsidR="003F245B" w:rsidRPr="00251D7C" w:rsidRDefault="003F245B" w:rsidP="00B90B66"/>
        </w:tc>
        <w:tc>
          <w:tcPr>
            <w:tcW w:w="792" w:type="dxa"/>
          </w:tcPr>
          <w:p w:rsidR="003F245B" w:rsidRPr="00251D7C" w:rsidRDefault="003F245B" w:rsidP="00B9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3F245B" w:rsidRPr="00251D7C" w:rsidRDefault="003F245B" w:rsidP="00B9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F245B" w:rsidRPr="00251D7C" w:rsidRDefault="003F245B" w:rsidP="00B9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5" w:type="dxa"/>
          </w:tcPr>
          <w:p w:rsidR="003F245B" w:rsidRPr="00251D7C" w:rsidRDefault="003F245B" w:rsidP="00B9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</w:tcPr>
          <w:p w:rsidR="003F245B" w:rsidRPr="00251D7C" w:rsidRDefault="003F245B" w:rsidP="00B90B66"/>
        </w:tc>
      </w:tr>
      <w:tr w:rsidR="003F245B" w:rsidRPr="00251D7C" w:rsidTr="00B90B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023" w:type="dxa"/>
          </w:tcPr>
          <w:p w:rsidR="003F245B" w:rsidRPr="00251D7C" w:rsidRDefault="003F245B" w:rsidP="00B90B66"/>
        </w:tc>
        <w:tc>
          <w:tcPr>
            <w:tcW w:w="792" w:type="dxa"/>
          </w:tcPr>
          <w:p w:rsidR="003F245B" w:rsidRPr="00251D7C" w:rsidRDefault="003F245B" w:rsidP="00B90B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3F245B" w:rsidRPr="00251D7C" w:rsidRDefault="003F245B" w:rsidP="00B90B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F245B" w:rsidRPr="00251D7C" w:rsidRDefault="003F245B" w:rsidP="00B90B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5" w:type="dxa"/>
          </w:tcPr>
          <w:p w:rsidR="003F245B" w:rsidRPr="00251D7C" w:rsidRDefault="003F245B" w:rsidP="00B90B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700" w:type="dxa"/>
          </w:tcPr>
          <w:p w:rsidR="003F245B" w:rsidRPr="00251D7C" w:rsidRDefault="003F245B" w:rsidP="00B90B66"/>
        </w:tc>
      </w:tr>
    </w:tbl>
    <w:p w:rsidR="003F245B" w:rsidRDefault="003F245B" w:rsidP="006E6ECC">
      <w:pPr>
        <w:rPr>
          <w:lang w:val="fr-CA"/>
        </w:rPr>
      </w:pPr>
    </w:p>
    <w:p w:rsidR="003F245B" w:rsidRDefault="003F245B" w:rsidP="006E6ECC">
      <w:pPr>
        <w:rPr>
          <w:lang w:val="fr-CA"/>
        </w:rPr>
      </w:pPr>
    </w:p>
    <w:p w:rsidR="003F245B" w:rsidRDefault="003F245B" w:rsidP="003F245B">
      <w:pPr>
        <w:pStyle w:val="Heading1"/>
        <w:rPr>
          <w:lang w:val="fr-CA"/>
        </w:rPr>
      </w:pPr>
      <w:bookmarkStart w:id="2" w:name="_Toc300915125"/>
      <w:r>
        <w:rPr>
          <w:lang w:val="fr-CA"/>
        </w:rPr>
        <w:t>DOCUMENTS DE RÉFÉRENCE</w:t>
      </w:r>
      <w:bookmarkEnd w:id="2"/>
    </w:p>
    <w:tbl>
      <w:tblPr>
        <w:tblStyle w:val="TableauSimple"/>
        <w:tblpPr w:leftFromText="180" w:rightFromText="180" w:vertAnchor="text" w:horzAnchor="margin" w:tblpY="103"/>
        <w:tblW w:w="9810" w:type="dxa"/>
        <w:tblLayout w:type="fixed"/>
        <w:tblLook w:val="01E0" w:firstRow="1" w:lastRow="1" w:firstColumn="1" w:lastColumn="1" w:noHBand="0" w:noVBand="0"/>
      </w:tblPr>
      <w:tblGrid>
        <w:gridCol w:w="4793"/>
        <w:gridCol w:w="1559"/>
        <w:gridCol w:w="1748"/>
        <w:gridCol w:w="1710"/>
      </w:tblGrid>
      <w:tr w:rsidR="003F245B" w:rsidRPr="00251D7C" w:rsidTr="005A2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93" w:type="dxa"/>
            <w:shd w:val="clear" w:color="auto" w:fill="666666"/>
          </w:tcPr>
          <w:p w:rsidR="003F245B" w:rsidRPr="00251D7C" w:rsidRDefault="003F245B" w:rsidP="00B90B66">
            <w:r w:rsidRPr="00251D7C">
              <w:t>Titre</w:t>
            </w:r>
          </w:p>
        </w:tc>
        <w:tc>
          <w:tcPr>
            <w:tcW w:w="1559" w:type="dxa"/>
            <w:shd w:val="clear" w:color="auto" w:fill="666666"/>
          </w:tcPr>
          <w:p w:rsidR="003F245B" w:rsidRPr="00251D7C" w:rsidRDefault="003F245B" w:rsidP="00B9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1D7C">
              <w:t>Date</w:t>
            </w:r>
          </w:p>
        </w:tc>
        <w:tc>
          <w:tcPr>
            <w:tcW w:w="1748" w:type="dxa"/>
            <w:shd w:val="clear" w:color="auto" w:fill="666666"/>
          </w:tcPr>
          <w:p w:rsidR="003F245B" w:rsidRPr="00251D7C" w:rsidRDefault="003F245B" w:rsidP="00B9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1D7C">
              <w:t>Ver</w:t>
            </w:r>
            <w:r w:rsidR="005A2462">
              <w:t>sion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710" w:type="dxa"/>
            <w:shd w:val="clear" w:color="auto" w:fill="666666"/>
          </w:tcPr>
          <w:p w:rsidR="003F245B" w:rsidRPr="00251D7C" w:rsidRDefault="003F245B" w:rsidP="00B90B66">
            <w:r w:rsidRPr="00251D7C">
              <w:t>Auteur (s)</w:t>
            </w:r>
          </w:p>
        </w:tc>
      </w:tr>
      <w:tr w:rsidR="003F245B" w:rsidRPr="00251D7C" w:rsidTr="005A2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3" w:type="dxa"/>
          </w:tcPr>
          <w:p w:rsidR="003F245B" w:rsidRPr="00251D7C" w:rsidRDefault="00151F4A" w:rsidP="00B90B66">
            <w:proofErr w:type="spellStart"/>
            <w:r>
              <w:t>Spécification</w:t>
            </w:r>
            <w:proofErr w:type="spellEnd"/>
            <w:r>
              <w:t xml:space="preserve"> de la GUI</w:t>
            </w:r>
          </w:p>
        </w:tc>
        <w:tc>
          <w:tcPr>
            <w:tcW w:w="1559" w:type="dxa"/>
          </w:tcPr>
          <w:p w:rsidR="003F245B" w:rsidRPr="00251D7C" w:rsidRDefault="00151F4A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2011.08.10</w:t>
            </w:r>
          </w:p>
        </w:tc>
        <w:tc>
          <w:tcPr>
            <w:tcW w:w="1748" w:type="dxa"/>
          </w:tcPr>
          <w:p w:rsidR="003F245B" w:rsidRPr="00251D7C" w:rsidRDefault="00151F4A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</w:tcPr>
          <w:p w:rsidR="003F245B" w:rsidRPr="00251D7C" w:rsidRDefault="00151F4A" w:rsidP="00B90B66">
            <w:r>
              <w:t>Jean Sylvain</w:t>
            </w:r>
          </w:p>
        </w:tc>
      </w:tr>
      <w:tr w:rsidR="003F245B" w:rsidRPr="00251D7C" w:rsidTr="005A2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3" w:type="dxa"/>
          </w:tcPr>
          <w:p w:rsidR="003F245B" w:rsidRPr="00251D7C" w:rsidRDefault="003F245B" w:rsidP="00B90B66"/>
        </w:tc>
        <w:tc>
          <w:tcPr>
            <w:tcW w:w="1559" w:type="dxa"/>
          </w:tcPr>
          <w:p w:rsidR="003F245B" w:rsidRPr="00251D7C" w:rsidRDefault="003F245B" w:rsidP="00B9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48" w:type="dxa"/>
          </w:tcPr>
          <w:p w:rsidR="003F245B" w:rsidRPr="00251D7C" w:rsidRDefault="003F245B" w:rsidP="00B9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</w:tcPr>
          <w:p w:rsidR="003F245B" w:rsidRPr="00251D7C" w:rsidRDefault="003F245B" w:rsidP="00B90B66"/>
        </w:tc>
      </w:tr>
      <w:tr w:rsidR="003F245B" w:rsidRPr="00251D7C" w:rsidTr="005A2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3" w:type="dxa"/>
          </w:tcPr>
          <w:p w:rsidR="003F245B" w:rsidRPr="00251D7C" w:rsidRDefault="003F245B" w:rsidP="00B90B66"/>
        </w:tc>
        <w:tc>
          <w:tcPr>
            <w:tcW w:w="1559" w:type="dxa"/>
          </w:tcPr>
          <w:p w:rsidR="003F245B" w:rsidRPr="00251D7C" w:rsidRDefault="003F245B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:rsidR="003F245B" w:rsidRPr="00251D7C" w:rsidRDefault="003F245B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</w:tcPr>
          <w:p w:rsidR="003F245B" w:rsidRPr="00251D7C" w:rsidRDefault="003F245B" w:rsidP="00B90B66"/>
        </w:tc>
      </w:tr>
      <w:tr w:rsidR="003F245B" w:rsidRPr="00251D7C" w:rsidTr="005A24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4793" w:type="dxa"/>
          </w:tcPr>
          <w:p w:rsidR="003F245B" w:rsidRPr="00251D7C" w:rsidRDefault="003F245B" w:rsidP="00B90B66"/>
        </w:tc>
        <w:tc>
          <w:tcPr>
            <w:tcW w:w="1559" w:type="dxa"/>
          </w:tcPr>
          <w:p w:rsidR="003F245B" w:rsidRPr="00251D7C" w:rsidRDefault="003F245B" w:rsidP="005A2462">
            <w:pPr>
              <w:ind w:left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:rsidR="003F245B" w:rsidRPr="00251D7C" w:rsidRDefault="003F245B" w:rsidP="00B90B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710" w:type="dxa"/>
          </w:tcPr>
          <w:p w:rsidR="003F245B" w:rsidRPr="00251D7C" w:rsidRDefault="003F245B" w:rsidP="00B90B66"/>
        </w:tc>
      </w:tr>
    </w:tbl>
    <w:p w:rsidR="003F245B" w:rsidRDefault="003F245B" w:rsidP="006E6ECC">
      <w:pPr>
        <w:rPr>
          <w:lang w:val="fr-CA"/>
        </w:rPr>
      </w:pPr>
    </w:p>
    <w:p w:rsidR="003F245B" w:rsidRDefault="003F245B" w:rsidP="006E6ECC">
      <w:pPr>
        <w:rPr>
          <w:lang w:val="fr-CA"/>
        </w:rPr>
      </w:pPr>
    </w:p>
    <w:p w:rsidR="003F245B" w:rsidRDefault="003F245B" w:rsidP="006E6ECC">
      <w:pPr>
        <w:rPr>
          <w:lang w:val="fr-CA"/>
        </w:rPr>
      </w:pPr>
    </w:p>
    <w:p w:rsidR="003F245B" w:rsidRDefault="003F245B">
      <w:pPr>
        <w:rPr>
          <w:lang w:val="fr-CA"/>
        </w:rPr>
      </w:pPr>
      <w:r>
        <w:rPr>
          <w:lang w:val="fr-CA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78297179"/>
        <w:docPartObj>
          <w:docPartGallery w:val="Table of Contents"/>
          <w:docPartUnique/>
        </w:docPartObj>
      </w:sdtPr>
      <w:sdtEndPr>
        <w:rPr>
          <w:noProof/>
          <w:sz w:val="20"/>
        </w:rPr>
      </w:sdtEndPr>
      <w:sdtContent>
        <w:p w:rsidR="0087736C" w:rsidRDefault="0087736C">
          <w:pPr>
            <w:pStyle w:val="TOCHeading"/>
          </w:pPr>
          <w:r>
            <w:t xml:space="preserve">Table des </w:t>
          </w:r>
          <w:proofErr w:type="spellStart"/>
          <w:r>
            <w:t>matières</w:t>
          </w:r>
          <w:proofErr w:type="spellEnd"/>
          <w:r w:rsidR="005A2462">
            <w:br/>
          </w:r>
        </w:p>
        <w:p w:rsidR="00AE2D63" w:rsidRDefault="008773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915123" w:history="1">
            <w:r w:rsidR="00AE2D63" w:rsidRPr="00666212">
              <w:rPr>
                <w:rStyle w:val="Hyperlink"/>
                <w:noProof/>
                <w:lang w:val="fr-CA"/>
              </w:rPr>
              <w:t>HISTORIQUE DE REVISION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_Toc300915123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1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AE2D63" w:rsidRDefault="008F34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0915124" w:history="1">
            <w:r w:rsidR="00AE2D63" w:rsidRPr="00666212">
              <w:rPr>
                <w:rStyle w:val="Hyperlink"/>
                <w:noProof/>
                <w:lang w:val="fr-CA"/>
              </w:rPr>
              <w:t>APPROBATION ET VALIDATION DE CE DOCUMENT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_Toc300915124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1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AE2D63" w:rsidRDefault="008F34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0915125" w:history="1">
            <w:r w:rsidR="00AE2D63" w:rsidRPr="00666212">
              <w:rPr>
                <w:rStyle w:val="Hyperlink"/>
                <w:noProof/>
                <w:lang w:val="fr-CA"/>
              </w:rPr>
              <w:t>DOCUMENTS DE RÉFÉRENCE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_Toc300915125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1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AE2D63" w:rsidRDefault="008F34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0915126" w:history="1">
            <w:r w:rsidR="00AE2D63" w:rsidRPr="00666212">
              <w:rPr>
                <w:rStyle w:val="Hyperlink"/>
                <w:noProof/>
                <w:lang w:val="fr-CA"/>
              </w:rPr>
              <w:t>But du document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_Toc300915126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3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AE2D63" w:rsidRDefault="008F34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0915127" w:history="1">
            <w:r w:rsidR="00AE2D63" w:rsidRPr="00666212">
              <w:rPr>
                <w:rStyle w:val="Hyperlink"/>
                <w:noProof/>
                <w:lang w:val="fr-CA"/>
              </w:rPr>
              <w:t>Cas d’utilisation de l’entité Employeur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_Toc300915127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3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AE2D63" w:rsidRDefault="008F3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0915128" w:history="1">
            <w:r w:rsidR="00AE2D63" w:rsidRPr="00666212">
              <w:rPr>
                <w:rStyle w:val="Hyperlink"/>
                <w:noProof/>
                <w:lang w:val="fr-CA"/>
              </w:rPr>
              <w:t>Création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_Toc300915128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3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AE2D63" w:rsidRDefault="008F3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0915129" w:history="1">
            <w:r w:rsidR="00AE2D63" w:rsidRPr="00666212">
              <w:rPr>
                <w:rStyle w:val="Hyperlink"/>
                <w:noProof/>
                <w:lang w:val="fr-CA"/>
              </w:rPr>
              <w:t>Suppression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_Toc300915129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3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AE2D63" w:rsidRDefault="008F3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0915130" w:history="1">
            <w:r w:rsidR="00AE2D63" w:rsidRPr="00666212">
              <w:rPr>
                <w:rStyle w:val="Hyperlink"/>
                <w:noProof/>
                <w:lang w:val="fr-CA"/>
              </w:rPr>
              <w:t>Modification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_Toc300915130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3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AE2D63" w:rsidRDefault="008F3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0915131" w:history="1">
            <w:r w:rsidR="00AE2D63" w:rsidRPr="00666212">
              <w:rPr>
                <w:rStyle w:val="Hyperlink"/>
                <w:noProof/>
                <w:lang w:val="fr-CA"/>
              </w:rPr>
              <w:t>Consultation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_Toc300915131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3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AE2D63" w:rsidRDefault="008F34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0915132" w:history="1">
            <w:r w:rsidR="00AE2D63" w:rsidRPr="00666212">
              <w:rPr>
                <w:rStyle w:val="Hyperlink"/>
                <w:noProof/>
                <w:lang w:val="fr-CA"/>
              </w:rPr>
              <w:t>Contacts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_Toc300915132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4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AE2D63" w:rsidRDefault="008F34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0915133" w:history="1">
            <w:r w:rsidR="00AE2D63" w:rsidRPr="00666212">
              <w:rPr>
                <w:rStyle w:val="Hyperlink"/>
                <w:noProof/>
                <w:lang w:val="fr-CA"/>
              </w:rPr>
              <w:t>Salariés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_Toc300915133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4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AE2D63" w:rsidRDefault="008F34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0915134" w:history="1">
            <w:r w:rsidR="00AE2D63" w:rsidRPr="00666212">
              <w:rPr>
                <w:rStyle w:val="Hyperlink"/>
                <w:noProof/>
                <w:lang w:val="fr-CA"/>
              </w:rPr>
              <w:t>Implantation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_Toc300915134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5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AE2D63" w:rsidRDefault="008F3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0915135" w:history="1">
            <w:r w:rsidR="00AE2D63" w:rsidRPr="00666212">
              <w:rPr>
                <w:rStyle w:val="Hyperlink"/>
                <w:noProof/>
                <w:lang w:val="fr-CA"/>
              </w:rPr>
              <w:t>États du formulaire et sécurité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_Toc300915135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5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AE2D63" w:rsidRDefault="008F3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0915136" w:history="1">
            <w:r w:rsidR="00AE2D63" w:rsidRPr="00666212">
              <w:rPr>
                <w:rStyle w:val="Hyperlink"/>
                <w:noProof/>
                <w:lang w:val="fr-CA"/>
              </w:rPr>
              <w:t>Formulaire Employeur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_Toc300915136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6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AE2D63" w:rsidRDefault="008F3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0915137" w:history="1">
            <w:r w:rsidR="00AE2D63" w:rsidRPr="00666212">
              <w:rPr>
                <w:rStyle w:val="Hyperlink"/>
                <w:noProof/>
                <w:lang w:val="fr-CA"/>
              </w:rPr>
              <w:t>Comportement de la barre de recherche Employeurs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_Toc300915137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7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AE2D63" w:rsidRDefault="008F3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0915138" w:history="1">
            <w:r w:rsidR="00AE2D63" w:rsidRPr="00666212">
              <w:rPr>
                <w:rStyle w:val="Hyperlink"/>
                <w:noProof/>
                <w:lang w:val="fr-CA"/>
              </w:rPr>
              <w:t>Menu secondaire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_Toc300915138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8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AE2D63" w:rsidRDefault="008F3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0915139" w:history="1">
            <w:r w:rsidR="00AE2D63" w:rsidRPr="00666212">
              <w:rPr>
                <w:rStyle w:val="Hyperlink"/>
                <w:noProof/>
                <w:lang w:val="fr-CA"/>
              </w:rPr>
              <w:t>Onglet Dossier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_Toc300915139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9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AE2D63" w:rsidRDefault="008F3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0915140" w:history="1">
            <w:r w:rsidR="00AE2D63" w:rsidRPr="00666212">
              <w:rPr>
                <w:rStyle w:val="Hyperlink"/>
                <w:noProof/>
                <w:lang w:val="fr-CA"/>
              </w:rPr>
              <w:t>Onglet Contacts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_Toc300915140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10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AE2D63" w:rsidRDefault="008F3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0915141" w:history="1">
            <w:r w:rsidR="00AE2D63" w:rsidRPr="00666212">
              <w:rPr>
                <w:rStyle w:val="Hyperlink"/>
                <w:noProof/>
                <w:lang w:val="fr-CA"/>
              </w:rPr>
              <w:t>Onglet Rapports de paie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_Toc300915141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12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AE2D63" w:rsidRDefault="008F3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0915142" w:history="1">
            <w:r w:rsidR="00AE2D63" w:rsidRPr="00666212">
              <w:rPr>
                <w:rStyle w:val="Hyperlink"/>
                <w:noProof/>
                <w:lang w:val="fr-CA"/>
              </w:rPr>
              <w:t>Onglet Salariés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_Toc300915142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13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AE2D63" w:rsidRDefault="008F34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0915143" w:history="1">
            <w:r w:rsidR="00AE2D63" w:rsidRPr="00666212">
              <w:rPr>
                <w:rStyle w:val="Hyperlink"/>
                <w:noProof/>
                <w:lang w:val="fr-CA"/>
              </w:rPr>
              <w:t>Lexique</w:t>
            </w:r>
            <w:r w:rsidR="00AE2D63">
              <w:rPr>
                <w:noProof/>
                <w:webHidden/>
              </w:rPr>
              <w:tab/>
            </w:r>
            <w:r w:rsidR="00AE2D63">
              <w:rPr>
                <w:noProof/>
                <w:webHidden/>
              </w:rPr>
              <w:fldChar w:fldCharType="begin"/>
            </w:r>
            <w:r w:rsidR="00AE2D63">
              <w:rPr>
                <w:noProof/>
                <w:webHidden/>
              </w:rPr>
              <w:instrText xml:space="preserve"> PAGEREF _Toc300915143 \h </w:instrText>
            </w:r>
            <w:r w:rsidR="00AE2D63">
              <w:rPr>
                <w:noProof/>
                <w:webHidden/>
              </w:rPr>
            </w:r>
            <w:r w:rsidR="00AE2D63">
              <w:rPr>
                <w:noProof/>
                <w:webHidden/>
              </w:rPr>
              <w:fldChar w:fldCharType="separate"/>
            </w:r>
            <w:r w:rsidR="00B773A2">
              <w:rPr>
                <w:noProof/>
                <w:webHidden/>
              </w:rPr>
              <w:t>14</w:t>
            </w:r>
            <w:r w:rsidR="00AE2D63">
              <w:rPr>
                <w:noProof/>
                <w:webHidden/>
              </w:rPr>
              <w:fldChar w:fldCharType="end"/>
            </w:r>
          </w:hyperlink>
        </w:p>
        <w:p w:rsidR="0087736C" w:rsidRDefault="0087736C">
          <w:r>
            <w:rPr>
              <w:b/>
              <w:bCs/>
              <w:noProof/>
            </w:rPr>
            <w:fldChar w:fldCharType="end"/>
          </w:r>
        </w:p>
      </w:sdtContent>
    </w:sdt>
    <w:p w:rsidR="0087736C" w:rsidRDefault="0087736C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CA"/>
        </w:rPr>
      </w:pPr>
      <w:r>
        <w:rPr>
          <w:lang w:val="fr-CA"/>
        </w:rPr>
        <w:br w:type="page"/>
      </w:r>
    </w:p>
    <w:p w:rsidR="003F245B" w:rsidRDefault="003F245B" w:rsidP="0087736C">
      <w:pPr>
        <w:pStyle w:val="Heading1"/>
        <w:rPr>
          <w:lang w:val="fr-CA"/>
        </w:rPr>
      </w:pPr>
      <w:bookmarkStart w:id="3" w:name="_Toc300915126"/>
      <w:r>
        <w:rPr>
          <w:lang w:val="fr-CA"/>
        </w:rPr>
        <w:lastRenderedPageBreak/>
        <w:t>But du document</w:t>
      </w:r>
      <w:bookmarkEnd w:id="3"/>
      <w:r>
        <w:rPr>
          <w:lang w:val="fr-CA"/>
        </w:rPr>
        <w:t xml:space="preserve"> </w:t>
      </w:r>
    </w:p>
    <w:p w:rsidR="003F245B" w:rsidRDefault="003F245B" w:rsidP="00CF306C">
      <w:pPr>
        <w:rPr>
          <w:lang w:val="fr-CA"/>
        </w:rPr>
      </w:pPr>
      <w:r w:rsidRPr="003F245B">
        <w:rPr>
          <w:lang w:val="fr-CA"/>
        </w:rPr>
        <w:t xml:space="preserve">Ce document décrit </w:t>
      </w:r>
      <w:r w:rsidR="00C75358">
        <w:rPr>
          <w:lang w:val="fr-CA"/>
        </w:rPr>
        <w:t xml:space="preserve">le mode de fonctionnement du module contenant la </w:t>
      </w:r>
      <w:r w:rsidR="00E769D7">
        <w:rPr>
          <w:lang w:val="fr-CA"/>
        </w:rPr>
        <w:t xml:space="preserve">barre </w:t>
      </w:r>
      <w:proofErr w:type="gramStart"/>
      <w:r w:rsidR="00E769D7">
        <w:rPr>
          <w:lang w:val="fr-CA"/>
        </w:rPr>
        <w:t>d’outil</w:t>
      </w:r>
      <w:proofErr w:type="gramEnd"/>
      <w:r w:rsidR="00E769D7">
        <w:rPr>
          <w:lang w:val="fr-CA"/>
        </w:rPr>
        <w:t>. Ce contrôle affecte le comportement et l’ap</w:t>
      </w:r>
      <w:r w:rsidR="00C75358">
        <w:rPr>
          <w:lang w:val="fr-CA"/>
        </w:rPr>
        <w:t>parence de certains modules situ</w:t>
      </w:r>
      <w:r w:rsidR="00C75358" w:rsidRPr="00C75358">
        <w:rPr>
          <w:lang w:val="fr-CA"/>
        </w:rPr>
        <w:t xml:space="preserve">és sur la </w:t>
      </w:r>
      <w:proofErr w:type="spellStart"/>
      <w:r w:rsidR="00C75358" w:rsidRPr="00C75358">
        <w:rPr>
          <w:lang w:val="fr-CA"/>
        </w:rPr>
        <w:t>meme</w:t>
      </w:r>
      <w:proofErr w:type="spellEnd"/>
      <w:r w:rsidR="00C75358" w:rsidRPr="00C75358">
        <w:rPr>
          <w:lang w:val="fr-CA"/>
        </w:rPr>
        <w:t xml:space="preserve"> page. </w:t>
      </w:r>
      <w:r w:rsidR="00C75358">
        <w:rPr>
          <w:lang w:val="fr-CA"/>
        </w:rPr>
        <w:t xml:space="preserve"> Ce module se nommera </w:t>
      </w:r>
      <w:proofErr w:type="spellStart"/>
      <w:r w:rsidR="00C75358">
        <w:rPr>
          <w:lang w:val="fr-CA"/>
        </w:rPr>
        <w:t>EditToolBar</w:t>
      </w:r>
      <w:proofErr w:type="spellEnd"/>
      <w:r w:rsidR="00C75358">
        <w:rPr>
          <w:lang w:val="fr-CA"/>
        </w:rPr>
        <w:t xml:space="preserve"> et utilisera l’interface </w:t>
      </w:r>
      <w:proofErr w:type="spellStart"/>
      <w:r w:rsidR="00C75358">
        <w:rPr>
          <w:lang w:val="fr-CA"/>
        </w:rPr>
        <w:t>IModuleCommunicator</w:t>
      </w:r>
      <w:proofErr w:type="spellEnd"/>
      <w:r w:rsidR="00C75358">
        <w:rPr>
          <w:lang w:val="fr-CA"/>
        </w:rPr>
        <w:t xml:space="preserve"> pour aviser les autres modules de la page d’un changement d’état.</w:t>
      </w:r>
      <w:r w:rsidR="009019FA">
        <w:rPr>
          <w:lang w:val="fr-CA"/>
        </w:rPr>
        <w:t xml:space="preserve"> Les modules devant réagir aux messages de cette barre d’outils implanteront l’interface </w:t>
      </w:r>
      <w:proofErr w:type="spellStart"/>
      <w:r w:rsidR="009019FA" w:rsidRPr="009019FA">
        <w:rPr>
          <w:lang w:val="fr-CA"/>
        </w:rPr>
        <w:t>IModuleListener</w:t>
      </w:r>
      <w:proofErr w:type="spellEnd"/>
      <w:r w:rsidR="009019FA">
        <w:rPr>
          <w:lang w:val="fr-CA"/>
        </w:rPr>
        <w:t>.</w:t>
      </w:r>
    </w:p>
    <w:p w:rsidR="00C75358" w:rsidRPr="00C75358" w:rsidRDefault="00C75358" w:rsidP="00CF306C">
      <w:pPr>
        <w:rPr>
          <w:lang w:val="fr-CA"/>
        </w:rPr>
      </w:pPr>
      <w:r>
        <w:rPr>
          <w:lang w:val="fr-CA"/>
        </w:rPr>
        <w:t xml:space="preserve">Pour des renseignements additionnels voir  </w:t>
      </w:r>
      <w:hyperlink r:id="rId10" w:history="1">
        <w:r w:rsidRPr="00186DD7">
          <w:rPr>
            <w:rStyle w:val="Hyperlink"/>
            <w:lang w:val="fr-CA"/>
          </w:rPr>
          <w:t>http://kemmis.info/blog/archive/2008/02/22/dotnetnuke-inter-module-communication-or-how-your-modules-can-get-their.aspx</w:t>
        </w:r>
      </w:hyperlink>
      <w:r>
        <w:rPr>
          <w:lang w:val="fr-CA"/>
        </w:rPr>
        <w:t xml:space="preserve"> </w:t>
      </w:r>
    </w:p>
    <w:p w:rsidR="00E769D7" w:rsidRDefault="00E769D7" w:rsidP="00CF306C">
      <w:pPr>
        <w:rPr>
          <w:lang w:val="fr-CA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51"/>
        <w:gridCol w:w="3118"/>
        <w:gridCol w:w="3118"/>
      </w:tblGrid>
      <w:tr w:rsidR="00E95744" w:rsidRPr="00A25D3B" w:rsidTr="00C5640B">
        <w:tc>
          <w:tcPr>
            <w:tcW w:w="851" w:type="dxa"/>
          </w:tcPr>
          <w:p w:rsidR="00E95744" w:rsidRPr="00A25D3B" w:rsidRDefault="00E95744" w:rsidP="005A6470">
            <w:pPr>
              <w:rPr>
                <w:sz w:val="18"/>
                <w:szCs w:val="18"/>
                <w:lang w:val="fr-CA"/>
              </w:rPr>
            </w:pPr>
          </w:p>
        </w:tc>
        <w:tc>
          <w:tcPr>
            <w:tcW w:w="3118" w:type="dxa"/>
          </w:tcPr>
          <w:p w:rsidR="00E95744" w:rsidRPr="00A25D3B" w:rsidRDefault="00E95744" w:rsidP="005A6470">
            <w:pPr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 xml:space="preserve">Nom </w:t>
            </w:r>
          </w:p>
        </w:tc>
        <w:tc>
          <w:tcPr>
            <w:tcW w:w="3118" w:type="dxa"/>
          </w:tcPr>
          <w:p w:rsidR="00E95744" w:rsidRPr="00A25D3B" w:rsidRDefault="00E95744" w:rsidP="005A6470">
            <w:pPr>
              <w:rPr>
                <w:sz w:val="18"/>
                <w:szCs w:val="18"/>
                <w:lang w:val="fr-CA"/>
              </w:rPr>
            </w:pPr>
            <w:r w:rsidRPr="00A25D3B">
              <w:rPr>
                <w:sz w:val="18"/>
                <w:szCs w:val="18"/>
                <w:lang w:val="fr-CA"/>
              </w:rPr>
              <w:t>USAGE</w:t>
            </w:r>
          </w:p>
        </w:tc>
      </w:tr>
      <w:tr w:rsidR="00E95744" w:rsidRPr="0088646D" w:rsidTr="00C5640B">
        <w:tc>
          <w:tcPr>
            <w:tcW w:w="851" w:type="dxa"/>
          </w:tcPr>
          <w:p w:rsidR="00E95744" w:rsidRPr="00A25D3B" w:rsidRDefault="00E95744" w:rsidP="005A6470">
            <w:pPr>
              <w:rPr>
                <w:sz w:val="18"/>
                <w:szCs w:val="18"/>
              </w:rPr>
            </w:pPr>
            <w:r w:rsidRPr="00A25D3B">
              <w:rPr>
                <w:sz w:val="18"/>
                <w:szCs w:val="18"/>
              </w:rPr>
              <w:object w:dxaOrig="306" w:dyaOrig="2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3.5pt" o:ole="">
                  <v:imagedata r:id="rId11" o:title=""/>
                </v:shape>
                <o:OLEObject Type="Embed" ProgID="Visio.Drawing.11" ShapeID="_x0000_i1025" DrawAspect="Content" ObjectID="_1376419194" r:id="rId12"/>
              </w:object>
            </w:r>
          </w:p>
        </w:tc>
        <w:tc>
          <w:tcPr>
            <w:tcW w:w="3118" w:type="dxa"/>
          </w:tcPr>
          <w:p w:rsidR="00E95744" w:rsidRPr="00A25D3B" w:rsidRDefault="00E95744" w:rsidP="005A6470">
            <w:pPr>
              <w:rPr>
                <w:sz w:val="16"/>
                <w:szCs w:val="16"/>
                <w:lang w:val="fr-CA"/>
              </w:rPr>
            </w:pPr>
            <w:proofErr w:type="spellStart"/>
            <w:r>
              <w:rPr>
                <w:sz w:val="16"/>
                <w:szCs w:val="16"/>
                <w:lang w:val="fr-CA"/>
              </w:rPr>
              <w:t>btnRefresh</w:t>
            </w:r>
            <w:proofErr w:type="spellEnd"/>
          </w:p>
        </w:tc>
        <w:tc>
          <w:tcPr>
            <w:tcW w:w="3118" w:type="dxa"/>
          </w:tcPr>
          <w:p w:rsidR="00E95744" w:rsidRPr="00A25D3B" w:rsidRDefault="00E95744" w:rsidP="005A6470">
            <w:pPr>
              <w:rPr>
                <w:sz w:val="16"/>
                <w:szCs w:val="16"/>
                <w:lang w:val="fr-CA"/>
              </w:rPr>
            </w:pPr>
            <w:r w:rsidRPr="00A25D3B">
              <w:rPr>
                <w:sz w:val="16"/>
                <w:szCs w:val="16"/>
                <w:lang w:val="fr-CA"/>
              </w:rPr>
              <w:t>Rafraichir le dossier courant</w:t>
            </w:r>
          </w:p>
        </w:tc>
      </w:tr>
      <w:tr w:rsidR="00E95744" w:rsidRPr="0088646D" w:rsidTr="00C5640B">
        <w:tc>
          <w:tcPr>
            <w:tcW w:w="851" w:type="dxa"/>
          </w:tcPr>
          <w:p w:rsidR="00E95744" w:rsidRPr="00A25D3B" w:rsidRDefault="00E95744" w:rsidP="005A6470">
            <w:pPr>
              <w:rPr>
                <w:sz w:val="18"/>
                <w:szCs w:val="18"/>
                <w:lang w:val="fr-CA"/>
              </w:rPr>
            </w:pPr>
            <w:r w:rsidRPr="00A25D3B">
              <w:rPr>
                <w:sz w:val="18"/>
                <w:szCs w:val="18"/>
              </w:rPr>
              <w:object w:dxaOrig="420" w:dyaOrig="355">
                <v:shape id="_x0000_i1026" type="#_x0000_t75" style="width:18pt;height:15pt" o:ole="">
                  <v:imagedata r:id="rId13" o:title=""/>
                </v:shape>
                <o:OLEObject Type="Embed" ProgID="Visio.Drawing.11" ShapeID="_x0000_i1026" DrawAspect="Content" ObjectID="_1376419195" r:id="rId14"/>
              </w:object>
            </w:r>
          </w:p>
        </w:tc>
        <w:tc>
          <w:tcPr>
            <w:tcW w:w="3118" w:type="dxa"/>
          </w:tcPr>
          <w:p w:rsidR="00E95744" w:rsidRPr="00A25D3B" w:rsidRDefault="00E95744" w:rsidP="005A6470">
            <w:pPr>
              <w:rPr>
                <w:sz w:val="16"/>
                <w:szCs w:val="16"/>
                <w:lang w:val="fr-CA"/>
              </w:rPr>
            </w:pPr>
            <w:proofErr w:type="spellStart"/>
            <w:r>
              <w:rPr>
                <w:sz w:val="16"/>
                <w:szCs w:val="16"/>
                <w:lang w:val="fr-CA"/>
              </w:rPr>
              <w:t>btnNew</w:t>
            </w:r>
            <w:proofErr w:type="spellEnd"/>
          </w:p>
        </w:tc>
        <w:tc>
          <w:tcPr>
            <w:tcW w:w="3118" w:type="dxa"/>
          </w:tcPr>
          <w:p w:rsidR="00E95744" w:rsidRPr="00A25D3B" w:rsidRDefault="00E95744" w:rsidP="005A6470">
            <w:pPr>
              <w:rPr>
                <w:sz w:val="16"/>
                <w:szCs w:val="16"/>
                <w:lang w:val="fr-CA"/>
              </w:rPr>
            </w:pPr>
            <w:r w:rsidRPr="00A25D3B">
              <w:rPr>
                <w:sz w:val="16"/>
                <w:szCs w:val="16"/>
                <w:lang w:val="fr-CA"/>
              </w:rPr>
              <w:t xml:space="preserve">Créer un </w:t>
            </w:r>
            <w:r>
              <w:rPr>
                <w:sz w:val="16"/>
                <w:szCs w:val="16"/>
                <w:lang w:val="fr-CA"/>
              </w:rPr>
              <w:t>nouveau dossier</w:t>
            </w:r>
          </w:p>
        </w:tc>
      </w:tr>
      <w:tr w:rsidR="00E95744" w:rsidRPr="0088646D" w:rsidTr="00C5640B">
        <w:tc>
          <w:tcPr>
            <w:tcW w:w="851" w:type="dxa"/>
          </w:tcPr>
          <w:p w:rsidR="00E95744" w:rsidRPr="00A25D3B" w:rsidRDefault="00E95744" w:rsidP="005A6470">
            <w:pPr>
              <w:rPr>
                <w:sz w:val="18"/>
                <w:szCs w:val="18"/>
                <w:lang w:val="fr-CA"/>
              </w:rPr>
            </w:pPr>
            <w:r w:rsidRPr="00A25D3B">
              <w:rPr>
                <w:sz w:val="18"/>
                <w:szCs w:val="18"/>
              </w:rPr>
              <w:object w:dxaOrig="420" w:dyaOrig="345">
                <v:shape id="_x0000_i1027" type="#_x0000_t75" style="width:21pt;height:17.25pt" o:ole="">
                  <v:imagedata r:id="rId15" o:title=""/>
                </v:shape>
                <o:OLEObject Type="Embed" ProgID="Visio.Drawing.11" ShapeID="_x0000_i1027" DrawAspect="Content" ObjectID="_1376419196" r:id="rId16"/>
              </w:object>
            </w:r>
          </w:p>
        </w:tc>
        <w:tc>
          <w:tcPr>
            <w:tcW w:w="3118" w:type="dxa"/>
          </w:tcPr>
          <w:p w:rsidR="00E95744" w:rsidRPr="00A25D3B" w:rsidRDefault="00E95744" w:rsidP="005A6470">
            <w:pPr>
              <w:rPr>
                <w:sz w:val="16"/>
                <w:szCs w:val="16"/>
                <w:lang w:val="fr-CA"/>
              </w:rPr>
            </w:pPr>
            <w:proofErr w:type="spellStart"/>
            <w:r>
              <w:rPr>
                <w:sz w:val="16"/>
                <w:szCs w:val="16"/>
                <w:lang w:val="fr-CA"/>
              </w:rPr>
              <w:t>btnEdit</w:t>
            </w:r>
            <w:proofErr w:type="spellEnd"/>
          </w:p>
        </w:tc>
        <w:tc>
          <w:tcPr>
            <w:tcW w:w="3118" w:type="dxa"/>
          </w:tcPr>
          <w:p w:rsidR="00E95744" w:rsidRPr="00A25D3B" w:rsidRDefault="00E95744" w:rsidP="005A6470">
            <w:pPr>
              <w:rPr>
                <w:sz w:val="16"/>
                <w:szCs w:val="16"/>
                <w:lang w:val="fr-CA"/>
              </w:rPr>
            </w:pPr>
            <w:r w:rsidRPr="00A25D3B">
              <w:rPr>
                <w:sz w:val="16"/>
                <w:szCs w:val="16"/>
                <w:lang w:val="fr-CA"/>
              </w:rPr>
              <w:t xml:space="preserve">Modifier </w:t>
            </w:r>
            <w:r>
              <w:rPr>
                <w:sz w:val="16"/>
                <w:szCs w:val="16"/>
                <w:lang w:val="fr-CA"/>
              </w:rPr>
              <w:t>le dossier</w:t>
            </w:r>
            <w:r w:rsidRPr="00A25D3B">
              <w:rPr>
                <w:sz w:val="16"/>
                <w:szCs w:val="16"/>
                <w:lang w:val="fr-CA"/>
              </w:rPr>
              <w:t xml:space="preserve"> courant</w:t>
            </w:r>
          </w:p>
        </w:tc>
      </w:tr>
      <w:tr w:rsidR="00E95744" w:rsidRPr="0088646D" w:rsidTr="00C5640B">
        <w:tc>
          <w:tcPr>
            <w:tcW w:w="851" w:type="dxa"/>
          </w:tcPr>
          <w:p w:rsidR="00E95744" w:rsidRPr="00A25D3B" w:rsidRDefault="00E95744" w:rsidP="005A6470">
            <w:pPr>
              <w:rPr>
                <w:sz w:val="18"/>
                <w:szCs w:val="18"/>
              </w:rPr>
            </w:pPr>
            <w:r w:rsidRPr="00A25D3B">
              <w:rPr>
                <w:sz w:val="18"/>
                <w:szCs w:val="18"/>
              </w:rPr>
              <w:object w:dxaOrig="420" w:dyaOrig="355">
                <v:shape id="_x0000_i1028" type="#_x0000_t75" style="width:21pt;height:18pt" o:ole="">
                  <v:imagedata r:id="rId17" o:title=""/>
                </v:shape>
                <o:OLEObject Type="Embed" ProgID="Visio.Drawing.11" ShapeID="_x0000_i1028" DrawAspect="Content" ObjectID="_1376419197" r:id="rId18"/>
              </w:object>
            </w:r>
          </w:p>
        </w:tc>
        <w:tc>
          <w:tcPr>
            <w:tcW w:w="3118" w:type="dxa"/>
          </w:tcPr>
          <w:p w:rsidR="00E95744" w:rsidRPr="00A25D3B" w:rsidRDefault="00E95744" w:rsidP="005A6470">
            <w:pPr>
              <w:rPr>
                <w:sz w:val="16"/>
                <w:szCs w:val="16"/>
                <w:lang w:val="fr-CA"/>
              </w:rPr>
            </w:pPr>
            <w:proofErr w:type="spellStart"/>
            <w:r>
              <w:rPr>
                <w:sz w:val="16"/>
                <w:szCs w:val="16"/>
                <w:lang w:val="fr-CA"/>
              </w:rPr>
              <w:t>btnSave</w:t>
            </w:r>
            <w:proofErr w:type="spellEnd"/>
          </w:p>
        </w:tc>
        <w:tc>
          <w:tcPr>
            <w:tcW w:w="3118" w:type="dxa"/>
          </w:tcPr>
          <w:p w:rsidR="00E95744" w:rsidRPr="00A25D3B" w:rsidRDefault="00E95744" w:rsidP="005A6470">
            <w:pPr>
              <w:rPr>
                <w:sz w:val="16"/>
                <w:szCs w:val="16"/>
                <w:lang w:val="fr-CA"/>
              </w:rPr>
            </w:pPr>
            <w:r w:rsidRPr="00A25D3B">
              <w:rPr>
                <w:sz w:val="16"/>
                <w:szCs w:val="16"/>
                <w:lang w:val="fr-CA"/>
              </w:rPr>
              <w:t xml:space="preserve">Sauvegarder </w:t>
            </w:r>
            <w:r>
              <w:rPr>
                <w:sz w:val="16"/>
                <w:szCs w:val="16"/>
                <w:lang w:val="fr-CA"/>
              </w:rPr>
              <w:t>le dossier</w:t>
            </w:r>
            <w:r w:rsidRPr="00A25D3B">
              <w:rPr>
                <w:sz w:val="16"/>
                <w:szCs w:val="16"/>
                <w:lang w:val="fr-CA"/>
              </w:rPr>
              <w:t xml:space="preserve"> courant et retourner en mode consultation.</w:t>
            </w:r>
          </w:p>
        </w:tc>
      </w:tr>
      <w:tr w:rsidR="00E95744" w:rsidRPr="0088646D" w:rsidTr="00C5640B">
        <w:tc>
          <w:tcPr>
            <w:tcW w:w="851" w:type="dxa"/>
          </w:tcPr>
          <w:p w:rsidR="00E95744" w:rsidRPr="00A25D3B" w:rsidRDefault="00E95744" w:rsidP="005A6470">
            <w:pPr>
              <w:rPr>
                <w:sz w:val="18"/>
                <w:szCs w:val="18"/>
                <w:lang w:val="fr-CA"/>
              </w:rPr>
            </w:pPr>
            <w:r w:rsidRPr="00A25D3B">
              <w:rPr>
                <w:sz w:val="18"/>
                <w:szCs w:val="18"/>
              </w:rPr>
              <w:object w:dxaOrig="355" w:dyaOrig="337">
                <v:shape id="_x0000_i1029" type="#_x0000_t75" style="width:18pt;height:16.5pt" o:ole="">
                  <v:imagedata r:id="rId19" o:title=""/>
                </v:shape>
                <o:OLEObject Type="Embed" ProgID="Visio.Drawing.11" ShapeID="_x0000_i1029" DrawAspect="Content" ObjectID="_1376419198" r:id="rId20"/>
              </w:object>
            </w:r>
          </w:p>
        </w:tc>
        <w:tc>
          <w:tcPr>
            <w:tcW w:w="3118" w:type="dxa"/>
          </w:tcPr>
          <w:p w:rsidR="00E95744" w:rsidRPr="00A25D3B" w:rsidRDefault="00E95744" w:rsidP="005A6470">
            <w:pPr>
              <w:rPr>
                <w:sz w:val="16"/>
                <w:szCs w:val="16"/>
                <w:lang w:val="fr-CA"/>
              </w:rPr>
            </w:pPr>
            <w:proofErr w:type="spellStart"/>
            <w:r>
              <w:rPr>
                <w:sz w:val="16"/>
                <w:szCs w:val="16"/>
                <w:lang w:val="fr-CA"/>
              </w:rPr>
              <w:t>btnPrint</w:t>
            </w:r>
            <w:proofErr w:type="spellEnd"/>
          </w:p>
        </w:tc>
        <w:tc>
          <w:tcPr>
            <w:tcW w:w="3118" w:type="dxa"/>
          </w:tcPr>
          <w:p w:rsidR="00E95744" w:rsidRPr="00A25D3B" w:rsidRDefault="00E95744" w:rsidP="005A6470">
            <w:pPr>
              <w:rPr>
                <w:sz w:val="16"/>
                <w:szCs w:val="16"/>
                <w:lang w:val="fr-CA"/>
              </w:rPr>
            </w:pPr>
            <w:r w:rsidRPr="00A25D3B">
              <w:rPr>
                <w:sz w:val="16"/>
                <w:szCs w:val="16"/>
                <w:lang w:val="fr-CA"/>
              </w:rPr>
              <w:t>Affiche les informations propres à l’entité sur une page afin de faciliter l’impression.</w:t>
            </w:r>
          </w:p>
        </w:tc>
      </w:tr>
    </w:tbl>
    <w:p w:rsidR="007321C3" w:rsidRDefault="007321C3" w:rsidP="00CF306C">
      <w:pPr>
        <w:rPr>
          <w:lang w:val="fr-CA"/>
        </w:rPr>
      </w:pPr>
    </w:p>
    <w:p w:rsidR="00E95744" w:rsidRPr="00E95744" w:rsidRDefault="00E95744" w:rsidP="00E95744">
      <w:pPr>
        <w:rPr>
          <w:lang w:val="fr-CA"/>
        </w:rPr>
      </w:pPr>
      <w:r>
        <w:rPr>
          <w:lang w:val="fr-CA"/>
        </w:rPr>
        <w:t xml:space="preserve">Chaque bouton aura une signature qui lui sera propre.  Cette signature sera transmise par le biais de l’objet </w:t>
      </w:r>
      <w:proofErr w:type="spellStart"/>
      <w:r w:rsidRPr="00E95744">
        <w:rPr>
          <w:lang w:val="fr-CA"/>
        </w:rPr>
        <w:t>Module</w:t>
      </w:r>
      <w:r>
        <w:rPr>
          <w:lang w:val="fr-CA"/>
        </w:rPr>
        <w:t>CommunicationEventArgs</w:t>
      </w:r>
      <w:proofErr w:type="spellEnd"/>
      <w:r>
        <w:rPr>
          <w:lang w:val="fr-CA"/>
        </w:rPr>
        <w:t>.</w:t>
      </w:r>
    </w:p>
    <w:p w:rsidR="00E95744" w:rsidRDefault="00E95744" w:rsidP="00E95744">
      <w:pPr>
        <w:rPr>
          <w:lang w:val="fr-CA"/>
        </w:rPr>
      </w:pPr>
      <w:r w:rsidRPr="00E95744">
        <w:rPr>
          <w:lang w:val="fr-CA"/>
        </w:rPr>
        <w:t xml:space="preserve">On utilise la propriété Target pour identifier le type de message. </w:t>
      </w:r>
      <w:r>
        <w:rPr>
          <w:lang w:val="fr-CA"/>
        </w:rPr>
        <w:t>Cette propriété doit comprendre l’expression ‘</w:t>
      </w:r>
      <w:proofErr w:type="spellStart"/>
      <w:r>
        <w:rPr>
          <w:lang w:val="fr-CA"/>
        </w:rPr>
        <w:t>ToolBarMessage</w:t>
      </w:r>
      <w:proofErr w:type="spellEnd"/>
      <w:r>
        <w:rPr>
          <w:lang w:val="fr-CA"/>
        </w:rPr>
        <w:t xml:space="preserve">’.  La propriété </w:t>
      </w:r>
      <w:proofErr w:type="spellStart"/>
      <w:r>
        <w:rPr>
          <w:lang w:val="fr-CA"/>
        </w:rPr>
        <w:t>Text</w:t>
      </w:r>
      <w:proofErr w:type="spellEnd"/>
      <w:r>
        <w:rPr>
          <w:lang w:val="fr-CA"/>
        </w:rPr>
        <w:t xml:space="preserve"> indiquera le nom du bouton qui a été invoqué.</w:t>
      </w:r>
    </w:p>
    <w:p w:rsidR="00C75358" w:rsidRDefault="00E95744" w:rsidP="005470E3">
      <w:proofErr w:type="spellStart"/>
      <w:r w:rsidRPr="00E95744">
        <w:t>ModuleCommunicationEventArgs</w:t>
      </w:r>
      <w:proofErr w:type="spellEnd"/>
      <w:r w:rsidRPr="00E95744">
        <w:t xml:space="preserve"> </w:t>
      </w:r>
      <w:proofErr w:type="spellStart"/>
      <w:r w:rsidRPr="00E95744">
        <w:t>mcArgs</w:t>
      </w:r>
      <w:proofErr w:type="spellEnd"/>
      <w:r w:rsidRPr="00E95744">
        <w:t xml:space="preserve"> =     new </w:t>
      </w:r>
      <w:proofErr w:type="spellStart"/>
      <w:proofErr w:type="gramStart"/>
      <w:r w:rsidRPr="00E95744">
        <w:t>ModuleCommunicationEventArgs</w:t>
      </w:r>
      <w:proofErr w:type="spellEnd"/>
      <w:r w:rsidRPr="00E95744">
        <w:t>(</w:t>
      </w:r>
      <w:proofErr w:type="gramEnd"/>
      <w:r w:rsidRPr="00E95744">
        <w:t>);</w:t>
      </w:r>
      <w:r w:rsidRPr="00E95744">
        <w:br/>
      </w:r>
      <w:proofErr w:type="spellStart"/>
      <w:r w:rsidRPr="00E95744">
        <w:t>mcArgs.Sender</w:t>
      </w:r>
      <w:proofErr w:type="spellEnd"/>
      <w:r w:rsidRPr="00E95744">
        <w:t xml:space="preserve"> = "</w:t>
      </w:r>
      <w:r w:rsidRPr="00E95744">
        <w:t xml:space="preserve"> </w:t>
      </w:r>
      <w:proofErr w:type="spellStart"/>
      <w:r w:rsidRPr="00E95744">
        <w:t>EditToolBar</w:t>
      </w:r>
      <w:proofErr w:type="spellEnd"/>
      <w:r w:rsidRPr="00E95744">
        <w:t xml:space="preserve"> ";</w:t>
      </w:r>
      <w:r>
        <w:br/>
      </w:r>
      <w:proofErr w:type="spellStart"/>
      <w:r w:rsidRPr="00E95744">
        <w:t>mcArgs.Target</w:t>
      </w:r>
      <w:proofErr w:type="spellEnd"/>
      <w:r w:rsidRPr="00E95744">
        <w:t xml:space="preserve"> = "</w:t>
      </w:r>
      <w:r w:rsidRPr="005470E3">
        <w:t xml:space="preserve"> </w:t>
      </w:r>
      <w:proofErr w:type="spellStart"/>
      <w:r w:rsidRPr="005470E3">
        <w:t>ToolBarMessage</w:t>
      </w:r>
      <w:proofErr w:type="spellEnd"/>
      <w:r w:rsidRPr="005470E3">
        <w:t>’</w:t>
      </w:r>
      <w:r w:rsidRPr="00E95744">
        <w:t>"</w:t>
      </w:r>
      <w:r w:rsidR="005470E3">
        <w:t>;</w:t>
      </w:r>
      <w:r w:rsidR="005470E3">
        <w:br/>
      </w:r>
      <w:proofErr w:type="spellStart"/>
      <w:r w:rsidRPr="00E95744">
        <w:t>mcArgs.Text</w:t>
      </w:r>
      <w:proofErr w:type="spellEnd"/>
      <w:r w:rsidRPr="00E95744">
        <w:t xml:space="preserve"> = "</w:t>
      </w:r>
      <w:proofErr w:type="spellStart"/>
      <w:r w:rsidR="005470E3">
        <w:t>btnRefresh</w:t>
      </w:r>
      <w:proofErr w:type="spellEnd"/>
      <w:r w:rsidRPr="00E95744">
        <w:t>";</w:t>
      </w:r>
    </w:p>
    <w:p w:rsidR="005470E3" w:rsidRDefault="005470E3" w:rsidP="005470E3"/>
    <w:p w:rsidR="005470E3" w:rsidRPr="00E95744" w:rsidRDefault="005470E3" w:rsidP="005470E3">
      <w:bookmarkStart w:id="4" w:name="_GoBack"/>
      <w:bookmarkEnd w:id="4"/>
    </w:p>
    <w:sectPr w:rsidR="005470E3" w:rsidRPr="00E95744"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4F8" w:rsidRDefault="008F34F8" w:rsidP="001668FB">
      <w:pPr>
        <w:spacing w:after="0" w:line="240" w:lineRule="auto"/>
      </w:pPr>
      <w:r>
        <w:separator/>
      </w:r>
    </w:p>
  </w:endnote>
  <w:endnote w:type="continuationSeparator" w:id="0">
    <w:p w:rsidR="008F34F8" w:rsidRDefault="008F34F8" w:rsidP="0016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69B" w:rsidRPr="001668FB" w:rsidRDefault="00C9669B">
    <w:pPr>
      <w:pStyle w:val="Footer"/>
      <w:pBdr>
        <w:top w:val="thinThickSmallGap" w:sz="24" w:space="1" w:color="622423" w:themeColor="accent2" w:themeShade="7F"/>
      </w:pBdr>
      <w:rPr>
        <w:rFonts w:eastAsiaTheme="majorEastAsia" w:cstheme="minorHAnsi"/>
        <w:sz w:val="18"/>
        <w:szCs w:val="18"/>
        <w:lang w:val="fr-CA"/>
      </w:rPr>
    </w:pPr>
    <w:r>
      <w:rPr>
        <w:rFonts w:eastAsiaTheme="majorEastAsia" w:cstheme="minorHAnsi"/>
        <w:sz w:val="18"/>
        <w:szCs w:val="18"/>
        <w:lang w:val="fr-CA"/>
      </w:rPr>
      <w:t xml:space="preserve">SYSGD II : </w:t>
    </w:r>
    <w:r w:rsidR="00151F4A">
      <w:rPr>
        <w:rFonts w:eastAsiaTheme="majorEastAsia" w:cstheme="minorHAnsi"/>
        <w:sz w:val="18"/>
        <w:szCs w:val="18"/>
        <w:lang w:val="fr-CA"/>
      </w:rPr>
      <w:t>Gestion des employeurs</w:t>
    </w:r>
  </w:p>
  <w:p w:rsidR="00C9669B" w:rsidRPr="001668FB" w:rsidRDefault="00C9669B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4F8" w:rsidRDefault="008F34F8" w:rsidP="001668FB">
      <w:pPr>
        <w:spacing w:after="0" w:line="240" w:lineRule="auto"/>
      </w:pPr>
      <w:r>
        <w:separator/>
      </w:r>
    </w:p>
  </w:footnote>
  <w:footnote w:type="continuationSeparator" w:id="0">
    <w:p w:rsidR="008F34F8" w:rsidRDefault="008F34F8" w:rsidP="00166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1950"/>
    <w:multiLevelType w:val="hybridMultilevel"/>
    <w:tmpl w:val="A112B9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20FAE"/>
    <w:multiLevelType w:val="hybridMultilevel"/>
    <w:tmpl w:val="82CC70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22BDF"/>
    <w:multiLevelType w:val="hybridMultilevel"/>
    <w:tmpl w:val="8D50BF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15A85"/>
    <w:multiLevelType w:val="hybridMultilevel"/>
    <w:tmpl w:val="F558D2C2"/>
    <w:lvl w:ilvl="0" w:tplc="DB18C8E8">
      <w:start w:val="1"/>
      <w:numFmt w:val="decimal"/>
      <w:pStyle w:val="ListeHypothse"/>
      <w:lvlText w:val="H%1"/>
      <w:lvlJc w:val="left"/>
      <w:pPr>
        <w:tabs>
          <w:tab w:val="num" w:pos="0"/>
        </w:tabs>
        <w:ind w:left="360" w:hanging="360"/>
      </w:pPr>
      <w:rPr>
        <w:rFonts w:ascii="Arial" w:hAnsi="Arial" w:cs="Times New Roman" w:hint="default"/>
        <w:b/>
        <w:i w:val="0"/>
        <w:sz w:val="18"/>
        <w:szCs w:val="18"/>
      </w:rPr>
    </w:lvl>
    <w:lvl w:ilvl="1" w:tplc="FFFFFFFF">
      <w:start w:val="1"/>
      <w:numFmt w:val="decimal"/>
      <w:lvlText w:val="L%2"/>
      <w:lvlJc w:val="left"/>
      <w:pPr>
        <w:tabs>
          <w:tab w:val="num" w:pos="504"/>
        </w:tabs>
        <w:ind w:left="504" w:firstLine="576"/>
      </w:pPr>
      <w:rPr>
        <w:rFonts w:ascii="Arial" w:hAnsi="Arial" w:cs="Times New Roman" w:hint="default"/>
        <w:b/>
        <w:i w:val="0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6377C5"/>
    <w:multiLevelType w:val="hybridMultilevel"/>
    <w:tmpl w:val="13A61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D617B"/>
    <w:multiLevelType w:val="hybridMultilevel"/>
    <w:tmpl w:val="E6C6F6DA"/>
    <w:lvl w:ilvl="0" w:tplc="1009000F">
      <w:start w:val="1"/>
      <w:numFmt w:val="decimal"/>
      <w:lvlText w:val="%1."/>
      <w:lvlJc w:val="left"/>
      <w:pPr>
        <w:ind w:left="765" w:hanging="360"/>
      </w:p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30696B74"/>
    <w:multiLevelType w:val="hybridMultilevel"/>
    <w:tmpl w:val="2B3AC6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F4B66"/>
    <w:multiLevelType w:val="hybridMultilevel"/>
    <w:tmpl w:val="8DE894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56096F"/>
    <w:multiLevelType w:val="hybridMultilevel"/>
    <w:tmpl w:val="1C94B5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4263A"/>
    <w:multiLevelType w:val="hybridMultilevel"/>
    <w:tmpl w:val="7D1061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170563"/>
    <w:multiLevelType w:val="singleLevel"/>
    <w:tmpl w:val="32A43726"/>
    <w:lvl w:ilvl="0">
      <w:start w:val="1"/>
      <w:numFmt w:val="bullet"/>
      <w:pStyle w:val="PuceSpecial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FF9900"/>
      </w:rPr>
    </w:lvl>
  </w:abstractNum>
  <w:abstractNum w:abstractNumId="11">
    <w:nsid w:val="540A3EB9"/>
    <w:multiLevelType w:val="hybridMultilevel"/>
    <w:tmpl w:val="7A4EA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3003E4"/>
    <w:multiLevelType w:val="hybridMultilevel"/>
    <w:tmpl w:val="C9B4A4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0B10FE"/>
    <w:multiLevelType w:val="hybridMultilevel"/>
    <w:tmpl w:val="4558A800"/>
    <w:lvl w:ilvl="0" w:tplc="1009000F">
      <w:start w:val="1"/>
      <w:numFmt w:val="decimal"/>
      <w:lvlText w:val="%1."/>
      <w:lvlJc w:val="left"/>
      <w:pPr>
        <w:ind w:left="768" w:hanging="360"/>
      </w:pPr>
    </w:lvl>
    <w:lvl w:ilvl="1" w:tplc="10090019" w:tentative="1">
      <w:start w:val="1"/>
      <w:numFmt w:val="lowerLetter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">
    <w:nsid w:val="7E1652F0"/>
    <w:multiLevelType w:val="hybridMultilevel"/>
    <w:tmpl w:val="00761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  <w:num w:numId="11">
    <w:abstractNumId w:val="0"/>
  </w:num>
  <w:num w:numId="12">
    <w:abstractNumId w:val="9"/>
  </w:num>
  <w:num w:numId="13">
    <w:abstractNumId w:val="13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638"/>
    <w:rsid w:val="000046A7"/>
    <w:rsid w:val="000154ED"/>
    <w:rsid w:val="000471DD"/>
    <w:rsid w:val="0005316E"/>
    <w:rsid w:val="00053BF0"/>
    <w:rsid w:val="0006334D"/>
    <w:rsid w:val="00087736"/>
    <w:rsid w:val="000933DB"/>
    <w:rsid w:val="00151F4A"/>
    <w:rsid w:val="001668FB"/>
    <w:rsid w:val="00180053"/>
    <w:rsid w:val="001A2945"/>
    <w:rsid w:val="001B661A"/>
    <w:rsid w:val="001B7E45"/>
    <w:rsid w:val="001D44C7"/>
    <w:rsid w:val="001D5EC9"/>
    <w:rsid w:val="001E7CC8"/>
    <w:rsid w:val="00225103"/>
    <w:rsid w:val="002357D7"/>
    <w:rsid w:val="00251024"/>
    <w:rsid w:val="00264592"/>
    <w:rsid w:val="0029122A"/>
    <w:rsid w:val="002B3CCD"/>
    <w:rsid w:val="002B6F7E"/>
    <w:rsid w:val="002D456E"/>
    <w:rsid w:val="002F1BB4"/>
    <w:rsid w:val="00323EFB"/>
    <w:rsid w:val="00347C3C"/>
    <w:rsid w:val="00377C79"/>
    <w:rsid w:val="00397F6D"/>
    <w:rsid w:val="003A0EC5"/>
    <w:rsid w:val="003D4345"/>
    <w:rsid w:val="003F218C"/>
    <w:rsid w:val="003F245B"/>
    <w:rsid w:val="004015F5"/>
    <w:rsid w:val="00430D09"/>
    <w:rsid w:val="00432CD3"/>
    <w:rsid w:val="00445DF4"/>
    <w:rsid w:val="00466A20"/>
    <w:rsid w:val="0047208F"/>
    <w:rsid w:val="00486072"/>
    <w:rsid w:val="00487AA8"/>
    <w:rsid w:val="004C3BE2"/>
    <w:rsid w:val="005470E3"/>
    <w:rsid w:val="00564683"/>
    <w:rsid w:val="00566094"/>
    <w:rsid w:val="005A2462"/>
    <w:rsid w:val="005C3FF5"/>
    <w:rsid w:val="005C6D74"/>
    <w:rsid w:val="005E0D27"/>
    <w:rsid w:val="00600E8E"/>
    <w:rsid w:val="006358B0"/>
    <w:rsid w:val="00682291"/>
    <w:rsid w:val="006B5796"/>
    <w:rsid w:val="006E6ECC"/>
    <w:rsid w:val="00706716"/>
    <w:rsid w:val="00730A4A"/>
    <w:rsid w:val="007321C3"/>
    <w:rsid w:val="0076149B"/>
    <w:rsid w:val="00767425"/>
    <w:rsid w:val="0077381D"/>
    <w:rsid w:val="00774D25"/>
    <w:rsid w:val="00775E59"/>
    <w:rsid w:val="007A1D09"/>
    <w:rsid w:val="007A7FD0"/>
    <w:rsid w:val="007C6E2D"/>
    <w:rsid w:val="007C784E"/>
    <w:rsid w:val="007D5152"/>
    <w:rsid w:val="007F05A8"/>
    <w:rsid w:val="008022D6"/>
    <w:rsid w:val="00805171"/>
    <w:rsid w:val="00813189"/>
    <w:rsid w:val="008359DA"/>
    <w:rsid w:val="00844042"/>
    <w:rsid w:val="008576FF"/>
    <w:rsid w:val="00863DAF"/>
    <w:rsid w:val="0087736C"/>
    <w:rsid w:val="008A0D76"/>
    <w:rsid w:val="008A1ABD"/>
    <w:rsid w:val="008C022F"/>
    <w:rsid w:val="008C0DC7"/>
    <w:rsid w:val="008D62E6"/>
    <w:rsid w:val="008D6A1B"/>
    <w:rsid w:val="008E5D0A"/>
    <w:rsid w:val="008F34F8"/>
    <w:rsid w:val="009019FA"/>
    <w:rsid w:val="009041F2"/>
    <w:rsid w:val="00952638"/>
    <w:rsid w:val="00963F21"/>
    <w:rsid w:val="009C6A5A"/>
    <w:rsid w:val="00A25D3B"/>
    <w:rsid w:val="00A27C04"/>
    <w:rsid w:val="00A53DC6"/>
    <w:rsid w:val="00A619EF"/>
    <w:rsid w:val="00A71C5C"/>
    <w:rsid w:val="00A76A69"/>
    <w:rsid w:val="00A902D0"/>
    <w:rsid w:val="00A95103"/>
    <w:rsid w:val="00AE2D63"/>
    <w:rsid w:val="00B57BB1"/>
    <w:rsid w:val="00B638E9"/>
    <w:rsid w:val="00B773A2"/>
    <w:rsid w:val="00B850C9"/>
    <w:rsid w:val="00B90B66"/>
    <w:rsid w:val="00B938B3"/>
    <w:rsid w:val="00BE0B36"/>
    <w:rsid w:val="00BE1525"/>
    <w:rsid w:val="00C0397A"/>
    <w:rsid w:val="00C62049"/>
    <w:rsid w:val="00C75358"/>
    <w:rsid w:val="00C837EE"/>
    <w:rsid w:val="00C9669B"/>
    <w:rsid w:val="00CB1364"/>
    <w:rsid w:val="00CB19CA"/>
    <w:rsid w:val="00CB766B"/>
    <w:rsid w:val="00CF306C"/>
    <w:rsid w:val="00D10092"/>
    <w:rsid w:val="00D259AE"/>
    <w:rsid w:val="00D62E5E"/>
    <w:rsid w:val="00D92F52"/>
    <w:rsid w:val="00D93DFB"/>
    <w:rsid w:val="00E069D3"/>
    <w:rsid w:val="00E43098"/>
    <w:rsid w:val="00E479FC"/>
    <w:rsid w:val="00E65D6D"/>
    <w:rsid w:val="00E769D7"/>
    <w:rsid w:val="00E95744"/>
    <w:rsid w:val="00EA4339"/>
    <w:rsid w:val="00F21F3E"/>
    <w:rsid w:val="00F4343B"/>
    <w:rsid w:val="00F70486"/>
    <w:rsid w:val="00FA01AE"/>
    <w:rsid w:val="00FB77A9"/>
    <w:rsid w:val="00FC6618"/>
    <w:rsid w:val="00FE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D3B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4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4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C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E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7BB1"/>
    <w:pPr>
      <w:ind w:left="720"/>
      <w:contextualSpacing/>
    </w:pPr>
  </w:style>
  <w:style w:type="table" w:styleId="TableGrid">
    <w:name w:val="Table Grid"/>
    <w:basedOn w:val="TableNormal"/>
    <w:uiPriority w:val="59"/>
    <w:rsid w:val="00B57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57B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046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FB"/>
  </w:style>
  <w:style w:type="paragraph" w:styleId="Footer">
    <w:name w:val="footer"/>
    <w:basedOn w:val="Normal"/>
    <w:link w:val="FooterChar"/>
    <w:unhideWhenUsed/>
    <w:rsid w:val="0016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668F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8FB"/>
    <w:pPr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68FB"/>
    <w:pPr>
      <w:spacing w:after="100"/>
    </w:pPr>
  </w:style>
  <w:style w:type="table" w:styleId="MediumShading1-Accent1">
    <w:name w:val="Medium Shading 1 Accent 1"/>
    <w:basedOn w:val="TableNormal"/>
    <w:uiPriority w:val="63"/>
    <w:rsid w:val="008D62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auSimple">
    <w:name w:val="Tableau_Simple"/>
    <w:basedOn w:val="TableGrid1"/>
    <w:rsid w:val="003F245B"/>
    <w:pPr>
      <w:spacing w:after="0" w:line="240" w:lineRule="auto"/>
    </w:pPr>
    <w:rPr>
      <w:rFonts w:ascii="Arial" w:eastAsia="Times New Roman" w:hAnsi="Arial" w:cs="Times New Roman"/>
      <w:color w:val="000000"/>
      <w:sz w:val="18"/>
      <w:szCs w:val="20"/>
      <w:lang w:eastAsia="en-CA"/>
    </w:rPr>
    <w:tblPr>
      <w:tblStyleRowBandSize w:val="1"/>
      <w:tblInd w:w="0" w:type="dxa"/>
      <w:tblBorders>
        <w:top w:val="dotted" w:sz="8" w:space="0" w:color="auto"/>
        <w:left w:val="dotted" w:sz="8" w:space="0" w:color="auto"/>
        <w:bottom w:val="dotted" w:sz="8" w:space="0" w:color="auto"/>
        <w:right w:val="dotted" w:sz="8" w:space="0" w:color="auto"/>
        <w:insideH w:val="dotted" w:sz="8" w:space="0" w:color="auto"/>
        <w:insideV w:val="dotted" w:sz="8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ind w:leftChars="0" w:left="0"/>
      </w:pPr>
      <w:rPr>
        <w:rFonts w:ascii="Arial" w:hAnsi="Arial"/>
        <w:b/>
        <w:caps w:val="0"/>
        <w:smallCaps/>
        <w:color w:val="FFFFFF"/>
        <w:spacing w:val="8"/>
        <w:w w:val="100"/>
        <w:position w:val="0"/>
        <w:sz w:val="18"/>
        <w:szCs w:val="18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8399B1"/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ind w:leftChars="0" w:left="432"/>
        <w:contextualSpacing w:val="0"/>
        <w:jc w:val="left"/>
        <w:outlineLvl w:val="9"/>
      </w:pPr>
      <w:rPr>
        <w:rFonts w:ascii="Calibri" w:hAnsi="Calibri"/>
        <w:i w:val="0"/>
        <w:iCs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  <w:tl2br w:val="none" w:sz="0" w:space="0" w:color="auto"/>
          <w:tr2bl w:val="none" w:sz="0" w:space="0" w:color="auto"/>
        </w:tcBorders>
        <w:vAlign w:val="center"/>
      </w:tcPr>
    </w:tblStylePr>
    <w:tblStylePr w:type="firstCol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auto"/>
      </w:tcPr>
    </w:tblStylePr>
    <w:tblStylePr w:type="lastCol">
      <w:pPr>
        <w:wordWrap/>
        <w:ind w:leftChars="0" w:left="0"/>
      </w:pPr>
      <w:rPr>
        <w:rFonts w:ascii="Calibri" w:hAnsi="Calibri"/>
        <w:i w:val="0"/>
        <w:iCs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right w:val="dotted" w:sz="8" w:space="0" w:color="999999"/>
        </w:tcBorders>
        <w:shd w:val="clear" w:color="auto" w:fill="auto"/>
      </w:tcPr>
    </w:tblStylePr>
    <w:tblStylePr w:type="band2Vert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right w:val="dotted" w:sz="8" w:space="0" w:color="999999"/>
        </w:tcBorders>
        <w:shd w:val="clear" w:color="auto" w:fill="auto"/>
      </w:tcPr>
    </w:tblStylePr>
    <w:tblStylePr w:type="band1Horz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auto"/>
      </w:tcPr>
    </w:tblStylePr>
    <w:tblStylePr w:type="band2Horz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auto"/>
      </w:tcPr>
    </w:tblStylePr>
    <w:tblStylePr w:type="neCell">
      <w:pPr>
        <w:wordWrap/>
        <w:ind w:leftChars="0" w:left="0"/>
      </w:pPr>
      <w:rPr>
        <w:rFonts w:ascii="Calibri" w:hAnsi="Calibri"/>
      </w:rPr>
    </w:tblStylePr>
    <w:tblStylePr w:type="nwCell">
      <w:pPr>
        <w:wordWrap/>
        <w:ind w:leftChars="0" w:left="0"/>
      </w:pPr>
      <w:rPr>
        <w:rFonts w:ascii="Calibri" w:hAnsi="Calibri"/>
        <w:spacing w:val="8"/>
        <w:w w:val="100"/>
        <w:position w:val="0"/>
      </w:rPr>
    </w:tblStylePr>
    <w:tblStylePr w:type="seCell">
      <w:pPr>
        <w:wordWrap/>
        <w:ind w:leftChars="0" w:left="0"/>
      </w:pPr>
      <w:rPr>
        <w:rFonts w:ascii="Calibri" w:hAnsi="Calibri"/>
        <w:spacing w:val="8"/>
        <w:w w:val="100"/>
        <w:position w:val="0"/>
      </w:rPr>
    </w:tblStylePr>
    <w:tblStylePr w:type="swCell">
      <w:pPr>
        <w:wordWrap/>
        <w:ind w:leftChars="0" w:left="0"/>
      </w:pPr>
      <w:rPr>
        <w:rFonts w:ascii="Calibri" w:hAnsi="Calibri"/>
        <w:spacing w:val="8"/>
        <w:w w:val="100"/>
        <w:position w:val="0"/>
      </w:rPr>
    </w:tblStylePr>
  </w:style>
  <w:style w:type="table" w:styleId="TableGrid1">
    <w:name w:val="Table Grid 1"/>
    <w:basedOn w:val="TableNormal"/>
    <w:uiPriority w:val="99"/>
    <w:semiHidden/>
    <w:unhideWhenUsed/>
    <w:rsid w:val="003F245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F2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description">
    <w:name w:val="par_description"/>
    <w:link w:val="pardescriptionCarCar"/>
    <w:autoRedefine/>
    <w:rsid w:val="003F245B"/>
    <w:pPr>
      <w:spacing w:before="120" w:after="60" w:line="280" w:lineRule="atLeast"/>
      <w:ind w:left="720"/>
    </w:pPr>
    <w:rPr>
      <w:rFonts w:ascii="Verdana" w:eastAsia="Times New Roman" w:hAnsi="Verdana" w:cs="Times New Roman"/>
      <w:i/>
      <w:iCs/>
      <w:spacing w:val="8"/>
      <w:sz w:val="20"/>
      <w:szCs w:val="18"/>
      <w:lang w:val="en-US"/>
    </w:rPr>
  </w:style>
  <w:style w:type="character" w:customStyle="1" w:styleId="pardescriptionCarCar">
    <w:name w:val="par_description Car Car"/>
    <w:basedOn w:val="DefaultParagraphFont"/>
    <w:link w:val="pardescription"/>
    <w:rsid w:val="003F245B"/>
    <w:rPr>
      <w:rFonts w:ascii="Verdana" w:eastAsia="Times New Roman" w:hAnsi="Verdana" w:cs="Times New Roman"/>
      <w:i/>
      <w:iCs/>
      <w:spacing w:val="8"/>
      <w:sz w:val="20"/>
      <w:szCs w:val="18"/>
      <w:lang w:val="en-US"/>
    </w:rPr>
  </w:style>
  <w:style w:type="paragraph" w:customStyle="1" w:styleId="lispucespecial">
    <w:name w:val="lis_puce_special"/>
    <w:basedOn w:val="Normal"/>
    <w:link w:val="lispucespecialCarCar"/>
    <w:autoRedefine/>
    <w:rsid w:val="003F245B"/>
    <w:pPr>
      <w:tabs>
        <w:tab w:val="num" w:pos="1440"/>
        <w:tab w:val="left" w:pos="5760"/>
      </w:tabs>
      <w:spacing w:before="60" w:after="120" w:line="240" w:lineRule="atLeast"/>
      <w:ind w:left="1440" w:hanging="360"/>
      <w:jc w:val="both"/>
    </w:pPr>
    <w:rPr>
      <w:rFonts w:ascii="Verdana" w:eastAsia="Times New Roman" w:hAnsi="Verdana" w:cs="Times New Roman"/>
      <w:spacing w:val="8"/>
      <w:szCs w:val="18"/>
      <w:lang w:val="en-US"/>
    </w:rPr>
  </w:style>
  <w:style w:type="character" w:customStyle="1" w:styleId="lispucespecialCarCar">
    <w:name w:val="lis_puce_special Car Car"/>
    <w:basedOn w:val="DefaultParagraphFont"/>
    <w:link w:val="lispucespecial"/>
    <w:rsid w:val="003F245B"/>
    <w:rPr>
      <w:rFonts w:ascii="Verdana" w:eastAsia="Times New Roman" w:hAnsi="Verdana" w:cs="Times New Roman"/>
      <w:spacing w:val="8"/>
      <w:sz w:val="20"/>
      <w:szCs w:val="18"/>
      <w:lang w:val="en-US"/>
    </w:rPr>
  </w:style>
  <w:style w:type="paragraph" w:customStyle="1" w:styleId="Paragraphe">
    <w:name w:val="_Paragraphe"/>
    <w:link w:val="ParagrapheCarCar"/>
    <w:rsid w:val="003F245B"/>
    <w:pPr>
      <w:spacing w:before="60" w:after="60" w:line="280" w:lineRule="atLeast"/>
      <w:ind w:left="144"/>
      <w:jc w:val="both"/>
    </w:pPr>
    <w:rPr>
      <w:rFonts w:ascii="Verdana" w:eastAsia="Times New Roman" w:hAnsi="Verdana" w:cs="Times New Roman"/>
      <w:spacing w:val="8"/>
      <w:sz w:val="20"/>
      <w:szCs w:val="18"/>
      <w:lang w:val="fr-CA"/>
    </w:rPr>
  </w:style>
  <w:style w:type="character" w:customStyle="1" w:styleId="ParagrapheCarCar">
    <w:name w:val="_Paragraphe Car Car"/>
    <w:basedOn w:val="DefaultParagraphFont"/>
    <w:link w:val="Paragraphe"/>
    <w:rsid w:val="003F245B"/>
    <w:rPr>
      <w:rFonts w:ascii="Verdana" w:eastAsia="Times New Roman" w:hAnsi="Verdana" w:cs="Times New Roman"/>
      <w:spacing w:val="8"/>
      <w:sz w:val="20"/>
      <w:szCs w:val="18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3F24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uceSpecial">
    <w:name w:val="_Puce_Special"/>
    <w:basedOn w:val="Paragraphe"/>
    <w:link w:val="PuceSpecialCarCar"/>
    <w:rsid w:val="003F245B"/>
    <w:pPr>
      <w:keepLines/>
      <w:numPr>
        <w:numId w:val="6"/>
      </w:numPr>
      <w:tabs>
        <w:tab w:val="clear" w:pos="1440"/>
        <w:tab w:val="left" w:pos="720"/>
        <w:tab w:val="num" w:pos="1200"/>
      </w:tabs>
      <w:spacing w:line="240" w:lineRule="atLeast"/>
      <w:ind w:left="432" w:firstLine="0"/>
    </w:pPr>
  </w:style>
  <w:style w:type="character" w:customStyle="1" w:styleId="PuceSpecialCarCar">
    <w:name w:val="_Puce_Special Car Car"/>
    <w:basedOn w:val="DefaultParagraphFont"/>
    <w:link w:val="PuceSpecial"/>
    <w:rsid w:val="003F245B"/>
    <w:rPr>
      <w:rFonts w:ascii="Verdana" w:eastAsia="Times New Roman" w:hAnsi="Verdana" w:cs="Times New Roman"/>
      <w:spacing w:val="8"/>
      <w:sz w:val="20"/>
      <w:szCs w:val="18"/>
      <w:lang w:val="fr-CA"/>
    </w:rPr>
  </w:style>
  <w:style w:type="paragraph" w:customStyle="1" w:styleId="ListeHypothse">
    <w:name w:val="Liste_Hypothèse"/>
    <w:basedOn w:val="Normal"/>
    <w:rsid w:val="00180053"/>
    <w:pPr>
      <w:numPr>
        <w:numId w:val="7"/>
      </w:numPr>
      <w:spacing w:before="60" w:after="60" w:line="240" w:lineRule="auto"/>
    </w:pPr>
    <w:rPr>
      <w:rFonts w:ascii="Arial" w:eastAsia="Times New Roman" w:hAnsi="Arial" w:cs="Arial"/>
      <w:szCs w:val="18"/>
      <w:lang w:val="fr-CA"/>
    </w:rPr>
  </w:style>
  <w:style w:type="paragraph" w:styleId="TOC2">
    <w:name w:val="toc 2"/>
    <w:basedOn w:val="Normal"/>
    <w:next w:val="Normal"/>
    <w:autoRedefine/>
    <w:uiPriority w:val="39"/>
    <w:unhideWhenUsed/>
    <w:rsid w:val="001800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005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D3B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4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4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C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E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7BB1"/>
    <w:pPr>
      <w:ind w:left="720"/>
      <w:contextualSpacing/>
    </w:pPr>
  </w:style>
  <w:style w:type="table" w:styleId="TableGrid">
    <w:name w:val="Table Grid"/>
    <w:basedOn w:val="TableNormal"/>
    <w:uiPriority w:val="59"/>
    <w:rsid w:val="00B57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57B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046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FB"/>
  </w:style>
  <w:style w:type="paragraph" w:styleId="Footer">
    <w:name w:val="footer"/>
    <w:basedOn w:val="Normal"/>
    <w:link w:val="FooterChar"/>
    <w:unhideWhenUsed/>
    <w:rsid w:val="0016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668F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8FB"/>
    <w:pPr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68FB"/>
    <w:pPr>
      <w:spacing w:after="100"/>
    </w:pPr>
  </w:style>
  <w:style w:type="table" w:styleId="MediumShading1-Accent1">
    <w:name w:val="Medium Shading 1 Accent 1"/>
    <w:basedOn w:val="TableNormal"/>
    <w:uiPriority w:val="63"/>
    <w:rsid w:val="008D62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auSimple">
    <w:name w:val="Tableau_Simple"/>
    <w:basedOn w:val="TableGrid1"/>
    <w:rsid w:val="003F245B"/>
    <w:pPr>
      <w:spacing w:after="0" w:line="240" w:lineRule="auto"/>
    </w:pPr>
    <w:rPr>
      <w:rFonts w:ascii="Arial" w:eastAsia="Times New Roman" w:hAnsi="Arial" w:cs="Times New Roman"/>
      <w:color w:val="000000"/>
      <w:sz w:val="18"/>
      <w:szCs w:val="20"/>
      <w:lang w:eastAsia="en-CA"/>
    </w:rPr>
    <w:tblPr>
      <w:tblStyleRowBandSize w:val="1"/>
      <w:tblInd w:w="0" w:type="dxa"/>
      <w:tblBorders>
        <w:top w:val="dotted" w:sz="8" w:space="0" w:color="auto"/>
        <w:left w:val="dotted" w:sz="8" w:space="0" w:color="auto"/>
        <w:bottom w:val="dotted" w:sz="8" w:space="0" w:color="auto"/>
        <w:right w:val="dotted" w:sz="8" w:space="0" w:color="auto"/>
        <w:insideH w:val="dotted" w:sz="8" w:space="0" w:color="auto"/>
        <w:insideV w:val="dotted" w:sz="8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ind w:leftChars="0" w:left="0"/>
      </w:pPr>
      <w:rPr>
        <w:rFonts w:ascii="Arial" w:hAnsi="Arial"/>
        <w:b/>
        <w:caps w:val="0"/>
        <w:smallCaps/>
        <w:color w:val="FFFFFF"/>
        <w:spacing w:val="8"/>
        <w:w w:val="100"/>
        <w:position w:val="0"/>
        <w:sz w:val="18"/>
        <w:szCs w:val="18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8399B1"/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ind w:leftChars="0" w:left="432"/>
        <w:contextualSpacing w:val="0"/>
        <w:jc w:val="left"/>
        <w:outlineLvl w:val="9"/>
      </w:pPr>
      <w:rPr>
        <w:rFonts w:ascii="Calibri" w:hAnsi="Calibri"/>
        <w:i w:val="0"/>
        <w:iCs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  <w:tl2br w:val="none" w:sz="0" w:space="0" w:color="auto"/>
          <w:tr2bl w:val="none" w:sz="0" w:space="0" w:color="auto"/>
        </w:tcBorders>
        <w:vAlign w:val="center"/>
      </w:tcPr>
    </w:tblStylePr>
    <w:tblStylePr w:type="firstCol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auto"/>
      </w:tcPr>
    </w:tblStylePr>
    <w:tblStylePr w:type="lastCol">
      <w:pPr>
        <w:wordWrap/>
        <w:ind w:leftChars="0" w:left="0"/>
      </w:pPr>
      <w:rPr>
        <w:rFonts w:ascii="Calibri" w:hAnsi="Calibri"/>
        <w:i w:val="0"/>
        <w:iCs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right w:val="dotted" w:sz="8" w:space="0" w:color="999999"/>
        </w:tcBorders>
        <w:shd w:val="clear" w:color="auto" w:fill="auto"/>
      </w:tcPr>
    </w:tblStylePr>
    <w:tblStylePr w:type="band2Vert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right w:val="dotted" w:sz="8" w:space="0" w:color="999999"/>
        </w:tcBorders>
        <w:shd w:val="clear" w:color="auto" w:fill="auto"/>
      </w:tcPr>
    </w:tblStylePr>
    <w:tblStylePr w:type="band1Horz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auto"/>
      </w:tcPr>
    </w:tblStylePr>
    <w:tblStylePr w:type="band2Horz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auto"/>
      </w:tcPr>
    </w:tblStylePr>
    <w:tblStylePr w:type="neCell">
      <w:pPr>
        <w:wordWrap/>
        <w:ind w:leftChars="0" w:left="0"/>
      </w:pPr>
      <w:rPr>
        <w:rFonts w:ascii="Calibri" w:hAnsi="Calibri"/>
      </w:rPr>
    </w:tblStylePr>
    <w:tblStylePr w:type="nwCell">
      <w:pPr>
        <w:wordWrap/>
        <w:ind w:leftChars="0" w:left="0"/>
      </w:pPr>
      <w:rPr>
        <w:rFonts w:ascii="Calibri" w:hAnsi="Calibri"/>
        <w:spacing w:val="8"/>
        <w:w w:val="100"/>
        <w:position w:val="0"/>
      </w:rPr>
    </w:tblStylePr>
    <w:tblStylePr w:type="seCell">
      <w:pPr>
        <w:wordWrap/>
        <w:ind w:leftChars="0" w:left="0"/>
      </w:pPr>
      <w:rPr>
        <w:rFonts w:ascii="Calibri" w:hAnsi="Calibri"/>
        <w:spacing w:val="8"/>
        <w:w w:val="100"/>
        <w:position w:val="0"/>
      </w:rPr>
    </w:tblStylePr>
    <w:tblStylePr w:type="swCell">
      <w:pPr>
        <w:wordWrap/>
        <w:ind w:leftChars="0" w:left="0"/>
      </w:pPr>
      <w:rPr>
        <w:rFonts w:ascii="Calibri" w:hAnsi="Calibri"/>
        <w:spacing w:val="8"/>
        <w:w w:val="100"/>
        <w:position w:val="0"/>
      </w:rPr>
    </w:tblStylePr>
  </w:style>
  <w:style w:type="table" w:styleId="TableGrid1">
    <w:name w:val="Table Grid 1"/>
    <w:basedOn w:val="TableNormal"/>
    <w:uiPriority w:val="99"/>
    <w:semiHidden/>
    <w:unhideWhenUsed/>
    <w:rsid w:val="003F245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F2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description">
    <w:name w:val="par_description"/>
    <w:link w:val="pardescriptionCarCar"/>
    <w:autoRedefine/>
    <w:rsid w:val="003F245B"/>
    <w:pPr>
      <w:spacing w:before="120" w:after="60" w:line="280" w:lineRule="atLeast"/>
      <w:ind w:left="720"/>
    </w:pPr>
    <w:rPr>
      <w:rFonts w:ascii="Verdana" w:eastAsia="Times New Roman" w:hAnsi="Verdana" w:cs="Times New Roman"/>
      <w:i/>
      <w:iCs/>
      <w:spacing w:val="8"/>
      <w:sz w:val="20"/>
      <w:szCs w:val="18"/>
      <w:lang w:val="en-US"/>
    </w:rPr>
  </w:style>
  <w:style w:type="character" w:customStyle="1" w:styleId="pardescriptionCarCar">
    <w:name w:val="par_description Car Car"/>
    <w:basedOn w:val="DefaultParagraphFont"/>
    <w:link w:val="pardescription"/>
    <w:rsid w:val="003F245B"/>
    <w:rPr>
      <w:rFonts w:ascii="Verdana" w:eastAsia="Times New Roman" w:hAnsi="Verdana" w:cs="Times New Roman"/>
      <w:i/>
      <w:iCs/>
      <w:spacing w:val="8"/>
      <w:sz w:val="20"/>
      <w:szCs w:val="18"/>
      <w:lang w:val="en-US"/>
    </w:rPr>
  </w:style>
  <w:style w:type="paragraph" w:customStyle="1" w:styleId="lispucespecial">
    <w:name w:val="lis_puce_special"/>
    <w:basedOn w:val="Normal"/>
    <w:link w:val="lispucespecialCarCar"/>
    <w:autoRedefine/>
    <w:rsid w:val="003F245B"/>
    <w:pPr>
      <w:tabs>
        <w:tab w:val="num" w:pos="1440"/>
        <w:tab w:val="left" w:pos="5760"/>
      </w:tabs>
      <w:spacing w:before="60" w:after="120" w:line="240" w:lineRule="atLeast"/>
      <w:ind w:left="1440" w:hanging="360"/>
      <w:jc w:val="both"/>
    </w:pPr>
    <w:rPr>
      <w:rFonts w:ascii="Verdana" w:eastAsia="Times New Roman" w:hAnsi="Verdana" w:cs="Times New Roman"/>
      <w:spacing w:val="8"/>
      <w:szCs w:val="18"/>
      <w:lang w:val="en-US"/>
    </w:rPr>
  </w:style>
  <w:style w:type="character" w:customStyle="1" w:styleId="lispucespecialCarCar">
    <w:name w:val="lis_puce_special Car Car"/>
    <w:basedOn w:val="DefaultParagraphFont"/>
    <w:link w:val="lispucespecial"/>
    <w:rsid w:val="003F245B"/>
    <w:rPr>
      <w:rFonts w:ascii="Verdana" w:eastAsia="Times New Roman" w:hAnsi="Verdana" w:cs="Times New Roman"/>
      <w:spacing w:val="8"/>
      <w:sz w:val="20"/>
      <w:szCs w:val="18"/>
      <w:lang w:val="en-US"/>
    </w:rPr>
  </w:style>
  <w:style w:type="paragraph" w:customStyle="1" w:styleId="Paragraphe">
    <w:name w:val="_Paragraphe"/>
    <w:link w:val="ParagrapheCarCar"/>
    <w:rsid w:val="003F245B"/>
    <w:pPr>
      <w:spacing w:before="60" w:after="60" w:line="280" w:lineRule="atLeast"/>
      <w:ind w:left="144"/>
      <w:jc w:val="both"/>
    </w:pPr>
    <w:rPr>
      <w:rFonts w:ascii="Verdana" w:eastAsia="Times New Roman" w:hAnsi="Verdana" w:cs="Times New Roman"/>
      <w:spacing w:val="8"/>
      <w:sz w:val="20"/>
      <w:szCs w:val="18"/>
      <w:lang w:val="fr-CA"/>
    </w:rPr>
  </w:style>
  <w:style w:type="character" w:customStyle="1" w:styleId="ParagrapheCarCar">
    <w:name w:val="_Paragraphe Car Car"/>
    <w:basedOn w:val="DefaultParagraphFont"/>
    <w:link w:val="Paragraphe"/>
    <w:rsid w:val="003F245B"/>
    <w:rPr>
      <w:rFonts w:ascii="Verdana" w:eastAsia="Times New Roman" w:hAnsi="Verdana" w:cs="Times New Roman"/>
      <w:spacing w:val="8"/>
      <w:sz w:val="20"/>
      <w:szCs w:val="18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3F24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uceSpecial">
    <w:name w:val="_Puce_Special"/>
    <w:basedOn w:val="Paragraphe"/>
    <w:link w:val="PuceSpecialCarCar"/>
    <w:rsid w:val="003F245B"/>
    <w:pPr>
      <w:keepLines/>
      <w:numPr>
        <w:numId w:val="6"/>
      </w:numPr>
      <w:tabs>
        <w:tab w:val="clear" w:pos="1440"/>
        <w:tab w:val="left" w:pos="720"/>
        <w:tab w:val="num" w:pos="1200"/>
      </w:tabs>
      <w:spacing w:line="240" w:lineRule="atLeast"/>
      <w:ind w:left="432" w:firstLine="0"/>
    </w:pPr>
  </w:style>
  <w:style w:type="character" w:customStyle="1" w:styleId="PuceSpecialCarCar">
    <w:name w:val="_Puce_Special Car Car"/>
    <w:basedOn w:val="DefaultParagraphFont"/>
    <w:link w:val="PuceSpecial"/>
    <w:rsid w:val="003F245B"/>
    <w:rPr>
      <w:rFonts w:ascii="Verdana" w:eastAsia="Times New Roman" w:hAnsi="Verdana" w:cs="Times New Roman"/>
      <w:spacing w:val="8"/>
      <w:sz w:val="20"/>
      <w:szCs w:val="18"/>
      <w:lang w:val="fr-CA"/>
    </w:rPr>
  </w:style>
  <w:style w:type="paragraph" w:customStyle="1" w:styleId="ListeHypothse">
    <w:name w:val="Liste_Hypothèse"/>
    <w:basedOn w:val="Normal"/>
    <w:rsid w:val="00180053"/>
    <w:pPr>
      <w:numPr>
        <w:numId w:val="7"/>
      </w:numPr>
      <w:spacing w:before="60" w:after="60" w:line="240" w:lineRule="auto"/>
    </w:pPr>
    <w:rPr>
      <w:rFonts w:ascii="Arial" w:eastAsia="Times New Roman" w:hAnsi="Arial" w:cs="Arial"/>
      <w:szCs w:val="18"/>
      <w:lang w:val="fr-CA"/>
    </w:rPr>
  </w:style>
  <w:style w:type="paragraph" w:styleId="TOC2">
    <w:name w:val="toc 2"/>
    <w:basedOn w:val="Normal"/>
    <w:next w:val="Normal"/>
    <w:autoRedefine/>
    <w:uiPriority w:val="39"/>
    <w:unhideWhenUsed/>
    <w:rsid w:val="001800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005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hyperlink" Target="http://kemmis.info/blog/archive/2008/02/22/dotnetnuke-inter-module-communication-or-how-your-modules-can-get-their.aspx" TargetMode="External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702A9-8076-42FE-A3CD-4F96E06F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Gestion des employeurs</vt:lpstr>
    </vt:vector>
  </TitlesOfParts>
  <Company>Microsoft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Barre d’outils - État</dc:title>
  <dc:subject>Projet SYSGD II</dc:subject>
  <dc:creator>Spécifications fonctionnelles souhaitées</dc:creator>
  <cp:lastModifiedBy>Jean</cp:lastModifiedBy>
  <cp:revision>3</cp:revision>
  <cp:lastPrinted>2011-08-12T18:17:00Z</cp:lastPrinted>
  <dcterms:created xsi:type="dcterms:W3CDTF">2011-09-01T21:24:00Z</dcterms:created>
  <dcterms:modified xsi:type="dcterms:W3CDTF">2011-09-02T01:53:00Z</dcterms:modified>
</cp:coreProperties>
</file>