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54D" w:rsidRPr="00BA554D" w:rsidRDefault="00BA554D" w:rsidP="00BA554D">
      <w:pPr>
        <w:shd w:val="clear" w:color="auto" w:fill="C8CABE"/>
        <w:spacing w:line="333" w:lineRule="atLeast"/>
        <w:ind w:firstLine="0"/>
        <w:textAlignment w:val="center"/>
        <w:outlineLvl w:val="1"/>
        <w:rPr>
          <w:rFonts w:ascii="Arial" w:eastAsia="Times New Roman" w:hAnsi="Arial" w:cs="Arial"/>
          <w:b/>
          <w:bCs/>
          <w:color w:val="000000"/>
          <w:kern w:val="36"/>
          <w:sz w:val="28"/>
          <w:szCs w:val="28"/>
          <w:lang w:val="fr-FR" w:eastAsia="en-CA"/>
        </w:rPr>
      </w:pPr>
      <w:r w:rsidRPr="00BA554D">
        <w:rPr>
          <w:rFonts w:ascii="Arial" w:eastAsia="Times New Roman" w:hAnsi="Arial" w:cs="Arial"/>
          <w:b/>
          <w:bCs/>
          <w:color w:val="000000"/>
          <w:kern w:val="36"/>
          <w:sz w:val="28"/>
          <w:szCs w:val="28"/>
          <w:lang w:val="fr-FR" w:eastAsia="en-CA"/>
        </w:rPr>
        <w:t>INF753-E2017 Conception et évaluation d'interfaces personne-machine</w:t>
      </w:r>
    </w:p>
    <w:p w:rsidR="00BA554D" w:rsidRPr="00BA554D" w:rsidRDefault="00BA554D" w:rsidP="00BA554D">
      <w:pPr>
        <w:shd w:val="clear" w:color="auto" w:fill="DAE0D1"/>
        <w:spacing w:before="152" w:after="152" w:line="333" w:lineRule="atLeast"/>
        <w:ind w:firstLine="0"/>
        <w:outlineLvl w:val="1"/>
        <w:rPr>
          <w:rFonts w:ascii="Arial" w:eastAsia="Times New Roman" w:hAnsi="Arial" w:cs="Arial"/>
          <w:b/>
          <w:bCs/>
          <w:color w:val="000000"/>
          <w:sz w:val="24"/>
          <w:szCs w:val="24"/>
          <w:lang w:val="fr-FR" w:eastAsia="en-CA"/>
        </w:rPr>
      </w:pPr>
      <w:r w:rsidRPr="00BA554D">
        <w:rPr>
          <w:rFonts w:ascii="Arial" w:eastAsia="Times New Roman" w:hAnsi="Arial" w:cs="Arial"/>
          <w:b/>
          <w:bCs/>
          <w:color w:val="000000"/>
          <w:sz w:val="24"/>
          <w:szCs w:val="24"/>
          <w:lang w:val="fr-FR" w:eastAsia="en-CA"/>
        </w:rPr>
        <w:t>Énoncés des travaux pratiques</w:t>
      </w:r>
    </w:p>
    <w:p w:rsidR="00BA554D" w:rsidRPr="00BA554D" w:rsidRDefault="00BA554D" w:rsidP="00BA554D">
      <w:pPr>
        <w:spacing w:line="303" w:lineRule="atLeast"/>
        <w:ind w:firstLine="0"/>
        <w:rPr>
          <w:rFonts w:ascii="Arial" w:eastAsia="Times New Roman" w:hAnsi="Arial" w:cs="Arial"/>
          <w:color w:val="000000"/>
          <w:sz w:val="21"/>
          <w:szCs w:val="21"/>
          <w:lang w:val="fr-FR" w:eastAsia="en-CA"/>
        </w:rPr>
      </w:pPr>
      <w:hyperlink r:id="rId5" w:anchor="section-0" w:tooltip="Revenir à Généralités" w:history="1">
        <w:r w:rsidRPr="00BA554D">
          <w:rPr>
            <w:rFonts w:ascii="Times New Roman" w:eastAsia="Times New Roman" w:hAnsi="Times New Roman" w:cs="Times New Roman"/>
            <w:color w:val="333333"/>
            <w:sz w:val="21"/>
            <w:u w:val="single"/>
            <w:lang w:val="fr-FR" w:eastAsia="en-CA"/>
          </w:rPr>
          <w:t>Revenir à Généralités</w:t>
        </w:r>
      </w:hyperlink>
    </w:p>
    <w:p w:rsidR="00BA554D" w:rsidRPr="00BA554D" w:rsidRDefault="00BA554D" w:rsidP="00BA554D">
      <w:pPr>
        <w:shd w:val="clear" w:color="auto" w:fill="C8CABE"/>
        <w:spacing w:before="152" w:after="152" w:line="333" w:lineRule="atLeast"/>
        <w:ind w:firstLine="0"/>
        <w:outlineLvl w:val="0"/>
        <w:rPr>
          <w:rFonts w:ascii="Arial" w:eastAsia="Times New Roman" w:hAnsi="Arial" w:cs="Arial"/>
          <w:b/>
          <w:bCs/>
          <w:color w:val="000066"/>
          <w:kern w:val="36"/>
          <w:sz w:val="28"/>
          <w:szCs w:val="28"/>
          <w:lang w:val="fr-FR" w:eastAsia="en-CA"/>
        </w:rPr>
      </w:pPr>
      <w:r w:rsidRPr="00BA554D">
        <w:rPr>
          <w:rFonts w:ascii="inherit" w:eastAsia="Times New Roman" w:hAnsi="inherit" w:cs="Arial"/>
          <w:b/>
          <w:bCs/>
          <w:color w:val="000066"/>
          <w:kern w:val="36"/>
          <w:sz w:val="36"/>
          <w:szCs w:val="36"/>
          <w:lang w:val="fr-FR" w:eastAsia="en-CA"/>
        </w:rPr>
        <w:t>Projet d'amélioration ou de conception d'une interface</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T.P. en deux parties.</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Ce travail s'effectue en équipe de 3 à 4 personnes.</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b/>
          <w:bCs/>
          <w:color w:val="000000"/>
          <w:sz w:val="21"/>
          <w:lang w:val="fr-FR" w:eastAsia="en-CA"/>
        </w:rPr>
        <w:t>Objectif :</w:t>
      </w:r>
      <w:r w:rsidRPr="00BA554D">
        <w:rPr>
          <w:rFonts w:ascii="Arial" w:eastAsia="Times New Roman" w:hAnsi="Arial" w:cs="Arial"/>
          <w:color w:val="000000"/>
          <w:sz w:val="21"/>
          <w:szCs w:val="21"/>
          <w:lang w:val="fr-FR" w:eastAsia="en-CA"/>
        </w:rPr>
        <w:t xml:space="preserve"> Ce projet vise à vous familiariser avec le processus habituel de développement d'une interface personne-machine. Vous apprendrez à analyser, évaluer et concevoir une interface selon les différents outils et méthodes vus dans ce cours.</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Vous devez identifier une interface (application ou site Web) qui permet la réalisation d'une tâche complexe (achat en ligne, abonnement, transaction bancaire, saisie de données...) et réaliser les différentes phases suivantes :</w:t>
      </w:r>
    </w:p>
    <w:p w:rsidR="00BA554D" w:rsidRPr="00BA554D" w:rsidRDefault="00BA554D" w:rsidP="00BA554D">
      <w:pPr>
        <w:pBdr>
          <w:bottom w:val="single" w:sz="6" w:space="2" w:color="8EA05E"/>
        </w:pBdr>
        <w:spacing w:before="152" w:after="152" w:line="333" w:lineRule="atLeast"/>
        <w:ind w:firstLine="0"/>
        <w:outlineLvl w:val="2"/>
        <w:rPr>
          <w:rFonts w:ascii="Arial" w:eastAsia="Times New Roman" w:hAnsi="Arial" w:cs="Arial"/>
          <w:b/>
          <w:bCs/>
          <w:color w:val="000000"/>
          <w:sz w:val="23"/>
          <w:szCs w:val="23"/>
          <w:lang w:val="fr-FR" w:eastAsia="en-CA"/>
        </w:rPr>
      </w:pPr>
      <w:r w:rsidRPr="00BA554D">
        <w:rPr>
          <w:rFonts w:ascii="Arial" w:eastAsia="Times New Roman" w:hAnsi="Arial" w:cs="Arial"/>
          <w:b/>
          <w:bCs/>
          <w:color w:val="000000"/>
          <w:sz w:val="23"/>
          <w:lang w:val="fr-FR" w:eastAsia="en-CA"/>
        </w:rPr>
        <w:t>T.P. 1ère partie : Problématique et analyse (5-10 pages)</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Pour cette première partie, vous devez produire un document (5-10 pages) contenant les éléments suivants :</w:t>
      </w:r>
    </w:p>
    <w:p w:rsidR="00BA554D" w:rsidRPr="00BA554D" w:rsidRDefault="00BA554D" w:rsidP="00BA554D">
      <w:pPr>
        <w:numPr>
          <w:ilvl w:val="0"/>
          <w:numId w:val="1"/>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 xml:space="preserve">Problématique (description, contexte et mission) </w:t>
      </w:r>
      <w:proofErr w:type="gramStart"/>
      <w:r w:rsidRPr="00BA554D">
        <w:rPr>
          <w:rFonts w:ascii="Arial" w:eastAsia="Times New Roman" w:hAnsi="Arial" w:cs="Arial"/>
          <w:color w:val="000000"/>
          <w:sz w:val="21"/>
          <w:szCs w:val="21"/>
          <w:lang w:val="fr-FR" w:eastAsia="en-CA"/>
        </w:rPr>
        <w:t>( /</w:t>
      </w:r>
      <w:proofErr w:type="gramEnd"/>
      <w:r w:rsidRPr="00BA554D">
        <w:rPr>
          <w:rFonts w:ascii="Arial" w:eastAsia="Times New Roman" w:hAnsi="Arial" w:cs="Arial"/>
          <w:color w:val="000000"/>
          <w:sz w:val="21"/>
          <w:szCs w:val="21"/>
          <w:lang w:val="fr-FR" w:eastAsia="en-CA"/>
        </w:rPr>
        <w:t>2)</w:t>
      </w:r>
    </w:p>
    <w:p w:rsidR="00BA554D" w:rsidRPr="00BA554D" w:rsidRDefault="00BA554D" w:rsidP="00BA554D">
      <w:pPr>
        <w:numPr>
          <w:ilvl w:val="0"/>
          <w:numId w:val="1"/>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 xml:space="preserve">Profils utilisateurs </w:t>
      </w:r>
      <w:proofErr w:type="gramStart"/>
      <w:r w:rsidRPr="00BA554D">
        <w:rPr>
          <w:rFonts w:ascii="Arial" w:eastAsia="Times New Roman" w:hAnsi="Arial" w:cs="Arial"/>
          <w:color w:val="000000"/>
          <w:sz w:val="21"/>
          <w:szCs w:val="21"/>
          <w:lang w:val="fr-FR" w:eastAsia="en-CA"/>
        </w:rPr>
        <w:t>( /</w:t>
      </w:r>
      <w:proofErr w:type="gramEnd"/>
      <w:r w:rsidRPr="00BA554D">
        <w:rPr>
          <w:rFonts w:ascii="Arial" w:eastAsia="Times New Roman" w:hAnsi="Arial" w:cs="Arial"/>
          <w:color w:val="000000"/>
          <w:sz w:val="21"/>
          <w:szCs w:val="21"/>
          <w:lang w:val="fr-FR" w:eastAsia="en-CA"/>
        </w:rPr>
        <w:t>1.5)</w:t>
      </w:r>
    </w:p>
    <w:p w:rsidR="00BA554D" w:rsidRPr="00BA554D" w:rsidRDefault="00BA554D" w:rsidP="00BA554D">
      <w:pPr>
        <w:numPr>
          <w:ilvl w:val="0"/>
          <w:numId w:val="1"/>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 xml:space="preserve">Analyse concurrentielle </w:t>
      </w:r>
      <w:proofErr w:type="gramStart"/>
      <w:r w:rsidRPr="00BA554D">
        <w:rPr>
          <w:rFonts w:ascii="Arial" w:eastAsia="Times New Roman" w:hAnsi="Arial" w:cs="Arial"/>
          <w:color w:val="000000"/>
          <w:sz w:val="21"/>
          <w:szCs w:val="21"/>
          <w:lang w:val="fr-FR" w:eastAsia="en-CA"/>
        </w:rPr>
        <w:t>( /</w:t>
      </w:r>
      <w:proofErr w:type="gramEnd"/>
      <w:r w:rsidRPr="00BA554D">
        <w:rPr>
          <w:rFonts w:ascii="Arial" w:eastAsia="Times New Roman" w:hAnsi="Arial" w:cs="Arial"/>
          <w:color w:val="000000"/>
          <w:sz w:val="21"/>
          <w:szCs w:val="21"/>
          <w:lang w:val="fr-FR" w:eastAsia="en-CA"/>
        </w:rPr>
        <w:t>3)</w:t>
      </w:r>
    </w:p>
    <w:p w:rsidR="00BA554D" w:rsidRPr="00BA554D" w:rsidRDefault="00BA554D" w:rsidP="00BA554D">
      <w:pPr>
        <w:numPr>
          <w:ilvl w:val="0"/>
          <w:numId w:val="1"/>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 xml:space="preserve">Analyse de tâches </w:t>
      </w:r>
      <w:proofErr w:type="gramStart"/>
      <w:r w:rsidRPr="00BA554D">
        <w:rPr>
          <w:rFonts w:ascii="Arial" w:eastAsia="Times New Roman" w:hAnsi="Arial" w:cs="Arial"/>
          <w:color w:val="000000"/>
          <w:sz w:val="21"/>
          <w:szCs w:val="21"/>
          <w:lang w:val="fr-FR" w:eastAsia="en-CA"/>
        </w:rPr>
        <w:t>( /</w:t>
      </w:r>
      <w:proofErr w:type="gramEnd"/>
      <w:r w:rsidRPr="00BA554D">
        <w:rPr>
          <w:rFonts w:ascii="Arial" w:eastAsia="Times New Roman" w:hAnsi="Arial" w:cs="Arial"/>
          <w:color w:val="000000"/>
          <w:sz w:val="21"/>
          <w:szCs w:val="21"/>
          <w:lang w:val="fr-FR" w:eastAsia="en-CA"/>
        </w:rPr>
        <w:t>3)</w:t>
      </w:r>
    </w:p>
    <w:p w:rsidR="00BA554D" w:rsidRPr="00BA554D" w:rsidRDefault="00BA554D" w:rsidP="00BA554D">
      <w:pPr>
        <w:numPr>
          <w:ilvl w:val="0"/>
          <w:numId w:val="1"/>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i/>
          <w:iCs/>
          <w:color w:val="000000"/>
          <w:sz w:val="21"/>
          <w:lang w:val="fr-FR" w:eastAsia="en-CA"/>
        </w:rPr>
        <w:t>Qualité du français</w:t>
      </w:r>
      <w:r w:rsidRPr="00BA554D">
        <w:rPr>
          <w:rFonts w:ascii="Arial" w:eastAsia="Times New Roman" w:hAnsi="Arial" w:cs="Arial"/>
          <w:color w:val="000000"/>
          <w:sz w:val="21"/>
          <w:szCs w:val="21"/>
          <w:lang w:val="fr-FR" w:eastAsia="en-CA"/>
        </w:rPr>
        <w:t xml:space="preserve"> </w:t>
      </w:r>
      <w:proofErr w:type="gramStart"/>
      <w:r w:rsidRPr="00BA554D">
        <w:rPr>
          <w:rFonts w:ascii="Arial" w:eastAsia="Times New Roman" w:hAnsi="Arial" w:cs="Arial"/>
          <w:color w:val="000000"/>
          <w:sz w:val="21"/>
          <w:szCs w:val="21"/>
          <w:lang w:val="fr-FR" w:eastAsia="en-CA"/>
        </w:rPr>
        <w:t>( /</w:t>
      </w:r>
      <w:proofErr w:type="gramEnd"/>
      <w:r w:rsidRPr="00BA554D">
        <w:rPr>
          <w:rFonts w:ascii="Arial" w:eastAsia="Times New Roman" w:hAnsi="Arial" w:cs="Arial"/>
          <w:color w:val="000000"/>
          <w:sz w:val="21"/>
          <w:szCs w:val="21"/>
          <w:lang w:val="fr-FR" w:eastAsia="en-CA"/>
        </w:rPr>
        <w:t>0.5)</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b/>
          <w:bCs/>
          <w:color w:val="000000"/>
          <w:sz w:val="21"/>
          <w:lang w:val="fr-FR" w:eastAsia="en-CA"/>
        </w:rPr>
        <w:t>Barème</w:t>
      </w:r>
      <w:r w:rsidRPr="00BA554D">
        <w:rPr>
          <w:rFonts w:ascii="Arial" w:eastAsia="Times New Roman" w:hAnsi="Arial" w:cs="Arial"/>
          <w:color w:val="000000"/>
          <w:sz w:val="21"/>
          <w:szCs w:val="21"/>
          <w:lang w:val="fr-FR" w:eastAsia="en-CA"/>
        </w:rPr>
        <w:t xml:space="preserve"> </w:t>
      </w:r>
      <w:r w:rsidRPr="00BA554D">
        <w:rPr>
          <w:rFonts w:ascii="Arial" w:eastAsia="Times New Roman" w:hAnsi="Arial" w:cs="Arial"/>
          <w:b/>
          <w:bCs/>
          <w:color w:val="000000"/>
          <w:sz w:val="21"/>
          <w:lang w:val="fr-FR" w:eastAsia="en-CA"/>
        </w:rPr>
        <w:t>/10</w:t>
      </w:r>
      <w:r w:rsidRPr="00BA554D">
        <w:rPr>
          <w:rFonts w:ascii="Arial" w:eastAsia="Times New Roman" w:hAnsi="Arial" w:cs="Arial"/>
          <w:color w:val="000000"/>
          <w:sz w:val="21"/>
          <w:szCs w:val="21"/>
          <w:lang w:val="fr-FR" w:eastAsia="en-CA"/>
        </w:rPr>
        <w:br/>
      </w:r>
      <w:r w:rsidRPr="00BA554D">
        <w:rPr>
          <w:rFonts w:ascii="Arial" w:eastAsia="Times New Roman" w:hAnsi="Arial" w:cs="Arial"/>
          <w:b/>
          <w:bCs/>
          <w:color w:val="000000"/>
          <w:sz w:val="21"/>
          <w:lang w:val="fr-FR" w:eastAsia="en-CA"/>
        </w:rPr>
        <w:t>Date de remise:</w:t>
      </w:r>
      <w:r w:rsidRPr="00BA554D">
        <w:rPr>
          <w:rFonts w:ascii="Arial" w:eastAsia="Times New Roman" w:hAnsi="Arial" w:cs="Arial"/>
          <w:color w:val="000000"/>
          <w:sz w:val="21"/>
          <w:szCs w:val="21"/>
          <w:lang w:val="fr-FR" w:eastAsia="en-CA"/>
        </w:rPr>
        <w:t xml:space="preserve"> 23 mai 2017 (séance 5)</w:t>
      </w:r>
    </w:p>
    <w:p w:rsidR="00BA554D" w:rsidRPr="00BA554D" w:rsidRDefault="00BA554D" w:rsidP="00BA554D">
      <w:pPr>
        <w:pBdr>
          <w:bottom w:val="single" w:sz="6" w:space="2" w:color="8EA05E"/>
        </w:pBdr>
        <w:spacing w:before="152" w:after="152" w:line="333" w:lineRule="atLeast"/>
        <w:ind w:firstLine="0"/>
        <w:outlineLvl w:val="2"/>
        <w:rPr>
          <w:rFonts w:ascii="Arial" w:eastAsia="Times New Roman" w:hAnsi="Arial" w:cs="Arial"/>
          <w:b/>
          <w:bCs/>
          <w:color w:val="000000"/>
          <w:sz w:val="23"/>
          <w:szCs w:val="23"/>
          <w:lang w:val="fr-FR" w:eastAsia="en-CA"/>
        </w:rPr>
      </w:pPr>
      <w:r w:rsidRPr="00BA554D">
        <w:rPr>
          <w:rFonts w:ascii="Arial" w:eastAsia="Times New Roman" w:hAnsi="Arial" w:cs="Arial"/>
          <w:b/>
          <w:bCs/>
          <w:color w:val="000000"/>
          <w:sz w:val="23"/>
          <w:lang w:val="fr-FR" w:eastAsia="en-CA"/>
        </w:rPr>
        <w:t xml:space="preserve">T.P. 2è partie : Évaluation et conception d'IPM (25-30 pages) </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Effectuer une évaluation heuristique de l'interface et mettre en pratique vos recommandations dans un prototype.</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b/>
          <w:bCs/>
          <w:color w:val="000000"/>
          <w:sz w:val="21"/>
          <w:lang w:val="fr-FR" w:eastAsia="en-CA"/>
        </w:rPr>
        <w:t>Barème</w:t>
      </w:r>
      <w:r w:rsidRPr="00BA554D">
        <w:rPr>
          <w:rFonts w:ascii="Arial" w:eastAsia="Times New Roman" w:hAnsi="Arial" w:cs="Arial"/>
          <w:color w:val="000000"/>
          <w:sz w:val="21"/>
          <w:szCs w:val="21"/>
          <w:lang w:val="fr-FR" w:eastAsia="en-CA"/>
        </w:rPr>
        <w:t xml:space="preserve"> </w:t>
      </w:r>
      <w:r w:rsidRPr="00BA554D">
        <w:rPr>
          <w:rFonts w:ascii="Arial" w:eastAsia="Times New Roman" w:hAnsi="Arial" w:cs="Arial"/>
          <w:b/>
          <w:bCs/>
          <w:color w:val="000000"/>
          <w:sz w:val="21"/>
          <w:lang w:val="fr-FR" w:eastAsia="en-CA"/>
        </w:rPr>
        <w:t>/30</w:t>
      </w:r>
    </w:p>
    <w:p w:rsidR="00BA554D" w:rsidRPr="00BA554D" w:rsidRDefault="00BA554D" w:rsidP="00BA554D">
      <w:pPr>
        <w:numPr>
          <w:ilvl w:val="0"/>
          <w:numId w:val="2"/>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Rapport d'évaluation ergonomique (</w:t>
      </w:r>
      <w:r w:rsidRPr="00BA554D">
        <w:rPr>
          <w:rFonts w:ascii="Arial" w:eastAsia="Times New Roman" w:hAnsi="Arial" w:cs="Arial"/>
          <w:i/>
          <w:iCs/>
          <w:color w:val="000000"/>
          <w:sz w:val="21"/>
          <w:lang w:val="fr-FR" w:eastAsia="en-CA"/>
        </w:rPr>
        <w:t>11 pts</w:t>
      </w:r>
      <w:r w:rsidRPr="00BA554D">
        <w:rPr>
          <w:rFonts w:ascii="Arial" w:eastAsia="Times New Roman" w:hAnsi="Arial" w:cs="Arial"/>
          <w:color w:val="000000"/>
          <w:sz w:val="21"/>
          <w:szCs w:val="21"/>
          <w:lang w:val="fr-FR" w:eastAsia="en-CA"/>
        </w:rPr>
        <w:t>)</w:t>
      </w:r>
    </w:p>
    <w:p w:rsidR="00BA554D" w:rsidRPr="00BA554D" w:rsidRDefault="00BA554D" w:rsidP="00BA554D">
      <w:pPr>
        <w:numPr>
          <w:ilvl w:val="1"/>
          <w:numId w:val="2"/>
        </w:numPr>
        <w:spacing w:before="100" w:beforeAutospacing="1" w:after="100" w:afterAutospacing="1" w:line="303" w:lineRule="atLeast"/>
        <w:ind w:left="758"/>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Recommandations (</w:t>
      </w:r>
      <w:r w:rsidRPr="00BA554D">
        <w:rPr>
          <w:rFonts w:ascii="Arial" w:eastAsia="Times New Roman" w:hAnsi="Arial" w:cs="Arial"/>
          <w:i/>
          <w:iCs/>
          <w:color w:val="000000"/>
          <w:sz w:val="21"/>
          <w:lang w:val="fr-FR" w:eastAsia="en-CA"/>
        </w:rPr>
        <w:t>8 pts</w:t>
      </w:r>
      <w:r w:rsidRPr="00BA554D">
        <w:rPr>
          <w:rFonts w:ascii="Arial" w:eastAsia="Times New Roman" w:hAnsi="Arial" w:cs="Arial"/>
          <w:color w:val="000000"/>
          <w:sz w:val="21"/>
          <w:szCs w:val="21"/>
          <w:lang w:val="fr-FR" w:eastAsia="en-CA"/>
        </w:rPr>
        <w:t>)</w:t>
      </w:r>
    </w:p>
    <w:p w:rsidR="00BA554D" w:rsidRPr="00BA554D" w:rsidRDefault="00BA554D" w:rsidP="00BA554D">
      <w:pPr>
        <w:numPr>
          <w:ilvl w:val="0"/>
          <w:numId w:val="2"/>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 xml:space="preserve">Prototype </w:t>
      </w:r>
      <w:proofErr w:type="spellStart"/>
      <w:r w:rsidRPr="00BA554D">
        <w:rPr>
          <w:rFonts w:ascii="Arial" w:eastAsia="Times New Roman" w:hAnsi="Arial" w:cs="Arial"/>
          <w:color w:val="000000"/>
          <w:sz w:val="21"/>
          <w:szCs w:val="21"/>
          <w:lang w:val="fr-FR" w:eastAsia="en-CA"/>
        </w:rPr>
        <w:t>Axure</w:t>
      </w:r>
      <w:proofErr w:type="spellEnd"/>
      <w:r w:rsidRPr="00BA554D">
        <w:rPr>
          <w:rFonts w:ascii="Arial" w:eastAsia="Times New Roman" w:hAnsi="Arial" w:cs="Arial"/>
          <w:color w:val="000000"/>
          <w:sz w:val="21"/>
          <w:szCs w:val="21"/>
          <w:lang w:val="fr-FR" w:eastAsia="en-CA"/>
        </w:rPr>
        <w:t xml:space="preserve"> - Écrans principaux (</w:t>
      </w:r>
      <w:r w:rsidRPr="00BA554D">
        <w:rPr>
          <w:rFonts w:ascii="Arial" w:eastAsia="Times New Roman" w:hAnsi="Arial" w:cs="Arial"/>
          <w:i/>
          <w:iCs/>
          <w:color w:val="000000"/>
          <w:sz w:val="21"/>
          <w:lang w:val="fr-FR" w:eastAsia="en-CA"/>
        </w:rPr>
        <w:t>10 pts</w:t>
      </w:r>
      <w:r w:rsidRPr="00BA554D">
        <w:rPr>
          <w:rFonts w:ascii="Arial" w:eastAsia="Times New Roman" w:hAnsi="Arial" w:cs="Arial"/>
          <w:color w:val="000000"/>
          <w:sz w:val="21"/>
          <w:szCs w:val="21"/>
          <w:lang w:val="fr-FR" w:eastAsia="en-CA"/>
        </w:rPr>
        <w:t>)</w:t>
      </w:r>
    </w:p>
    <w:p w:rsidR="00BA554D" w:rsidRPr="00BA554D" w:rsidRDefault="00BA554D" w:rsidP="00BA554D">
      <w:pPr>
        <w:numPr>
          <w:ilvl w:val="0"/>
          <w:numId w:val="2"/>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Qualité du français (</w:t>
      </w:r>
      <w:r w:rsidRPr="00BA554D">
        <w:rPr>
          <w:rFonts w:ascii="Arial" w:eastAsia="Times New Roman" w:hAnsi="Arial" w:cs="Arial"/>
          <w:i/>
          <w:iCs/>
          <w:color w:val="000000"/>
          <w:sz w:val="21"/>
          <w:lang w:val="fr-FR" w:eastAsia="en-CA"/>
        </w:rPr>
        <w:t>1 pt</w:t>
      </w:r>
      <w:r w:rsidRPr="00BA554D">
        <w:rPr>
          <w:rFonts w:ascii="Arial" w:eastAsia="Times New Roman" w:hAnsi="Arial" w:cs="Arial"/>
          <w:color w:val="000000"/>
          <w:sz w:val="21"/>
          <w:szCs w:val="21"/>
          <w:lang w:val="fr-FR" w:eastAsia="en-CA"/>
        </w:rPr>
        <w:t>)</w:t>
      </w:r>
    </w:p>
    <w:p w:rsidR="00BA554D" w:rsidRPr="00BA554D" w:rsidRDefault="00BA554D" w:rsidP="00BA554D">
      <w:pPr>
        <w:numPr>
          <w:ilvl w:val="0"/>
          <w:numId w:val="2"/>
        </w:numPr>
        <w:spacing w:before="100" w:beforeAutospacing="1" w:after="100" w:afterAutospacing="1" w:line="303" w:lineRule="atLeast"/>
        <w:ind w:left="379"/>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Présentation Powerpoint</w:t>
      </w:r>
    </w:p>
    <w:p w:rsidR="00BA554D" w:rsidRPr="00BA554D" w:rsidRDefault="00BA554D" w:rsidP="00BA554D">
      <w:pPr>
        <w:spacing w:after="240"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b/>
          <w:bCs/>
          <w:i/>
          <w:iCs/>
          <w:color w:val="000000"/>
          <w:sz w:val="21"/>
          <w:lang w:val="fr-FR" w:eastAsia="en-CA"/>
        </w:rPr>
        <w:lastRenderedPageBreak/>
        <w:t>Date de remise:</w:t>
      </w:r>
      <w:r w:rsidRPr="00BA554D">
        <w:rPr>
          <w:rFonts w:ascii="Arial" w:eastAsia="Times New Roman" w:hAnsi="Arial" w:cs="Arial"/>
          <w:i/>
          <w:iCs/>
          <w:color w:val="000000"/>
          <w:sz w:val="21"/>
          <w:lang w:val="fr-FR" w:eastAsia="en-CA"/>
        </w:rPr>
        <w:t xml:space="preserve"> 19 juin 2017 (séance 9)</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b/>
          <w:bCs/>
          <w:i/>
          <w:iCs/>
          <w:color w:val="000000"/>
          <w:sz w:val="21"/>
          <w:lang w:val="fr-FR" w:eastAsia="en-CA"/>
        </w:rPr>
        <w:t xml:space="preserve">Remise des travaux </w:t>
      </w:r>
      <w:r w:rsidRPr="00BA554D">
        <w:rPr>
          <w:rFonts w:ascii="Arial" w:eastAsia="Times New Roman" w:hAnsi="Arial" w:cs="Arial"/>
          <w:color w:val="000000"/>
          <w:sz w:val="21"/>
          <w:szCs w:val="21"/>
          <w:lang w:val="fr-FR" w:eastAsia="en-CA"/>
        </w:rPr>
        <w:t xml:space="preserve">: Le rapport d'évaluation (PDF ou Word) ainsi que le fichier du prototype </w:t>
      </w:r>
      <w:proofErr w:type="spellStart"/>
      <w:r w:rsidRPr="00BA554D">
        <w:rPr>
          <w:rFonts w:ascii="Arial" w:eastAsia="Times New Roman" w:hAnsi="Arial" w:cs="Arial"/>
          <w:color w:val="000000"/>
          <w:sz w:val="21"/>
          <w:szCs w:val="21"/>
          <w:lang w:val="fr-FR" w:eastAsia="en-CA"/>
        </w:rPr>
        <w:t>Axure</w:t>
      </w:r>
      <w:proofErr w:type="spellEnd"/>
      <w:r w:rsidRPr="00BA554D">
        <w:rPr>
          <w:rFonts w:ascii="Arial" w:eastAsia="Times New Roman" w:hAnsi="Arial" w:cs="Arial"/>
          <w:color w:val="000000"/>
          <w:sz w:val="21"/>
          <w:szCs w:val="21"/>
          <w:lang w:val="fr-FR" w:eastAsia="en-CA"/>
        </w:rPr>
        <w:t xml:space="preserve"> (.</w:t>
      </w:r>
      <w:proofErr w:type="spellStart"/>
      <w:r w:rsidRPr="00BA554D">
        <w:rPr>
          <w:rFonts w:ascii="Arial" w:eastAsia="Times New Roman" w:hAnsi="Arial" w:cs="Arial"/>
          <w:color w:val="000000"/>
          <w:sz w:val="21"/>
          <w:szCs w:val="21"/>
          <w:lang w:val="fr-FR" w:eastAsia="en-CA"/>
        </w:rPr>
        <w:t>rp</w:t>
      </w:r>
      <w:proofErr w:type="spellEnd"/>
      <w:r w:rsidRPr="00BA554D">
        <w:rPr>
          <w:rFonts w:ascii="Arial" w:eastAsia="Times New Roman" w:hAnsi="Arial" w:cs="Arial"/>
          <w:color w:val="000000"/>
          <w:sz w:val="21"/>
          <w:szCs w:val="21"/>
          <w:lang w:val="fr-FR" w:eastAsia="en-CA"/>
        </w:rPr>
        <w:t xml:space="preserve">) doivent être remis par courriel au plus tard à 18h30 le </w:t>
      </w:r>
      <w:r w:rsidRPr="00BA554D">
        <w:rPr>
          <w:rFonts w:ascii="Arial" w:eastAsia="Times New Roman" w:hAnsi="Arial" w:cs="Arial"/>
          <w:b/>
          <w:bCs/>
          <w:color w:val="000000"/>
          <w:sz w:val="21"/>
          <w:lang w:val="fr-FR" w:eastAsia="en-CA"/>
        </w:rPr>
        <w:t>19 juin 2017</w:t>
      </w:r>
      <w:r w:rsidRPr="00BA554D">
        <w:rPr>
          <w:rFonts w:ascii="Arial" w:eastAsia="Times New Roman" w:hAnsi="Arial" w:cs="Arial"/>
          <w:color w:val="000000"/>
          <w:sz w:val="21"/>
          <w:szCs w:val="21"/>
          <w:lang w:val="fr-FR" w:eastAsia="en-CA"/>
        </w:rPr>
        <w:t xml:space="preserve"> (séance 9).</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b/>
          <w:bCs/>
          <w:color w:val="000000"/>
          <w:sz w:val="21"/>
          <w:lang w:val="fr-FR" w:eastAsia="en-CA"/>
        </w:rPr>
        <w:t>Présentation en classe</w:t>
      </w:r>
    </w:p>
    <w:p w:rsidR="00BA554D" w:rsidRPr="00BA554D" w:rsidRDefault="00BA554D" w:rsidP="00BA554D">
      <w:pPr>
        <w:spacing w:after="152"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Chaque équipe devra faire une présentation de son projet lors de la séance 9 (19 juin 2017). Présentation Powerpoint de 5-10 acétates illustrant votre prototype et les grandes lignes de votre rapport.</w:t>
      </w:r>
    </w:p>
    <w:p w:rsidR="00BA554D" w:rsidRPr="00BA554D" w:rsidRDefault="00BA554D" w:rsidP="00BA554D">
      <w:pPr>
        <w:spacing w:line="303" w:lineRule="atLeast"/>
        <w:ind w:firstLine="0"/>
        <w:rPr>
          <w:rFonts w:ascii="Arial" w:eastAsia="Times New Roman" w:hAnsi="Arial" w:cs="Arial"/>
          <w:color w:val="000000"/>
          <w:sz w:val="21"/>
          <w:szCs w:val="21"/>
          <w:lang w:val="fr-FR" w:eastAsia="en-CA"/>
        </w:rPr>
      </w:pPr>
      <w:r w:rsidRPr="00BA554D">
        <w:rPr>
          <w:rFonts w:ascii="Arial" w:eastAsia="Times New Roman" w:hAnsi="Arial" w:cs="Arial"/>
          <w:color w:val="000000"/>
          <w:sz w:val="21"/>
          <w:szCs w:val="21"/>
          <w:lang w:val="fr-FR" w:eastAsia="en-CA"/>
        </w:rPr>
        <w:t>Modifié le: samedi 22 avril 2017, 17:22</w:t>
      </w:r>
    </w:p>
    <w:p w:rsidR="00FC2DB6" w:rsidRDefault="00FC2DB6"/>
    <w:sectPr w:rsidR="00FC2DB6" w:rsidSect="00FC2D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6380"/>
    <w:multiLevelType w:val="multilevel"/>
    <w:tmpl w:val="DFB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01B7A"/>
    <w:multiLevelType w:val="multilevel"/>
    <w:tmpl w:val="A3440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8"/>
  <w:doNotDisplayPageBoundaries/>
  <w:proofState w:spelling="clean" w:grammar="clean"/>
  <w:defaultTabStop w:val="720"/>
  <w:characterSpacingControl w:val="doNotCompress"/>
  <w:compat/>
  <w:rsids>
    <w:rsidRoot w:val="00BA554D"/>
    <w:rsid w:val="003C7B28"/>
    <w:rsid w:val="00663F0A"/>
    <w:rsid w:val="00BA554D"/>
    <w:rsid w:val="00C20101"/>
    <w:rsid w:val="00F508E1"/>
    <w:rsid w:val="00FC2DB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DB6"/>
  </w:style>
  <w:style w:type="paragraph" w:styleId="Heading1">
    <w:name w:val="heading 1"/>
    <w:basedOn w:val="Normal"/>
    <w:link w:val="Heading1Char"/>
    <w:uiPriority w:val="9"/>
    <w:qFormat/>
    <w:rsid w:val="00BA554D"/>
    <w:pPr>
      <w:shd w:val="clear" w:color="auto" w:fill="C8CABE"/>
      <w:spacing w:before="152" w:after="152" w:line="333" w:lineRule="atLeast"/>
      <w:ind w:firstLine="0"/>
      <w:outlineLvl w:val="0"/>
    </w:pPr>
    <w:rPr>
      <w:rFonts w:ascii="Arial" w:eastAsia="Times New Roman" w:hAnsi="Arial" w:cs="Arial"/>
      <w:b/>
      <w:bCs/>
      <w:color w:val="000000"/>
      <w:kern w:val="36"/>
      <w:sz w:val="32"/>
      <w:szCs w:val="32"/>
      <w:lang w:eastAsia="en-CA"/>
    </w:rPr>
  </w:style>
  <w:style w:type="paragraph" w:styleId="Heading2">
    <w:name w:val="heading 2"/>
    <w:basedOn w:val="Normal"/>
    <w:link w:val="Heading2Char"/>
    <w:uiPriority w:val="9"/>
    <w:qFormat/>
    <w:rsid w:val="00BA554D"/>
    <w:pPr>
      <w:shd w:val="clear" w:color="auto" w:fill="DAE0D1"/>
      <w:spacing w:before="152" w:after="152" w:line="333" w:lineRule="atLeast"/>
      <w:ind w:firstLine="0"/>
      <w:outlineLvl w:val="1"/>
    </w:pPr>
    <w:rPr>
      <w:rFonts w:ascii="Arial" w:eastAsia="Times New Roman" w:hAnsi="Arial" w:cs="Arial"/>
      <w:b/>
      <w:bCs/>
      <w:color w:val="000000"/>
      <w:sz w:val="28"/>
      <w:szCs w:val="28"/>
      <w:lang w:eastAsia="en-CA"/>
    </w:rPr>
  </w:style>
  <w:style w:type="paragraph" w:styleId="Heading3">
    <w:name w:val="heading 3"/>
    <w:basedOn w:val="Normal"/>
    <w:link w:val="Heading3Char"/>
    <w:uiPriority w:val="9"/>
    <w:qFormat/>
    <w:rsid w:val="00BA554D"/>
    <w:pPr>
      <w:pBdr>
        <w:bottom w:val="single" w:sz="6" w:space="2" w:color="8EA05E"/>
      </w:pBdr>
      <w:spacing w:before="152" w:after="152" w:line="333" w:lineRule="atLeast"/>
      <w:ind w:firstLine="0"/>
      <w:outlineLvl w:val="2"/>
    </w:pPr>
    <w:rPr>
      <w:rFonts w:ascii="Arial" w:eastAsia="Times New Roman" w:hAnsi="Arial" w:cs="Arial"/>
      <w:b/>
      <w:bCs/>
      <w:color w:val="000000"/>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uiPriority w:val="99"/>
    <w:rsid w:val="00663F0A"/>
    <w:pPr>
      <w:tabs>
        <w:tab w:val="left" w:pos="440"/>
        <w:tab w:val="right" w:leader="dot" w:pos="9350"/>
      </w:tabs>
      <w:spacing w:before="120" w:after="120"/>
    </w:pPr>
    <w:rPr>
      <w:rFonts w:ascii="Arial" w:eastAsia="Times New Roman" w:hAnsi="Arial" w:cs="Arial"/>
      <w:iCs/>
      <w:noProof/>
      <w:lang w:val="fr-FR" w:bidi="en-US"/>
    </w:rPr>
  </w:style>
  <w:style w:type="paragraph" w:styleId="TOC1">
    <w:name w:val="toc 1"/>
    <w:basedOn w:val="Normal"/>
    <w:next w:val="Normal"/>
    <w:autoRedefine/>
    <w:uiPriority w:val="39"/>
    <w:semiHidden/>
    <w:unhideWhenUsed/>
    <w:rsid w:val="00663F0A"/>
    <w:pPr>
      <w:spacing w:after="100"/>
    </w:pPr>
  </w:style>
  <w:style w:type="character" w:customStyle="1" w:styleId="Heading1Char">
    <w:name w:val="Heading 1 Char"/>
    <w:basedOn w:val="DefaultParagraphFont"/>
    <w:link w:val="Heading1"/>
    <w:uiPriority w:val="9"/>
    <w:rsid w:val="00BA554D"/>
    <w:rPr>
      <w:rFonts w:ascii="Arial" w:eastAsia="Times New Roman" w:hAnsi="Arial" w:cs="Arial"/>
      <w:b/>
      <w:bCs/>
      <w:color w:val="000000"/>
      <w:kern w:val="36"/>
      <w:sz w:val="32"/>
      <w:szCs w:val="32"/>
      <w:shd w:val="clear" w:color="auto" w:fill="C8CABE"/>
      <w:lang w:eastAsia="en-CA"/>
    </w:rPr>
  </w:style>
  <w:style w:type="character" w:customStyle="1" w:styleId="Heading2Char">
    <w:name w:val="Heading 2 Char"/>
    <w:basedOn w:val="DefaultParagraphFont"/>
    <w:link w:val="Heading2"/>
    <w:uiPriority w:val="9"/>
    <w:rsid w:val="00BA554D"/>
    <w:rPr>
      <w:rFonts w:ascii="Arial" w:eastAsia="Times New Roman" w:hAnsi="Arial" w:cs="Arial"/>
      <w:b/>
      <w:bCs/>
      <w:color w:val="000000"/>
      <w:sz w:val="28"/>
      <w:szCs w:val="28"/>
      <w:shd w:val="clear" w:color="auto" w:fill="DAE0D1"/>
      <w:lang w:eastAsia="en-CA"/>
    </w:rPr>
  </w:style>
  <w:style w:type="character" w:customStyle="1" w:styleId="Heading3Char">
    <w:name w:val="Heading 3 Char"/>
    <w:basedOn w:val="DefaultParagraphFont"/>
    <w:link w:val="Heading3"/>
    <w:uiPriority w:val="9"/>
    <w:rsid w:val="00BA554D"/>
    <w:rPr>
      <w:rFonts w:ascii="Arial" w:eastAsia="Times New Roman" w:hAnsi="Arial" w:cs="Arial"/>
      <w:b/>
      <w:bCs/>
      <w:color w:val="000000"/>
      <w:sz w:val="26"/>
      <w:szCs w:val="26"/>
      <w:lang w:eastAsia="en-CA"/>
    </w:rPr>
  </w:style>
  <w:style w:type="character" w:styleId="Hyperlink">
    <w:name w:val="Hyperlink"/>
    <w:basedOn w:val="DefaultParagraphFont"/>
    <w:uiPriority w:val="99"/>
    <w:semiHidden/>
    <w:unhideWhenUsed/>
    <w:rsid w:val="00BA554D"/>
    <w:rPr>
      <w:color w:val="0070A8"/>
      <w:u w:val="single"/>
    </w:rPr>
  </w:style>
  <w:style w:type="character" w:styleId="Emphasis">
    <w:name w:val="Emphasis"/>
    <w:basedOn w:val="DefaultParagraphFont"/>
    <w:uiPriority w:val="20"/>
    <w:qFormat/>
    <w:rsid w:val="00BA554D"/>
    <w:rPr>
      <w:i/>
      <w:iCs/>
    </w:rPr>
  </w:style>
  <w:style w:type="character" w:styleId="Strong">
    <w:name w:val="Strong"/>
    <w:basedOn w:val="DefaultParagraphFont"/>
    <w:uiPriority w:val="22"/>
    <w:qFormat/>
    <w:rsid w:val="00BA554D"/>
    <w:rPr>
      <w:b/>
      <w:bCs/>
    </w:rPr>
  </w:style>
  <w:style w:type="paragraph" w:styleId="NormalWeb">
    <w:name w:val="Normal (Web)"/>
    <w:basedOn w:val="Normal"/>
    <w:uiPriority w:val="99"/>
    <w:semiHidden/>
    <w:unhideWhenUsed/>
    <w:rsid w:val="00BA554D"/>
    <w:pPr>
      <w:spacing w:after="152"/>
      <w:ind w:firstLine="0"/>
    </w:pPr>
    <w:rPr>
      <w:rFonts w:ascii="Times New Roman" w:eastAsia="Times New Roman" w:hAnsi="Times New Roman" w:cs="Times New Roman"/>
      <w:sz w:val="24"/>
      <w:szCs w:val="24"/>
      <w:lang w:eastAsia="en-CA"/>
    </w:rPr>
  </w:style>
  <w:style w:type="character" w:customStyle="1" w:styleId="style1">
    <w:name w:val="style1"/>
    <w:basedOn w:val="DefaultParagraphFont"/>
    <w:rsid w:val="00BA554D"/>
  </w:style>
</w:styles>
</file>

<file path=word/webSettings.xml><?xml version="1.0" encoding="utf-8"?>
<w:webSettings xmlns:r="http://schemas.openxmlformats.org/officeDocument/2006/relationships" xmlns:w="http://schemas.openxmlformats.org/wordprocessingml/2006/main">
  <w:divs>
    <w:div w:id="1890414400">
      <w:bodyDiv w:val="1"/>
      <w:marLeft w:val="0"/>
      <w:marRight w:val="0"/>
      <w:marTop w:val="0"/>
      <w:marBottom w:val="0"/>
      <w:divBdr>
        <w:top w:val="none" w:sz="0" w:space="0" w:color="auto"/>
        <w:left w:val="none" w:sz="0" w:space="0" w:color="auto"/>
        <w:bottom w:val="none" w:sz="0" w:space="0" w:color="auto"/>
        <w:right w:val="none" w:sz="0" w:space="0" w:color="auto"/>
      </w:divBdr>
      <w:divsChild>
        <w:div w:id="703215362">
          <w:marLeft w:val="0"/>
          <w:marRight w:val="0"/>
          <w:marTop w:val="0"/>
          <w:marBottom w:val="0"/>
          <w:divBdr>
            <w:top w:val="none" w:sz="0" w:space="0" w:color="auto"/>
            <w:left w:val="none" w:sz="0" w:space="0" w:color="auto"/>
            <w:bottom w:val="none" w:sz="0" w:space="0" w:color="auto"/>
            <w:right w:val="none" w:sz="0" w:space="0" w:color="auto"/>
          </w:divBdr>
          <w:divsChild>
            <w:div w:id="1856729354">
              <w:marLeft w:val="0"/>
              <w:marRight w:val="0"/>
              <w:marTop w:val="152"/>
              <w:marBottom w:val="0"/>
              <w:divBdr>
                <w:top w:val="none" w:sz="0" w:space="0" w:color="auto"/>
                <w:left w:val="none" w:sz="0" w:space="0" w:color="auto"/>
                <w:bottom w:val="none" w:sz="0" w:space="0" w:color="auto"/>
                <w:right w:val="none" w:sz="0" w:space="0" w:color="auto"/>
              </w:divBdr>
              <w:divsChild>
                <w:div w:id="728923668">
                  <w:marLeft w:val="0"/>
                  <w:marRight w:val="0"/>
                  <w:marTop w:val="0"/>
                  <w:marBottom w:val="0"/>
                  <w:divBdr>
                    <w:top w:val="none" w:sz="0" w:space="0" w:color="auto"/>
                    <w:left w:val="none" w:sz="0" w:space="0" w:color="auto"/>
                    <w:bottom w:val="none" w:sz="0" w:space="0" w:color="auto"/>
                    <w:right w:val="none" w:sz="0" w:space="0" w:color="auto"/>
                  </w:divBdr>
                  <w:divsChild>
                    <w:div w:id="1525290153">
                      <w:marLeft w:val="0"/>
                      <w:marRight w:val="0"/>
                      <w:marTop w:val="0"/>
                      <w:marBottom w:val="0"/>
                      <w:divBdr>
                        <w:top w:val="none" w:sz="0" w:space="0" w:color="auto"/>
                        <w:left w:val="none" w:sz="0" w:space="0" w:color="auto"/>
                        <w:bottom w:val="none" w:sz="0" w:space="0" w:color="auto"/>
                        <w:right w:val="none" w:sz="0" w:space="0" w:color="auto"/>
                      </w:divBdr>
                      <w:divsChild>
                        <w:div w:id="543102663">
                          <w:marLeft w:val="0"/>
                          <w:marRight w:val="0"/>
                          <w:marTop w:val="0"/>
                          <w:marBottom w:val="0"/>
                          <w:divBdr>
                            <w:top w:val="none" w:sz="0" w:space="0" w:color="auto"/>
                            <w:left w:val="none" w:sz="0" w:space="0" w:color="auto"/>
                            <w:bottom w:val="none" w:sz="0" w:space="0" w:color="auto"/>
                            <w:right w:val="none" w:sz="0" w:space="0" w:color="auto"/>
                          </w:divBdr>
                          <w:divsChild>
                            <w:div w:id="234903841">
                              <w:marLeft w:val="0"/>
                              <w:marRight w:val="0"/>
                              <w:marTop w:val="0"/>
                              <w:marBottom w:val="0"/>
                              <w:divBdr>
                                <w:top w:val="none" w:sz="0" w:space="0" w:color="auto"/>
                                <w:left w:val="none" w:sz="0" w:space="0" w:color="auto"/>
                                <w:bottom w:val="none" w:sz="0" w:space="0" w:color="auto"/>
                                <w:right w:val="none" w:sz="0" w:space="0" w:color="auto"/>
                              </w:divBdr>
                              <w:divsChild>
                                <w:div w:id="1906527191">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7231">
                              <w:marLeft w:val="0"/>
                              <w:marRight w:val="0"/>
                              <w:marTop w:val="0"/>
                              <w:marBottom w:val="0"/>
                              <w:divBdr>
                                <w:top w:val="none" w:sz="0" w:space="0" w:color="auto"/>
                                <w:left w:val="none" w:sz="0" w:space="0" w:color="auto"/>
                                <w:bottom w:val="none" w:sz="0" w:space="0" w:color="auto"/>
                                <w:right w:val="none" w:sz="0" w:space="0" w:color="auto"/>
                              </w:divBdr>
                              <w:divsChild>
                                <w:div w:id="643630084">
                                  <w:marLeft w:val="0"/>
                                  <w:marRight w:val="0"/>
                                  <w:marTop w:val="0"/>
                                  <w:marBottom w:val="0"/>
                                  <w:divBdr>
                                    <w:top w:val="none" w:sz="0" w:space="0" w:color="auto"/>
                                    <w:left w:val="none" w:sz="0" w:space="0" w:color="auto"/>
                                    <w:bottom w:val="none" w:sz="0" w:space="0" w:color="auto"/>
                                    <w:right w:val="none" w:sz="0" w:space="0" w:color="auto"/>
                                  </w:divBdr>
                                  <w:divsChild>
                                    <w:div w:id="1817718724">
                                      <w:marLeft w:val="0"/>
                                      <w:marRight w:val="0"/>
                                      <w:marTop w:val="0"/>
                                      <w:marBottom w:val="0"/>
                                      <w:divBdr>
                                        <w:top w:val="none" w:sz="0" w:space="0" w:color="auto"/>
                                        <w:left w:val="none" w:sz="0" w:space="0" w:color="auto"/>
                                        <w:bottom w:val="none" w:sz="0" w:space="0" w:color="auto"/>
                                        <w:right w:val="none" w:sz="0" w:space="0" w:color="auto"/>
                                      </w:divBdr>
                                    </w:div>
                                    <w:div w:id="450169951">
                                      <w:marLeft w:val="0"/>
                                      <w:marRight w:val="0"/>
                                      <w:marTop w:val="0"/>
                                      <w:marBottom w:val="0"/>
                                      <w:divBdr>
                                        <w:top w:val="none" w:sz="0" w:space="0" w:color="auto"/>
                                        <w:left w:val="none" w:sz="0" w:space="0" w:color="auto"/>
                                        <w:bottom w:val="none" w:sz="0" w:space="0" w:color="auto"/>
                                        <w:right w:val="none" w:sz="0" w:space="0" w:color="auto"/>
                                      </w:divBdr>
                                    </w:div>
                                  </w:divsChild>
                                </w:div>
                                <w:div w:id="1672483412">
                                  <w:marLeft w:val="0"/>
                                  <w:marRight w:val="0"/>
                                  <w:marTop w:val="0"/>
                                  <w:marBottom w:val="0"/>
                                  <w:divBdr>
                                    <w:top w:val="none" w:sz="0" w:space="0" w:color="auto"/>
                                    <w:left w:val="none" w:sz="0" w:space="0" w:color="auto"/>
                                    <w:bottom w:val="none" w:sz="0" w:space="0" w:color="auto"/>
                                    <w:right w:val="none" w:sz="0" w:space="0" w:color="auto"/>
                                  </w:divBdr>
                                  <w:divsChild>
                                    <w:div w:id="1466703970">
                                      <w:marLeft w:val="0"/>
                                      <w:marRight w:val="0"/>
                                      <w:marTop w:val="0"/>
                                      <w:marBottom w:val="0"/>
                                      <w:divBdr>
                                        <w:top w:val="none" w:sz="0" w:space="0" w:color="auto"/>
                                        <w:left w:val="none" w:sz="0" w:space="0" w:color="auto"/>
                                        <w:bottom w:val="none" w:sz="0" w:space="0" w:color="auto"/>
                                        <w:right w:val="none" w:sz="0" w:space="0" w:color="auto"/>
                                      </w:divBdr>
                                    </w:div>
                                  </w:divsChild>
                                </w:div>
                                <w:div w:id="827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herbrooke.ca/moodle2-cours/course/view.php?id=12877&amp;sesskey=TRa5Vv5a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hdang</dc:creator>
  <cp:lastModifiedBy>hdang</cp:lastModifiedBy>
  <cp:revision>1</cp:revision>
  <dcterms:created xsi:type="dcterms:W3CDTF">2017-04-25T23:03:00Z</dcterms:created>
  <dcterms:modified xsi:type="dcterms:W3CDTF">2017-04-25T23:03:00Z</dcterms:modified>
</cp:coreProperties>
</file>