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732" w:rsidRDefault="006B6732">
      <w:pPr>
        <w:rPr>
          <w:rFonts w:ascii="Times New Roman" w:hAnsi="Times New Roman"/>
          <w:sz w:val="24"/>
        </w:rPr>
      </w:pPr>
      <w:bookmarkStart w:id="0" w:name="_GoBack"/>
      <w:bookmarkEnd w:id="0"/>
      <w:r>
        <w:rPr>
          <w:rFonts w:ascii="Times New Roman" w:hAnsi="Times New Roman"/>
          <w:sz w:val="24"/>
        </w:rPr>
        <w:t>Nombre d’employés administration, TI et ventes :</w:t>
      </w:r>
    </w:p>
    <w:p w:rsidR="006B6732" w:rsidRDefault="006B6732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400 au total – 100 environ administratifs dont :</w:t>
      </w:r>
    </w:p>
    <w:p w:rsidR="006B6732" w:rsidRDefault="006B6732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Ventes +-25</w:t>
      </w:r>
    </w:p>
    <w:p w:rsidR="006B6732" w:rsidRDefault="006B6732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TI : 15</w:t>
      </w:r>
    </w:p>
    <w:p w:rsidR="006B6732" w:rsidRDefault="006B6732">
      <w:pPr>
        <w:rPr>
          <w:rFonts w:ascii="Times New Roman" w:hAnsi="Times New Roman"/>
          <w:sz w:val="24"/>
        </w:rPr>
      </w:pPr>
    </w:p>
    <w:p w:rsidR="006B6732" w:rsidRDefault="006B67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Combien de postes de travail informatique pour les employés visés ci-dessus :</w:t>
      </w:r>
    </w:p>
    <w:p w:rsidR="006B6732" w:rsidRDefault="006B6732">
      <w:pPr>
        <w:pStyle w:val="NormalWeb"/>
        <w:spacing w:before="0" w:beforeAutospacing="0" w:after="0" w:afterAutospacing="0"/>
        <w:rPr>
          <w:rFonts w:ascii="Century Gothic" w:hAnsi="Century Gothic"/>
          <w:color w:val="FF0000"/>
          <w:sz w:val="20"/>
          <w:szCs w:val="20"/>
        </w:rPr>
      </w:pPr>
      <w:r>
        <w:rPr>
          <w:rFonts w:ascii="Century Gothic" w:hAnsi="Century Gothic"/>
          <w:color w:val="FF0000"/>
          <w:sz w:val="20"/>
          <w:szCs w:val="20"/>
        </w:rPr>
        <w:t>Nombre de poste de travail PC par site:</w:t>
      </w:r>
    </w:p>
    <w:p w:rsidR="006B6732" w:rsidRDefault="006B6732">
      <w:pPr>
        <w:pStyle w:val="NormalWeb"/>
        <w:spacing w:before="0" w:beforeAutospacing="0" w:after="0" w:afterAutospacing="0"/>
        <w:rPr>
          <w:color w:val="FF0000"/>
        </w:rPr>
      </w:pPr>
      <w:r>
        <w:rPr>
          <w:rFonts w:ascii="Century Gothic" w:hAnsi="Century Gothic"/>
          <w:color w:val="FF0000"/>
          <w:sz w:val="20"/>
          <w:szCs w:val="20"/>
        </w:rPr>
        <w:t>Siège social +-60     ST-Hubert : +-40    Boucherville +- 25    Varennes +-20</w:t>
      </w:r>
    </w:p>
    <w:p w:rsidR="006B6732" w:rsidRDefault="006B6732">
      <w:pPr>
        <w:pStyle w:val="NormalWeb"/>
        <w:spacing w:before="0" w:beforeAutospacing="0" w:after="0" w:afterAutospacing="0"/>
        <w:rPr>
          <w:color w:val="FF0000"/>
        </w:rPr>
      </w:pPr>
      <w:proofErr w:type="spellStart"/>
      <w:r>
        <w:rPr>
          <w:rFonts w:ascii="Century Gothic" w:hAnsi="Century Gothic"/>
          <w:color w:val="FF0000"/>
          <w:sz w:val="20"/>
          <w:szCs w:val="20"/>
        </w:rPr>
        <w:t>Entrepot</w:t>
      </w:r>
      <w:proofErr w:type="spellEnd"/>
      <w:r>
        <w:rPr>
          <w:rFonts w:ascii="Century Gothic" w:hAnsi="Century Gothic"/>
          <w:color w:val="FF0000"/>
          <w:sz w:val="20"/>
          <w:szCs w:val="20"/>
        </w:rPr>
        <w:t>: 5-6 dans les petits, 10 dans les grands</w:t>
      </w:r>
    </w:p>
    <w:p w:rsidR="006B6732" w:rsidRDefault="006B6732">
      <w:pPr>
        <w:rPr>
          <w:rFonts w:ascii="Times New Roman" w:hAnsi="Times New Roman"/>
          <w:sz w:val="24"/>
        </w:rPr>
      </w:pPr>
    </w:p>
    <w:p w:rsidR="006B6732" w:rsidRDefault="006B6732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Nombre d’employés de production </w:t>
      </w:r>
      <w:proofErr w:type="gramStart"/>
      <w:r>
        <w:rPr>
          <w:rFonts w:ascii="Times New Roman" w:hAnsi="Times New Roman"/>
          <w:sz w:val="24"/>
        </w:rPr>
        <w:t xml:space="preserve">:  </w:t>
      </w:r>
      <w:r>
        <w:rPr>
          <w:rFonts w:ascii="Times New Roman" w:hAnsi="Times New Roman"/>
          <w:color w:val="FF0000"/>
          <w:sz w:val="24"/>
        </w:rPr>
        <w:t>300</w:t>
      </w:r>
      <w:proofErr w:type="gramEnd"/>
    </w:p>
    <w:p w:rsidR="006B6732" w:rsidRDefault="006B6732">
      <w:pPr>
        <w:rPr>
          <w:rFonts w:ascii="Times New Roman" w:hAnsi="Times New Roman"/>
          <w:sz w:val="24"/>
        </w:rPr>
      </w:pPr>
    </w:p>
    <w:p w:rsidR="006B6732" w:rsidRDefault="006B6732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Combien de quart de travail à la production </w:t>
      </w:r>
      <w:proofErr w:type="gramStart"/>
      <w:r>
        <w:rPr>
          <w:rFonts w:ascii="Times New Roman" w:hAnsi="Times New Roman"/>
          <w:sz w:val="24"/>
        </w:rPr>
        <w:t xml:space="preserve">:  </w:t>
      </w:r>
      <w:r>
        <w:rPr>
          <w:rFonts w:ascii="Times New Roman" w:hAnsi="Times New Roman"/>
          <w:color w:val="FF0000"/>
          <w:sz w:val="24"/>
        </w:rPr>
        <w:t>3</w:t>
      </w:r>
      <w:proofErr w:type="gramEnd"/>
    </w:p>
    <w:p w:rsidR="006B6732" w:rsidRDefault="006B6732">
      <w:pPr>
        <w:rPr>
          <w:rFonts w:ascii="Times New Roman" w:hAnsi="Times New Roman"/>
          <w:sz w:val="24"/>
        </w:rPr>
      </w:pPr>
    </w:p>
    <w:p w:rsidR="006B6732" w:rsidRDefault="006B67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Équipement informatique?</w:t>
      </w:r>
    </w:p>
    <w:p w:rsidR="006B6732" w:rsidRDefault="006B6732">
      <w:pPr>
        <w:autoSpaceDE w:val="0"/>
        <w:autoSpaceDN w:val="0"/>
        <w:adjustRightInd w:val="0"/>
        <w:rPr>
          <w:rFonts w:ascii="Century Gothic" w:hAnsi="Century Gothic"/>
          <w:color w:val="FF0000"/>
          <w:szCs w:val="20"/>
        </w:rPr>
      </w:pPr>
      <w:r>
        <w:rPr>
          <w:rFonts w:ascii="Century Gothic" w:hAnsi="Century Gothic"/>
          <w:color w:val="FF0000"/>
          <w:szCs w:val="20"/>
        </w:rPr>
        <w:t xml:space="preserve">Nous disposons à peu près de 200 ordinateurs. Les configurations </w:t>
      </w:r>
    </w:p>
    <w:p w:rsidR="006B6732" w:rsidRDefault="001511EA">
      <w:pPr>
        <w:autoSpaceDE w:val="0"/>
        <w:autoSpaceDN w:val="0"/>
        <w:adjustRightInd w:val="0"/>
        <w:rPr>
          <w:rFonts w:ascii="Century Gothic" w:hAnsi="Century Gothic"/>
          <w:color w:val="FF0000"/>
          <w:szCs w:val="20"/>
        </w:rPr>
      </w:pPr>
      <w:proofErr w:type="gramStart"/>
      <w:r>
        <w:rPr>
          <w:rFonts w:ascii="Century Gothic" w:hAnsi="Century Gothic"/>
          <w:color w:val="FF0000"/>
          <w:szCs w:val="20"/>
        </w:rPr>
        <w:t>sont</w:t>
      </w:r>
      <w:proofErr w:type="gramEnd"/>
      <w:r>
        <w:rPr>
          <w:rFonts w:ascii="Century Gothic" w:hAnsi="Century Gothic"/>
          <w:color w:val="FF0000"/>
          <w:szCs w:val="20"/>
        </w:rPr>
        <w:t xml:space="preserve"> variées au niveau du système d’exploitation.</w:t>
      </w:r>
    </w:p>
    <w:p w:rsidR="006B6732" w:rsidRDefault="006B6732">
      <w:pPr>
        <w:autoSpaceDE w:val="0"/>
        <w:autoSpaceDN w:val="0"/>
        <w:adjustRightInd w:val="0"/>
        <w:rPr>
          <w:rFonts w:ascii="Century Gothic" w:hAnsi="Century Gothic"/>
          <w:color w:val="FF0000"/>
          <w:szCs w:val="20"/>
        </w:rPr>
      </w:pPr>
    </w:p>
    <w:p w:rsidR="006B6732" w:rsidRDefault="006B67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Êtes-vous certifié ISO ?  Si oui, quelle règle (900x, 14000, 15000, …) ?</w:t>
      </w:r>
    </w:p>
    <w:p w:rsidR="006B6732" w:rsidRDefault="006B6732">
      <w:pPr>
        <w:pBdr>
          <w:left w:val="single" w:sz="12" w:space="3" w:color="000000"/>
        </w:pBdr>
        <w:jc w:val="both"/>
        <w:rPr>
          <w:rFonts w:ascii="Arial Unicode MS" w:eastAsia="Arial Unicode MS" w:hAnsi="Arial Unicode MS" w:cs="Arial Unicode MS"/>
          <w:color w:val="FF0000"/>
          <w:sz w:val="24"/>
        </w:rPr>
      </w:pPr>
      <w:r>
        <w:rPr>
          <w:rFonts w:ascii="Century Gothic" w:hAnsi="Century Gothic"/>
          <w:color w:val="FF0000"/>
          <w:szCs w:val="20"/>
        </w:rPr>
        <w:t>Oui, on vise QS 9000 mais pas encore certifiée</w:t>
      </w:r>
    </w:p>
    <w:p w:rsidR="006B6732" w:rsidRDefault="006B6732">
      <w:pPr>
        <w:rPr>
          <w:rFonts w:ascii="Times New Roman" w:hAnsi="Times New Roman"/>
          <w:sz w:val="24"/>
        </w:rPr>
      </w:pPr>
    </w:p>
    <w:p w:rsidR="006B6732" w:rsidRDefault="006B67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Êtes-vous régis par des règles particulières (ex : sécurité, confidentialité, environnement, …) ?</w:t>
      </w:r>
    </w:p>
    <w:p w:rsidR="006B6732" w:rsidRDefault="006B67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 oui, lesquelles ?</w:t>
      </w:r>
    </w:p>
    <w:p w:rsidR="006B6732" w:rsidRDefault="006B6732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On a plein d’entente de confidentialité avec nos clients.  Puis on a les même</w:t>
      </w:r>
      <w:r w:rsidR="001511EA">
        <w:rPr>
          <w:rFonts w:ascii="Times New Roman" w:hAnsi="Times New Roman"/>
          <w:color w:val="FF0000"/>
          <w:sz w:val="24"/>
        </w:rPr>
        <w:t>s</w:t>
      </w:r>
      <w:r>
        <w:rPr>
          <w:rFonts w:ascii="Times New Roman" w:hAnsi="Times New Roman"/>
          <w:color w:val="FF0000"/>
          <w:sz w:val="24"/>
        </w:rPr>
        <w:t xml:space="preserve"> contraintes que tout le monde en ce qui a trait à l’environnement et les registres qu’il faut tenir.</w:t>
      </w:r>
    </w:p>
    <w:p w:rsidR="006B6732" w:rsidRDefault="006B6732">
      <w:pPr>
        <w:rPr>
          <w:rFonts w:ascii="Times New Roman" w:hAnsi="Times New Roman"/>
          <w:sz w:val="24"/>
        </w:rPr>
      </w:pPr>
    </w:p>
    <w:p w:rsidR="006B6732" w:rsidRDefault="006B67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Classer en ordre de priorité les items suivants, relativement aux T.I. :</w:t>
      </w:r>
    </w:p>
    <w:p w:rsidR="006B6732" w:rsidRDefault="006B6732">
      <w:pPr>
        <w:numPr>
          <w:ilvl w:val="0"/>
          <w:numId w:val="15"/>
        </w:num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Disponibilité (</w:t>
      </w:r>
      <w:proofErr w:type="spellStart"/>
      <w:r>
        <w:rPr>
          <w:rFonts w:ascii="Times New Roman" w:hAnsi="Times New Roman"/>
          <w:color w:val="FF0000"/>
          <w:sz w:val="24"/>
        </w:rPr>
        <w:t>uptime</w:t>
      </w:r>
      <w:proofErr w:type="spellEnd"/>
      <w:r>
        <w:rPr>
          <w:rFonts w:ascii="Times New Roman" w:hAnsi="Times New Roman"/>
          <w:color w:val="FF0000"/>
          <w:sz w:val="24"/>
        </w:rPr>
        <w:t>)</w:t>
      </w:r>
    </w:p>
    <w:p w:rsidR="006B6732" w:rsidRDefault="006B6732">
      <w:pPr>
        <w:numPr>
          <w:ilvl w:val="0"/>
          <w:numId w:val="15"/>
        </w:num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Facilité d’utilisation</w:t>
      </w:r>
    </w:p>
    <w:p w:rsidR="006B6732" w:rsidRDefault="006B6732">
      <w:pPr>
        <w:numPr>
          <w:ilvl w:val="0"/>
          <w:numId w:val="15"/>
        </w:num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Évolutivité (évolue facilement en fonction des nouveaux besoins)</w:t>
      </w:r>
    </w:p>
    <w:p w:rsidR="006B6732" w:rsidRDefault="006B6732">
      <w:pPr>
        <w:numPr>
          <w:ilvl w:val="0"/>
          <w:numId w:val="15"/>
        </w:num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Coûts (ratio coûts/bénéfices)</w:t>
      </w:r>
    </w:p>
    <w:p w:rsidR="006B6732" w:rsidRDefault="006B6732">
      <w:pPr>
        <w:numPr>
          <w:ilvl w:val="0"/>
          <w:numId w:val="15"/>
        </w:num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Sécurité (confidentialité des données, sections restreintes à certains usagers)</w:t>
      </w:r>
    </w:p>
    <w:p w:rsidR="006B6732" w:rsidRDefault="006B6732">
      <w:pPr>
        <w:numPr>
          <w:ilvl w:val="0"/>
          <w:numId w:val="15"/>
        </w:num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Accès universel (partout dans l’entreprise, par tout le monde)</w:t>
      </w:r>
    </w:p>
    <w:p w:rsidR="006B6732" w:rsidRDefault="006B6732">
      <w:pPr>
        <w:rPr>
          <w:rFonts w:ascii="Times New Roman" w:hAnsi="Times New Roman"/>
          <w:sz w:val="24"/>
        </w:rPr>
      </w:pPr>
    </w:p>
    <w:sectPr w:rsidR="006B67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2D5" w:rsidRDefault="007422D5">
      <w:r>
        <w:separator/>
      </w:r>
    </w:p>
  </w:endnote>
  <w:endnote w:type="continuationSeparator" w:id="0">
    <w:p w:rsidR="007422D5" w:rsidRDefault="00742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732" w:rsidRDefault="006B6732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6B6732" w:rsidRDefault="006B673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732" w:rsidRDefault="006B6732">
    <w:pPr>
      <w:pStyle w:val="Pieddepage"/>
      <w:tabs>
        <w:tab w:val="clear" w:pos="4320"/>
        <w:tab w:val="clear" w:pos="8640"/>
        <w:tab w:val="center" w:pos="4536"/>
        <w:tab w:val="right" w:pos="9072"/>
      </w:tabs>
      <w:ind w:right="360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ab/>
    </w:r>
    <w:r>
      <w:rPr>
        <w:rFonts w:ascii="Times New Roman" w:hAnsi="Times New Roman"/>
        <w:sz w:val="22"/>
      </w:rPr>
      <w:tab/>
    </w:r>
    <w:r>
      <w:rPr>
        <w:rFonts w:ascii="Times New Roman" w:hAnsi="Times New Roman"/>
        <w:sz w:val="22"/>
        <w:lang w:val="fr-FR"/>
      </w:rPr>
      <w:t xml:space="preserve">Page </w:t>
    </w:r>
    <w:r>
      <w:rPr>
        <w:rFonts w:ascii="Times New Roman" w:hAnsi="Times New Roman"/>
        <w:sz w:val="22"/>
        <w:lang w:val="fr-FR"/>
      </w:rPr>
      <w:fldChar w:fldCharType="begin"/>
    </w:r>
    <w:r>
      <w:rPr>
        <w:rFonts w:ascii="Times New Roman" w:hAnsi="Times New Roman"/>
        <w:sz w:val="22"/>
        <w:lang w:val="fr-FR"/>
      </w:rPr>
      <w:instrText xml:space="preserve"> PAGE </w:instrText>
    </w:r>
    <w:r>
      <w:rPr>
        <w:rFonts w:ascii="Times New Roman" w:hAnsi="Times New Roman"/>
        <w:sz w:val="22"/>
        <w:lang w:val="fr-FR"/>
      </w:rPr>
      <w:fldChar w:fldCharType="separate"/>
    </w:r>
    <w:r w:rsidR="00F5552E">
      <w:rPr>
        <w:rFonts w:ascii="Times New Roman" w:hAnsi="Times New Roman"/>
        <w:noProof/>
        <w:sz w:val="22"/>
        <w:lang w:val="fr-FR"/>
      </w:rPr>
      <w:t>1</w:t>
    </w:r>
    <w:r>
      <w:rPr>
        <w:rFonts w:ascii="Times New Roman" w:hAnsi="Times New Roman"/>
        <w:sz w:val="22"/>
        <w:lang w:val="fr-FR"/>
      </w:rPr>
      <w:fldChar w:fldCharType="end"/>
    </w:r>
    <w:r>
      <w:rPr>
        <w:rFonts w:ascii="Times New Roman" w:hAnsi="Times New Roman"/>
        <w:sz w:val="22"/>
        <w:lang w:val="fr-FR"/>
      </w:rPr>
      <w:t xml:space="preserve"> sur </w:t>
    </w:r>
    <w:r>
      <w:rPr>
        <w:rFonts w:ascii="Times New Roman" w:hAnsi="Times New Roman"/>
        <w:sz w:val="22"/>
        <w:lang w:val="fr-FR"/>
      </w:rPr>
      <w:fldChar w:fldCharType="begin"/>
    </w:r>
    <w:r>
      <w:rPr>
        <w:rFonts w:ascii="Times New Roman" w:hAnsi="Times New Roman"/>
        <w:sz w:val="22"/>
        <w:lang w:val="fr-FR"/>
      </w:rPr>
      <w:instrText xml:space="preserve"> NUMPAGES </w:instrText>
    </w:r>
    <w:r>
      <w:rPr>
        <w:rFonts w:ascii="Times New Roman" w:hAnsi="Times New Roman"/>
        <w:sz w:val="22"/>
        <w:lang w:val="fr-FR"/>
      </w:rPr>
      <w:fldChar w:fldCharType="separate"/>
    </w:r>
    <w:r w:rsidR="00F5552E">
      <w:rPr>
        <w:rFonts w:ascii="Times New Roman" w:hAnsi="Times New Roman"/>
        <w:noProof/>
        <w:sz w:val="22"/>
        <w:lang w:val="fr-FR"/>
      </w:rPr>
      <w:t>1</w:t>
    </w:r>
    <w:r>
      <w:rPr>
        <w:rFonts w:ascii="Times New Roman" w:hAnsi="Times New Roman"/>
        <w:sz w:val="22"/>
        <w:lang w:val="fr-F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52E" w:rsidRDefault="00F5552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2D5" w:rsidRDefault="007422D5">
      <w:r>
        <w:separator/>
      </w:r>
    </w:p>
  </w:footnote>
  <w:footnote w:type="continuationSeparator" w:id="0">
    <w:p w:rsidR="007422D5" w:rsidRDefault="007422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52E" w:rsidRDefault="00F5552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732" w:rsidRDefault="006B6732">
    <w:pPr>
      <w:pStyle w:val="En-tte"/>
      <w:jc w:val="center"/>
      <w:rPr>
        <w:sz w:val="36"/>
        <w:u w:val="single"/>
      </w:rPr>
    </w:pPr>
    <w:r>
      <w:rPr>
        <w:sz w:val="36"/>
        <w:u w:val="single"/>
      </w:rPr>
      <w:t>Notes, rencontre de la semaine dernière.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52E" w:rsidRDefault="00F5552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D"/>
    <w:multiLevelType w:val="singleLevel"/>
    <w:tmpl w:val="43580F2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A58A1C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42B2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1"/>
    <w:multiLevelType w:val="singleLevel"/>
    <w:tmpl w:val="89725A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DF70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111E7C"/>
    <w:multiLevelType w:val="hybridMultilevel"/>
    <w:tmpl w:val="4B94F9D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D4ED9"/>
    <w:multiLevelType w:val="multilevel"/>
    <w:tmpl w:val="6BA29630"/>
    <w:lvl w:ilvl="0">
      <w:start w:val="1"/>
      <w:numFmt w:val="none"/>
      <w:pStyle w:val="Titre1"/>
      <w:suff w:val="space"/>
      <w:lvlText w:val=""/>
      <w:lvlJc w:val="left"/>
      <w:pPr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itre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Titre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Titre9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59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7EB"/>
    <w:rsid w:val="001511EA"/>
    <w:rsid w:val="001667EB"/>
    <w:rsid w:val="003E16C4"/>
    <w:rsid w:val="006B6732"/>
    <w:rsid w:val="007422D5"/>
    <w:rsid w:val="00F5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ucida Sans" w:hAnsi="Lucida Sans"/>
      <w:szCs w:val="24"/>
      <w:lang w:eastAsia="fr-FR"/>
    </w:rPr>
  </w:style>
  <w:style w:type="paragraph" w:styleId="Titre1">
    <w:name w:val="heading 1"/>
    <w:basedOn w:val="Normal"/>
    <w:next w:val="Normal"/>
    <w:autoRedefine/>
    <w:qFormat/>
    <w:pPr>
      <w:keepNext/>
      <w:widowControl w:val="0"/>
      <w:numPr>
        <w:numId w:val="5"/>
      </w:numPr>
      <w:tabs>
        <w:tab w:val="left" w:pos="-720"/>
        <w:tab w:val="left" w:pos="-432"/>
        <w:tab w:val="left" w:pos="-216"/>
        <w:tab w:val="left" w:pos="0"/>
        <w:tab w:val="left" w:pos="216"/>
        <w:tab w:val="left" w:pos="432"/>
        <w:tab w:val="left" w:pos="720"/>
      </w:tabs>
      <w:suppressAutoHyphens/>
      <w:spacing w:line="360" w:lineRule="auto"/>
      <w:jc w:val="center"/>
      <w:outlineLvl w:val="0"/>
    </w:pPr>
    <w:rPr>
      <w:b/>
      <w:snapToGrid w:val="0"/>
      <w:spacing w:val="4"/>
      <w:szCs w:val="20"/>
    </w:rPr>
  </w:style>
  <w:style w:type="paragraph" w:styleId="Titre2">
    <w:name w:val="heading 2"/>
    <w:next w:val="Document1"/>
    <w:qFormat/>
    <w:pPr>
      <w:keepNext/>
      <w:numPr>
        <w:ilvl w:val="1"/>
        <w:numId w:val="6"/>
      </w:numPr>
      <w:outlineLvl w:val="1"/>
    </w:pPr>
    <w:rPr>
      <w:rFonts w:ascii="Lucida Sans" w:hAnsi="Lucida Sans"/>
      <w:b/>
      <w:lang w:eastAsia="fr-FR"/>
    </w:rPr>
  </w:style>
  <w:style w:type="paragraph" w:styleId="Titre3">
    <w:name w:val="heading 3"/>
    <w:basedOn w:val="Normal"/>
    <w:next w:val="Normal"/>
    <w:qFormat/>
    <w:pPr>
      <w:keepNext/>
      <w:widowControl w:val="0"/>
      <w:numPr>
        <w:ilvl w:val="2"/>
        <w:numId w:val="7"/>
      </w:numPr>
      <w:spacing w:before="240" w:after="60"/>
      <w:outlineLvl w:val="2"/>
    </w:pPr>
    <w:rPr>
      <w:rFonts w:ascii="Arial" w:hAnsi="Arial"/>
      <w:snapToGrid w:val="0"/>
      <w:sz w:val="24"/>
      <w:szCs w:val="20"/>
    </w:rPr>
  </w:style>
  <w:style w:type="paragraph" w:styleId="Titre4">
    <w:name w:val="heading 4"/>
    <w:basedOn w:val="Normal"/>
    <w:next w:val="Normal"/>
    <w:qFormat/>
    <w:pPr>
      <w:keepNext/>
      <w:widowControl w:val="0"/>
      <w:numPr>
        <w:ilvl w:val="3"/>
        <w:numId w:val="8"/>
      </w:numPr>
      <w:spacing w:before="240" w:after="60"/>
      <w:outlineLvl w:val="3"/>
    </w:pPr>
    <w:rPr>
      <w:rFonts w:ascii="Arial" w:hAnsi="Arial"/>
      <w:b/>
      <w:snapToGrid w:val="0"/>
      <w:sz w:val="24"/>
      <w:szCs w:val="20"/>
    </w:rPr>
  </w:style>
  <w:style w:type="paragraph" w:styleId="Titre5">
    <w:name w:val="heading 5"/>
    <w:basedOn w:val="Normal"/>
    <w:next w:val="Normal"/>
    <w:qFormat/>
    <w:pPr>
      <w:widowControl w:val="0"/>
      <w:numPr>
        <w:ilvl w:val="4"/>
        <w:numId w:val="9"/>
      </w:numPr>
      <w:spacing w:before="240" w:after="60"/>
      <w:outlineLvl w:val="4"/>
    </w:pPr>
    <w:rPr>
      <w:snapToGrid w:val="0"/>
      <w:szCs w:val="20"/>
    </w:rPr>
  </w:style>
  <w:style w:type="paragraph" w:styleId="Titre6">
    <w:name w:val="heading 6"/>
    <w:basedOn w:val="Normal"/>
    <w:next w:val="Normal"/>
    <w:qFormat/>
    <w:pPr>
      <w:widowControl w:val="0"/>
      <w:numPr>
        <w:ilvl w:val="5"/>
        <w:numId w:val="10"/>
      </w:numPr>
      <w:spacing w:before="240" w:after="60"/>
      <w:outlineLvl w:val="5"/>
    </w:pPr>
    <w:rPr>
      <w:i/>
      <w:snapToGrid w:val="0"/>
      <w:szCs w:val="20"/>
    </w:rPr>
  </w:style>
  <w:style w:type="paragraph" w:styleId="Titre7">
    <w:name w:val="heading 7"/>
    <w:basedOn w:val="Normal"/>
    <w:next w:val="Normal"/>
    <w:qFormat/>
    <w:pPr>
      <w:widowControl w:val="0"/>
      <w:numPr>
        <w:ilvl w:val="6"/>
        <w:numId w:val="11"/>
      </w:numPr>
      <w:spacing w:before="240" w:after="60"/>
      <w:outlineLvl w:val="6"/>
    </w:pPr>
    <w:rPr>
      <w:rFonts w:ascii="Arial" w:hAnsi="Arial"/>
      <w:snapToGrid w:val="0"/>
      <w:szCs w:val="20"/>
    </w:rPr>
  </w:style>
  <w:style w:type="paragraph" w:styleId="Titre8">
    <w:name w:val="heading 8"/>
    <w:basedOn w:val="Normal"/>
    <w:next w:val="Normal"/>
    <w:qFormat/>
    <w:pPr>
      <w:widowControl w:val="0"/>
      <w:numPr>
        <w:ilvl w:val="7"/>
        <w:numId w:val="12"/>
      </w:numPr>
      <w:spacing w:before="240" w:after="60"/>
      <w:outlineLvl w:val="7"/>
    </w:pPr>
    <w:rPr>
      <w:rFonts w:ascii="Arial" w:hAnsi="Arial"/>
      <w:i/>
      <w:snapToGrid w:val="0"/>
      <w:szCs w:val="20"/>
    </w:rPr>
  </w:style>
  <w:style w:type="paragraph" w:styleId="Titre9">
    <w:name w:val="heading 9"/>
    <w:basedOn w:val="Normal"/>
    <w:next w:val="Normal"/>
    <w:qFormat/>
    <w:pPr>
      <w:widowControl w:val="0"/>
      <w:numPr>
        <w:ilvl w:val="8"/>
        <w:numId w:val="13"/>
      </w:numPr>
      <w:spacing w:before="240" w:after="60"/>
      <w:outlineLvl w:val="8"/>
    </w:pPr>
    <w:rPr>
      <w:rFonts w:ascii="Arial" w:hAnsi="Arial"/>
      <w:b/>
      <w:i/>
      <w:snapToGrid w:val="0"/>
      <w:sz w:val="1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ument1">
    <w:name w:val="Document 1"/>
    <w:pPr>
      <w:tabs>
        <w:tab w:val="left" w:pos="-720"/>
      </w:tabs>
      <w:suppressAutoHyphens/>
    </w:pPr>
    <w:rPr>
      <w:rFonts w:ascii="Lucida Sans" w:hAnsi="Lucida Sans"/>
      <w:snapToGrid w:val="0"/>
      <w:lang w:eastAsia="fr-FR"/>
    </w:rPr>
  </w:style>
  <w:style w:type="paragraph" w:styleId="Corpsdetexte">
    <w:name w:val="Body Text"/>
    <w:basedOn w:val="Normal"/>
    <w:pPr>
      <w:jc w:val="both"/>
    </w:pPr>
    <w:rPr>
      <w:spacing w:val="-4"/>
    </w:rPr>
  </w:style>
  <w:style w:type="paragraph" w:styleId="Corpsdetexte2">
    <w:name w:val="Body Text 2"/>
    <w:basedOn w:val="Normal"/>
    <w:pPr>
      <w:spacing w:after="120" w:line="360" w:lineRule="auto"/>
      <w:jc w:val="both"/>
    </w:pPr>
    <w:rPr>
      <w:b/>
      <w:sz w:val="22"/>
    </w:rPr>
  </w:style>
  <w:style w:type="paragraph" w:styleId="Corpsdetexte3">
    <w:name w:val="Body Text 3"/>
    <w:basedOn w:val="Normal"/>
    <w:next w:val="Corpsdetexte"/>
    <w:pPr>
      <w:spacing w:after="120"/>
    </w:pPr>
    <w:rPr>
      <w:sz w:val="16"/>
      <w:szCs w:val="16"/>
    </w:rPr>
  </w:style>
  <w:style w:type="character" w:styleId="VariableHTML">
    <w:name w:val="HTML Variable"/>
    <w:basedOn w:val="Policepardfaut"/>
    <w:rPr>
      <w:i/>
      <w:iCs/>
    </w:rPr>
  </w:style>
  <w:style w:type="paragraph" w:styleId="Titre">
    <w:name w:val="Title"/>
    <w:basedOn w:val="Normal"/>
    <w:qFormat/>
    <w:pPr>
      <w:jc w:val="center"/>
    </w:pPr>
    <w:rPr>
      <w:b/>
      <w:bCs/>
      <w:sz w:val="24"/>
    </w:rPr>
  </w:style>
  <w:style w:type="paragraph" w:customStyle="1" w:styleId="Document2">
    <w:name w:val="Document 2"/>
    <w:next w:val="Corpsdetexte"/>
    <w:pPr>
      <w:outlineLvl w:val="3"/>
    </w:pPr>
    <w:rPr>
      <w:rFonts w:ascii="Lucida Sans" w:hAnsi="Lucida Sans"/>
      <w:b/>
      <w:spacing w:val="4"/>
      <w:position w:val="4"/>
      <w:lang w:eastAsia="fr-FR"/>
    </w:rPr>
  </w:style>
  <w:style w:type="paragraph" w:customStyle="1" w:styleId="Document3">
    <w:name w:val="Document 3"/>
    <w:next w:val="Corpsdetexte"/>
    <w:pPr>
      <w:tabs>
        <w:tab w:val="left" w:pos="1440"/>
        <w:tab w:val="left" w:pos="2880"/>
      </w:tabs>
      <w:outlineLvl w:val="1"/>
    </w:pPr>
    <w:rPr>
      <w:rFonts w:ascii="Lucida Sans" w:hAnsi="Lucida Sans"/>
      <w:b/>
      <w:spacing w:val="4"/>
      <w:position w:val="4"/>
      <w:lang w:eastAsia="fr-FR"/>
    </w:rPr>
  </w:style>
  <w:style w:type="paragraph" w:customStyle="1" w:styleId="Document4">
    <w:name w:val="Document 4"/>
    <w:pPr>
      <w:tabs>
        <w:tab w:val="left" w:pos="1440"/>
        <w:tab w:val="left" w:pos="2880"/>
      </w:tabs>
    </w:pPr>
    <w:rPr>
      <w:rFonts w:ascii="Lucida Sans" w:hAnsi="Lucida Sans"/>
      <w:lang w:eastAsia="fr-FR"/>
    </w:rPr>
  </w:style>
  <w:style w:type="character" w:customStyle="1" w:styleId="Bibliographi">
    <w:name w:val="Bibliographi"/>
    <w:basedOn w:val="Policepardfaut"/>
    <w:rPr>
      <w:lang w:val="fr-CA"/>
    </w:rPr>
  </w:style>
  <w:style w:type="paragraph" w:styleId="Formuledepolitesse">
    <w:name w:val="Closing"/>
    <w:basedOn w:val="Normal"/>
    <w:pPr>
      <w:ind w:left="4320"/>
    </w:pPr>
  </w:style>
  <w:style w:type="paragraph" w:styleId="En-tte">
    <w:name w:val="header"/>
    <w:basedOn w:val="Normal"/>
    <w:pPr>
      <w:widowControl w:val="0"/>
      <w:tabs>
        <w:tab w:val="center" w:pos="4320"/>
        <w:tab w:val="right" w:pos="8640"/>
      </w:tabs>
    </w:pPr>
    <w:rPr>
      <w:snapToGrid w:val="0"/>
      <w:szCs w:val="20"/>
    </w:rPr>
  </w:style>
  <w:style w:type="paragraph" w:styleId="Index1">
    <w:name w:val="index 1"/>
    <w:basedOn w:val="Normal"/>
    <w:next w:val="Normal"/>
    <w:autoRedefine/>
    <w:semiHidden/>
    <w:pPr>
      <w:widowControl w:val="0"/>
      <w:ind w:left="200" w:hanging="200"/>
    </w:pPr>
    <w:rPr>
      <w:snapToGrid w:val="0"/>
      <w:szCs w:val="20"/>
    </w:rPr>
  </w:style>
  <w:style w:type="paragraph" w:styleId="Index2">
    <w:name w:val="index 2"/>
    <w:basedOn w:val="Normal"/>
    <w:next w:val="Normal"/>
    <w:autoRedefine/>
    <w:semiHidden/>
    <w:pPr>
      <w:widowControl w:val="0"/>
      <w:ind w:left="400" w:hanging="200"/>
    </w:pPr>
    <w:rPr>
      <w:snapToGrid w:val="0"/>
      <w:szCs w:val="20"/>
    </w:rPr>
  </w:style>
  <w:style w:type="paragraph" w:styleId="Index3">
    <w:name w:val="index 3"/>
    <w:basedOn w:val="Normal"/>
    <w:next w:val="Normal"/>
    <w:autoRedefine/>
    <w:semiHidden/>
    <w:pPr>
      <w:widowControl w:val="0"/>
      <w:ind w:left="600" w:hanging="200"/>
    </w:pPr>
    <w:rPr>
      <w:snapToGrid w:val="0"/>
      <w:szCs w:val="20"/>
    </w:rPr>
  </w:style>
  <w:style w:type="paragraph" w:styleId="Index4">
    <w:name w:val="index 4"/>
    <w:basedOn w:val="Normal"/>
    <w:next w:val="Normal"/>
    <w:autoRedefine/>
    <w:semiHidden/>
    <w:pPr>
      <w:widowControl w:val="0"/>
      <w:ind w:left="800" w:hanging="200"/>
    </w:pPr>
    <w:rPr>
      <w:snapToGrid w:val="0"/>
      <w:szCs w:val="20"/>
    </w:rPr>
  </w:style>
  <w:style w:type="paragraph" w:styleId="Index5">
    <w:name w:val="index 5"/>
    <w:basedOn w:val="Normal"/>
    <w:next w:val="Normal"/>
    <w:autoRedefine/>
    <w:semiHidden/>
    <w:pPr>
      <w:widowControl w:val="0"/>
      <w:ind w:left="1000" w:hanging="200"/>
    </w:pPr>
    <w:rPr>
      <w:snapToGrid w:val="0"/>
      <w:szCs w:val="20"/>
    </w:rPr>
  </w:style>
  <w:style w:type="paragraph" w:styleId="Index6">
    <w:name w:val="index 6"/>
    <w:basedOn w:val="Normal"/>
    <w:next w:val="Normal"/>
    <w:autoRedefine/>
    <w:semiHidden/>
    <w:pPr>
      <w:widowControl w:val="0"/>
      <w:ind w:left="1200" w:hanging="200"/>
    </w:pPr>
    <w:rPr>
      <w:snapToGrid w:val="0"/>
      <w:szCs w:val="20"/>
    </w:rPr>
  </w:style>
  <w:style w:type="paragraph" w:styleId="Index7">
    <w:name w:val="index 7"/>
    <w:basedOn w:val="Normal"/>
    <w:next w:val="Normal"/>
    <w:autoRedefine/>
    <w:semiHidden/>
    <w:pPr>
      <w:widowControl w:val="0"/>
      <w:ind w:left="1400" w:hanging="200"/>
    </w:pPr>
    <w:rPr>
      <w:snapToGrid w:val="0"/>
      <w:szCs w:val="20"/>
    </w:rPr>
  </w:style>
  <w:style w:type="paragraph" w:styleId="Index8">
    <w:name w:val="index 8"/>
    <w:basedOn w:val="Normal"/>
    <w:next w:val="Normal"/>
    <w:autoRedefine/>
    <w:semiHidden/>
    <w:pPr>
      <w:widowControl w:val="0"/>
      <w:ind w:left="1600" w:hanging="200"/>
    </w:pPr>
    <w:rPr>
      <w:snapToGrid w:val="0"/>
      <w:szCs w:val="20"/>
    </w:rPr>
  </w:style>
  <w:style w:type="paragraph" w:styleId="Index9">
    <w:name w:val="index 9"/>
    <w:basedOn w:val="Normal"/>
    <w:next w:val="Normal"/>
    <w:autoRedefine/>
    <w:semiHidden/>
    <w:pPr>
      <w:widowControl w:val="0"/>
      <w:ind w:left="1800" w:hanging="200"/>
    </w:pPr>
    <w:rPr>
      <w:snapToGrid w:val="0"/>
      <w:szCs w:val="20"/>
    </w:r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Source">
    <w:name w:val="Source"/>
    <w:next w:val="Document1"/>
    <w:pPr>
      <w:jc w:val="right"/>
    </w:pPr>
    <w:rPr>
      <w:rFonts w:ascii="CG Times" w:hAnsi="CG Times"/>
      <w:caps/>
      <w:sz w:val="16"/>
      <w:lang w:eastAsia="fr-FR"/>
    </w:rPr>
  </w:style>
  <w:style w:type="character" w:styleId="Numrodepage">
    <w:name w:val="page number"/>
    <w:basedOn w:val="Policepardfaut"/>
  </w:style>
  <w:style w:type="paragraph" w:styleId="Notedebasdepage">
    <w:name w:val="footnote text"/>
    <w:basedOn w:val="Normal"/>
    <w:semiHidden/>
    <w:rPr>
      <w:szCs w:val="20"/>
    </w:rPr>
  </w:style>
  <w:style w:type="character" w:styleId="Appelnotedebasdep">
    <w:name w:val="footnote reference"/>
    <w:basedOn w:val="Policepardfaut"/>
    <w:semiHidden/>
    <w:rPr>
      <w:vertAlign w:val="superscript"/>
    </w:rPr>
  </w:style>
  <w:style w:type="paragraph" w:customStyle="1" w:styleId="Titre0">
    <w:name w:val="Titre 0"/>
    <w:basedOn w:val="Titre2"/>
    <w:autoRedefine/>
    <w:pPr>
      <w:widowControl w:val="0"/>
      <w:suppressAutoHyphens/>
      <w:jc w:val="center"/>
      <w:outlineLvl w:val="0"/>
    </w:pPr>
    <w:rPr>
      <w:bCs/>
      <w:iCs/>
      <w:snapToGrid w:val="0"/>
      <w:sz w:val="32"/>
    </w:rPr>
  </w:style>
  <w:style w:type="paragraph" w:customStyle="1" w:styleId="TitreTM">
    <w:name w:val="Titre TM"/>
    <w:next w:val="Normal"/>
    <w:autoRedefine/>
    <w:pPr>
      <w:spacing w:line="360" w:lineRule="auto"/>
      <w:jc w:val="center"/>
    </w:pPr>
    <w:rPr>
      <w:rFonts w:ascii="Lucida Sans" w:hAnsi="Lucida Sans"/>
      <w:b/>
      <w:caps/>
      <w:spacing w:val="8"/>
      <w:sz w:val="32"/>
      <w:lang w:eastAsia="fr-FR"/>
    </w:rPr>
  </w:style>
  <w:style w:type="paragraph" w:styleId="TitreTR">
    <w:name w:val="toa heading"/>
    <w:basedOn w:val="Normal"/>
    <w:next w:val="Normal"/>
    <w:semiHidden/>
    <w:pPr>
      <w:widowControl w:val="0"/>
      <w:spacing w:before="120"/>
    </w:pPr>
    <w:rPr>
      <w:rFonts w:ascii="Arial" w:hAnsi="Arial" w:cs="Arial"/>
      <w:b/>
      <w:bCs/>
      <w:snapToGrid w:val="0"/>
      <w:sz w:val="24"/>
    </w:rPr>
  </w:style>
  <w:style w:type="paragraph" w:styleId="TM1">
    <w:name w:val="toc 1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240" w:line="360" w:lineRule="auto"/>
      <w:ind w:left="720" w:right="720" w:hanging="720"/>
    </w:pPr>
    <w:rPr>
      <w:snapToGrid w:val="0"/>
      <w:szCs w:val="20"/>
    </w:rPr>
  </w:style>
  <w:style w:type="paragraph" w:styleId="TM2">
    <w:name w:val="toc 2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line="480" w:lineRule="auto"/>
      <w:ind w:left="1008" w:right="720" w:hanging="720"/>
    </w:pPr>
    <w:rPr>
      <w:snapToGrid w:val="0"/>
      <w:szCs w:val="20"/>
    </w:rPr>
  </w:style>
  <w:style w:type="paragraph" w:styleId="TM3">
    <w:name w:val="toc 3"/>
    <w:basedOn w:val="Normal"/>
    <w:next w:val="Normal"/>
    <w:autoRedefine/>
    <w:semiHidden/>
    <w:pPr>
      <w:widowControl w:val="0"/>
      <w:ind w:left="400"/>
    </w:pPr>
    <w:rPr>
      <w:snapToGrid w:val="0"/>
      <w:szCs w:val="20"/>
    </w:rPr>
  </w:style>
  <w:style w:type="paragraph" w:styleId="TM4">
    <w:name w:val="toc 4"/>
    <w:basedOn w:val="Normal"/>
    <w:next w:val="Normal"/>
    <w:autoRedefine/>
    <w:semiHidden/>
    <w:pPr>
      <w:widowControl w:val="0"/>
      <w:ind w:left="600"/>
    </w:pPr>
    <w:rPr>
      <w:snapToGrid w:val="0"/>
      <w:szCs w:val="20"/>
    </w:rPr>
  </w:style>
  <w:style w:type="paragraph" w:styleId="TM5">
    <w:name w:val="toc 5"/>
    <w:basedOn w:val="Normal"/>
    <w:next w:val="Normal"/>
    <w:autoRedefine/>
    <w:semiHidden/>
    <w:pPr>
      <w:widowControl w:val="0"/>
      <w:ind w:left="800"/>
    </w:pPr>
    <w:rPr>
      <w:snapToGrid w:val="0"/>
      <w:szCs w:val="20"/>
    </w:rPr>
  </w:style>
  <w:style w:type="paragraph" w:styleId="TM6">
    <w:name w:val="toc 6"/>
    <w:basedOn w:val="Normal"/>
    <w:next w:val="Normal"/>
    <w:autoRedefine/>
    <w:semiHidden/>
    <w:pPr>
      <w:widowControl w:val="0"/>
      <w:ind w:left="979"/>
    </w:pPr>
    <w:rPr>
      <w:snapToGrid w:val="0"/>
      <w:szCs w:val="20"/>
    </w:rPr>
  </w:style>
  <w:style w:type="paragraph" w:styleId="TM7">
    <w:name w:val="toc 7"/>
    <w:basedOn w:val="Normal"/>
    <w:next w:val="Normal"/>
    <w:autoRedefine/>
    <w:semiHidden/>
    <w:pPr>
      <w:widowControl w:val="0"/>
      <w:ind w:left="1200"/>
    </w:pPr>
    <w:rPr>
      <w:snapToGrid w:val="0"/>
      <w:szCs w:val="20"/>
    </w:rPr>
  </w:style>
  <w:style w:type="paragraph" w:styleId="TM8">
    <w:name w:val="toc 8"/>
    <w:basedOn w:val="Normal"/>
    <w:next w:val="Normal"/>
    <w:autoRedefine/>
    <w:semiHidden/>
    <w:pPr>
      <w:widowControl w:val="0"/>
      <w:ind w:left="1400"/>
    </w:pPr>
    <w:rPr>
      <w:snapToGrid w:val="0"/>
      <w:szCs w:val="20"/>
    </w:rPr>
  </w:style>
  <w:style w:type="paragraph" w:styleId="TM9">
    <w:name w:val="toc 9"/>
    <w:basedOn w:val="Normal"/>
    <w:next w:val="Normal"/>
    <w:autoRedefine/>
    <w:semiHidden/>
    <w:pPr>
      <w:widowControl w:val="0"/>
      <w:ind w:left="1600"/>
    </w:pPr>
    <w:rPr>
      <w:snapToGrid w:val="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2017-04-21T10:40:00Z</dcterms:created>
  <dcterms:modified xsi:type="dcterms:W3CDTF">2017-04-21T10:40:00Z</dcterms:modified>
</cp:coreProperties>
</file>