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Pr="000C72EC" w:rsidRDefault="00460925" w:rsidP="006B0986">
      <w:pPr>
        <w:pStyle w:val="Ttulo3"/>
        <w:rPr>
          <w:color w:val="000000" w:themeColor="text1"/>
          <w:sz w:val="26"/>
          <w:szCs w:val="26"/>
        </w:rPr>
      </w:pPr>
      <w:bookmarkStart w:id="0" w:name="_Toc94815000"/>
      <w:r w:rsidRPr="000C72EC">
        <w:rPr>
          <w:color w:val="000000" w:themeColor="text1"/>
          <w:sz w:val="26"/>
          <w:szCs w:val="26"/>
        </w:rPr>
        <w:t>Pauta de Autoevaluación de Competencias</w:t>
      </w:r>
      <w:bookmarkEnd w:id="0"/>
      <w:r w:rsidRPr="000C72EC">
        <w:rPr>
          <w:color w:val="000000" w:themeColor="text1"/>
          <w:sz w:val="26"/>
          <w:szCs w:val="26"/>
        </w:rPr>
        <w:t xml:space="preserve"> </w:t>
      </w:r>
    </w:p>
    <w:p w14:paraId="6054731D" w14:textId="77777777" w:rsidR="00F30A96" w:rsidRPr="000C72EC" w:rsidRDefault="00E454BE" w:rsidP="6C71971D">
      <w:pPr>
        <w:rPr>
          <w:color w:val="000000" w:themeColor="text1"/>
        </w:rPr>
      </w:pPr>
      <w:r w:rsidRPr="000C72EC">
        <w:rPr>
          <w:color w:val="000000" w:themeColor="text1"/>
        </w:rPr>
        <w:t>(complemento de la Pauta de Reflexión Definición Proyecto APT)</w:t>
      </w:r>
      <w:r w:rsidR="00734BF5" w:rsidRPr="000C72EC">
        <w:rPr>
          <w:color w:val="000000" w:themeColor="text1"/>
        </w:rPr>
        <w:t xml:space="preserve"> </w:t>
      </w:r>
    </w:p>
    <w:p w14:paraId="6C7F2931" w14:textId="77777777" w:rsidR="00AC4D77" w:rsidRPr="000C72EC" w:rsidRDefault="00AC4D77" w:rsidP="6C71971D">
      <w:pPr>
        <w:jc w:val="both"/>
        <w:rPr>
          <w:rFonts w:eastAsiaTheme="majorEastAsia"/>
          <w:color w:val="000000" w:themeColor="text1"/>
          <w:sz w:val="24"/>
          <w:szCs w:val="24"/>
        </w:rPr>
      </w:pPr>
    </w:p>
    <w:p w14:paraId="1CFF33BC" w14:textId="77777777" w:rsidR="00AC4D77" w:rsidRPr="000C72EC" w:rsidRDefault="00E454BE" w:rsidP="6C71971D">
      <w:pPr>
        <w:jc w:val="both"/>
        <w:rPr>
          <w:rFonts w:eastAsiaTheme="majorEastAsia"/>
          <w:color w:val="000000" w:themeColor="text1"/>
          <w:sz w:val="24"/>
          <w:szCs w:val="24"/>
        </w:rPr>
      </w:pPr>
      <w:r w:rsidRPr="000C72EC">
        <w:rPr>
          <w:rFonts w:eastAsiaTheme="majorEastAsia"/>
          <w:color w:val="000000" w:themeColor="text1"/>
          <w:sz w:val="24"/>
          <w:szCs w:val="24"/>
        </w:rPr>
        <w:t xml:space="preserve">Objetivo: </w:t>
      </w:r>
    </w:p>
    <w:p w14:paraId="31F9EB59" w14:textId="655C3236" w:rsidR="00E454BE" w:rsidRPr="000C72EC" w:rsidRDefault="00E454BE" w:rsidP="6C71971D">
      <w:pPr>
        <w:jc w:val="both"/>
        <w:rPr>
          <w:rFonts w:eastAsiaTheme="majorEastAsia"/>
          <w:color w:val="000000" w:themeColor="text1"/>
          <w:sz w:val="24"/>
          <w:szCs w:val="24"/>
        </w:rPr>
      </w:pPr>
      <w:r w:rsidRPr="000C72EC">
        <w:rPr>
          <w:rFonts w:eastAsiaTheme="majorEastAsia"/>
          <w:color w:val="000000" w:themeColor="text1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0C72EC" w:rsidRDefault="00E454BE" w:rsidP="6C71971D">
      <w:pPr>
        <w:jc w:val="both"/>
        <w:rPr>
          <w:rFonts w:eastAsiaTheme="majorEastAsia"/>
          <w:color w:val="000000" w:themeColor="text1"/>
          <w:sz w:val="24"/>
          <w:szCs w:val="24"/>
        </w:rPr>
      </w:pPr>
      <w:r w:rsidRPr="000C72EC">
        <w:rPr>
          <w:rFonts w:eastAsiaTheme="majorEastAsia"/>
          <w:color w:val="000000" w:themeColor="text1"/>
          <w:sz w:val="24"/>
          <w:szCs w:val="24"/>
        </w:rPr>
        <w:t xml:space="preserve">Instrucciones: </w:t>
      </w:r>
    </w:p>
    <w:p w14:paraId="19EB900E" w14:textId="46835639" w:rsidR="00CE3CA5" w:rsidRPr="000C72EC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000000" w:themeColor="text1"/>
          <w:sz w:val="24"/>
          <w:szCs w:val="24"/>
        </w:rPr>
      </w:pPr>
      <w:r w:rsidRPr="000C72EC">
        <w:rPr>
          <w:rFonts w:eastAsiaTheme="majorEastAsia"/>
          <w:color w:val="000000" w:themeColor="text1"/>
          <w:sz w:val="24"/>
          <w:szCs w:val="24"/>
        </w:rPr>
        <w:t>Completa la tabla con las competencias de tu perfil de egreso (las puedes revisar con tu doce</w:t>
      </w:r>
      <w:r w:rsidR="002128EB" w:rsidRPr="000C72EC">
        <w:rPr>
          <w:rFonts w:eastAsiaTheme="majorEastAsia"/>
          <w:color w:val="000000" w:themeColor="text1"/>
          <w:sz w:val="24"/>
          <w:szCs w:val="24"/>
        </w:rPr>
        <w:t>n</w:t>
      </w:r>
      <w:r w:rsidRPr="000C72EC">
        <w:rPr>
          <w:rFonts w:eastAsiaTheme="majorEastAsia"/>
          <w:color w:val="000000" w:themeColor="text1"/>
          <w:sz w:val="24"/>
          <w:szCs w:val="24"/>
        </w:rPr>
        <w:t>te)</w:t>
      </w:r>
    </w:p>
    <w:p w14:paraId="5CEBB6FA" w14:textId="77777777" w:rsidR="00CE3CA5" w:rsidRPr="000C72EC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000000" w:themeColor="text1"/>
          <w:sz w:val="24"/>
          <w:szCs w:val="24"/>
        </w:rPr>
      </w:pPr>
      <w:r w:rsidRPr="000C72EC">
        <w:rPr>
          <w:rFonts w:eastAsiaTheme="majorEastAsia"/>
          <w:color w:val="000000" w:themeColor="text1"/>
          <w:sz w:val="24"/>
          <w:szCs w:val="24"/>
        </w:rPr>
        <w:t xml:space="preserve">Piensa en tu proceso de aprendizaje durante el tiempo que has </w:t>
      </w:r>
      <w:proofErr w:type="gramStart"/>
      <w:r w:rsidRPr="000C72EC">
        <w:rPr>
          <w:rFonts w:eastAsiaTheme="majorEastAsia"/>
          <w:color w:val="000000" w:themeColor="text1"/>
          <w:sz w:val="24"/>
          <w:szCs w:val="24"/>
        </w:rPr>
        <w:t>estudiando</w:t>
      </w:r>
      <w:proofErr w:type="gramEnd"/>
      <w:r w:rsidRPr="000C72EC">
        <w:rPr>
          <w:rFonts w:eastAsiaTheme="majorEastAsia"/>
          <w:color w:val="000000" w:themeColor="text1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0C72EC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000000" w:themeColor="text1"/>
          <w:sz w:val="24"/>
          <w:szCs w:val="24"/>
        </w:rPr>
      </w:pPr>
      <w:r w:rsidRPr="000C72EC">
        <w:rPr>
          <w:rFonts w:eastAsiaTheme="majorEastAsia"/>
          <w:color w:val="000000" w:themeColor="text1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Pr="000C72EC" w:rsidRDefault="00E454BE" w:rsidP="6C71971D">
      <w:pPr>
        <w:pStyle w:val="Prrafodelista"/>
        <w:ind w:left="435"/>
        <w:jc w:val="both"/>
        <w:rPr>
          <w:color w:val="000000" w:themeColor="text1"/>
        </w:rPr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0C72EC" w:rsidRPr="000C72EC" w14:paraId="5E35176D" w14:textId="77777777" w:rsidTr="6C71971D">
        <w:tc>
          <w:tcPr>
            <w:tcW w:w="2010" w:type="dxa"/>
          </w:tcPr>
          <w:p w14:paraId="1865A4F4" w14:textId="77777777" w:rsidR="00E454BE" w:rsidRPr="000C72EC" w:rsidRDefault="00E454BE" w:rsidP="6C71971D">
            <w:pPr>
              <w:jc w:val="center"/>
              <w:rPr>
                <w:b/>
                <w:bCs/>
                <w:color w:val="000000" w:themeColor="text1"/>
              </w:rPr>
            </w:pPr>
            <w:r w:rsidRPr="000C72EC">
              <w:rPr>
                <w:b/>
                <w:bCs/>
                <w:color w:val="000000" w:themeColor="text1"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0C72EC" w:rsidRDefault="00E454BE" w:rsidP="6C71971D">
            <w:pPr>
              <w:jc w:val="center"/>
              <w:rPr>
                <w:b/>
                <w:bCs/>
                <w:color w:val="000000" w:themeColor="text1"/>
              </w:rPr>
            </w:pPr>
            <w:r w:rsidRPr="000C72EC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0C72EC" w:rsidRPr="000C72EC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0C72EC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000000" w:themeColor="text1"/>
              </w:rPr>
            </w:pPr>
            <w:r w:rsidRPr="000C72EC">
              <w:rPr>
                <w:rFonts w:asciiTheme="minorHAnsi" w:eastAsiaTheme="majorEastAsia" w:hAnsiTheme="minorHAnsi" w:cstheme="minorBidi"/>
                <w:color w:val="000000" w:themeColor="text1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0C72EC" w:rsidRDefault="00E454BE" w:rsidP="6C71971D">
            <w:pPr>
              <w:rPr>
                <w:rFonts w:eastAsiaTheme="majorEastAsia"/>
                <w:color w:val="000000" w:themeColor="text1"/>
                <w:sz w:val="24"/>
                <w:szCs w:val="24"/>
              </w:rPr>
            </w:pPr>
            <w:r w:rsidRPr="000C72EC">
              <w:rPr>
                <w:rFonts w:eastAsiaTheme="majorEastAsia"/>
                <w:color w:val="000000" w:themeColor="text1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0C72EC" w:rsidRPr="000C72EC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0C72EC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000000" w:themeColor="text1"/>
              </w:rPr>
            </w:pPr>
            <w:r w:rsidRPr="000C72EC">
              <w:rPr>
                <w:rFonts w:asciiTheme="minorHAnsi" w:eastAsiaTheme="majorEastAsia" w:hAnsiTheme="minorHAnsi" w:cstheme="minorBidi"/>
                <w:color w:val="000000" w:themeColor="text1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0C72EC" w:rsidRDefault="00E454BE" w:rsidP="6C71971D">
            <w:pPr>
              <w:rPr>
                <w:rFonts w:eastAsiaTheme="majorEastAsia"/>
                <w:color w:val="000000" w:themeColor="text1"/>
                <w:sz w:val="24"/>
                <w:szCs w:val="24"/>
              </w:rPr>
            </w:pPr>
            <w:r w:rsidRPr="000C72EC">
              <w:rPr>
                <w:rFonts w:eastAsiaTheme="majorEastAsia"/>
                <w:color w:val="000000" w:themeColor="text1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0C72EC" w:rsidRPr="000C72EC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0C72EC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000000" w:themeColor="text1"/>
              </w:rPr>
            </w:pPr>
            <w:r w:rsidRPr="000C72EC">
              <w:rPr>
                <w:rFonts w:asciiTheme="minorHAnsi" w:eastAsiaTheme="majorEastAsia" w:hAnsiTheme="minorHAnsi" w:cstheme="minorBidi"/>
                <w:color w:val="000000" w:themeColor="text1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0C72EC" w:rsidRDefault="00E454BE" w:rsidP="6C71971D">
            <w:pPr>
              <w:rPr>
                <w:rFonts w:eastAsiaTheme="majorEastAsia"/>
                <w:color w:val="000000" w:themeColor="text1"/>
                <w:sz w:val="24"/>
                <w:szCs w:val="24"/>
              </w:rPr>
            </w:pPr>
            <w:r w:rsidRPr="000C72EC">
              <w:rPr>
                <w:rFonts w:eastAsiaTheme="majorEastAsia"/>
                <w:color w:val="000000" w:themeColor="text1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0C72EC" w:rsidRPr="000C72EC" w14:paraId="4F99191C" w14:textId="77777777" w:rsidTr="6C71971D">
        <w:tc>
          <w:tcPr>
            <w:tcW w:w="2010" w:type="dxa"/>
          </w:tcPr>
          <w:p w14:paraId="3AD360B7" w14:textId="77777777" w:rsidR="00E454BE" w:rsidRPr="000C72EC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000000" w:themeColor="text1"/>
              </w:rPr>
            </w:pPr>
            <w:r w:rsidRPr="000C72EC">
              <w:rPr>
                <w:rFonts w:asciiTheme="minorHAnsi" w:eastAsiaTheme="majorEastAsia" w:hAnsiTheme="minorHAnsi" w:cstheme="minorBidi"/>
                <w:color w:val="000000" w:themeColor="text1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0C72EC" w:rsidRDefault="00E454BE" w:rsidP="6C71971D">
            <w:pPr>
              <w:rPr>
                <w:rFonts w:eastAsiaTheme="majorEastAsia"/>
                <w:color w:val="000000" w:themeColor="text1"/>
                <w:sz w:val="24"/>
                <w:szCs w:val="24"/>
              </w:rPr>
            </w:pPr>
            <w:r w:rsidRPr="000C72EC">
              <w:rPr>
                <w:rFonts w:eastAsiaTheme="majorEastAsia"/>
                <w:color w:val="000000" w:themeColor="text1"/>
                <w:sz w:val="24"/>
                <w:szCs w:val="24"/>
              </w:rPr>
              <w:t xml:space="preserve">Tengo </w:t>
            </w:r>
            <w:r w:rsidR="00910133" w:rsidRPr="000C72EC">
              <w:rPr>
                <w:rFonts w:eastAsiaTheme="majorEastAsia"/>
                <w:color w:val="000000" w:themeColor="text1"/>
                <w:sz w:val="24"/>
                <w:szCs w:val="24"/>
              </w:rPr>
              <w:t>un dominio muy básico de la competencia, solo manejo alguno</w:t>
            </w:r>
            <w:r w:rsidRPr="000C72EC">
              <w:rPr>
                <w:rFonts w:eastAsiaTheme="majorEastAsia"/>
                <w:color w:val="000000" w:themeColor="text1"/>
                <w:sz w:val="24"/>
                <w:szCs w:val="24"/>
              </w:rPr>
              <w:t xml:space="preserve"> aspectos de manera aislada.</w:t>
            </w:r>
          </w:p>
        </w:tc>
      </w:tr>
      <w:tr w:rsidR="00E454BE" w:rsidRPr="000C72EC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0C72EC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000000" w:themeColor="text1"/>
              </w:rPr>
            </w:pPr>
            <w:r w:rsidRPr="000C72EC">
              <w:rPr>
                <w:rFonts w:asciiTheme="minorHAnsi" w:eastAsiaTheme="majorEastAsia" w:hAnsiTheme="minorHAnsi" w:cstheme="minorBidi"/>
                <w:color w:val="000000" w:themeColor="text1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0C72EC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000000" w:themeColor="text1"/>
              </w:rPr>
            </w:pPr>
            <w:r w:rsidRPr="000C72EC">
              <w:rPr>
                <w:rFonts w:asciiTheme="minorHAnsi" w:eastAsiaTheme="majorEastAsia" w:hAnsiTheme="minorHAnsi" w:cstheme="minorBidi"/>
                <w:color w:val="000000" w:themeColor="text1"/>
              </w:rPr>
              <w:t>Tengo un dominio no logrado de la competencia</w:t>
            </w:r>
            <w:r w:rsidR="00910133" w:rsidRPr="000C72EC">
              <w:rPr>
                <w:rFonts w:asciiTheme="minorHAnsi" w:eastAsiaTheme="majorEastAsia" w:hAnsiTheme="minorHAnsi" w:cstheme="minorBidi"/>
                <w:color w:val="000000" w:themeColor="text1"/>
              </w:rPr>
              <w:t>, no</w:t>
            </w:r>
            <w:r w:rsidRPr="000C72EC">
              <w:rPr>
                <w:rFonts w:asciiTheme="minorHAnsi" w:eastAsiaTheme="majorEastAsia" w:hAnsiTheme="minorHAnsi" w:cstheme="minorBidi"/>
                <w:color w:val="000000" w:themeColor="text1"/>
              </w:rPr>
              <w:t xml:space="preserve"> manejo casi ningún aspecto de manera clara.</w:t>
            </w:r>
          </w:p>
        </w:tc>
      </w:tr>
    </w:tbl>
    <w:p w14:paraId="5754073D" w14:textId="77777777" w:rsidR="00E454BE" w:rsidRPr="000C72EC" w:rsidRDefault="00E454BE" w:rsidP="6C71971D">
      <w:pPr>
        <w:pStyle w:val="Prrafodelista"/>
        <w:ind w:left="435"/>
        <w:jc w:val="both"/>
        <w:rPr>
          <w:color w:val="000000" w:themeColor="text1"/>
        </w:rPr>
      </w:pPr>
    </w:p>
    <w:p w14:paraId="572386AC" w14:textId="77777777" w:rsidR="00CE3CA5" w:rsidRPr="000C72EC" w:rsidRDefault="00CE3CA5" w:rsidP="6C71971D">
      <w:pPr>
        <w:pStyle w:val="Prrafodelista"/>
        <w:ind w:left="435"/>
        <w:jc w:val="both"/>
        <w:rPr>
          <w:rFonts w:eastAsiaTheme="majorEastAsia"/>
          <w:color w:val="000000" w:themeColor="text1"/>
          <w:sz w:val="24"/>
          <w:szCs w:val="24"/>
        </w:rPr>
      </w:pPr>
    </w:p>
    <w:p w14:paraId="4DEABAF8" w14:textId="50E41DED" w:rsidR="00CE3CA5" w:rsidRPr="000C72EC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000000" w:themeColor="text1"/>
          <w:sz w:val="24"/>
          <w:szCs w:val="24"/>
        </w:rPr>
      </w:pPr>
      <w:r w:rsidRPr="000C72EC">
        <w:rPr>
          <w:rFonts w:eastAsiaTheme="majorEastAsia"/>
          <w:color w:val="000000" w:themeColor="text1"/>
          <w:sz w:val="24"/>
          <w:szCs w:val="24"/>
        </w:rPr>
        <w:t>En la columna de comentarios escribe por qué marcaste cada nivel.</w:t>
      </w:r>
    </w:p>
    <w:p w14:paraId="027C20A7" w14:textId="5782A961" w:rsidR="00AC4D77" w:rsidRPr="000C72EC" w:rsidRDefault="00AC4D77" w:rsidP="6C71971D">
      <w:pPr>
        <w:pStyle w:val="Prrafodelista"/>
        <w:ind w:left="435"/>
        <w:jc w:val="both"/>
        <w:rPr>
          <w:rFonts w:eastAsiaTheme="majorEastAsia"/>
          <w:color w:val="000000" w:themeColor="text1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BCA8DC2" w:rsidR="00AC4D77" w:rsidRDefault="00F1122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Daniel Armando Acevedo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0E962C1" w:rsidR="00AC4D77" w:rsidRDefault="0059465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EA6B795" w:rsidR="00AC4D77" w:rsidRDefault="00F1122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01398EB" w:rsidR="00E43678" w:rsidRPr="001A179D" w:rsidRDefault="00F11223" w:rsidP="00F11223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F11223">
              <w:rPr>
                <w:sz w:val="18"/>
                <w:szCs w:val="18"/>
              </w:rPr>
              <w:t>Gestionar proyectos informáticos aplicando metodologías y herramientas de planificación.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CDDC6B7" w:rsidR="00E43678" w:rsidRPr="00045D87" w:rsidRDefault="00F112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C35709A" w:rsidR="00E43678" w:rsidRPr="00F11223" w:rsidRDefault="00F11223" w:rsidP="00F11223">
            <w:pPr>
              <w:rPr>
                <w:sz w:val="18"/>
                <w:szCs w:val="18"/>
              </w:rPr>
            </w:pPr>
            <w:r w:rsidRPr="00F11223">
              <w:rPr>
                <w:sz w:val="18"/>
                <w:szCs w:val="18"/>
              </w:rPr>
              <w:t xml:space="preserve">He desarrollado habilidades en gestión de proyectos gracias a la asignatura de Gestión de Proyectos y la aplicación práctica en el Proyecto </w:t>
            </w:r>
            <w:proofErr w:type="spellStart"/>
            <w:r w:rsidRPr="00F11223">
              <w:rPr>
                <w:sz w:val="18"/>
                <w:szCs w:val="18"/>
              </w:rPr>
              <w:t>Capstone</w:t>
            </w:r>
            <w:proofErr w:type="spellEnd"/>
            <w:r w:rsidRPr="00F11223">
              <w:rPr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0551094" w:rsidR="00E43678" w:rsidRPr="001A179D" w:rsidRDefault="00F11223" w:rsidP="00F11223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F11223">
              <w:rPr>
                <w:sz w:val="18"/>
                <w:szCs w:val="18"/>
              </w:rPr>
              <w:t>Construir modelos de datos escalables para soportar requerimientos organizacionales.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A69F0B6" w:rsidR="00E43678" w:rsidRPr="00045D87" w:rsidRDefault="00F112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E2AF25A" w:rsidR="00E43678" w:rsidRPr="00045D87" w:rsidRDefault="00F11223" w:rsidP="00F11223">
            <w:pPr>
              <w:rPr>
                <w:b/>
                <w:bCs/>
                <w:sz w:val="18"/>
                <w:szCs w:val="18"/>
              </w:rPr>
            </w:pPr>
            <w:r w:rsidRPr="00F11223">
              <w:rPr>
                <w:sz w:val="18"/>
                <w:szCs w:val="18"/>
              </w:rPr>
              <w:t>Tengo conocimientos en bases de datos y actualmente los fortalezco en la asignatura de BI, aunque aún debo mejorar en diseño avanzado y escalabilidad.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E7DFF0A" w:rsidR="00E43678" w:rsidRPr="00045D87" w:rsidRDefault="00F112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11223">
              <w:rPr>
                <w:b/>
                <w:bCs/>
                <w:sz w:val="18"/>
                <w:szCs w:val="18"/>
              </w:rPr>
              <w:t>D</w:t>
            </w:r>
            <w:r w:rsidRPr="00F11223">
              <w:rPr>
                <w:sz w:val="18"/>
                <w:szCs w:val="18"/>
              </w:rPr>
              <w:t>esarrollar soluciones de software utilizando técnicas de programación modernas.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2AE2A54" w:rsidR="00E43678" w:rsidRPr="00045D87" w:rsidRDefault="00F112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F898475" w:rsidR="00E43678" w:rsidRPr="00045D87" w:rsidRDefault="00F11223" w:rsidP="00F11223">
            <w:pPr>
              <w:rPr>
                <w:b/>
                <w:bCs/>
                <w:sz w:val="18"/>
                <w:szCs w:val="18"/>
              </w:rPr>
            </w:pPr>
            <w:r w:rsidRPr="00F11223">
              <w:rPr>
                <w:sz w:val="18"/>
                <w:szCs w:val="18"/>
              </w:rPr>
              <w:t xml:space="preserve">Me siento cómodo programando en distintos lenguajes y </w:t>
            </w:r>
            <w:proofErr w:type="spellStart"/>
            <w:r w:rsidRPr="00F11223">
              <w:rPr>
                <w:sz w:val="18"/>
                <w:szCs w:val="18"/>
              </w:rPr>
              <w:t>frameworks</w:t>
            </w:r>
            <w:proofErr w:type="spellEnd"/>
            <w:r w:rsidRPr="00F11223">
              <w:rPr>
                <w:sz w:val="18"/>
                <w:szCs w:val="18"/>
              </w:rPr>
              <w:t>, aplicando buenas prácticas de desarrollo.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FE8B689" w:rsidR="00E43678" w:rsidRPr="00045D87" w:rsidRDefault="00F112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11223">
              <w:rPr>
                <w:sz w:val="18"/>
                <w:szCs w:val="18"/>
              </w:rPr>
              <w:t xml:space="preserve">Aplicar técnicas de análisis de datos y machine </w:t>
            </w:r>
            <w:proofErr w:type="spellStart"/>
            <w:r w:rsidRPr="00F11223">
              <w:rPr>
                <w:sz w:val="18"/>
                <w:szCs w:val="18"/>
              </w:rPr>
              <w:t>learning</w:t>
            </w:r>
            <w:proofErr w:type="spellEnd"/>
            <w:r w:rsidRPr="00F11223">
              <w:rPr>
                <w:sz w:val="18"/>
                <w:szCs w:val="18"/>
              </w:rPr>
              <w:t xml:space="preserve"> en la solución de problemas.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BBCEA4E" w:rsidR="00E43678" w:rsidRPr="00045D87" w:rsidRDefault="00F112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FE5591C" w:rsidR="00F11223" w:rsidRPr="00F11223" w:rsidRDefault="00F11223" w:rsidP="00F11223">
            <w:pPr>
              <w:rPr>
                <w:sz w:val="18"/>
                <w:szCs w:val="18"/>
              </w:rPr>
            </w:pPr>
            <w:r w:rsidRPr="00F11223">
              <w:rPr>
                <w:sz w:val="18"/>
                <w:szCs w:val="18"/>
              </w:rPr>
              <w:t xml:space="preserve">Estoy en proceso de fortalecer mis conocimientos en Machine </w:t>
            </w:r>
            <w:proofErr w:type="spellStart"/>
            <w:r w:rsidRPr="00F11223">
              <w:rPr>
                <w:sz w:val="18"/>
                <w:szCs w:val="18"/>
              </w:rPr>
              <w:t>Learning</w:t>
            </w:r>
            <w:proofErr w:type="spellEnd"/>
            <w:r w:rsidRPr="00F11223">
              <w:rPr>
                <w:sz w:val="18"/>
                <w:szCs w:val="18"/>
              </w:rPr>
              <w:t>; poseo bases sólidas, pero necesito consolidar experiencia práctica.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A08734B" w:rsidR="00E43678" w:rsidRPr="00045D87" w:rsidRDefault="00F112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11223">
              <w:rPr>
                <w:b/>
                <w:bCs/>
                <w:sz w:val="18"/>
                <w:szCs w:val="18"/>
              </w:rPr>
              <w:t>Comunicar resultados técnicos y financieros de manera efectiva.</w:t>
            </w:r>
          </w:p>
        </w:tc>
        <w:tc>
          <w:tcPr>
            <w:tcW w:w="1017" w:type="dxa"/>
          </w:tcPr>
          <w:p w14:paraId="70C9F467" w14:textId="113BF11F" w:rsidR="00E43678" w:rsidRPr="00045D87" w:rsidRDefault="00F112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F11223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D8153BF" w:rsidR="00E43678" w:rsidRPr="00F11223" w:rsidRDefault="00F11223" w:rsidP="00F11223">
            <w:pPr>
              <w:rPr>
                <w:sz w:val="18"/>
                <w:szCs w:val="18"/>
              </w:rPr>
            </w:pPr>
            <w:r w:rsidRPr="00F11223">
              <w:rPr>
                <w:sz w:val="18"/>
                <w:szCs w:val="18"/>
              </w:rPr>
              <w:t>Tengo experiencia en presentaciones académicas y laborales</w:t>
            </w:r>
            <w:r w:rsidR="00873DEB">
              <w:rPr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F910C95" w:rsidR="00E43678" w:rsidRPr="00045D87" w:rsidRDefault="00F112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11223">
              <w:rPr>
                <w:b/>
                <w:bCs/>
                <w:sz w:val="18"/>
                <w:szCs w:val="18"/>
              </w:rPr>
              <w:t>Actuar con ética profesional en el desarrollo de proyectos tecnológicos.</w:t>
            </w:r>
          </w:p>
        </w:tc>
        <w:tc>
          <w:tcPr>
            <w:tcW w:w="1017" w:type="dxa"/>
          </w:tcPr>
          <w:p w14:paraId="5C878E42" w14:textId="2A9CA1CC" w:rsidR="00E43678" w:rsidRPr="00045D87" w:rsidRDefault="00F112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0676C51" w:rsidR="00F11223" w:rsidRPr="00F11223" w:rsidRDefault="00F11223" w:rsidP="00F11223">
            <w:pPr>
              <w:rPr>
                <w:sz w:val="18"/>
                <w:szCs w:val="18"/>
              </w:rPr>
            </w:pPr>
            <w:r w:rsidRPr="00F11223">
              <w:rPr>
                <w:sz w:val="18"/>
                <w:szCs w:val="18"/>
              </w:rPr>
              <w:t>Mis decisiones y prácticas se guían por principios éticos y responsabilidad profesional, reforzados en asignaturas de Ética y Gestión.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C9BF9" w14:textId="77777777" w:rsidR="00AA6B71" w:rsidRDefault="00AA6B71" w:rsidP="00DF38AE">
      <w:pPr>
        <w:spacing w:after="0" w:line="240" w:lineRule="auto"/>
      </w:pPr>
      <w:r>
        <w:separator/>
      </w:r>
    </w:p>
  </w:endnote>
  <w:endnote w:type="continuationSeparator" w:id="0">
    <w:p w14:paraId="5F80B525" w14:textId="77777777" w:rsidR="00AA6B71" w:rsidRDefault="00AA6B7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F17EB" w14:textId="77777777" w:rsidR="00AA6B71" w:rsidRDefault="00AA6B71" w:rsidP="00DF38AE">
      <w:pPr>
        <w:spacing w:after="0" w:line="240" w:lineRule="auto"/>
      </w:pPr>
      <w:r>
        <w:separator/>
      </w:r>
    </w:p>
  </w:footnote>
  <w:footnote w:type="continuationSeparator" w:id="0">
    <w:p w14:paraId="3D206A9C" w14:textId="77777777" w:rsidR="00AA6B71" w:rsidRDefault="00AA6B7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225860">
    <w:abstractNumId w:val="3"/>
  </w:num>
  <w:num w:numId="2" w16cid:durableId="796872769">
    <w:abstractNumId w:val="9"/>
  </w:num>
  <w:num w:numId="3" w16cid:durableId="1264261343">
    <w:abstractNumId w:val="13"/>
  </w:num>
  <w:num w:numId="4" w16cid:durableId="1515537150">
    <w:abstractNumId w:val="29"/>
  </w:num>
  <w:num w:numId="5" w16cid:durableId="231279617">
    <w:abstractNumId w:val="31"/>
  </w:num>
  <w:num w:numId="6" w16cid:durableId="404452942">
    <w:abstractNumId w:val="4"/>
  </w:num>
  <w:num w:numId="7" w16cid:durableId="157502969">
    <w:abstractNumId w:val="12"/>
  </w:num>
  <w:num w:numId="8" w16cid:durableId="1993636540">
    <w:abstractNumId w:val="20"/>
  </w:num>
  <w:num w:numId="9" w16cid:durableId="1474368884">
    <w:abstractNumId w:val="16"/>
  </w:num>
  <w:num w:numId="10" w16cid:durableId="2020114252">
    <w:abstractNumId w:val="10"/>
  </w:num>
  <w:num w:numId="11" w16cid:durableId="1484812837">
    <w:abstractNumId w:val="25"/>
  </w:num>
  <w:num w:numId="12" w16cid:durableId="370493399">
    <w:abstractNumId w:val="36"/>
  </w:num>
  <w:num w:numId="13" w16cid:durableId="1987081329">
    <w:abstractNumId w:val="30"/>
  </w:num>
  <w:num w:numId="14" w16cid:durableId="1466121069">
    <w:abstractNumId w:val="1"/>
  </w:num>
  <w:num w:numId="15" w16cid:durableId="132258251">
    <w:abstractNumId w:val="37"/>
  </w:num>
  <w:num w:numId="16" w16cid:durableId="47652805">
    <w:abstractNumId w:val="22"/>
  </w:num>
  <w:num w:numId="17" w16cid:durableId="1821847571">
    <w:abstractNumId w:val="18"/>
  </w:num>
  <w:num w:numId="18" w16cid:durableId="589430874">
    <w:abstractNumId w:val="32"/>
  </w:num>
  <w:num w:numId="19" w16cid:durableId="2084184630">
    <w:abstractNumId w:val="11"/>
  </w:num>
  <w:num w:numId="20" w16cid:durableId="20474836">
    <w:abstractNumId w:val="40"/>
  </w:num>
  <w:num w:numId="21" w16cid:durableId="1032656870">
    <w:abstractNumId w:val="35"/>
  </w:num>
  <w:num w:numId="22" w16cid:durableId="318921475">
    <w:abstractNumId w:val="14"/>
  </w:num>
  <w:num w:numId="23" w16cid:durableId="269364145">
    <w:abstractNumId w:val="15"/>
  </w:num>
  <w:num w:numId="24" w16cid:durableId="73548862">
    <w:abstractNumId w:val="5"/>
  </w:num>
  <w:num w:numId="25" w16cid:durableId="1829128287">
    <w:abstractNumId w:val="17"/>
  </w:num>
  <w:num w:numId="26" w16cid:durableId="2065712739">
    <w:abstractNumId w:val="21"/>
  </w:num>
  <w:num w:numId="27" w16cid:durableId="422187256">
    <w:abstractNumId w:val="24"/>
  </w:num>
  <w:num w:numId="28" w16cid:durableId="1732070307">
    <w:abstractNumId w:val="0"/>
  </w:num>
  <w:num w:numId="29" w16cid:durableId="259067350">
    <w:abstractNumId w:val="19"/>
  </w:num>
  <w:num w:numId="30" w16cid:durableId="1986929373">
    <w:abstractNumId w:val="23"/>
  </w:num>
  <w:num w:numId="31" w16cid:durableId="1542783683">
    <w:abstractNumId w:val="2"/>
  </w:num>
  <w:num w:numId="32" w16cid:durableId="1192694313">
    <w:abstractNumId w:val="7"/>
  </w:num>
  <w:num w:numId="33" w16cid:durableId="997614626">
    <w:abstractNumId w:val="33"/>
  </w:num>
  <w:num w:numId="34" w16cid:durableId="664089320">
    <w:abstractNumId w:val="39"/>
  </w:num>
  <w:num w:numId="35" w16cid:durableId="63142652">
    <w:abstractNumId w:val="6"/>
  </w:num>
  <w:num w:numId="36" w16cid:durableId="1177034262">
    <w:abstractNumId w:val="26"/>
  </w:num>
  <w:num w:numId="37" w16cid:durableId="982849499">
    <w:abstractNumId w:val="38"/>
  </w:num>
  <w:num w:numId="38" w16cid:durableId="242229721">
    <w:abstractNumId w:val="28"/>
  </w:num>
  <w:num w:numId="39" w16cid:durableId="286160379">
    <w:abstractNumId w:val="27"/>
  </w:num>
  <w:num w:numId="40" w16cid:durableId="1078089981">
    <w:abstractNumId w:val="34"/>
  </w:num>
  <w:num w:numId="41" w16cid:durableId="12039111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2AF3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2EC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658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3DEB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15BB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B71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40B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23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492</Words>
  <Characters>2709</Characters>
  <Application>Microsoft Office Word</Application>
  <DocSecurity>0</DocSecurity>
  <Lines>22</Lines>
  <Paragraphs>6</Paragraphs>
  <ScaleCrop>false</ScaleCrop>
  <Company>Wal-Mart Stores, Inc.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 d</cp:lastModifiedBy>
  <cp:revision>5</cp:revision>
  <cp:lastPrinted>2019-12-16T20:10:00Z</cp:lastPrinted>
  <dcterms:created xsi:type="dcterms:W3CDTF">2025-09-12T20:48:00Z</dcterms:created>
  <dcterms:modified xsi:type="dcterms:W3CDTF">2025-09-12T21:15:00Z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