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75" w:after="0"/>
        <w:jc w:val="center"/>
        <w:rPr>
          <w:color w:val="0167AE"/>
        </w:rPr>
      </w:pPr>
      <w:r>
        <w:rPr>
          <w:color w:val="0167AE"/>
        </w:rPr>
        <w:t>Tarea 8</w:t>
      </w:r>
    </w:p>
    <w:p>
      <w:pPr>
        <w:pStyle w:val="Title"/>
        <w:jc w:val="both"/>
        <w:rPr>
          <w:b w:val="false"/>
          <w:bCs w:val="false"/>
          <w:color w:themeColor="text1" w:val="000000"/>
          <w:sz w:val="20"/>
          <w:szCs w:val="20"/>
        </w:rPr>
      </w:pPr>
      <w:r>
        <w:rPr>
          <w:color w:themeColor="text1" w:val="000000"/>
          <w:sz w:val="20"/>
          <w:szCs w:val="20"/>
        </w:rPr>
        <w:t xml:space="preserve">Nombre: </w:t>
      </w:r>
      <w:r>
        <w:rPr>
          <w:b w:val="false"/>
          <w:bCs w:val="false"/>
          <w:color w:themeColor="text1" w:val="000000"/>
          <w:sz w:val="20"/>
          <w:szCs w:val="20"/>
        </w:rPr>
        <w:t>Luis Enrique Pérez Señalin.</w:t>
      </w:r>
    </w:p>
    <w:p>
      <w:pPr>
        <w:pStyle w:val="Title"/>
        <w:rPr/>
      </w:pPr>
      <w:r>
        <w:rPr>
          <w:color w:val="0167AE"/>
        </w:rPr>
        <w:t>CONJUNTO</w:t>
      </w:r>
      <w:r>
        <w:rPr>
          <w:color w:val="0167AE"/>
          <w:spacing w:val="2"/>
        </w:rPr>
        <w:t xml:space="preserve"> </w:t>
      </w:r>
      <w:r>
        <w:rPr>
          <w:color w:val="0167AE"/>
        </w:rPr>
        <w:t>DE</w:t>
      </w:r>
      <w:r>
        <w:rPr>
          <w:color w:val="0167AE"/>
          <w:spacing w:val="2"/>
        </w:rPr>
        <w:t xml:space="preserve"> </w:t>
      </w:r>
      <w:r>
        <w:rPr>
          <w:color w:val="0167AE"/>
          <w:spacing w:val="-2"/>
        </w:rPr>
        <w:t>EJERCICIOS</w:t>
      </w:r>
    </w:p>
    <w:p>
      <w:pPr>
        <w:pStyle w:val="ListParagraph"/>
        <w:tabs>
          <w:tab w:val="clear" w:pos="720"/>
          <w:tab w:val="left" w:pos="821" w:leader="none"/>
        </w:tabs>
        <w:spacing w:before="10" w:after="0"/>
        <w:ind w:hanging="0" w:left="821"/>
        <w:rPr>
          <w:color w:val="231F21"/>
          <w:sz w:val="18"/>
        </w:rPr>
      </w:pPr>
      <w:r>
        <w:rPr>
          <w:color w:val="231F21"/>
          <w:sz w:val="18"/>
        </w:rPr>
        <w:t>Fórmula de mínimos cuadrados:</w:t>
      </w:r>
    </w:p>
    <w:p>
      <w:pPr>
        <w:pStyle w:val="ListParagraph"/>
        <w:tabs>
          <w:tab w:val="clear" w:pos="720"/>
          <w:tab w:val="left" w:pos="821" w:leader="none"/>
        </w:tabs>
        <w:spacing w:before="10" w:after="0"/>
        <w:ind w:hanging="0" w:left="821"/>
        <w:jc w:val="center"/>
        <w:rPr>
          <w:sz w:val="18"/>
        </w:rPr>
      </w:pPr>
      <w:r>
        <w:rPr/>
      </w:r>
      <m:oMathPara xmlns:m="http://schemas.openxmlformats.org/officeDocument/2006/math">
        <m:oMathParaPr>
          <m:jc m:val="center"/>
        </m:oMathParaPr>
        <m:oMath>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p>
                <m:e>
                  <m:d>
                    <m:dPr>
                      <m:begChr m:val="("/>
                      <m:endChr m:val=")"/>
                    </m:dPr>
                    <m:e>
                      <m:sSub>
                        <m:e>
                          <m:r>
                            <w:rPr>
                              <w:rFonts w:ascii="Cambria Math" w:hAnsi="Cambria Math"/>
                            </w:rPr>
                            <m:t xml:space="preserve">y</m:t>
                          </m:r>
                        </m:e>
                        <m:sub>
                          <m:r>
                            <w:rPr>
                              <w:rFonts w:ascii="Cambria Math" w:hAnsi="Cambria Math"/>
                            </w:rPr>
                            <m:t xml:space="preserve">i</m:t>
                          </m:r>
                        </m:sub>
                      </m:sSub>
                      <m:r>
                        <w:rPr>
                          <w:rFonts w:ascii="Cambria Math" w:hAnsi="Cambria Math"/>
                        </w:rPr>
                        <m:t xml:space="preserve">−</m:t>
                      </m:r>
                      <m:acc>
                        <m:accPr>
                          <m:chr m:val="^"/>
                        </m:accPr>
                        <m:e>
                          <m:sSub>
                            <m:e>
                              <m:r>
                                <w:rPr>
                                  <w:rFonts w:ascii="Cambria Math" w:hAnsi="Cambria Math"/>
                                </w:rPr>
                                <m:t xml:space="preserve">y</m:t>
                              </m:r>
                            </m:e>
                            <m:sub>
                              <m:r>
                                <w:rPr>
                                  <w:rFonts w:ascii="Cambria Math" w:hAnsi="Cambria Math"/>
                                </w:rPr>
                                <m:t xml:space="preserve">i</m:t>
                              </m:r>
                            </m:sub>
                          </m:sSub>
                        </m:e>
                      </m:acc>
                    </m:e>
                  </m:d>
                </m:e>
                <m:sup>
                  <m:r>
                    <w:rPr>
                      <w:rFonts w:ascii="Cambria Math" w:hAnsi="Cambria Math"/>
                    </w:rPr>
                    <m:t xml:space="preserve">2</m:t>
                  </m:r>
                </m:sup>
              </m:sSup>
            </m:e>
          </m:nary>
        </m:oMath>
      </m:oMathPara>
    </w:p>
    <w:p>
      <w:pPr>
        <w:pStyle w:val="ListParagraph"/>
        <w:numPr>
          <w:ilvl w:val="0"/>
          <w:numId w:val="2"/>
        </w:numPr>
        <w:tabs>
          <w:tab w:val="clear" w:pos="720"/>
          <w:tab w:val="left" w:pos="821" w:leader="none"/>
        </w:tabs>
        <w:spacing w:before="10" w:after="0"/>
        <w:rPr>
          <w:sz w:val="18"/>
        </w:rPr>
      </w:pPr>
      <w:r>
        <w:rPr>
          <w:color w:val="231F21"/>
          <w:sz w:val="18"/>
        </w:rPr>
        <w:t>Dados</w:t>
      </w:r>
      <w:r>
        <w:rPr>
          <w:color w:val="231F21"/>
          <w:spacing w:val="1"/>
          <w:sz w:val="18"/>
        </w:rPr>
        <w:t xml:space="preserve"> </w:t>
      </w:r>
      <w:r>
        <w:rPr>
          <w:color w:val="231F21"/>
          <w:sz w:val="18"/>
        </w:rPr>
        <w:t>los</w:t>
      </w:r>
      <w:r>
        <w:rPr>
          <w:color w:val="231F21"/>
          <w:spacing w:val="-3"/>
          <w:sz w:val="18"/>
        </w:rPr>
        <w:t xml:space="preserve"> </w:t>
      </w:r>
      <w:r>
        <w:rPr>
          <w:color w:val="231F21"/>
          <w:spacing w:val="-2"/>
          <w:sz w:val="18"/>
        </w:rPr>
        <w:t>datos:</w:t>
      </w:r>
    </w:p>
    <w:p>
      <w:pPr>
        <w:pStyle w:val="BodyText"/>
        <w:spacing w:before="6" w:after="0"/>
        <w:rPr/>
      </w:pPr>
      <w:r>
        <w:rPr/>
      </w:r>
    </w:p>
    <w:tbl>
      <w:tblPr>
        <w:tblStyle w:val="TableNormal"/>
        <w:tblW w:w="7791" w:type="dxa"/>
        <w:jc w:val="left"/>
        <w:tblInd w:w="821" w:type="dxa"/>
        <w:tblLayout w:type="fixed"/>
        <w:tblCellMar>
          <w:top w:w="0" w:type="dxa"/>
          <w:left w:w="0" w:type="dxa"/>
          <w:bottom w:w="0" w:type="dxa"/>
          <w:right w:w="0" w:type="dxa"/>
        </w:tblCellMar>
        <w:tblLook w:val="01e0" w:noHBand="0" w:noVBand="0" w:firstColumn="1" w:lastRow="1" w:lastColumn="1" w:firstRow="1"/>
      </w:tblPr>
      <w:tblGrid>
        <w:gridCol w:w="493"/>
        <w:gridCol w:w="878"/>
        <w:gridCol w:w="6420"/>
      </w:tblGrid>
      <w:tr>
        <w:trPr>
          <w:trHeight w:val="210" w:hRule="atLeast"/>
        </w:trPr>
        <w:tc>
          <w:tcPr>
            <w:tcW w:w="493" w:type="dxa"/>
            <w:tcBorders>
              <w:top w:val="single" w:sz="4" w:space="0" w:color="2F5495"/>
            </w:tcBorders>
          </w:tcPr>
          <w:p>
            <w:pPr>
              <w:pStyle w:val="TableParagraph"/>
              <w:widowControl w:val="false"/>
              <w:spacing w:lineRule="exact" w:line="190" w:before="0" w:after="0"/>
              <w:ind w:right="136"/>
              <w:rPr>
                <w:sz w:val="12"/>
              </w:rPr>
            </w:pPr>
            <w:r>
              <w:rPr>
                <w:color w:val="231F21"/>
                <w:spacing w:val="-5"/>
                <w:kern w:val="0"/>
                <w:position w:val="1"/>
                <w:sz w:val="18"/>
                <w:szCs w:val="22"/>
                <w:lang w:eastAsia="en-US" w:bidi="ar-SA"/>
              </w:rPr>
              <w:t>x</w:t>
            </w:r>
            <w:r>
              <w:rPr>
                <w:color w:val="231F21"/>
                <w:spacing w:val="-5"/>
                <w:kern w:val="0"/>
                <w:sz w:val="12"/>
                <w:szCs w:val="22"/>
                <w:lang w:eastAsia="en-US" w:bidi="ar-SA"/>
              </w:rPr>
              <w:t>i</w:t>
            </w:r>
          </w:p>
        </w:tc>
        <w:tc>
          <w:tcPr>
            <w:tcW w:w="878" w:type="dxa"/>
            <w:tcBorders>
              <w:top w:val="single" w:sz="4" w:space="0" w:color="2F5495"/>
            </w:tcBorders>
          </w:tcPr>
          <w:p>
            <w:pPr>
              <w:pStyle w:val="TableParagraph"/>
              <w:widowControl w:val="false"/>
              <w:spacing w:lineRule="exact" w:line="190" w:before="0" w:after="0"/>
              <w:ind w:left="253" w:right="0"/>
              <w:jc w:val="left"/>
              <w:rPr>
                <w:sz w:val="18"/>
              </w:rPr>
            </w:pPr>
            <w:r>
              <w:rPr>
                <w:color w:val="231F21"/>
                <w:spacing w:val="-5"/>
                <w:kern w:val="0"/>
                <w:sz w:val="18"/>
                <w:szCs w:val="22"/>
                <w:lang w:eastAsia="en-US" w:bidi="ar-SA"/>
              </w:rPr>
              <w:t>4.0</w:t>
            </w:r>
          </w:p>
        </w:tc>
        <w:tc>
          <w:tcPr>
            <w:tcW w:w="6420" w:type="dxa"/>
            <w:tcBorders>
              <w:top w:val="single" w:sz="4" w:space="0" w:color="2F5495"/>
            </w:tcBorders>
          </w:tcPr>
          <w:p>
            <w:pPr>
              <w:pStyle w:val="TableParagraph"/>
              <w:widowControl w:val="false"/>
              <w:tabs>
                <w:tab w:val="clear" w:pos="720"/>
                <w:tab w:val="left" w:pos="839" w:leader="none"/>
                <w:tab w:val="left" w:pos="1549" w:leader="none"/>
                <w:tab w:val="left" w:pos="2262" w:leader="none"/>
                <w:tab w:val="left" w:pos="2972" w:leader="none"/>
                <w:tab w:val="left" w:pos="3683" w:leader="none"/>
                <w:tab w:val="left" w:pos="4393" w:leader="none"/>
                <w:tab w:val="left" w:pos="5106" w:leader="none"/>
                <w:tab w:val="right" w:pos="6043" w:leader="none"/>
              </w:tabs>
              <w:spacing w:lineRule="exact" w:line="190" w:before="0" w:after="0"/>
              <w:ind w:left="128" w:right="0"/>
              <w:jc w:val="left"/>
              <w:rPr>
                <w:sz w:val="18"/>
              </w:rPr>
            </w:pPr>
            <w:r>
              <w:rPr>
                <w:color w:val="231F21"/>
                <w:spacing w:val="-5"/>
                <w:kern w:val="0"/>
                <w:sz w:val="18"/>
                <w:szCs w:val="22"/>
                <w:lang w:eastAsia="en-US" w:bidi="ar-SA"/>
              </w:rPr>
              <w:t>4.2</w:t>
            </w:r>
            <w:r>
              <w:rPr>
                <w:color w:val="231F21"/>
                <w:kern w:val="0"/>
                <w:sz w:val="18"/>
                <w:szCs w:val="22"/>
                <w:lang w:eastAsia="en-US" w:bidi="ar-SA"/>
              </w:rPr>
              <w:tab/>
            </w:r>
            <w:r>
              <w:rPr>
                <w:color w:val="231F21"/>
                <w:spacing w:val="-5"/>
                <w:kern w:val="0"/>
                <w:sz w:val="18"/>
                <w:szCs w:val="22"/>
                <w:lang w:eastAsia="en-US" w:bidi="ar-SA"/>
              </w:rPr>
              <w:t>4.5</w:t>
            </w:r>
            <w:r>
              <w:rPr>
                <w:color w:val="231F21"/>
                <w:kern w:val="0"/>
                <w:sz w:val="18"/>
                <w:szCs w:val="22"/>
                <w:lang w:eastAsia="en-US" w:bidi="ar-SA"/>
              </w:rPr>
              <w:tab/>
            </w:r>
            <w:r>
              <w:rPr>
                <w:color w:val="231F21"/>
                <w:spacing w:val="-5"/>
                <w:kern w:val="0"/>
                <w:sz w:val="18"/>
                <w:szCs w:val="22"/>
                <w:lang w:eastAsia="en-US" w:bidi="ar-SA"/>
              </w:rPr>
              <w:t>4.7</w:t>
            </w:r>
            <w:r>
              <w:rPr>
                <w:color w:val="231F21"/>
                <w:kern w:val="0"/>
                <w:sz w:val="18"/>
                <w:szCs w:val="22"/>
                <w:lang w:eastAsia="en-US" w:bidi="ar-SA"/>
              </w:rPr>
              <w:tab/>
            </w:r>
            <w:r>
              <w:rPr>
                <w:color w:val="231F21"/>
                <w:spacing w:val="-5"/>
                <w:kern w:val="0"/>
                <w:sz w:val="18"/>
                <w:szCs w:val="22"/>
                <w:lang w:eastAsia="en-US" w:bidi="ar-SA"/>
              </w:rPr>
              <w:t>5.1</w:t>
            </w:r>
            <w:r>
              <w:rPr>
                <w:color w:val="231F21"/>
                <w:kern w:val="0"/>
                <w:sz w:val="18"/>
                <w:szCs w:val="22"/>
                <w:lang w:eastAsia="en-US" w:bidi="ar-SA"/>
              </w:rPr>
              <w:tab/>
            </w:r>
            <w:r>
              <w:rPr>
                <w:color w:val="231F21"/>
                <w:spacing w:val="-5"/>
                <w:kern w:val="0"/>
                <w:sz w:val="18"/>
                <w:szCs w:val="22"/>
                <w:lang w:eastAsia="en-US" w:bidi="ar-SA"/>
              </w:rPr>
              <w:t>5.5</w:t>
            </w:r>
            <w:r>
              <w:rPr>
                <w:color w:val="231F21"/>
                <w:kern w:val="0"/>
                <w:sz w:val="18"/>
                <w:szCs w:val="22"/>
                <w:lang w:eastAsia="en-US" w:bidi="ar-SA"/>
              </w:rPr>
              <w:tab/>
            </w:r>
            <w:r>
              <w:rPr>
                <w:color w:val="231F21"/>
                <w:spacing w:val="-5"/>
                <w:kern w:val="0"/>
                <w:sz w:val="18"/>
                <w:szCs w:val="22"/>
                <w:lang w:eastAsia="en-US" w:bidi="ar-SA"/>
              </w:rPr>
              <w:t>5.9</w:t>
            </w:r>
            <w:r>
              <w:rPr>
                <w:color w:val="231F21"/>
                <w:kern w:val="0"/>
                <w:sz w:val="18"/>
                <w:szCs w:val="22"/>
                <w:lang w:eastAsia="en-US" w:bidi="ar-SA"/>
              </w:rPr>
              <w:tab/>
            </w:r>
            <w:r>
              <w:rPr>
                <w:color w:val="231F21"/>
                <w:spacing w:val="-5"/>
                <w:kern w:val="0"/>
                <w:sz w:val="18"/>
                <w:szCs w:val="22"/>
                <w:lang w:eastAsia="en-US" w:bidi="ar-SA"/>
              </w:rPr>
              <w:t>6.3</w:t>
            </w:r>
            <w:r>
              <w:rPr>
                <w:color w:val="231F21"/>
                <w:kern w:val="0"/>
                <w:sz w:val="18"/>
                <w:szCs w:val="22"/>
                <w:lang w:eastAsia="en-US" w:bidi="ar-SA"/>
              </w:rPr>
              <w:tab/>
            </w:r>
            <w:r>
              <w:rPr>
                <w:color w:val="231F21"/>
                <w:spacing w:val="-5"/>
                <w:kern w:val="0"/>
                <w:sz w:val="18"/>
                <w:szCs w:val="22"/>
                <w:lang w:eastAsia="en-US" w:bidi="ar-SA"/>
              </w:rPr>
              <w:t>6.8</w:t>
            </w:r>
            <w:r>
              <w:rPr>
                <w:color w:val="231F21"/>
                <w:kern w:val="0"/>
                <w:sz w:val="18"/>
                <w:szCs w:val="22"/>
                <w:lang w:eastAsia="en-US" w:bidi="ar-SA"/>
              </w:rPr>
              <w:tab/>
            </w:r>
            <w:r>
              <w:rPr>
                <w:color w:val="231F21"/>
                <w:spacing w:val="-5"/>
                <w:kern w:val="0"/>
                <w:sz w:val="18"/>
                <w:szCs w:val="22"/>
                <w:lang w:eastAsia="en-US" w:bidi="ar-SA"/>
              </w:rPr>
              <w:t>7.1</w:t>
            </w:r>
          </w:p>
        </w:tc>
      </w:tr>
      <w:tr>
        <w:trPr>
          <w:trHeight w:val="204" w:hRule="atLeast"/>
        </w:trPr>
        <w:tc>
          <w:tcPr>
            <w:tcW w:w="493" w:type="dxa"/>
            <w:tcBorders>
              <w:bottom w:val="single" w:sz="4" w:space="0" w:color="2F5495"/>
            </w:tcBorders>
          </w:tcPr>
          <w:p>
            <w:pPr>
              <w:pStyle w:val="TableParagraph"/>
              <w:widowControl w:val="false"/>
              <w:spacing w:lineRule="exact" w:line="185" w:before="0" w:after="0"/>
              <w:ind w:right="136"/>
              <w:rPr>
                <w:sz w:val="12"/>
              </w:rPr>
            </w:pPr>
            <w:r>
              <w:rPr>
                <w:color w:val="231F21"/>
                <w:spacing w:val="-5"/>
                <w:kern w:val="0"/>
                <w:position w:val="1"/>
                <w:sz w:val="18"/>
                <w:szCs w:val="22"/>
                <w:lang w:eastAsia="en-US" w:bidi="ar-SA"/>
              </w:rPr>
              <w:t>y</w:t>
            </w:r>
            <w:r>
              <w:rPr>
                <w:color w:val="231F21"/>
                <w:spacing w:val="-5"/>
                <w:kern w:val="0"/>
                <w:sz w:val="12"/>
                <w:szCs w:val="22"/>
                <w:lang w:eastAsia="en-US" w:bidi="ar-SA"/>
              </w:rPr>
              <w:t>i</w:t>
            </w:r>
          </w:p>
        </w:tc>
        <w:tc>
          <w:tcPr>
            <w:tcW w:w="878" w:type="dxa"/>
            <w:tcBorders>
              <w:bottom w:val="single" w:sz="4" w:space="0" w:color="2F5495"/>
            </w:tcBorders>
          </w:tcPr>
          <w:p>
            <w:pPr>
              <w:pStyle w:val="TableParagraph"/>
              <w:widowControl w:val="false"/>
              <w:spacing w:lineRule="exact" w:line="185" w:before="0" w:after="0"/>
              <w:ind w:left="253" w:right="0"/>
              <w:jc w:val="left"/>
              <w:rPr>
                <w:sz w:val="18"/>
              </w:rPr>
            </w:pPr>
            <w:r>
              <w:rPr>
                <w:color w:val="231F21"/>
                <w:spacing w:val="-2"/>
                <w:kern w:val="0"/>
                <w:sz w:val="18"/>
                <w:szCs w:val="22"/>
                <w:lang w:eastAsia="en-US" w:bidi="ar-SA"/>
              </w:rPr>
              <w:t>102.56</w:t>
            </w:r>
          </w:p>
        </w:tc>
        <w:tc>
          <w:tcPr>
            <w:tcW w:w="6420" w:type="dxa"/>
            <w:tcBorders>
              <w:bottom w:val="single" w:sz="4" w:space="0" w:color="2F5495"/>
            </w:tcBorders>
          </w:tcPr>
          <w:p>
            <w:pPr>
              <w:pStyle w:val="TableParagraph"/>
              <w:widowControl w:val="false"/>
              <w:numPr>
                <w:ilvl w:val="1"/>
                <w:numId w:val="3"/>
              </w:numPr>
              <w:tabs>
                <w:tab w:val="clear" w:pos="720"/>
                <w:tab w:val="left" w:pos="839" w:leader="none"/>
                <w:tab w:val="left" w:pos="1549" w:leader="none"/>
                <w:tab w:val="left" w:pos="2262" w:leader="none"/>
                <w:tab w:val="left" w:pos="2972" w:leader="none"/>
                <w:tab w:val="left" w:pos="3683" w:leader="none"/>
                <w:tab w:val="left" w:pos="4393" w:leader="none"/>
                <w:tab w:val="left" w:pos="5106" w:leader="none"/>
                <w:tab w:val="left" w:pos="5816" w:leader="none"/>
              </w:tabs>
              <w:spacing w:lineRule="exact" w:line="185" w:before="0" w:after="0"/>
              <w:ind w:hanging="516" w:left="644" w:right="0"/>
              <w:jc w:val="left"/>
              <w:rPr>
                <w:sz w:val="18"/>
              </w:rPr>
            </w:pPr>
            <w:r>
              <w:rPr>
                <w:color w:val="231F21"/>
                <w:spacing w:val="-2"/>
                <w:kern w:val="0"/>
                <w:sz w:val="18"/>
                <w:szCs w:val="22"/>
                <w:lang w:eastAsia="en-US" w:bidi="ar-SA"/>
              </w:rPr>
              <w:t>113.18</w:t>
            </w:r>
            <w:r>
              <w:rPr>
                <w:color w:val="231F21"/>
                <w:kern w:val="0"/>
                <w:sz w:val="18"/>
                <w:szCs w:val="22"/>
                <w:lang w:eastAsia="en-US" w:bidi="ar-SA"/>
              </w:rPr>
              <w:tab/>
            </w:r>
            <w:r>
              <w:rPr>
                <w:color w:val="231F21"/>
                <w:spacing w:val="-2"/>
                <w:kern w:val="0"/>
                <w:sz w:val="18"/>
                <w:szCs w:val="22"/>
                <w:lang w:eastAsia="en-US" w:bidi="ar-SA"/>
              </w:rPr>
              <w:t>142.05</w:t>
            </w:r>
            <w:r>
              <w:rPr>
                <w:color w:val="231F21"/>
                <w:kern w:val="0"/>
                <w:sz w:val="18"/>
                <w:szCs w:val="22"/>
                <w:lang w:eastAsia="en-US" w:bidi="ar-SA"/>
              </w:rPr>
              <w:tab/>
            </w:r>
            <w:r>
              <w:rPr>
                <w:color w:val="231F21"/>
                <w:spacing w:val="-2"/>
                <w:kern w:val="0"/>
                <w:sz w:val="18"/>
                <w:szCs w:val="22"/>
                <w:lang w:eastAsia="en-US" w:bidi="ar-SA"/>
              </w:rPr>
              <w:t>167.53</w:t>
            </w:r>
            <w:r>
              <w:rPr>
                <w:color w:val="231F21"/>
                <w:kern w:val="0"/>
                <w:sz w:val="18"/>
                <w:szCs w:val="22"/>
                <w:lang w:eastAsia="en-US" w:bidi="ar-SA"/>
              </w:rPr>
              <w:tab/>
            </w:r>
            <w:r>
              <w:rPr>
                <w:color w:val="231F21"/>
                <w:spacing w:val="-2"/>
                <w:kern w:val="0"/>
                <w:sz w:val="18"/>
                <w:szCs w:val="22"/>
                <w:lang w:eastAsia="en-US" w:bidi="ar-SA"/>
              </w:rPr>
              <w:t>195.14</w:t>
            </w:r>
            <w:r>
              <w:rPr>
                <w:color w:val="231F21"/>
                <w:kern w:val="0"/>
                <w:sz w:val="18"/>
                <w:szCs w:val="22"/>
                <w:lang w:eastAsia="en-US" w:bidi="ar-SA"/>
              </w:rPr>
              <w:tab/>
            </w:r>
            <w:r>
              <w:rPr>
                <w:color w:val="231F21"/>
                <w:spacing w:val="-2"/>
                <w:kern w:val="0"/>
                <w:sz w:val="18"/>
                <w:szCs w:val="22"/>
                <w:lang w:eastAsia="en-US" w:bidi="ar-SA"/>
              </w:rPr>
              <w:t>224.87</w:t>
            </w:r>
            <w:r>
              <w:rPr>
                <w:color w:val="231F21"/>
                <w:kern w:val="0"/>
                <w:sz w:val="18"/>
                <w:szCs w:val="22"/>
                <w:lang w:eastAsia="en-US" w:bidi="ar-SA"/>
              </w:rPr>
              <w:tab/>
            </w:r>
            <w:r>
              <w:rPr>
                <w:color w:val="231F21"/>
                <w:spacing w:val="-2"/>
                <w:kern w:val="0"/>
                <w:sz w:val="18"/>
                <w:szCs w:val="22"/>
                <w:lang w:eastAsia="en-US" w:bidi="ar-SA"/>
              </w:rPr>
              <w:t>256.73</w:t>
            </w:r>
            <w:r>
              <w:rPr>
                <w:color w:val="231F21"/>
                <w:kern w:val="0"/>
                <w:sz w:val="18"/>
                <w:szCs w:val="22"/>
                <w:lang w:eastAsia="en-US" w:bidi="ar-SA"/>
              </w:rPr>
              <w:tab/>
            </w:r>
            <w:r>
              <w:rPr>
                <w:color w:val="231F21"/>
                <w:spacing w:val="-2"/>
                <w:kern w:val="0"/>
                <w:sz w:val="18"/>
                <w:szCs w:val="22"/>
                <w:lang w:eastAsia="en-US" w:bidi="ar-SA"/>
              </w:rPr>
              <w:t>299.50</w:t>
            </w:r>
            <w:r>
              <w:rPr>
                <w:color w:val="231F21"/>
                <w:kern w:val="0"/>
                <w:sz w:val="18"/>
                <w:szCs w:val="22"/>
                <w:lang w:eastAsia="en-US" w:bidi="ar-SA"/>
              </w:rPr>
              <w:tab/>
            </w:r>
            <w:r>
              <w:rPr>
                <w:color w:val="231F21"/>
                <w:spacing w:val="-2"/>
                <w:kern w:val="0"/>
                <w:sz w:val="18"/>
                <w:szCs w:val="22"/>
                <w:lang w:eastAsia="en-US" w:bidi="ar-SA"/>
              </w:rPr>
              <w:t>326.72</w:t>
            </w:r>
          </w:p>
        </w:tc>
      </w:tr>
    </w:tbl>
    <w:p>
      <w:pPr>
        <w:pStyle w:val="ListParagraph"/>
        <w:numPr>
          <w:ilvl w:val="0"/>
          <w:numId w:val="4"/>
        </w:numPr>
        <w:tabs>
          <w:tab w:val="clear" w:pos="720"/>
          <w:tab w:val="left" w:pos="821" w:leader="none"/>
        </w:tabs>
        <w:spacing w:before="10" w:after="0"/>
        <w:rPr>
          <w:sz w:val="18"/>
        </w:rPr>
      </w:pPr>
      <w:r>
        <w:rPr>
          <w:color w:val="231F21"/>
          <w:sz w:val="18"/>
        </w:rPr>
        <w:t>Construya</w:t>
      </w:r>
      <w:r>
        <w:rPr>
          <w:color w:val="231F21"/>
          <w:spacing w:val="-1"/>
          <w:sz w:val="18"/>
        </w:rPr>
        <w:t xml:space="preserve"> </w:t>
      </w:r>
      <w:r>
        <w:rPr>
          <w:color w:val="231F21"/>
          <w:sz w:val="18"/>
        </w:rPr>
        <w:t>el</w:t>
      </w:r>
      <w:r>
        <w:rPr>
          <w:color w:val="231F21"/>
          <w:spacing w:val="-5"/>
          <w:sz w:val="18"/>
        </w:rPr>
        <w:t xml:space="preserve"> </w:t>
      </w:r>
      <w:r>
        <w:rPr>
          <w:color w:val="231F21"/>
          <w:sz w:val="18"/>
        </w:rPr>
        <w:t>polinomio</w:t>
      </w:r>
      <w:r>
        <w:rPr>
          <w:color w:val="231F21"/>
          <w:spacing w:val="-1"/>
          <w:sz w:val="18"/>
        </w:rPr>
        <w:t xml:space="preserve"> </w:t>
      </w:r>
      <w:r>
        <w:rPr>
          <w:color w:val="231F21"/>
          <w:sz w:val="18"/>
        </w:rPr>
        <w:t>por</w:t>
      </w:r>
      <w:r>
        <w:rPr>
          <w:color w:val="231F21"/>
          <w:spacing w:val="-1"/>
          <w:sz w:val="18"/>
        </w:rPr>
        <w:t xml:space="preserve"> </w:t>
      </w:r>
      <w:r>
        <w:rPr>
          <w:color w:val="231F21"/>
          <w:sz w:val="18"/>
        </w:rPr>
        <w:t>mínimos</w:t>
      </w:r>
      <w:r>
        <w:rPr>
          <w:color w:val="231F21"/>
          <w:spacing w:val="-1"/>
          <w:sz w:val="18"/>
        </w:rPr>
        <w:t xml:space="preserve"> </w:t>
      </w:r>
      <w:r>
        <w:rPr>
          <w:color w:val="231F21"/>
          <w:sz w:val="18"/>
        </w:rPr>
        <w:t>cuadrados</w:t>
      </w:r>
      <w:r>
        <w:rPr>
          <w:color w:val="231F21"/>
          <w:spacing w:val="-4"/>
          <w:sz w:val="18"/>
        </w:rPr>
        <w:t xml:space="preserve"> </w:t>
      </w:r>
      <w:r>
        <w:rPr>
          <w:color w:val="231F21"/>
          <w:sz w:val="18"/>
        </w:rPr>
        <w:t>de</w:t>
      </w:r>
      <w:r>
        <w:rPr>
          <w:color w:val="231F21"/>
          <w:spacing w:val="-1"/>
          <w:sz w:val="18"/>
        </w:rPr>
        <w:t xml:space="preserve"> </w:t>
      </w:r>
      <w:r>
        <w:rPr>
          <w:color w:val="231F21"/>
          <w:sz w:val="18"/>
        </w:rPr>
        <w:t>grado 1</w:t>
      </w:r>
      <w:r>
        <w:rPr>
          <w:color w:val="231F21"/>
          <w:spacing w:val="-3"/>
          <w:sz w:val="18"/>
        </w:rPr>
        <w:t xml:space="preserve"> </w:t>
      </w:r>
      <w:r>
        <w:rPr>
          <w:color w:val="231F21"/>
          <w:sz w:val="18"/>
        </w:rPr>
        <w:t xml:space="preserve">y calcule el </w:t>
      </w:r>
      <w:r>
        <w:rPr>
          <w:color w:val="231F21"/>
          <w:spacing w:val="-2"/>
          <w:sz w:val="18"/>
        </w:rPr>
        <w:t>error.</w:t>
      </w:r>
    </w:p>
    <w:p>
      <w:pPr>
        <w:pStyle w:val="ListParagraph"/>
        <w:tabs>
          <w:tab w:val="clear" w:pos="720"/>
          <w:tab w:val="left" w:pos="821" w:leader="none"/>
        </w:tabs>
        <w:spacing w:before="10" w:after="0"/>
        <w:ind w:hanging="0" w:left="1080"/>
        <w:jc w:val="center"/>
        <w:rPr>
          <w:sz w:val="18"/>
        </w:rPr>
      </w:pPr>
      <w:r>
        <w:rPr/>
      </w:r>
      <m:oMathPara xmlns:m="http://schemas.openxmlformats.org/officeDocument/2006/math">
        <m:oMathParaPr>
          <m:jc m:val="center"/>
        </m:oMathParaPr>
        <m:oMath>
          <m:r>
            <w:rPr>
              <w:rFonts w:ascii="Cambria Math" w:hAnsi="Cambria Math"/>
            </w:rPr>
            <m:t xml:space="preserve">SM</m:t>
          </m:r>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p>
                <m:e>
                  <m:d>
                    <m:dPr>
                      <m:begChr m:val="("/>
                      <m:endChr m:val=")"/>
                    </m:dPr>
                    <m:e>
                      <m:sSub>
                        <m:e>
                          <m:r>
                            <w:rPr>
                              <w:rFonts w:ascii="Cambria Math" w:hAnsi="Cambria Math"/>
                            </w:rPr>
                            <m:t xml:space="preserve">y</m:t>
                          </m:r>
                        </m:e>
                        <m:sub>
                          <m:r>
                            <w:rPr>
                              <w:rFonts w:ascii="Cambria Math" w:hAnsi="Cambria Math"/>
                            </w:rPr>
                            <m:t xml:space="preserve">i</m:t>
                          </m:r>
                        </m:sub>
                      </m:sSub>
                      <m:r>
                        <w:rPr>
                          <w:rFonts w:ascii="Cambria Math" w:hAnsi="Cambria Math"/>
                        </w:rPr>
                        <m:t xml:space="preserve">−</m:t>
                      </m:r>
                      <m:r>
                        <w:rPr>
                          <w:rFonts w:ascii="Cambria Math" w:hAnsi="Cambria Math"/>
                        </w:rPr>
                        <m:t xml:space="preserve">(</m:t>
                      </m:r>
                      <m:sSub>
                        <m:e>
                          <m:r>
                            <w:rPr>
                              <w:rFonts w:ascii="Cambria Math" w:hAnsi="Cambria Math"/>
                            </w:rPr>
                            <m:t xml:space="preserve">B</m:t>
                          </m:r>
                        </m:e>
                        <m:sub>
                          <m:r>
                            <w:rPr>
                              <w:rFonts w:ascii="Cambria Math" w:hAnsi="Cambria Math"/>
                            </w:rPr>
                            <m:t xml:space="preserve">0</m:t>
                          </m:r>
                        </m:sub>
                      </m:sSub>
                      <m:r>
                        <w:rPr>
                          <w:rFonts w:ascii="Cambria Math" w:hAnsi="Cambria Math"/>
                        </w:rPr>
                        <m:t xml:space="preserve">+</m:t>
                      </m:r>
                      <m:r>
                        <w:rPr>
                          <w:rFonts w:ascii="Cambria Math" w:hAnsi="Cambria Math"/>
                        </w:rPr>
                        <m:t xml:space="preserve">x</m:t>
                      </m:r>
                      <m:sSub>
                        <m:e>
                          <m:r>
                            <w:rPr>
                              <w:rFonts w:ascii="Cambria Math" w:hAnsi="Cambria Math"/>
                            </w:rPr>
                            <m:t xml:space="preserve">B</m:t>
                          </m:r>
                        </m:e>
                        <m:sub>
                          <m:r>
                            <w:rPr>
                              <w:rFonts w:ascii="Cambria Math" w:hAnsi="Cambria Math"/>
                            </w:rPr>
                            <m:t xml:space="preserve">1</m:t>
                          </m:r>
                        </m:sub>
                      </m:sSub>
                      <m:r>
                        <w:rPr>
                          <w:rFonts w:ascii="Cambria Math" w:hAnsi="Cambria Math"/>
                        </w:rPr>
                        <m:t xml:space="preserve">)</m:t>
                      </m:r>
                    </m:e>
                  </m:d>
                </m:e>
                <m:sup>
                  <m:r>
                    <w:rPr>
                      <w:rFonts w:ascii="Cambria Math" w:hAnsi="Cambria Math"/>
                    </w:rPr>
                    <m:t xml:space="preserve">2</m:t>
                  </m:r>
                </m:sup>
              </m:sSup>
            </m:e>
          </m:nary>
        </m:oMath>
      </m:oMathPara>
    </w:p>
    <w:p>
      <w:pPr>
        <w:pStyle w:val="ListParagraph"/>
        <w:tabs>
          <w:tab w:val="clear" w:pos="720"/>
          <w:tab w:val="left" w:pos="821" w:leader="none"/>
        </w:tabs>
        <w:spacing w:before="10" w:after="0"/>
        <w:ind w:hanging="0" w:left="1080"/>
        <w:jc w:val="center"/>
        <w:rPr>
          <w:b/>
          <w:bCs/>
          <w:iCs/>
          <w:sz w:val="16"/>
          <w:szCs w:val="20"/>
        </w:rPr>
      </w:pPr>
      <w:r>
        <w:rPr/>
      </w:r>
      <m:oMathPara xmlns:m="http://schemas.openxmlformats.org/officeDocument/2006/math">
        <m:oMathParaPr>
          <m:jc m:val="center"/>
        </m:oMathParaPr>
        <m:oMath>
          <m:r>
            <w:rPr>
              <w:rFonts w:ascii="Cambria Math" w:hAnsi="Cambria Math"/>
            </w:rPr>
            <m:t xml:space="preserve">Polinomio</m:t>
          </m:r>
        </m:oMath>
      </m:oMathPara>
    </w:p>
    <w:p>
      <w:pPr>
        <w:pStyle w:val="ListParagraph"/>
        <w:tabs>
          <w:tab w:val="clear" w:pos="720"/>
          <w:tab w:val="left" w:pos="821" w:leader="none"/>
        </w:tabs>
        <w:spacing w:before="10" w:after="0"/>
        <w:ind w:hanging="0" w:left="1080"/>
        <w:jc w:val="center"/>
        <w:rPr>
          <w:sz w:val="18"/>
        </w:rPr>
      </w:pPr>
      <w:r>
        <w:rPr/>
      </w:r>
      <m:oMathPara xmlns:m="http://schemas.openxmlformats.org/officeDocument/2006/math">
        <m:oMathParaPr>
          <m:jc m:val="center"/>
        </m:oMathParaPr>
        <m:oMath>
          <m:sSub>
            <m:e>
              <m:r>
                <w:rPr>
                  <w:rFonts w:ascii="Cambria Math" w:hAnsi="Cambria Math"/>
                </w:rPr>
                <m:t xml:space="preserve">y</m:t>
              </m:r>
            </m:e>
            <m:sub>
              <m:r>
                <w:rPr>
                  <w:rFonts w:ascii="Cambria Math" w:hAnsi="Cambria Math"/>
                </w:rPr>
                <m:t xml:space="preserve">i</m:t>
              </m:r>
            </m:sub>
          </m:sSub>
          <m:r>
            <w:rPr>
              <w:rFonts w:ascii="Cambria Math" w:hAnsi="Cambria Math"/>
            </w:rPr>
            <m:t xml:space="preserve">−</m:t>
          </m:r>
          <m:r>
            <w:rPr>
              <w:rFonts w:ascii="Cambria Math" w:hAnsi="Cambria Math"/>
            </w:rPr>
            <m:t xml:space="preserve">191.57</m:t>
          </m:r>
          <m:r>
            <w:rPr>
              <w:rFonts w:ascii="Cambria Math" w:hAnsi="Cambria Math"/>
            </w:rPr>
            <m:t xml:space="preserve">−</m:t>
          </m:r>
          <m:r>
            <w:rPr>
              <w:rFonts w:ascii="Cambria Math" w:hAnsi="Cambria Math"/>
            </w:rPr>
            <m:t xml:space="preserve">x</m:t>
          </m:r>
          <m:r>
            <w:rPr>
              <w:rFonts w:ascii="Cambria Math" w:hAnsi="Cambria Math"/>
            </w:rPr>
            <m:t xml:space="preserve">71.61</m:t>
          </m:r>
          <m:r>
            <w:rPr>
              <w:rFonts w:ascii="Cambria Math" w:hAnsi="Cambria Math"/>
            </w:rPr>
            <m:t xml:space="preserve">=</m:t>
          </m:r>
          <m:r>
            <w:rPr>
              <w:rFonts w:ascii="Cambria Math" w:hAnsi="Cambria Math"/>
            </w:rPr>
            <m:t xml:space="preserve">0</m:t>
          </m:r>
        </m:oMath>
      </m:oMathPara>
    </w:p>
    <w:p>
      <w:pPr>
        <w:pStyle w:val="ListParagraph"/>
        <w:numPr>
          <w:ilvl w:val="0"/>
          <w:numId w:val="4"/>
        </w:numPr>
        <w:tabs>
          <w:tab w:val="clear" w:pos="720"/>
          <w:tab w:val="left" w:pos="821" w:leader="none"/>
        </w:tabs>
        <w:spacing w:before="10" w:after="0"/>
        <w:rPr>
          <w:sz w:val="18"/>
        </w:rPr>
      </w:pPr>
      <w:r>
        <w:rPr>
          <w:color w:val="231F21"/>
          <w:sz w:val="18"/>
        </w:rPr>
        <w:t>Construya</w:t>
      </w:r>
      <w:r>
        <w:rPr>
          <w:color w:val="231F21"/>
          <w:spacing w:val="-2"/>
          <w:sz w:val="18"/>
        </w:rPr>
        <w:t xml:space="preserve"> </w:t>
      </w:r>
      <w:r>
        <w:rPr>
          <w:color w:val="231F21"/>
          <w:sz w:val="18"/>
        </w:rPr>
        <w:t>el</w:t>
      </w:r>
      <w:r>
        <w:rPr>
          <w:color w:val="231F21"/>
          <w:spacing w:val="-5"/>
          <w:sz w:val="18"/>
        </w:rPr>
        <w:t xml:space="preserve"> </w:t>
      </w:r>
      <w:r>
        <w:rPr>
          <w:color w:val="231F21"/>
          <w:sz w:val="18"/>
        </w:rPr>
        <w:t>polinomio por</w:t>
      </w:r>
      <w:r>
        <w:rPr>
          <w:color w:val="231F21"/>
          <w:spacing w:val="-1"/>
          <w:sz w:val="18"/>
        </w:rPr>
        <w:t xml:space="preserve"> </w:t>
      </w:r>
      <w:r>
        <w:rPr>
          <w:color w:val="231F21"/>
          <w:sz w:val="18"/>
        </w:rPr>
        <w:t>mínimos</w:t>
      </w:r>
      <w:r>
        <w:rPr>
          <w:color w:val="231F21"/>
          <w:spacing w:val="-1"/>
          <w:sz w:val="18"/>
        </w:rPr>
        <w:t xml:space="preserve"> </w:t>
      </w:r>
      <w:r>
        <w:rPr>
          <w:color w:val="231F21"/>
          <w:sz w:val="18"/>
        </w:rPr>
        <w:t>cuadrados</w:t>
      </w:r>
      <w:r>
        <w:rPr>
          <w:color w:val="231F21"/>
          <w:spacing w:val="-5"/>
          <w:sz w:val="18"/>
        </w:rPr>
        <w:t xml:space="preserve"> </w:t>
      </w:r>
      <w:r>
        <w:rPr>
          <w:color w:val="231F21"/>
          <w:sz w:val="18"/>
        </w:rPr>
        <w:t>de</w:t>
      </w:r>
      <w:r>
        <w:rPr>
          <w:color w:val="231F21"/>
          <w:spacing w:val="-2"/>
          <w:sz w:val="18"/>
        </w:rPr>
        <w:t xml:space="preserve"> </w:t>
      </w:r>
      <w:r>
        <w:rPr>
          <w:color w:val="231F21"/>
          <w:sz w:val="18"/>
        </w:rPr>
        <w:t>grado 2</w:t>
      </w:r>
      <w:r>
        <w:rPr>
          <w:color w:val="231F21"/>
          <w:spacing w:val="-3"/>
          <w:sz w:val="18"/>
        </w:rPr>
        <w:t xml:space="preserve"> </w:t>
      </w:r>
      <w:r>
        <w:rPr>
          <w:color w:val="231F21"/>
          <w:sz w:val="18"/>
        </w:rPr>
        <w:t>y calcule el</w:t>
      </w:r>
      <w:r>
        <w:rPr>
          <w:color w:val="231F21"/>
          <w:spacing w:val="-1"/>
          <w:sz w:val="18"/>
        </w:rPr>
        <w:t xml:space="preserve"> </w:t>
      </w:r>
      <w:r>
        <w:rPr>
          <w:color w:val="231F21"/>
          <w:spacing w:val="-2"/>
          <w:sz w:val="18"/>
        </w:rPr>
        <w:t>error.</w:t>
      </w:r>
    </w:p>
    <w:p>
      <w:pPr>
        <w:pStyle w:val="ListParagraph"/>
        <w:tabs>
          <w:tab w:val="clear" w:pos="720"/>
          <w:tab w:val="left" w:pos="821" w:leader="none"/>
        </w:tabs>
        <w:spacing w:before="10" w:after="0"/>
        <w:ind w:hanging="0" w:left="1080"/>
        <w:jc w:val="center"/>
        <w:rPr>
          <w:sz w:val="18"/>
        </w:rPr>
      </w:pPr>
      <w:r>
        <w:rPr/>
      </w:r>
      <m:oMathPara xmlns:m="http://schemas.openxmlformats.org/officeDocument/2006/math">
        <m:oMathParaPr>
          <m:jc m:val="center"/>
        </m:oMathParaPr>
        <m:oMath>
          <m:r>
            <w:rPr>
              <w:rFonts w:ascii="Cambria Math" w:hAnsi="Cambria Math"/>
            </w:rPr>
            <m:t xml:space="preserve">SM</m:t>
          </m:r>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p>
                <m:e>
                  <m:d>
                    <m:dPr>
                      <m:begChr m:val="("/>
                      <m:endChr m:val=")"/>
                    </m:dPr>
                    <m:e>
                      <m:sSub>
                        <m:e>
                          <m:r>
                            <w:rPr>
                              <w:rFonts w:ascii="Cambria Math" w:hAnsi="Cambria Math"/>
                            </w:rPr>
                            <m:t xml:space="preserve">y</m:t>
                          </m:r>
                        </m:e>
                        <m:sub>
                          <m:r>
                            <w:rPr>
                              <w:rFonts w:ascii="Cambria Math" w:hAnsi="Cambria Math"/>
                            </w:rPr>
                            <m:t xml:space="preserve">i</m:t>
                          </m:r>
                        </m:sub>
                      </m:sSub>
                      <m:r>
                        <w:rPr>
                          <w:rFonts w:ascii="Cambria Math" w:hAnsi="Cambria Math"/>
                        </w:rPr>
                        <m:t xml:space="preserve">−</m:t>
                      </m:r>
                      <m:r>
                        <w:rPr>
                          <w:rFonts w:ascii="Cambria Math" w:hAnsi="Cambria Math"/>
                        </w:rPr>
                        <m:t xml:space="preserve">(</m:t>
                      </m:r>
                      <m:r>
                        <w:rPr>
                          <w:rFonts w:ascii="Cambria Math" w:hAnsi="Cambria Math"/>
                        </w:rPr>
                        <m:t xml:space="preserve">a</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bx</m:t>
                      </m:r>
                      <m:r>
                        <w:rPr>
                          <w:rFonts w:ascii="Cambria Math" w:hAnsi="Cambria Math"/>
                        </w:rPr>
                        <m:t xml:space="preserve">+</m:t>
                      </m:r>
                      <m:r>
                        <w:rPr>
                          <w:rFonts w:ascii="Cambria Math" w:hAnsi="Cambria Math"/>
                        </w:rPr>
                        <m:t xml:space="preserve">c</m:t>
                      </m:r>
                      <m:r>
                        <w:rPr>
                          <w:rFonts w:ascii="Cambria Math" w:hAnsi="Cambria Math"/>
                        </w:rPr>
                        <m:t xml:space="preserve">)</m:t>
                      </m:r>
                    </m:e>
                  </m:d>
                </m:e>
                <m:sup>
                  <m:r>
                    <w:rPr>
                      <w:rFonts w:ascii="Cambria Math" w:hAnsi="Cambria Math"/>
                    </w:rPr>
                    <m:t xml:space="preserve">2</m:t>
                  </m:r>
                </m:sup>
              </m:sSup>
            </m:e>
          </m:nary>
        </m:oMath>
      </m:oMathPara>
    </w:p>
    <w:p>
      <w:pPr>
        <w:pStyle w:val="ListParagraph"/>
        <w:tabs>
          <w:tab w:val="clear" w:pos="720"/>
          <w:tab w:val="left" w:pos="821" w:leader="none"/>
        </w:tabs>
        <w:spacing w:before="10" w:after="0"/>
        <w:ind w:hanging="0" w:left="1080"/>
        <w:jc w:val="center"/>
        <w:rPr>
          <w:b/>
          <w:bCs/>
          <w:iCs/>
          <w:sz w:val="16"/>
          <w:szCs w:val="20"/>
        </w:rPr>
      </w:pPr>
      <w:r>
        <w:rPr/>
      </w:r>
      <m:oMathPara xmlns:m="http://schemas.openxmlformats.org/officeDocument/2006/math">
        <m:oMathParaPr>
          <m:jc m:val="center"/>
        </m:oMathParaPr>
        <m:oMath>
          <m:r>
            <w:rPr>
              <w:rFonts w:ascii="Cambria Math" w:hAnsi="Cambria Math"/>
            </w:rPr>
            <m:t xml:space="preserve">Polinomio</m:t>
          </m:r>
        </m:oMath>
      </m:oMathPara>
    </w:p>
    <w:p>
      <w:pPr>
        <w:pStyle w:val="ListParagraph"/>
        <w:tabs>
          <w:tab w:val="clear" w:pos="720"/>
          <w:tab w:val="left" w:pos="821" w:leader="none"/>
        </w:tabs>
        <w:spacing w:before="10" w:after="0"/>
        <w:ind w:hanging="0" w:left="1080"/>
        <w:jc w:val="center"/>
        <w:rPr>
          <w:sz w:val="18"/>
        </w:rPr>
      </w:pPr>
      <w:r>
        <w:rPr>
          <w:sz w:val="18"/>
        </w:rPr>
      </w:r>
      <m:oMathPara xmlns:m="http://schemas.openxmlformats.org/officeDocument/2006/math">
        <m:oMathParaPr>
          <m:jc m:val="center"/>
        </m:oMathParaPr>
        <m:oMath>
          <m:sSub>
            <m:e>
              <m:r>
                <w:rPr>
                  <w:rFonts w:ascii="Cambria Math" w:hAnsi="Cambria Math"/>
                </w:rPr>
                <m:t xml:space="preserve">y</m:t>
              </m:r>
            </m:e>
            <m:sub>
              <m:r>
                <w:rPr>
                  <w:rFonts w:ascii="Cambria Math" w:hAnsi="Cambria Math"/>
                </w:rPr>
                <m:t xml:space="preserve">i</m:t>
              </m:r>
            </m:sub>
          </m:sSub>
          <m:r>
            <w:rPr>
              <w:rFonts w:ascii="Cambria Math" w:hAnsi="Cambria Math"/>
            </w:rPr>
            <m:t xml:space="preserve">−</m:t>
          </m:r>
          <m:r>
            <w:rPr>
              <w:rFonts w:ascii="Cambria Math" w:hAnsi="Cambria Math"/>
            </w:rPr>
            <m:t xml:space="preserve">8.21</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19.30</m:t>
          </m:r>
          <m:r>
            <w:rPr>
              <w:rFonts w:ascii="Cambria Math" w:hAnsi="Cambria Math"/>
            </w:rPr>
            <m:t xml:space="preserve">x</m:t>
          </m:r>
          <m:r>
            <w:rPr>
              <w:rFonts w:ascii="Cambria Math" w:hAnsi="Cambria Math"/>
            </w:rPr>
            <m:t xml:space="preserve">−</m:t>
          </m:r>
          <m:r>
            <w:rPr>
              <w:rFonts w:ascii="Cambria Math" w:hAnsi="Cambria Math"/>
            </w:rPr>
            <m:t xml:space="preserve">51</m:t>
          </m:r>
          <m:r>
            <w:rPr>
              <w:rFonts w:ascii="Cambria Math" w:hAnsi="Cambria Math"/>
            </w:rPr>
            <m:t xml:space="preserve">=</m:t>
          </m:r>
          <m:r>
            <w:rPr>
              <w:rFonts w:ascii="Cambria Math" w:hAnsi="Cambria Math"/>
            </w:rPr>
            <m:t xml:space="preserve">0</m:t>
          </m:r>
        </m:oMath>
      </m:oMathPara>
    </w:p>
    <w:p>
      <w:pPr>
        <w:pStyle w:val="ListParagraph"/>
        <w:tabs>
          <w:tab w:val="clear" w:pos="720"/>
          <w:tab w:val="left" w:pos="821" w:leader="none"/>
        </w:tabs>
        <w:spacing w:before="10" w:after="0"/>
        <w:ind w:hanging="0" w:left="1080"/>
        <w:rPr>
          <w:sz w:val="16"/>
          <w:szCs w:val="20"/>
        </w:rPr>
      </w:pPr>
      <w:r>
        <w:rPr>
          <w:sz w:val="16"/>
          <w:szCs w:val="20"/>
        </w:rPr>
      </w:r>
    </w:p>
    <w:p>
      <w:pPr>
        <w:pStyle w:val="ListParagraph"/>
        <w:numPr>
          <w:ilvl w:val="0"/>
          <w:numId w:val="4"/>
        </w:numPr>
        <w:tabs>
          <w:tab w:val="clear" w:pos="720"/>
          <w:tab w:val="left" w:pos="821" w:leader="none"/>
        </w:tabs>
        <w:spacing w:before="10" w:after="0"/>
        <w:rPr>
          <w:sz w:val="18"/>
        </w:rPr>
      </w:pPr>
      <w:r>
        <w:rPr>
          <w:color w:val="231F21"/>
          <w:sz w:val="18"/>
        </w:rPr>
        <w:t>Construya</w:t>
      </w:r>
      <w:r>
        <w:rPr>
          <w:color w:val="231F21"/>
          <w:spacing w:val="-1"/>
          <w:sz w:val="18"/>
        </w:rPr>
        <w:t xml:space="preserve"> </w:t>
      </w:r>
      <w:r>
        <w:rPr>
          <w:color w:val="231F21"/>
          <w:sz w:val="18"/>
        </w:rPr>
        <w:t>el</w:t>
      </w:r>
      <w:r>
        <w:rPr>
          <w:color w:val="231F21"/>
          <w:spacing w:val="-5"/>
          <w:sz w:val="18"/>
        </w:rPr>
        <w:t xml:space="preserve"> </w:t>
      </w:r>
      <w:r>
        <w:rPr>
          <w:color w:val="231F21"/>
          <w:sz w:val="18"/>
        </w:rPr>
        <w:t>polinomio</w:t>
      </w:r>
      <w:r>
        <w:rPr>
          <w:color w:val="231F21"/>
          <w:spacing w:val="-1"/>
          <w:sz w:val="18"/>
        </w:rPr>
        <w:t xml:space="preserve"> </w:t>
      </w:r>
      <w:r>
        <w:rPr>
          <w:color w:val="231F21"/>
          <w:sz w:val="18"/>
        </w:rPr>
        <w:t>por</w:t>
      </w:r>
      <w:r>
        <w:rPr>
          <w:color w:val="231F21"/>
          <w:spacing w:val="-1"/>
          <w:sz w:val="18"/>
        </w:rPr>
        <w:t xml:space="preserve"> </w:t>
      </w:r>
      <w:r>
        <w:rPr>
          <w:color w:val="231F21"/>
          <w:sz w:val="18"/>
        </w:rPr>
        <w:t>mínimos</w:t>
      </w:r>
      <w:r>
        <w:rPr>
          <w:color w:val="231F21"/>
          <w:spacing w:val="-1"/>
          <w:sz w:val="18"/>
        </w:rPr>
        <w:t xml:space="preserve"> </w:t>
      </w:r>
      <w:r>
        <w:rPr>
          <w:color w:val="231F21"/>
          <w:sz w:val="18"/>
        </w:rPr>
        <w:t>cuadrados</w:t>
      </w:r>
      <w:r>
        <w:rPr>
          <w:color w:val="231F21"/>
          <w:spacing w:val="-4"/>
          <w:sz w:val="18"/>
        </w:rPr>
        <w:t xml:space="preserve"> </w:t>
      </w:r>
      <w:r>
        <w:rPr>
          <w:color w:val="231F21"/>
          <w:sz w:val="18"/>
        </w:rPr>
        <w:t>de</w:t>
      </w:r>
      <w:r>
        <w:rPr>
          <w:color w:val="231F21"/>
          <w:spacing w:val="-1"/>
          <w:sz w:val="18"/>
        </w:rPr>
        <w:t xml:space="preserve"> </w:t>
      </w:r>
      <w:r>
        <w:rPr>
          <w:color w:val="231F21"/>
          <w:sz w:val="18"/>
        </w:rPr>
        <w:t>grado 3</w:t>
      </w:r>
      <w:r>
        <w:rPr>
          <w:color w:val="231F21"/>
          <w:spacing w:val="-3"/>
          <w:sz w:val="18"/>
        </w:rPr>
        <w:t xml:space="preserve"> </w:t>
      </w:r>
      <w:r>
        <w:rPr>
          <w:color w:val="231F21"/>
          <w:sz w:val="18"/>
        </w:rPr>
        <w:t xml:space="preserve">y calcule el </w:t>
      </w:r>
      <w:r>
        <w:rPr>
          <w:color w:val="231F21"/>
          <w:spacing w:val="-2"/>
          <w:sz w:val="18"/>
        </w:rPr>
        <w:t>error.</w:t>
      </w:r>
    </w:p>
    <w:p>
      <w:pPr>
        <w:pStyle w:val="ListParagraph"/>
        <w:tabs>
          <w:tab w:val="clear" w:pos="720"/>
          <w:tab w:val="left" w:pos="821" w:leader="none"/>
        </w:tabs>
        <w:spacing w:before="10" w:after="0"/>
        <w:ind w:hanging="0" w:left="1080"/>
        <w:jc w:val="center"/>
        <w:rPr>
          <w:sz w:val="18"/>
        </w:rPr>
      </w:pPr>
      <w:r>
        <w:rPr/>
      </w:r>
      <m:oMathPara xmlns:m="http://schemas.openxmlformats.org/officeDocument/2006/math">
        <m:oMathParaPr>
          <m:jc m:val="center"/>
        </m:oMathParaPr>
        <m:oMath>
          <m:r>
            <w:rPr>
              <w:rFonts w:ascii="Cambria Math" w:hAnsi="Cambria Math"/>
            </w:rPr>
            <m:t xml:space="preserve">SM</m:t>
          </m:r>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p>
                <m:e>
                  <m:d>
                    <m:dPr>
                      <m:begChr m:val="("/>
                      <m:endChr m:val=")"/>
                    </m:dPr>
                    <m:e>
                      <m:sSub>
                        <m:e>
                          <m:r>
                            <w:rPr>
                              <w:rFonts w:ascii="Cambria Math" w:hAnsi="Cambria Math"/>
                            </w:rPr>
                            <m:t xml:space="preserve">y</m:t>
                          </m:r>
                        </m:e>
                        <m:sub>
                          <m:r>
                            <w:rPr>
                              <w:rFonts w:ascii="Cambria Math" w:hAnsi="Cambria Math"/>
                            </w:rPr>
                            <m:t xml:space="preserve">i</m:t>
                          </m:r>
                        </m:sub>
                      </m:sSub>
                      <m:r>
                        <w:rPr>
                          <w:rFonts w:ascii="Cambria Math" w:hAnsi="Cambria Math"/>
                        </w:rPr>
                        <m:t xml:space="preserve">−</m:t>
                      </m:r>
                      <m:r>
                        <w:rPr>
                          <w:rFonts w:ascii="Cambria Math" w:hAnsi="Cambria Math"/>
                        </w:rPr>
                        <m:t xml:space="preserve">(</m:t>
                      </m:r>
                      <m:r>
                        <w:rPr>
                          <w:rFonts w:ascii="Cambria Math" w:hAnsi="Cambria Math"/>
                        </w:rPr>
                        <m:t xml:space="preserve">a</m:t>
                      </m:r>
                      <m:sSup>
                        <m:e>
                          <m:r>
                            <w:rPr>
                              <w:rFonts w:ascii="Cambria Math" w:hAnsi="Cambria Math"/>
                            </w:rPr>
                            <m:t xml:space="preserve">x</m:t>
                          </m:r>
                        </m:e>
                        <m:sup>
                          <m:r>
                            <w:rPr>
                              <w:rFonts w:ascii="Cambria Math" w:hAnsi="Cambria Math"/>
                            </w:rPr>
                            <m:t xml:space="preserve">3</m:t>
                          </m:r>
                        </m:sup>
                      </m:sSup>
                      <m:r>
                        <w:rPr>
                          <w:rFonts w:ascii="Cambria Math" w:hAnsi="Cambria Math"/>
                        </w:rPr>
                        <m:t xml:space="preserve">+</m:t>
                      </m:r>
                      <m:r>
                        <w:rPr>
                          <w:rFonts w:ascii="Cambria Math" w:hAnsi="Cambria Math"/>
                        </w:rPr>
                        <m:t xml:space="preserve">b</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cx</m:t>
                      </m:r>
                      <m:r>
                        <w:rPr>
                          <w:rFonts w:ascii="Cambria Math" w:hAnsi="Cambria Math"/>
                        </w:rPr>
                        <m:t xml:space="preserve">+</m:t>
                      </m:r>
                      <m:r>
                        <w:rPr>
                          <w:rFonts w:ascii="Cambria Math" w:hAnsi="Cambria Math"/>
                        </w:rPr>
                        <m:t xml:space="preserve">d</m:t>
                      </m:r>
                      <m:r>
                        <w:rPr>
                          <w:rFonts w:ascii="Cambria Math" w:hAnsi="Cambria Math"/>
                        </w:rPr>
                        <m:t xml:space="preserve">)</m:t>
                      </m:r>
                    </m:e>
                  </m:d>
                </m:e>
                <m:sup>
                  <m:r>
                    <w:rPr>
                      <w:rFonts w:ascii="Cambria Math" w:hAnsi="Cambria Math"/>
                    </w:rPr>
                    <m:t xml:space="preserve">2</m:t>
                  </m:r>
                </m:sup>
              </m:sSup>
            </m:e>
          </m:nary>
        </m:oMath>
      </m:oMathPara>
    </w:p>
    <w:p>
      <w:pPr>
        <w:pStyle w:val="ListParagraph"/>
        <w:tabs>
          <w:tab w:val="clear" w:pos="720"/>
          <w:tab w:val="left" w:pos="821" w:leader="none"/>
        </w:tabs>
        <w:spacing w:before="10" w:after="0"/>
        <w:ind w:hanging="0" w:left="1080"/>
        <w:jc w:val="center"/>
        <w:rPr>
          <w:b/>
          <w:bCs/>
          <w:iCs/>
          <w:sz w:val="16"/>
          <w:szCs w:val="20"/>
        </w:rPr>
      </w:pPr>
      <w:r>
        <w:rPr/>
      </w:r>
    </w:p>
    <w:p>
      <w:pPr>
        <w:pStyle w:val="ListParagraph"/>
        <w:tabs>
          <w:tab w:val="clear" w:pos="720"/>
          <w:tab w:val="left" w:pos="821" w:leader="none"/>
        </w:tabs>
        <w:spacing w:before="10" w:after="0"/>
        <w:ind w:hanging="0" w:left="1080"/>
        <w:jc w:val="center"/>
        <w:rPr>
          <w:b/>
          <w:bCs/>
          <w:iCs/>
          <w:sz w:val="16"/>
          <w:szCs w:val="20"/>
        </w:rPr>
      </w:pPr>
      <w:r>
        <w:rPr/>
      </w:r>
      <m:oMathPara xmlns:m="http://schemas.openxmlformats.org/officeDocument/2006/math">
        <m:oMathParaPr>
          <m:jc m:val="center"/>
        </m:oMathParaPr>
        <m:oMath>
          <m:r>
            <w:rPr>
              <w:rFonts w:ascii="Cambria Math" w:hAnsi="Cambria Math"/>
            </w:rPr>
            <m:t xml:space="preserve">Polinomio</m:t>
          </m:r>
        </m:oMath>
      </m:oMathPara>
    </w:p>
    <w:p>
      <w:pPr>
        <w:pStyle w:val="ListParagraph"/>
        <w:tabs>
          <w:tab w:val="clear" w:pos="720"/>
          <w:tab w:val="left" w:pos="821" w:leader="none"/>
        </w:tabs>
        <w:spacing w:before="10" w:after="0"/>
        <w:ind w:hanging="0" w:left="1080"/>
        <w:jc w:val="center"/>
        <w:rPr>
          <w:sz w:val="18"/>
        </w:rPr>
      </w:pPr>
      <w:r>
        <w:rPr/>
      </w:r>
      <m:oMathPara xmlns:m="http://schemas.openxmlformats.org/officeDocument/2006/math">
        <m:oMathParaPr>
          <m:jc m:val="center"/>
        </m:oMathParaPr>
        <m:oMath>
          <m:sSub>
            <m:e>
              <m:r>
                <w:rPr>
                  <w:rFonts w:ascii="Cambria Math" w:hAnsi="Cambria Math"/>
                </w:rPr>
                <m:t xml:space="preserve">y</m:t>
              </m:r>
            </m:e>
            <m:sub>
              <m:r>
                <w:rPr>
                  <w:rFonts w:ascii="Cambria Math" w:hAnsi="Cambria Math"/>
                </w:rPr>
                <m:t xml:space="preserve">i</m:t>
              </m:r>
            </m:sub>
          </m:sSub>
          <m:r>
            <w:rPr>
              <w:rFonts w:ascii="Cambria Math" w:hAnsi="Cambria Math"/>
            </w:rPr>
            <m:t xml:space="preserve">+</m:t>
          </m:r>
          <m:r>
            <w:rPr>
              <w:rFonts w:ascii="Cambria Math" w:hAnsi="Cambria Math"/>
            </w:rPr>
            <m:t xml:space="preserve">2.60</m:t>
          </m:r>
          <m:sSup>
            <m:e>
              <m:r>
                <w:rPr>
                  <w:rFonts w:ascii="Cambria Math" w:hAnsi="Cambria Math"/>
                </w:rPr>
                <m:t xml:space="preserve">x</m:t>
              </m:r>
            </m:e>
            <m:sup>
              <m:r>
                <w:rPr>
                  <w:rFonts w:ascii="Cambria Math" w:hAnsi="Cambria Math"/>
                </w:rPr>
                <m:t xml:space="preserve">3</m:t>
              </m:r>
            </m:sup>
          </m:sSup>
          <m:r>
            <w:rPr>
              <w:rFonts w:ascii="Cambria Math" w:hAnsi="Cambria Math"/>
            </w:rPr>
            <m:t xml:space="preserve">−</m:t>
          </m:r>
          <m:r>
            <w:rPr>
              <w:rFonts w:ascii="Cambria Math" w:hAnsi="Cambria Math"/>
            </w:rPr>
            <m:t xml:space="preserve">51.56</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254.87</m:t>
          </m:r>
          <m:r>
            <w:rPr>
              <w:rFonts w:ascii="Cambria Math" w:hAnsi="Cambria Math"/>
            </w:rPr>
            <m:t xml:space="preserve">x</m:t>
          </m:r>
          <m:r>
            <w:rPr>
              <w:rFonts w:ascii="Cambria Math" w:hAnsi="Cambria Math"/>
            </w:rPr>
            <m:t xml:space="preserve">−</m:t>
          </m:r>
          <m:r>
            <w:rPr>
              <w:rFonts w:ascii="Cambria Math" w:hAnsi="Cambria Math"/>
            </w:rPr>
            <m:t xml:space="preserve">469.16</m:t>
          </m:r>
          <m:r>
            <w:rPr>
              <w:rFonts w:ascii="Cambria Math" w:hAnsi="Cambria Math"/>
            </w:rPr>
            <m:t xml:space="preserve">=</m:t>
          </m:r>
          <m:r>
            <w:rPr>
              <w:rFonts w:ascii="Cambria Math" w:hAnsi="Cambria Math"/>
            </w:rPr>
            <m:t xml:space="preserve">0</m:t>
          </m:r>
        </m:oMath>
      </m:oMathPara>
    </w:p>
    <w:p>
      <w:pPr>
        <w:pStyle w:val="ListParagraph"/>
        <w:numPr>
          <w:ilvl w:val="0"/>
          <w:numId w:val="4"/>
        </w:numPr>
        <w:tabs>
          <w:tab w:val="clear" w:pos="720"/>
          <w:tab w:val="left" w:pos="821" w:leader="none"/>
        </w:tabs>
        <w:spacing w:before="10" w:after="0"/>
        <w:rPr>
          <w:sz w:val="18"/>
        </w:rPr>
      </w:pPr>
      <w:r>
        <w:rPr>
          <w:color w:val="231F21"/>
          <w:sz w:val="18"/>
        </w:rPr>
        <w:t>Construya</w:t>
      </w:r>
      <w:r>
        <w:rPr>
          <w:color w:val="231F21"/>
          <w:spacing w:val="-5"/>
          <w:sz w:val="18"/>
        </w:rPr>
        <w:t xml:space="preserve"> </w:t>
      </w:r>
      <w:r>
        <w:rPr>
          <w:color w:val="231F21"/>
          <w:sz w:val="18"/>
        </w:rPr>
        <w:t>el</w:t>
      </w:r>
      <w:r>
        <w:rPr>
          <w:color w:val="231F21"/>
          <w:spacing w:val="-8"/>
          <w:sz w:val="18"/>
        </w:rPr>
        <w:t xml:space="preserve"> </w:t>
      </w:r>
      <w:r>
        <w:rPr>
          <w:color w:val="231F21"/>
          <w:sz w:val="18"/>
        </w:rPr>
        <w:t>polinomio</w:t>
      </w:r>
      <w:r>
        <w:rPr>
          <w:color w:val="231F21"/>
          <w:spacing w:val="-3"/>
          <w:sz w:val="18"/>
        </w:rPr>
        <w:t xml:space="preserve"> </w:t>
      </w:r>
      <w:r>
        <w:rPr>
          <w:color w:val="231F21"/>
          <w:sz w:val="18"/>
        </w:rPr>
        <w:t>por</w:t>
      </w:r>
      <w:r>
        <w:rPr>
          <w:color w:val="231F21"/>
          <w:spacing w:val="-5"/>
          <w:sz w:val="18"/>
        </w:rPr>
        <w:t xml:space="preserve"> </w:t>
      </w:r>
      <w:r>
        <w:rPr>
          <w:color w:val="231F21"/>
          <w:sz w:val="18"/>
        </w:rPr>
        <w:t>mínimos</w:t>
      </w:r>
      <w:r>
        <w:rPr>
          <w:color w:val="231F21"/>
          <w:spacing w:val="-4"/>
          <w:sz w:val="18"/>
        </w:rPr>
        <w:t xml:space="preserve"> </w:t>
      </w:r>
      <w:r>
        <w:rPr>
          <w:color w:val="231F21"/>
          <w:sz w:val="18"/>
        </w:rPr>
        <w:t>cuadrados</w:t>
      </w:r>
      <w:r>
        <w:rPr>
          <w:color w:val="231F21"/>
          <w:spacing w:val="-8"/>
          <w:sz w:val="18"/>
        </w:rPr>
        <w:t xml:space="preserve"> </w:t>
      </w:r>
      <w:r>
        <w:rPr>
          <w:color w:val="231F21"/>
          <w:sz w:val="18"/>
        </w:rPr>
        <w:t>de</w:t>
      </w:r>
      <w:r>
        <w:rPr>
          <w:color w:val="231F21"/>
          <w:spacing w:val="-5"/>
          <w:sz w:val="18"/>
        </w:rPr>
        <w:t xml:space="preserve"> </w:t>
      </w:r>
      <w:r>
        <w:rPr>
          <w:color w:val="231F21"/>
          <w:sz w:val="18"/>
        </w:rPr>
        <w:t>la</w:t>
      </w:r>
      <w:r>
        <w:rPr>
          <w:color w:val="231F21"/>
          <w:spacing w:val="-4"/>
          <w:sz w:val="18"/>
        </w:rPr>
        <w:t xml:space="preserve"> </w:t>
      </w:r>
      <w:r>
        <w:rPr>
          <w:color w:val="231F21"/>
          <w:sz w:val="18"/>
        </w:rPr>
        <w:t>forma</w:t>
      </w:r>
      <w:r>
        <w:rPr>
          <w:color w:val="231F21"/>
          <w:spacing w:val="-7"/>
          <w:sz w:val="18"/>
        </w:rPr>
        <w:t xml:space="preserve"> </w:t>
      </w:r>
      <w:r>
        <w:rPr>
          <w:rFonts w:cs="Cambria Math" w:ascii="Cambria Math" w:hAnsi="Cambria Math"/>
          <w:i/>
          <w:color w:val="231F21"/>
          <w:sz w:val="18"/>
        </w:rPr>
        <w:t>𝑏𝑒</w:t>
      </w:r>
      <w:r>
        <w:rPr>
          <w:i/>
          <w:color w:val="231F21"/>
          <w:sz w:val="18"/>
          <w:vertAlign w:val="superscript"/>
        </w:rPr>
        <w:t>ax</w:t>
      </w:r>
      <w:r>
        <w:rPr>
          <w:i/>
          <w:color w:val="231F21"/>
          <w:spacing w:val="6"/>
          <w:sz w:val="18"/>
        </w:rPr>
        <w:t xml:space="preserve"> </w:t>
      </w:r>
      <w:r>
        <w:rPr>
          <w:color w:val="231F21"/>
          <w:sz w:val="18"/>
        </w:rPr>
        <w:t>y</w:t>
      </w:r>
      <w:r>
        <w:rPr>
          <w:color w:val="231F21"/>
          <w:spacing w:val="-4"/>
          <w:sz w:val="18"/>
        </w:rPr>
        <w:t xml:space="preserve"> </w:t>
      </w:r>
      <w:r>
        <w:rPr>
          <w:color w:val="231F21"/>
          <w:sz w:val="18"/>
        </w:rPr>
        <w:t>calcule</w:t>
      </w:r>
      <w:r>
        <w:rPr>
          <w:color w:val="231F21"/>
          <w:spacing w:val="-4"/>
          <w:sz w:val="18"/>
        </w:rPr>
        <w:t xml:space="preserve"> </w:t>
      </w:r>
      <w:r>
        <w:rPr>
          <w:color w:val="231F21"/>
          <w:sz w:val="18"/>
        </w:rPr>
        <w:t>el</w:t>
      </w:r>
      <w:r>
        <w:rPr>
          <w:color w:val="231F21"/>
          <w:spacing w:val="-4"/>
          <w:sz w:val="18"/>
        </w:rPr>
        <w:t xml:space="preserve"> </w:t>
      </w:r>
      <w:r>
        <w:rPr>
          <w:color w:val="231F21"/>
          <w:spacing w:val="-2"/>
          <w:sz w:val="18"/>
        </w:rPr>
        <w:t>error.</w:t>
      </w:r>
    </w:p>
    <w:p>
      <w:pPr>
        <w:pStyle w:val="ListParagraph"/>
        <w:tabs>
          <w:tab w:val="clear" w:pos="720"/>
          <w:tab w:val="left" w:pos="821" w:leader="none"/>
        </w:tabs>
        <w:spacing w:before="10" w:after="0"/>
        <w:ind w:hanging="0" w:left="1080"/>
        <w:jc w:val="center"/>
        <w:rPr>
          <w:sz w:val="18"/>
        </w:rPr>
      </w:pPr>
      <w:r>
        <w:rPr/>
      </w:r>
      <m:oMathPara xmlns:m="http://schemas.openxmlformats.org/officeDocument/2006/math">
        <m:oMathParaPr>
          <m:jc m:val="center"/>
        </m:oMathParaPr>
        <m:oMath>
          <m:r>
            <w:rPr>
              <w:rFonts w:ascii="Cambria Math" w:hAnsi="Cambria Math"/>
            </w:rPr>
            <m:t xml:space="preserve">SM</m:t>
          </m:r>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p>
                <m:e>
                  <m:d>
                    <m:dPr>
                      <m:begChr m:val="("/>
                      <m:endChr m:val=")"/>
                    </m:dPr>
                    <m:e>
                      <m:sSub>
                        <m:e>
                          <m:r>
                            <w:rPr>
                              <w:rFonts w:ascii="Cambria Math" w:hAnsi="Cambria Math"/>
                            </w:rPr>
                            <m:t xml:space="preserve">y</m:t>
                          </m:r>
                        </m:e>
                        <m:sub>
                          <m:r>
                            <w:rPr>
                              <w:rFonts w:ascii="Cambria Math" w:hAnsi="Cambria Math"/>
                            </w:rPr>
                            <m:t xml:space="preserve">i</m:t>
                          </m:r>
                        </m:sub>
                      </m:sSub>
                      <m:r>
                        <w:rPr>
                          <w:rFonts w:ascii="Cambria Math" w:hAnsi="Cambria Math"/>
                        </w:rPr>
                        <m:t xml:space="preserve">−</m:t>
                      </m:r>
                      <m:r>
                        <w:rPr>
                          <w:rFonts w:ascii="Cambria Math" w:hAnsi="Cambria Math"/>
                        </w:rPr>
                        <m:t xml:space="preserve">(</m:t>
                      </m:r>
                      <m:r>
                        <w:rPr>
                          <w:rFonts w:ascii="Cambria Math" w:hAnsi="Cambria Math"/>
                        </w:rPr>
                        <m:t xml:space="preserve">b</m:t>
                      </m:r>
                      <m:sSup>
                        <m:e>
                          <m:r>
                            <w:rPr>
                              <w:rFonts w:ascii="Cambria Math" w:hAnsi="Cambria Math"/>
                            </w:rPr>
                            <m:t xml:space="preserve">e</m:t>
                          </m:r>
                        </m:e>
                        <m:sup>
                          <m:r>
                            <w:rPr>
                              <w:rFonts w:ascii="Cambria Math" w:hAnsi="Cambria Math"/>
                            </w:rPr>
                            <m:t xml:space="preserve">a</m:t>
                          </m:r>
                          <m:sSub>
                            <m:e>
                              <m:r>
                                <w:rPr>
                                  <w:rFonts w:ascii="Cambria Math" w:hAnsi="Cambria Math"/>
                                </w:rPr>
                                <m:t xml:space="preserve">x</m:t>
                              </m:r>
                            </m:e>
                            <m:sub>
                              <m:r>
                                <w:rPr>
                                  <w:rFonts w:ascii="Cambria Math" w:hAnsi="Cambria Math"/>
                                </w:rPr>
                                <m:t xml:space="preserve">i</m:t>
                              </m:r>
                            </m:sub>
                          </m:sSub>
                        </m:sup>
                      </m:sSup>
                      <m:r>
                        <w:rPr>
                          <w:rFonts w:ascii="Cambria Math" w:hAnsi="Cambria Math"/>
                        </w:rPr>
                        <m:t xml:space="preserve">)</m:t>
                      </m:r>
                    </m:e>
                  </m:d>
                </m:e>
                <m:sup>
                  <m:r>
                    <w:rPr>
                      <w:rFonts w:ascii="Cambria Math" w:hAnsi="Cambria Math"/>
                    </w:rPr>
                    <m:t xml:space="preserve">2</m:t>
                  </m:r>
                </m:sup>
              </m:sSup>
            </m:e>
          </m:nary>
        </m:oMath>
      </m:oMathPara>
    </w:p>
    <w:p>
      <w:pPr>
        <w:pStyle w:val="ListParagraph"/>
        <w:tabs>
          <w:tab w:val="clear" w:pos="720"/>
          <w:tab w:val="left" w:pos="821" w:leader="none"/>
        </w:tabs>
        <w:spacing w:before="10" w:after="0"/>
        <w:ind w:hanging="0" w:left="1080"/>
        <w:jc w:val="center"/>
        <w:rPr>
          <w:b/>
          <w:bCs/>
          <w:iCs/>
          <w:sz w:val="16"/>
          <w:szCs w:val="20"/>
        </w:rPr>
      </w:pPr>
      <w:r>
        <w:rPr/>
      </w:r>
      <m:oMathPara xmlns:m="http://schemas.openxmlformats.org/officeDocument/2006/math">
        <m:oMathParaPr>
          <m:jc m:val="center"/>
        </m:oMathParaPr>
        <m:oMath>
          <m:r>
            <w:rPr>
              <w:rFonts w:ascii="Cambria Math" w:hAnsi="Cambria Math"/>
            </w:rPr>
            <m:t xml:space="preserve">Polinomio</m:t>
          </m:r>
        </m:oMath>
      </m:oMathPara>
    </w:p>
    <w:p>
      <w:pPr>
        <w:pStyle w:val="ListParagraph"/>
        <w:tabs>
          <w:tab w:val="clear" w:pos="720"/>
          <w:tab w:val="left" w:pos="821" w:leader="none"/>
        </w:tabs>
        <w:spacing w:before="10" w:after="0"/>
        <w:ind w:hanging="0" w:left="1080"/>
        <w:jc w:val="center"/>
        <w:rPr>
          <w:sz w:val="18"/>
        </w:rPr>
      </w:pPr>
      <w:r>
        <w:rPr/>
      </w:r>
      <m:oMathPara xmlns:m="http://schemas.openxmlformats.org/officeDocument/2006/math">
        <m:oMathParaPr>
          <m:jc m:val="center"/>
        </m:oMathParaPr>
        <m:oMath>
          <m:sSub>
            <m:e>
              <m:r>
                <w:rPr>
                  <w:rFonts w:ascii="Cambria Math" w:hAnsi="Cambria Math"/>
                </w:rPr>
                <m:t xml:space="preserve">y</m:t>
              </m:r>
            </m:e>
            <m:sub>
              <m:r>
                <w:rPr>
                  <w:rFonts w:ascii="Cambria Math" w:hAnsi="Cambria Math"/>
                </w:rPr>
                <m:t xml:space="preserve">i</m:t>
              </m:r>
            </m:sub>
          </m:sSub>
          <m:r>
            <w:rPr>
              <w:rFonts w:ascii="Cambria Math" w:hAnsi="Cambria Math"/>
            </w:rPr>
            <m:t xml:space="preserve">−</m:t>
          </m:r>
          <m:r>
            <w:rPr>
              <w:rFonts w:ascii="Cambria Math" w:hAnsi="Cambria Math"/>
            </w:rPr>
            <m:t xml:space="preserve">24.77</m:t>
          </m:r>
          <m:sSup>
            <m:e>
              <m:r>
                <w:rPr>
                  <w:rFonts w:ascii="Cambria Math" w:hAnsi="Cambria Math"/>
                </w:rPr>
                <m:t xml:space="preserve">e</m:t>
              </m:r>
            </m:e>
            <m:sup>
              <m:r>
                <w:rPr>
                  <w:rFonts w:ascii="Cambria Math" w:hAnsi="Cambria Math"/>
                </w:rPr>
                <m:t xml:space="preserve">0.36</m:t>
              </m:r>
              <m:r>
                <w:rPr>
                  <w:rFonts w:ascii="Cambria Math" w:hAnsi="Cambria Math"/>
                </w:rPr>
                <m:t xml:space="preserve">x</m:t>
              </m:r>
            </m:sup>
          </m:sSup>
          <m:r>
            <w:rPr>
              <w:rFonts w:ascii="Cambria Math" w:hAnsi="Cambria Math"/>
            </w:rPr>
            <m:t xml:space="preserve">=</m:t>
          </m:r>
          <m:r>
            <w:rPr>
              <w:rFonts w:ascii="Cambria Math" w:hAnsi="Cambria Math"/>
            </w:rPr>
            <m:t xml:space="preserve">0</m:t>
          </m:r>
        </m:oMath>
      </m:oMathPara>
    </w:p>
    <w:p>
      <w:pPr>
        <w:pStyle w:val="Normal"/>
        <w:tabs>
          <w:tab w:val="clear" w:pos="720"/>
          <w:tab w:val="left" w:pos="821" w:leader="none"/>
        </w:tabs>
        <w:spacing w:before="10" w:after="0"/>
        <w:rPr>
          <w:sz w:val="18"/>
        </w:rPr>
      </w:pPr>
      <w:r>
        <w:rPr>
          <w:sz w:val="18"/>
        </w:rPr>
      </w:r>
    </w:p>
    <w:p>
      <w:pPr>
        <w:pStyle w:val="ListParagraph"/>
        <w:numPr>
          <w:ilvl w:val="0"/>
          <w:numId w:val="4"/>
        </w:numPr>
        <w:tabs>
          <w:tab w:val="clear" w:pos="720"/>
          <w:tab w:val="left" w:pos="821" w:leader="none"/>
        </w:tabs>
        <w:spacing w:before="10" w:after="0"/>
        <w:rPr>
          <w:sz w:val="18"/>
        </w:rPr>
      </w:pPr>
      <w:r>
        <w:rPr>
          <w:color w:val="231F21"/>
          <w:sz w:val="18"/>
        </w:rPr>
        <w:t>Construya</w:t>
      </w:r>
      <w:r>
        <w:rPr>
          <w:color w:val="231F21"/>
          <w:spacing w:val="-6"/>
          <w:sz w:val="18"/>
        </w:rPr>
        <w:t xml:space="preserve"> </w:t>
      </w:r>
      <w:r>
        <w:rPr>
          <w:color w:val="231F21"/>
          <w:sz w:val="18"/>
        </w:rPr>
        <w:t>el</w:t>
      </w:r>
      <w:r>
        <w:rPr>
          <w:color w:val="231F21"/>
          <w:spacing w:val="-9"/>
          <w:sz w:val="18"/>
        </w:rPr>
        <w:t xml:space="preserve"> </w:t>
      </w:r>
      <w:r>
        <w:rPr>
          <w:color w:val="231F21"/>
          <w:sz w:val="18"/>
        </w:rPr>
        <w:t>polinomio</w:t>
      </w:r>
      <w:r>
        <w:rPr>
          <w:color w:val="231F21"/>
          <w:spacing w:val="-5"/>
          <w:sz w:val="18"/>
        </w:rPr>
        <w:t xml:space="preserve"> </w:t>
      </w:r>
      <w:r>
        <w:rPr>
          <w:color w:val="231F21"/>
          <w:sz w:val="18"/>
        </w:rPr>
        <w:t>por</w:t>
      </w:r>
      <w:r>
        <w:rPr>
          <w:color w:val="231F21"/>
          <w:spacing w:val="-5"/>
          <w:sz w:val="18"/>
        </w:rPr>
        <w:t xml:space="preserve"> </w:t>
      </w:r>
      <w:r>
        <w:rPr>
          <w:color w:val="231F21"/>
          <w:sz w:val="18"/>
        </w:rPr>
        <w:t>mínimos</w:t>
      </w:r>
      <w:r>
        <w:rPr>
          <w:color w:val="231F21"/>
          <w:spacing w:val="-5"/>
          <w:sz w:val="18"/>
        </w:rPr>
        <w:t xml:space="preserve"> </w:t>
      </w:r>
      <w:r>
        <w:rPr>
          <w:color w:val="231F21"/>
          <w:sz w:val="18"/>
        </w:rPr>
        <w:t>cuadrados</w:t>
      </w:r>
      <w:r>
        <w:rPr>
          <w:color w:val="231F21"/>
          <w:spacing w:val="-9"/>
          <w:sz w:val="18"/>
        </w:rPr>
        <w:t xml:space="preserve"> </w:t>
      </w:r>
      <w:r>
        <w:rPr>
          <w:color w:val="231F21"/>
          <w:sz w:val="18"/>
        </w:rPr>
        <w:t>de</w:t>
      </w:r>
      <w:r>
        <w:rPr>
          <w:color w:val="231F21"/>
          <w:spacing w:val="-5"/>
          <w:sz w:val="18"/>
        </w:rPr>
        <w:t xml:space="preserve"> </w:t>
      </w:r>
      <w:r>
        <w:rPr>
          <w:color w:val="231F21"/>
          <w:sz w:val="18"/>
        </w:rPr>
        <w:t>la</w:t>
      </w:r>
      <w:r>
        <w:rPr>
          <w:color w:val="231F21"/>
          <w:spacing w:val="-6"/>
          <w:sz w:val="18"/>
        </w:rPr>
        <w:t xml:space="preserve"> </w:t>
      </w:r>
      <w:r>
        <w:rPr>
          <w:color w:val="231F21"/>
          <w:sz w:val="18"/>
        </w:rPr>
        <w:t>forma</w:t>
      </w:r>
      <w:r>
        <w:rPr>
          <w:color w:val="231F21"/>
          <w:spacing w:val="-8"/>
          <w:sz w:val="18"/>
        </w:rPr>
        <w:t xml:space="preserve"> </w:t>
      </w:r>
      <w:r>
        <w:rPr>
          <w:rFonts w:cs="Cambria Math" w:ascii="Cambria Math" w:hAnsi="Cambria Math"/>
          <w:i/>
          <w:color w:val="231F21"/>
          <w:sz w:val="18"/>
        </w:rPr>
        <w:t>𝑏𝑥</w:t>
      </w:r>
      <w:r>
        <w:rPr>
          <w:i/>
          <w:color w:val="231F21"/>
          <w:sz w:val="18"/>
          <w:vertAlign w:val="superscript"/>
        </w:rPr>
        <w:t>a</w:t>
      </w:r>
      <w:r>
        <w:rPr>
          <w:i/>
          <w:color w:val="231F21"/>
          <w:spacing w:val="6"/>
          <w:sz w:val="18"/>
        </w:rPr>
        <w:t xml:space="preserve"> </w:t>
      </w:r>
      <w:r>
        <w:rPr>
          <w:color w:val="231F21"/>
          <w:sz w:val="18"/>
        </w:rPr>
        <w:t>y</w:t>
      </w:r>
      <w:r>
        <w:rPr>
          <w:color w:val="231F21"/>
          <w:spacing w:val="-5"/>
          <w:sz w:val="18"/>
        </w:rPr>
        <w:t xml:space="preserve"> </w:t>
      </w:r>
      <w:r>
        <w:rPr>
          <w:color w:val="231F21"/>
          <w:sz w:val="18"/>
        </w:rPr>
        <w:t>calcule</w:t>
      </w:r>
      <w:r>
        <w:rPr>
          <w:color w:val="231F21"/>
          <w:spacing w:val="-5"/>
          <w:sz w:val="18"/>
        </w:rPr>
        <w:t xml:space="preserve"> </w:t>
      </w:r>
      <w:r>
        <w:rPr>
          <w:color w:val="231F21"/>
          <w:sz w:val="18"/>
        </w:rPr>
        <w:t>el</w:t>
      </w:r>
      <w:r>
        <w:rPr>
          <w:color w:val="231F21"/>
          <w:spacing w:val="-5"/>
          <w:sz w:val="18"/>
        </w:rPr>
        <w:t xml:space="preserve"> </w:t>
      </w:r>
      <w:r>
        <w:rPr>
          <w:color w:val="231F21"/>
          <w:spacing w:val="-2"/>
          <w:sz w:val="18"/>
        </w:rPr>
        <w:t>error.</w:t>
      </w:r>
    </w:p>
    <w:p>
      <w:pPr>
        <w:pStyle w:val="ListParagraph"/>
        <w:tabs>
          <w:tab w:val="clear" w:pos="720"/>
          <w:tab w:val="left" w:pos="821" w:leader="none"/>
        </w:tabs>
        <w:spacing w:before="10" w:after="0"/>
        <w:ind w:hanging="0" w:left="1080"/>
        <w:jc w:val="center"/>
        <w:rPr>
          <w:sz w:val="18"/>
        </w:rPr>
      </w:pPr>
      <w:r>
        <w:rPr/>
      </w:r>
      <m:oMathPara xmlns:m="http://schemas.openxmlformats.org/officeDocument/2006/math">
        <m:oMathParaPr>
          <m:jc m:val="center"/>
        </m:oMathParaPr>
        <m:oMath>
          <m:r>
            <w:rPr>
              <w:rFonts w:ascii="Cambria Math" w:hAnsi="Cambria Math"/>
            </w:rPr>
            <m:t xml:space="preserve">SM</m:t>
          </m:r>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p>
                <m:e>
                  <m:d>
                    <m:dPr>
                      <m:begChr m:val="("/>
                      <m:endChr m:val=")"/>
                    </m:dPr>
                    <m:e>
                      <m:sSub>
                        <m:e>
                          <m:r>
                            <w:rPr>
                              <w:rFonts w:ascii="Cambria Math" w:hAnsi="Cambria Math"/>
                            </w:rPr>
                            <m:t xml:space="preserve">y</m:t>
                          </m:r>
                        </m:e>
                        <m:sub>
                          <m:r>
                            <w:rPr>
                              <w:rFonts w:ascii="Cambria Math" w:hAnsi="Cambria Math"/>
                            </w:rPr>
                            <m:t xml:space="preserve">i</m:t>
                          </m:r>
                        </m:sub>
                      </m:sSub>
                      <m:r>
                        <w:rPr>
                          <w:rFonts w:ascii="Cambria Math" w:hAnsi="Cambria Math"/>
                        </w:rPr>
                        <m:t xml:space="preserve">−</m:t>
                      </m:r>
                      <m:r>
                        <w:rPr>
                          <w:rFonts w:ascii="Cambria Math" w:hAnsi="Cambria Math"/>
                        </w:rPr>
                        <m:t xml:space="preserve">(</m:t>
                      </m:r>
                      <m:r>
                        <w:rPr>
                          <w:rFonts w:ascii="Cambria Math" w:hAnsi="Cambria Math"/>
                        </w:rPr>
                        <m:t xml:space="preserve">b</m:t>
                      </m:r>
                      <m:sSup>
                        <m:e>
                          <m:r>
                            <w:rPr>
                              <w:rFonts w:ascii="Cambria Math" w:hAnsi="Cambria Math"/>
                            </w:rPr>
                            <m:t xml:space="preserve">x</m:t>
                          </m:r>
                        </m:e>
                        <m:sup>
                          <m:r>
                            <w:rPr>
                              <w:rFonts w:ascii="Cambria Math" w:hAnsi="Cambria Math"/>
                            </w:rPr>
                            <m:t xml:space="preserve">a</m:t>
                          </m:r>
                        </m:sup>
                      </m:sSup>
                      <m:r>
                        <w:rPr>
                          <w:rFonts w:ascii="Cambria Math" w:hAnsi="Cambria Math"/>
                        </w:rPr>
                        <m:t xml:space="preserve">)</m:t>
                      </m:r>
                    </m:e>
                  </m:d>
                </m:e>
                <m:sup>
                  <m:r>
                    <w:rPr>
                      <w:rFonts w:ascii="Cambria Math" w:hAnsi="Cambria Math"/>
                    </w:rPr>
                    <m:t xml:space="preserve">2</m:t>
                  </m:r>
                </m:sup>
              </m:sSup>
            </m:e>
          </m:nary>
        </m:oMath>
      </m:oMathPara>
    </w:p>
    <w:p>
      <w:pPr>
        <w:pStyle w:val="ListParagraph"/>
        <w:tabs>
          <w:tab w:val="clear" w:pos="720"/>
          <w:tab w:val="left" w:pos="821" w:leader="none"/>
        </w:tabs>
        <w:spacing w:before="10" w:after="0"/>
        <w:ind w:hanging="0" w:left="1080"/>
        <w:jc w:val="center"/>
        <w:rPr>
          <w:b/>
          <w:bCs/>
          <w:iCs/>
          <w:sz w:val="16"/>
          <w:szCs w:val="20"/>
        </w:rPr>
      </w:pPr>
      <w:r>
        <w:rPr/>
      </w:r>
      <m:oMathPara xmlns:m="http://schemas.openxmlformats.org/officeDocument/2006/math">
        <m:oMathParaPr>
          <m:jc m:val="center"/>
        </m:oMathParaPr>
        <m:oMath>
          <m:r>
            <w:rPr>
              <w:rFonts w:ascii="Cambria Math" w:hAnsi="Cambria Math"/>
            </w:rPr>
            <m:t xml:space="preserve">Polinomio</m:t>
          </m:r>
        </m:oMath>
      </m:oMathPara>
    </w:p>
    <w:p>
      <w:pPr>
        <w:pStyle w:val="ListParagraph"/>
        <w:tabs>
          <w:tab w:val="clear" w:pos="720"/>
          <w:tab w:val="left" w:pos="821" w:leader="none"/>
        </w:tabs>
        <w:spacing w:before="10" w:after="0"/>
        <w:ind w:hanging="0" w:left="1080"/>
        <w:jc w:val="center"/>
        <w:rPr>
          <w:sz w:val="18"/>
        </w:rPr>
      </w:pPr>
      <w:r>
        <w:rPr>
          <w:b/>
          <w:bCs/>
          <w:iCs/>
          <w:sz w:val="18"/>
          <w:szCs w:val="20"/>
        </w:rPr>
      </w:r>
      <m:oMathPara xmlns:m="http://schemas.openxmlformats.org/officeDocument/2006/math">
        <m:oMathParaPr>
          <m:jc m:val="center"/>
        </m:oMathParaPr>
        <m:oMath>
          <m:sSub>
            <m:e>
              <m:r>
                <w:rPr>
                  <w:rFonts w:ascii="Cambria Math" w:hAnsi="Cambria Math"/>
                </w:rPr>
                <m:t xml:space="preserve">y</m:t>
              </m:r>
            </m:e>
            <m:sub>
              <m:r>
                <w:rPr>
                  <w:rFonts w:ascii="Cambria Math" w:hAnsi="Cambria Math"/>
                </w:rPr>
                <m:t xml:space="preserve">i</m:t>
              </m:r>
            </m:sub>
          </m:sSub>
          <m:r>
            <w:rPr>
              <w:rFonts w:ascii="Cambria Math" w:hAnsi="Cambria Math"/>
            </w:rPr>
            <m:t xml:space="preserve">−</m:t>
          </m:r>
          <m:r>
            <w:rPr>
              <w:rFonts w:ascii="Cambria Math" w:hAnsi="Cambria Math"/>
            </w:rPr>
            <m:t xml:space="preserve">6.51</m:t>
          </m:r>
          <m:sSup>
            <m:e>
              <m:r>
                <w:rPr>
                  <w:rFonts w:ascii="Cambria Math" w:hAnsi="Cambria Math"/>
                </w:rPr>
                <m:t xml:space="preserve">x</m:t>
              </m:r>
            </m:e>
            <m:sup>
              <m:r>
                <w:rPr>
                  <w:rFonts w:ascii="Cambria Math" w:hAnsi="Cambria Math"/>
                </w:rPr>
                <m:t xml:space="preserve">1.99</m:t>
              </m:r>
            </m:sup>
          </m:sSup>
          <m:r>
            <w:rPr>
              <w:rFonts w:ascii="Cambria Math" w:hAnsi="Cambria Math"/>
            </w:rPr>
            <m:t xml:space="preserve">=</m:t>
          </m:r>
          <m:r>
            <w:rPr>
              <w:rFonts w:ascii="Cambria Math" w:hAnsi="Cambria Math"/>
            </w:rPr>
            <m:t xml:space="preserve">0</m:t>
          </m:r>
        </m:oMath>
      </m:oMathPara>
    </w:p>
    <w:p>
      <w:pPr>
        <w:pStyle w:val="BodyText"/>
        <w:spacing w:before="3" w:after="0"/>
        <w:rPr/>
      </w:pPr>
      <w:r>
        <w:rPr/>
      </w:r>
    </w:p>
    <w:p>
      <w:pPr>
        <w:pStyle w:val="ListParagraph"/>
        <w:numPr>
          <w:ilvl w:val="0"/>
          <w:numId w:val="2"/>
        </w:numPr>
        <w:tabs>
          <w:tab w:val="clear" w:pos="720"/>
          <w:tab w:val="left" w:pos="821" w:leader="none"/>
        </w:tabs>
        <w:rPr>
          <w:sz w:val="18"/>
        </w:rPr>
      </w:pPr>
      <w:r>
        <w:rPr>
          <w:color w:val="231F21"/>
          <w:sz w:val="18"/>
        </w:rPr>
        <w:t>Repita</w:t>
      </w:r>
      <w:r>
        <w:rPr>
          <w:color w:val="231F21"/>
          <w:spacing w:val="-2"/>
          <w:sz w:val="18"/>
        </w:rPr>
        <w:t xml:space="preserve"> </w:t>
      </w:r>
      <w:r>
        <w:rPr>
          <w:color w:val="231F21"/>
          <w:sz w:val="18"/>
        </w:rPr>
        <w:t>el</w:t>
      </w:r>
      <w:r>
        <w:rPr>
          <w:color w:val="231F21"/>
          <w:spacing w:val="-1"/>
          <w:sz w:val="18"/>
        </w:rPr>
        <w:t xml:space="preserve"> </w:t>
      </w:r>
      <w:r>
        <w:rPr>
          <w:color w:val="231F21"/>
          <w:sz w:val="18"/>
        </w:rPr>
        <w:t>ejercicio 5</w:t>
      </w:r>
      <w:r>
        <w:rPr>
          <w:color w:val="231F21"/>
          <w:spacing w:val="-1"/>
          <w:sz w:val="18"/>
        </w:rPr>
        <w:t xml:space="preserve"> </w:t>
      </w:r>
      <w:r>
        <w:rPr>
          <w:color w:val="231F21"/>
          <w:sz w:val="18"/>
        </w:rPr>
        <w:t>para</w:t>
      </w:r>
      <w:r>
        <w:rPr>
          <w:color w:val="231F21"/>
          <w:spacing w:val="-1"/>
          <w:sz w:val="18"/>
        </w:rPr>
        <w:t xml:space="preserve"> </w:t>
      </w:r>
      <w:r>
        <w:rPr>
          <w:color w:val="231F21"/>
          <w:sz w:val="18"/>
        </w:rPr>
        <w:t>los</w:t>
      </w:r>
      <w:r>
        <w:rPr>
          <w:color w:val="231F21"/>
          <w:spacing w:val="-1"/>
          <w:sz w:val="18"/>
        </w:rPr>
        <w:t xml:space="preserve"> </w:t>
      </w:r>
      <w:r>
        <w:rPr>
          <w:color w:val="231F21"/>
          <w:sz w:val="18"/>
        </w:rPr>
        <w:t xml:space="preserve">siguientes </w:t>
      </w:r>
      <w:r>
        <w:rPr>
          <w:color w:val="231F21"/>
          <w:spacing w:val="-2"/>
          <w:sz w:val="18"/>
        </w:rPr>
        <w:t>datos.</w:t>
      </w:r>
    </w:p>
    <w:p>
      <w:pPr>
        <w:pStyle w:val="BodyText"/>
        <w:tabs>
          <w:tab w:val="clear" w:pos="720"/>
          <w:tab w:val="left" w:pos="1447" w:leader="none"/>
          <w:tab w:val="left" w:pos="2338" w:leader="none"/>
          <w:tab w:val="left" w:pos="3228" w:leader="none"/>
          <w:tab w:val="left" w:pos="4030" w:leader="none"/>
          <w:tab w:val="left" w:pos="4831" w:leader="none"/>
          <w:tab w:val="left" w:pos="5542" w:leader="none"/>
          <w:tab w:val="left" w:pos="6252" w:leader="none"/>
          <w:tab w:val="right" w:pos="7189" w:leader="none"/>
        </w:tabs>
        <w:spacing w:before="215" w:after="0"/>
        <w:ind w:left="929"/>
        <w:rPr/>
      </w:pPr>
      <w:r>
        <mc:AlternateContent>
          <mc:Choice Requires="wps">
            <w:drawing>
              <wp:anchor behindDoc="0" distT="0" distB="0" distL="0" distR="0" simplePos="0" locked="0" layoutInCell="0" allowOverlap="1" relativeHeight="2" wp14:anchorId="0DDBA22A">
                <wp:simplePos x="0" y="0"/>
                <wp:positionH relativeFrom="page">
                  <wp:posOffset>1537335</wp:posOffset>
                </wp:positionH>
                <wp:positionV relativeFrom="paragraph">
                  <wp:posOffset>130810</wp:posOffset>
                </wp:positionV>
                <wp:extent cx="4284345" cy="6350"/>
                <wp:effectExtent l="0" t="0" r="0" b="0"/>
                <wp:wrapNone/>
                <wp:docPr id="1" name="Graphic 1"/>
                <a:graphic xmlns:a="http://schemas.openxmlformats.org/drawingml/2006/main">
                  <a:graphicData uri="http://schemas.microsoft.com/office/word/2010/wordprocessingShape">
                    <wps:wsp>
                      <wps:cNvSpPr/>
                      <wps:spPr>
                        <a:xfrm>
                          <a:off x="0" y="0"/>
                          <a:ext cx="4284360" cy="6480"/>
                        </a:xfrm>
                        <a:custGeom>
                          <a:avLst/>
                          <a:gdLst>
                            <a:gd name="textAreaLeft" fmla="*/ 0 w 2428920"/>
                            <a:gd name="textAreaRight" fmla="*/ 2429280 w 2428920"/>
                            <a:gd name="textAreaTop" fmla="*/ 0 h 3600"/>
                            <a:gd name="textAreaBottom" fmla="*/ 3960 h 3600"/>
                          </a:gdLst>
                          <a:ahLst/>
                          <a:rect l="textAreaLeft" t="textAreaTop" r="textAreaRight" b="textAreaBottom"/>
                          <a:pathLst>
                            <a:path w="4284345" h="6350">
                              <a:moveTo>
                                <a:pt x="4283964" y="0"/>
                              </a:moveTo>
                              <a:lnTo>
                                <a:pt x="3838943" y="0"/>
                              </a:lnTo>
                              <a:lnTo>
                                <a:pt x="0" y="0"/>
                              </a:lnTo>
                              <a:lnTo>
                                <a:pt x="0" y="6096"/>
                              </a:lnTo>
                              <a:lnTo>
                                <a:pt x="3838943" y="6096"/>
                              </a:lnTo>
                              <a:lnTo>
                                <a:pt x="4283964" y="6096"/>
                              </a:lnTo>
                              <a:lnTo>
                                <a:pt x="4283964" y="0"/>
                              </a:lnTo>
                              <a:close/>
                            </a:path>
                          </a:pathLst>
                        </a:custGeom>
                        <a:solidFill>
                          <a:srgbClr val="2f5495"/>
                        </a:solidFill>
                        <a:ln w="0">
                          <a:noFill/>
                        </a:ln>
                      </wps:spPr>
                      <wps:style>
                        <a:lnRef idx="0"/>
                        <a:fillRef idx="0"/>
                        <a:effectRef idx="0"/>
                        <a:fontRef idx="minor"/>
                      </wps:style>
                      <wps:bodyPr/>
                    </wps:wsp>
                  </a:graphicData>
                </a:graphic>
              </wp:anchor>
            </w:drawing>
          </mc:Choice>
          <mc:Fallback>
            <w:pict/>
          </mc:Fallback>
        </mc:AlternateContent>
      </w:r>
      <w:r>
        <w:rPr>
          <w:color w:val="231F21"/>
          <w:spacing w:val="-5"/>
          <w:position w:val="1"/>
        </w:rPr>
        <w:t>x</w:t>
      </w:r>
      <w:r>
        <w:rPr>
          <w:color w:val="231F21"/>
          <w:spacing w:val="-5"/>
          <w:sz w:val="12"/>
        </w:rPr>
        <w:t>i</w:t>
      </w:r>
      <w:r>
        <w:rPr>
          <w:color w:val="231F21"/>
          <w:sz w:val="12"/>
        </w:rPr>
        <w:tab/>
      </w:r>
      <w:r>
        <w:rPr>
          <w:color w:val="231F21"/>
          <w:spacing w:val="-5"/>
          <w:position w:val="1"/>
        </w:rPr>
        <w:t>0.2</w:t>
      </w:r>
      <w:r>
        <w:rPr>
          <w:color w:val="231F21"/>
          <w:position w:val="1"/>
        </w:rPr>
        <w:tab/>
      </w:r>
      <w:r>
        <w:rPr>
          <w:color w:val="231F21"/>
          <w:spacing w:val="-5"/>
          <w:position w:val="1"/>
        </w:rPr>
        <w:t>0.3</w:t>
      </w:r>
      <w:r>
        <w:rPr>
          <w:color w:val="231F21"/>
          <w:position w:val="1"/>
        </w:rPr>
        <w:tab/>
      </w:r>
      <w:r>
        <w:rPr>
          <w:color w:val="231F21"/>
          <w:spacing w:val="-5"/>
          <w:position w:val="1"/>
        </w:rPr>
        <w:t>0.6</w:t>
      </w:r>
      <w:r>
        <w:rPr>
          <w:color w:val="231F21"/>
          <w:position w:val="1"/>
        </w:rPr>
        <w:tab/>
      </w:r>
      <w:r>
        <w:rPr>
          <w:color w:val="231F21"/>
          <w:spacing w:val="-5"/>
          <w:position w:val="1"/>
        </w:rPr>
        <w:t>0.9</w:t>
      </w:r>
      <w:r>
        <w:rPr>
          <w:color w:val="231F21"/>
          <w:position w:val="1"/>
        </w:rPr>
        <w:tab/>
      </w:r>
      <w:r>
        <w:rPr>
          <w:color w:val="231F21"/>
          <w:spacing w:val="-5"/>
          <w:position w:val="1"/>
        </w:rPr>
        <w:t>1.1</w:t>
      </w:r>
      <w:r>
        <w:rPr>
          <w:color w:val="231F21"/>
          <w:position w:val="1"/>
        </w:rPr>
        <w:tab/>
      </w:r>
      <w:r>
        <w:rPr>
          <w:color w:val="231F21"/>
          <w:spacing w:val="-5"/>
          <w:position w:val="1"/>
        </w:rPr>
        <w:t>1.3</w:t>
      </w:r>
      <w:r>
        <w:rPr>
          <w:color w:val="231F21"/>
          <w:position w:val="1"/>
        </w:rPr>
        <w:tab/>
      </w:r>
      <w:r>
        <w:rPr>
          <w:color w:val="231F21"/>
          <w:spacing w:val="-5"/>
          <w:position w:val="1"/>
        </w:rPr>
        <w:t>1.4</w:t>
      </w:r>
      <w:r>
        <w:rPr>
          <w:color w:val="231F21"/>
          <w:position w:val="1"/>
        </w:rPr>
        <w:tab/>
      </w:r>
      <w:r>
        <w:rPr>
          <w:color w:val="231F21"/>
          <w:spacing w:val="-5"/>
          <w:position w:val="1"/>
        </w:rPr>
        <w:t>1.6</w:t>
      </w:r>
    </w:p>
    <w:p>
      <w:pPr>
        <w:pStyle w:val="BodyText"/>
        <w:tabs>
          <w:tab w:val="clear" w:pos="720"/>
          <w:tab w:val="left" w:pos="1447" w:leader="none"/>
          <w:tab w:val="left" w:pos="2338" w:leader="none"/>
          <w:tab w:val="left" w:pos="3228" w:leader="none"/>
          <w:tab w:val="left" w:pos="4030" w:leader="none"/>
          <w:tab w:val="left" w:pos="4831" w:leader="none"/>
          <w:tab w:val="left" w:pos="5542" w:leader="none"/>
          <w:tab w:val="left" w:pos="6252" w:leader="none"/>
          <w:tab w:val="left" w:pos="6963" w:leader="none"/>
        </w:tabs>
        <w:spacing w:before="2" w:after="0"/>
        <w:ind w:left="807"/>
        <w:rPr/>
      </w:pPr>
      <w:r>
        <w:rPr>
          <w:color w:val="231F21"/>
          <w:spacing w:val="77"/>
          <w:position w:val="1"/>
          <w:u w:val="single" w:color="2F5495"/>
        </w:rPr>
        <w:t xml:space="preserve"> </w:t>
      </w:r>
      <w:r>
        <w:rPr>
          <w:color w:val="231F21"/>
          <w:spacing w:val="-5"/>
          <w:position w:val="1"/>
          <w:u w:val="single" w:color="2F5495"/>
        </w:rPr>
        <w:t>y</w:t>
      </w:r>
      <w:r>
        <w:rPr>
          <w:color w:val="231F21"/>
          <w:spacing w:val="-5"/>
          <w:sz w:val="12"/>
          <w:u w:val="single" w:color="2F5495"/>
        </w:rPr>
        <w:t>i</w:t>
      </w:r>
      <w:r>
        <w:rPr>
          <w:color w:val="231F21"/>
          <w:sz w:val="12"/>
          <w:u w:val="single" w:color="2F5495"/>
        </w:rPr>
        <w:tab/>
      </w:r>
      <w:r>
        <w:rPr>
          <w:color w:val="231F21"/>
          <w:spacing w:val="-2"/>
          <w:position w:val="1"/>
          <w:u w:val="single" w:color="2F5495"/>
        </w:rPr>
        <w:t>0.050446</w:t>
      </w:r>
      <w:r>
        <w:rPr>
          <w:color w:val="231F21"/>
          <w:position w:val="1"/>
          <w:u w:val="single" w:color="2F5495"/>
        </w:rPr>
        <w:tab/>
      </w:r>
      <w:r>
        <w:rPr>
          <w:color w:val="231F21"/>
          <w:spacing w:val="-2"/>
          <w:position w:val="1"/>
          <w:u w:val="single" w:color="2F5495"/>
        </w:rPr>
        <w:t>0.098426</w:t>
      </w:r>
      <w:r>
        <w:rPr>
          <w:color w:val="231F21"/>
          <w:position w:val="1"/>
          <w:u w:val="single" w:color="2F5495"/>
        </w:rPr>
        <w:tab/>
      </w:r>
      <w:r>
        <w:rPr>
          <w:color w:val="231F21"/>
          <w:spacing w:val="-2"/>
          <w:position w:val="1"/>
          <w:u w:val="single" w:color="2F5495"/>
        </w:rPr>
        <w:t>0.33277</w:t>
      </w:r>
      <w:r>
        <w:rPr>
          <w:color w:val="231F21"/>
          <w:position w:val="1"/>
          <w:u w:val="single" w:color="2F5495"/>
        </w:rPr>
        <w:tab/>
      </w:r>
      <w:r>
        <w:rPr>
          <w:color w:val="231F21"/>
          <w:spacing w:val="-2"/>
          <w:position w:val="1"/>
          <w:u w:val="single" w:color="2F5495"/>
        </w:rPr>
        <w:t>0.72660</w:t>
      </w:r>
      <w:r>
        <w:rPr>
          <w:color w:val="231F21"/>
          <w:position w:val="1"/>
          <w:u w:val="single" w:color="2F5495"/>
        </w:rPr>
        <w:tab/>
      </w:r>
      <w:r>
        <w:rPr>
          <w:color w:val="231F21"/>
          <w:spacing w:val="-2"/>
          <w:position w:val="1"/>
          <w:u w:val="single" w:color="2F5495"/>
        </w:rPr>
        <w:t>1.0972</w:t>
      </w:r>
      <w:r>
        <w:rPr>
          <w:color w:val="231F21"/>
          <w:position w:val="1"/>
          <w:u w:val="single" w:color="2F5495"/>
        </w:rPr>
        <w:tab/>
      </w:r>
      <w:r>
        <w:rPr>
          <w:color w:val="231F21"/>
          <w:spacing w:val="-2"/>
          <w:position w:val="1"/>
          <w:u w:val="single" w:color="2F5495"/>
        </w:rPr>
        <w:t>1.5697</w:t>
      </w:r>
      <w:r>
        <w:rPr>
          <w:color w:val="231F21"/>
          <w:position w:val="1"/>
          <w:u w:val="single" w:color="2F5495"/>
        </w:rPr>
        <w:tab/>
      </w:r>
      <w:r>
        <w:rPr>
          <w:color w:val="231F21"/>
          <w:spacing w:val="-2"/>
          <w:position w:val="1"/>
          <w:u w:val="single" w:color="2F5495"/>
        </w:rPr>
        <w:t>1.8487</w:t>
      </w:r>
      <w:r>
        <w:rPr>
          <w:color w:val="231F21"/>
          <w:position w:val="1"/>
          <w:u w:val="single" w:color="2F5495"/>
        </w:rPr>
        <w:tab/>
      </w:r>
      <w:r>
        <w:rPr>
          <w:color w:val="231F21"/>
          <w:spacing w:val="-2"/>
          <w:position w:val="1"/>
          <w:u w:val="single" w:color="2F5495"/>
        </w:rPr>
        <w:t>2.5015</w:t>
      </w:r>
      <w:r>
        <w:rPr>
          <w:color w:val="231F21"/>
          <w:spacing w:val="80"/>
          <w:position w:val="1"/>
          <w:u w:val="single" w:color="2F5495"/>
        </w:rPr>
        <w:t xml:space="preserve"> </w:t>
      </w:r>
    </w:p>
    <w:p>
      <w:pPr>
        <w:pStyle w:val="ListParagraph"/>
        <w:numPr>
          <w:ilvl w:val="0"/>
          <w:numId w:val="2"/>
        </w:numPr>
        <w:tabs>
          <w:tab w:val="clear" w:pos="720"/>
          <w:tab w:val="left" w:pos="821" w:leader="none"/>
        </w:tabs>
        <w:spacing w:before="216" w:after="0"/>
        <w:ind w:hanging="360" w:left="821" w:right="115"/>
        <w:jc w:val="both"/>
        <w:rPr>
          <w:sz w:val="18"/>
        </w:rPr>
      </w:pPr>
      <w:r>
        <w:rPr>
          <w:color w:val="231F21"/>
          <w:sz w:val="18"/>
        </w:rPr>
        <w:t>La</w:t>
      </w:r>
      <w:r>
        <w:rPr>
          <w:color w:val="231F21"/>
          <w:spacing w:val="-4"/>
          <w:sz w:val="18"/>
        </w:rPr>
        <w:t xml:space="preserve"> </w:t>
      </w:r>
      <w:r>
        <w:rPr>
          <w:color w:val="231F21"/>
          <w:sz w:val="18"/>
        </w:rPr>
        <w:t>siguiente</w:t>
      </w:r>
      <w:r>
        <w:rPr>
          <w:color w:val="231F21"/>
          <w:spacing w:val="-7"/>
          <w:sz w:val="18"/>
        </w:rPr>
        <w:t xml:space="preserve"> </w:t>
      </w:r>
      <w:r>
        <w:rPr>
          <w:color w:val="231F21"/>
          <w:sz w:val="18"/>
        </w:rPr>
        <w:t>tabla</w:t>
      </w:r>
      <w:r>
        <w:rPr>
          <w:color w:val="231F21"/>
          <w:spacing w:val="-4"/>
          <w:sz w:val="18"/>
        </w:rPr>
        <w:t xml:space="preserve"> </w:t>
      </w:r>
      <w:r>
        <w:rPr>
          <w:color w:val="231F21"/>
          <w:sz w:val="18"/>
        </w:rPr>
        <w:t>muestra</w:t>
      </w:r>
      <w:r>
        <w:rPr>
          <w:color w:val="231F21"/>
          <w:spacing w:val="-8"/>
          <w:sz w:val="18"/>
        </w:rPr>
        <w:t xml:space="preserve"> </w:t>
      </w:r>
      <w:r>
        <w:rPr>
          <w:color w:val="231F21"/>
          <w:sz w:val="18"/>
        </w:rPr>
        <w:t>los</w:t>
      </w:r>
      <w:r>
        <w:rPr>
          <w:color w:val="231F21"/>
          <w:spacing w:val="-6"/>
          <w:sz w:val="18"/>
        </w:rPr>
        <w:t xml:space="preserve"> </w:t>
      </w:r>
      <w:r>
        <w:rPr>
          <w:color w:val="231F21"/>
          <w:sz w:val="18"/>
        </w:rPr>
        <w:t>promedios</w:t>
      </w:r>
      <w:r>
        <w:rPr>
          <w:color w:val="231F21"/>
          <w:spacing w:val="-4"/>
          <w:sz w:val="18"/>
        </w:rPr>
        <w:t xml:space="preserve"> </w:t>
      </w:r>
      <w:r>
        <w:rPr>
          <w:color w:val="231F21"/>
          <w:sz w:val="18"/>
        </w:rPr>
        <w:t>de</w:t>
      </w:r>
      <w:r>
        <w:rPr>
          <w:color w:val="231F21"/>
          <w:spacing w:val="-7"/>
          <w:sz w:val="18"/>
        </w:rPr>
        <w:t xml:space="preserve"> </w:t>
      </w:r>
      <w:r>
        <w:rPr>
          <w:color w:val="231F21"/>
          <w:sz w:val="18"/>
        </w:rPr>
        <w:t>puntos</w:t>
      </w:r>
      <w:r>
        <w:rPr>
          <w:color w:val="231F21"/>
          <w:spacing w:val="-6"/>
          <w:sz w:val="18"/>
        </w:rPr>
        <w:t xml:space="preserve"> </w:t>
      </w:r>
      <w:r>
        <w:rPr>
          <w:color w:val="231F21"/>
          <w:sz w:val="18"/>
        </w:rPr>
        <w:t>del</w:t>
      </w:r>
      <w:r>
        <w:rPr>
          <w:color w:val="231F21"/>
          <w:spacing w:val="-4"/>
          <w:sz w:val="18"/>
        </w:rPr>
        <w:t xml:space="preserve"> </w:t>
      </w:r>
      <w:r>
        <w:rPr>
          <w:color w:val="231F21"/>
          <w:sz w:val="18"/>
        </w:rPr>
        <w:t>colegio</w:t>
      </w:r>
      <w:r>
        <w:rPr>
          <w:color w:val="231F21"/>
          <w:spacing w:val="-6"/>
          <w:sz w:val="18"/>
        </w:rPr>
        <w:t xml:space="preserve"> </w:t>
      </w:r>
      <w:r>
        <w:rPr>
          <w:color w:val="231F21"/>
          <w:sz w:val="18"/>
        </w:rPr>
        <w:t>de</w:t>
      </w:r>
      <w:r>
        <w:rPr>
          <w:color w:val="231F21"/>
          <w:spacing w:val="-8"/>
          <w:sz w:val="18"/>
        </w:rPr>
        <w:t xml:space="preserve"> </w:t>
      </w:r>
      <w:r>
        <w:rPr>
          <w:color w:val="231F21"/>
          <w:sz w:val="18"/>
        </w:rPr>
        <w:t>20</w:t>
      </w:r>
      <w:r>
        <w:rPr>
          <w:color w:val="231F21"/>
          <w:spacing w:val="-4"/>
          <w:sz w:val="18"/>
        </w:rPr>
        <w:t xml:space="preserve"> </w:t>
      </w:r>
      <w:r>
        <w:rPr>
          <w:color w:val="231F21"/>
          <w:sz w:val="18"/>
        </w:rPr>
        <w:t>especialistas</w:t>
      </w:r>
      <w:r>
        <w:rPr>
          <w:color w:val="231F21"/>
          <w:spacing w:val="-4"/>
          <w:sz w:val="18"/>
        </w:rPr>
        <w:t xml:space="preserve"> </w:t>
      </w:r>
      <w:r>
        <w:rPr>
          <w:color w:val="231F21"/>
          <w:sz w:val="18"/>
        </w:rPr>
        <w:t>en</w:t>
      </w:r>
      <w:r>
        <w:rPr>
          <w:color w:val="231F21"/>
          <w:spacing w:val="-6"/>
          <w:sz w:val="18"/>
        </w:rPr>
        <w:t xml:space="preserve"> </w:t>
      </w:r>
      <w:r>
        <w:rPr>
          <w:color w:val="231F21"/>
          <w:sz w:val="18"/>
        </w:rPr>
        <w:t>matemáticas</w:t>
      </w:r>
      <w:r>
        <w:rPr>
          <w:color w:val="231F21"/>
          <w:spacing w:val="-6"/>
          <w:sz w:val="18"/>
        </w:rPr>
        <w:t xml:space="preserve"> </w:t>
      </w:r>
      <w:r>
        <w:rPr>
          <w:color w:val="231F21"/>
          <w:sz w:val="18"/>
        </w:rPr>
        <w:t>y</w:t>
      </w:r>
      <w:r>
        <w:rPr>
          <w:color w:val="231F21"/>
          <w:spacing w:val="-3"/>
          <w:sz w:val="18"/>
        </w:rPr>
        <w:t xml:space="preserve"> </w:t>
      </w:r>
      <w:r>
        <w:rPr>
          <w:color w:val="231F21"/>
          <w:sz w:val="18"/>
        </w:rPr>
        <w:t>ciencias computacionales, junto</w:t>
      </w:r>
      <w:r>
        <w:rPr>
          <w:color w:val="231F21"/>
          <w:spacing w:val="-1"/>
          <w:sz w:val="18"/>
        </w:rPr>
        <w:t xml:space="preserve"> </w:t>
      </w:r>
      <w:r>
        <w:rPr>
          <w:color w:val="231F21"/>
          <w:sz w:val="18"/>
        </w:rPr>
        <w:t>con</w:t>
      </w:r>
      <w:r>
        <w:rPr>
          <w:color w:val="231F21"/>
          <w:spacing w:val="-1"/>
          <w:sz w:val="18"/>
        </w:rPr>
        <w:t xml:space="preserve"> </w:t>
      </w:r>
      <w:r>
        <w:rPr>
          <w:color w:val="231F21"/>
          <w:sz w:val="18"/>
        </w:rPr>
        <w:t>las</w:t>
      </w:r>
      <w:r>
        <w:rPr>
          <w:color w:val="231F21"/>
          <w:spacing w:val="-1"/>
          <w:sz w:val="18"/>
        </w:rPr>
        <w:t xml:space="preserve"> </w:t>
      </w:r>
      <w:r>
        <w:rPr>
          <w:color w:val="231F21"/>
          <w:sz w:val="18"/>
        </w:rPr>
        <w:t>calificaciones</w:t>
      </w:r>
      <w:r>
        <w:rPr>
          <w:color w:val="231F21"/>
          <w:spacing w:val="-2"/>
          <w:sz w:val="18"/>
        </w:rPr>
        <w:t xml:space="preserve"> </w:t>
      </w:r>
      <w:r>
        <w:rPr>
          <w:color w:val="231F21"/>
          <w:sz w:val="18"/>
        </w:rPr>
        <w:t>que recibieron estos</w:t>
      </w:r>
      <w:r>
        <w:rPr>
          <w:color w:val="231F21"/>
          <w:spacing w:val="-1"/>
          <w:sz w:val="18"/>
        </w:rPr>
        <w:t xml:space="preserve"> </w:t>
      </w:r>
      <w:r>
        <w:rPr>
          <w:color w:val="231F21"/>
          <w:sz w:val="18"/>
        </w:rPr>
        <w:t>estudiantes</w:t>
      </w:r>
      <w:r>
        <w:rPr>
          <w:color w:val="231F21"/>
          <w:spacing w:val="-1"/>
          <w:sz w:val="18"/>
        </w:rPr>
        <w:t xml:space="preserve"> </w:t>
      </w:r>
      <w:r>
        <w:rPr>
          <w:color w:val="231F21"/>
          <w:sz w:val="18"/>
        </w:rPr>
        <w:t>en la parte</w:t>
      </w:r>
      <w:r>
        <w:rPr>
          <w:color w:val="231F21"/>
          <w:spacing w:val="-2"/>
          <w:sz w:val="18"/>
        </w:rPr>
        <w:t xml:space="preserve"> </w:t>
      </w:r>
      <w:r>
        <w:rPr>
          <w:color w:val="231F21"/>
          <w:sz w:val="18"/>
        </w:rPr>
        <w:t>de matemáticas</w:t>
      </w:r>
      <w:r>
        <w:rPr>
          <w:color w:val="231F21"/>
          <w:spacing w:val="-2"/>
          <w:sz w:val="18"/>
        </w:rPr>
        <w:t xml:space="preserve"> </w:t>
      </w:r>
      <w:r>
        <w:rPr>
          <w:color w:val="231F21"/>
          <w:sz w:val="18"/>
        </w:rPr>
        <w:t>de la prueba ACT (Programa de Pruebas de Colegios Americanos) mientras estaban en secundaria. Grafique estos datos y encuentre la ecuación de la recta por mínimos cuadrados para estos datos.</w:t>
      </w:r>
    </w:p>
    <w:p>
      <w:pPr>
        <w:pStyle w:val="BodyText"/>
        <w:spacing w:before="4" w:after="0"/>
        <w:rPr/>
      </w:pPr>
      <w:r>
        <w:rPr/>
      </w:r>
    </w:p>
    <w:tbl>
      <w:tblPr>
        <w:tblStyle w:val="TableNormal"/>
        <w:tblW w:w="7793" w:type="dxa"/>
        <w:jc w:val="left"/>
        <w:tblInd w:w="821" w:type="dxa"/>
        <w:tblLayout w:type="fixed"/>
        <w:tblCellMar>
          <w:top w:w="0" w:type="dxa"/>
          <w:left w:w="0" w:type="dxa"/>
          <w:bottom w:w="0" w:type="dxa"/>
          <w:right w:w="0" w:type="dxa"/>
        </w:tblCellMar>
        <w:tblLook w:val="01e0" w:noHBand="0" w:noVBand="0" w:firstColumn="1" w:lastRow="1" w:lastColumn="1" w:firstRow="1"/>
      </w:tblPr>
      <w:tblGrid>
        <w:gridCol w:w="1900"/>
        <w:gridCol w:w="2059"/>
        <w:gridCol w:w="1835"/>
        <w:gridCol w:w="1998"/>
      </w:tblGrid>
      <w:tr>
        <w:trPr>
          <w:trHeight w:val="208" w:hRule="atLeast"/>
        </w:trPr>
        <w:tc>
          <w:tcPr>
            <w:tcW w:w="1900" w:type="dxa"/>
            <w:tcBorders>
              <w:top w:val="single" w:sz="4" w:space="0" w:color="2F5495"/>
              <w:bottom w:val="single" w:sz="4" w:space="0" w:color="2F5495"/>
            </w:tcBorders>
          </w:tcPr>
          <w:p>
            <w:pPr>
              <w:pStyle w:val="TableParagraph"/>
              <w:widowControl w:val="false"/>
              <w:spacing w:before="2" w:after="0"/>
              <w:ind w:left="68" w:right="0"/>
              <w:rPr>
                <w:sz w:val="18"/>
              </w:rPr>
            </w:pPr>
            <w:r>
              <w:rPr>
                <w:color w:val="231F21"/>
                <w:kern w:val="0"/>
                <w:sz w:val="18"/>
                <w:szCs w:val="22"/>
                <w:lang w:eastAsia="en-US" w:bidi="ar-SA"/>
              </w:rPr>
              <w:t>Puntuación</w:t>
            </w:r>
            <w:r>
              <w:rPr>
                <w:color w:val="231F21"/>
                <w:spacing w:val="-4"/>
                <w:kern w:val="0"/>
                <w:sz w:val="18"/>
                <w:szCs w:val="22"/>
                <w:lang w:eastAsia="en-US" w:bidi="ar-SA"/>
              </w:rPr>
              <w:t xml:space="preserve"> </w:t>
            </w:r>
            <w:r>
              <w:rPr>
                <w:color w:val="231F21"/>
                <w:spacing w:val="-5"/>
                <w:kern w:val="0"/>
                <w:sz w:val="18"/>
                <w:szCs w:val="22"/>
                <w:lang w:eastAsia="en-US" w:bidi="ar-SA"/>
              </w:rPr>
              <w:t>ACT</w:t>
            </w:r>
          </w:p>
        </w:tc>
        <w:tc>
          <w:tcPr>
            <w:tcW w:w="2059" w:type="dxa"/>
            <w:tcBorders>
              <w:top w:val="single" w:sz="4" w:space="0" w:color="2F5495"/>
              <w:bottom w:val="single" w:sz="4" w:space="0" w:color="2F5495"/>
            </w:tcBorders>
          </w:tcPr>
          <w:p>
            <w:pPr>
              <w:pStyle w:val="TableParagraph"/>
              <w:widowControl w:val="false"/>
              <w:spacing w:before="2" w:after="0"/>
              <w:ind w:right="1"/>
              <w:rPr>
                <w:sz w:val="18"/>
              </w:rPr>
            </w:pPr>
            <w:r>
              <w:rPr>
                <w:color w:val="231F21"/>
                <w:kern w:val="0"/>
                <w:sz w:val="18"/>
                <w:szCs w:val="22"/>
                <w:lang w:eastAsia="en-US" w:bidi="ar-SA"/>
              </w:rPr>
              <w:t>Promedio</w:t>
            </w:r>
            <w:r>
              <w:rPr>
                <w:color w:val="231F21"/>
                <w:spacing w:val="1"/>
                <w:kern w:val="0"/>
                <w:sz w:val="18"/>
                <w:szCs w:val="22"/>
                <w:lang w:eastAsia="en-US" w:bidi="ar-SA"/>
              </w:rPr>
              <w:t xml:space="preserve"> </w:t>
            </w:r>
            <w:r>
              <w:rPr>
                <w:color w:val="231F21"/>
                <w:kern w:val="0"/>
                <w:sz w:val="18"/>
                <w:szCs w:val="22"/>
                <w:lang w:eastAsia="en-US" w:bidi="ar-SA"/>
              </w:rPr>
              <w:t>de</w:t>
            </w:r>
            <w:r>
              <w:rPr>
                <w:color w:val="231F21"/>
                <w:spacing w:val="-3"/>
                <w:kern w:val="0"/>
                <w:sz w:val="18"/>
                <w:szCs w:val="22"/>
                <w:lang w:eastAsia="en-US" w:bidi="ar-SA"/>
              </w:rPr>
              <w:t xml:space="preserve"> </w:t>
            </w:r>
            <w:r>
              <w:rPr>
                <w:color w:val="231F21"/>
                <w:spacing w:val="-2"/>
                <w:kern w:val="0"/>
                <w:sz w:val="18"/>
                <w:szCs w:val="22"/>
                <w:lang w:eastAsia="en-US" w:bidi="ar-SA"/>
              </w:rPr>
              <w:t>puntos</w:t>
            </w:r>
          </w:p>
        </w:tc>
        <w:tc>
          <w:tcPr>
            <w:tcW w:w="1835" w:type="dxa"/>
            <w:tcBorders>
              <w:top w:val="single" w:sz="4" w:space="0" w:color="2F5495"/>
              <w:bottom w:val="single" w:sz="4" w:space="0" w:color="2F5495"/>
            </w:tcBorders>
          </w:tcPr>
          <w:p>
            <w:pPr>
              <w:pStyle w:val="TableParagraph"/>
              <w:widowControl w:val="false"/>
              <w:spacing w:before="2" w:after="0"/>
              <w:rPr>
                <w:sz w:val="18"/>
              </w:rPr>
            </w:pPr>
            <w:r>
              <w:rPr>
                <w:color w:val="231F21"/>
                <w:kern w:val="0"/>
                <w:sz w:val="18"/>
                <w:szCs w:val="22"/>
                <w:lang w:eastAsia="en-US" w:bidi="ar-SA"/>
              </w:rPr>
              <w:t>Puntuación</w:t>
            </w:r>
            <w:r>
              <w:rPr>
                <w:color w:val="231F21"/>
                <w:spacing w:val="-4"/>
                <w:kern w:val="0"/>
                <w:sz w:val="18"/>
                <w:szCs w:val="22"/>
                <w:lang w:eastAsia="en-US" w:bidi="ar-SA"/>
              </w:rPr>
              <w:t xml:space="preserve"> </w:t>
            </w:r>
            <w:r>
              <w:rPr>
                <w:color w:val="231F21"/>
                <w:spacing w:val="-5"/>
                <w:kern w:val="0"/>
                <w:sz w:val="18"/>
                <w:szCs w:val="22"/>
                <w:lang w:eastAsia="en-US" w:bidi="ar-SA"/>
              </w:rPr>
              <w:t>ACT</w:t>
            </w:r>
          </w:p>
        </w:tc>
        <w:tc>
          <w:tcPr>
            <w:tcW w:w="1998" w:type="dxa"/>
            <w:tcBorders>
              <w:top w:val="single" w:sz="4" w:space="0" w:color="2F5495"/>
              <w:bottom w:val="single" w:sz="4" w:space="0" w:color="2F5495"/>
            </w:tcBorders>
          </w:tcPr>
          <w:p>
            <w:pPr>
              <w:pStyle w:val="TableParagraph"/>
              <w:widowControl w:val="false"/>
              <w:spacing w:before="2" w:after="0"/>
              <w:ind w:left="61" w:right="0"/>
              <w:rPr>
                <w:sz w:val="18"/>
              </w:rPr>
            </w:pPr>
            <w:r>
              <w:rPr>
                <w:color w:val="231F21"/>
                <w:kern w:val="0"/>
                <w:sz w:val="18"/>
                <w:szCs w:val="22"/>
                <w:lang w:eastAsia="en-US" w:bidi="ar-SA"/>
              </w:rPr>
              <w:t>Promedio</w:t>
            </w:r>
            <w:r>
              <w:rPr>
                <w:color w:val="231F21"/>
                <w:spacing w:val="1"/>
                <w:kern w:val="0"/>
                <w:sz w:val="18"/>
                <w:szCs w:val="22"/>
                <w:lang w:eastAsia="en-US" w:bidi="ar-SA"/>
              </w:rPr>
              <w:t xml:space="preserve"> </w:t>
            </w:r>
            <w:r>
              <w:rPr>
                <w:color w:val="231F21"/>
                <w:kern w:val="0"/>
                <w:sz w:val="18"/>
                <w:szCs w:val="22"/>
                <w:lang w:eastAsia="en-US" w:bidi="ar-SA"/>
              </w:rPr>
              <w:t>de</w:t>
            </w:r>
            <w:r>
              <w:rPr>
                <w:color w:val="231F21"/>
                <w:spacing w:val="-3"/>
                <w:kern w:val="0"/>
                <w:sz w:val="18"/>
                <w:szCs w:val="22"/>
                <w:lang w:eastAsia="en-US" w:bidi="ar-SA"/>
              </w:rPr>
              <w:t xml:space="preserve"> </w:t>
            </w:r>
            <w:r>
              <w:rPr>
                <w:color w:val="231F21"/>
                <w:spacing w:val="-2"/>
                <w:kern w:val="0"/>
                <w:sz w:val="18"/>
                <w:szCs w:val="22"/>
                <w:lang w:eastAsia="en-US" w:bidi="ar-SA"/>
              </w:rPr>
              <w:t>puntos</w:t>
            </w:r>
          </w:p>
        </w:tc>
      </w:tr>
      <w:tr>
        <w:trPr>
          <w:trHeight w:val="210" w:hRule="atLeast"/>
        </w:trPr>
        <w:tc>
          <w:tcPr>
            <w:tcW w:w="1900" w:type="dxa"/>
            <w:tcBorders>
              <w:top w:val="single" w:sz="4" w:space="0" w:color="2F5495"/>
            </w:tcBorders>
          </w:tcPr>
          <w:p>
            <w:pPr>
              <w:pStyle w:val="TableParagraph"/>
              <w:widowControl w:val="false"/>
              <w:spacing w:lineRule="exact" w:line="190" w:before="0" w:after="0"/>
              <w:ind w:left="68" w:right="2"/>
              <w:rPr>
                <w:sz w:val="18"/>
              </w:rPr>
            </w:pPr>
            <w:r>
              <w:rPr>
                <w:color w:val="231F21"/>
                <w:spacing w:val="-5"/>
                <w:kern w:val="0"/>
                <w:sz w:val="18"/>
                <w:szCs w:val="22"/>
                <w:lang w:eastAsia="en-US" w:bidi="ar-SA"/>
              </w:rPr>
              <w:t>28</w:t>
            </w:r>
          </w:p>
        </w:tc>
        <w:tc>
          <w:tcPr>
            <w:tcW w:w="2059" w:type="dxa"/>
            <w:tcBorders>
              <w:top w:val="single" w:sz="4" w:space="0" w:color="2F5495"/>
            </w:tcBorders>
          </w:tcPr>
          <w:p>
            <w:pPr>
              <w:pStyle w:val="TableParagraph"/>
              <w:widowControl w:val="false"/>
              <w:spacing w:lineRule="exact" w:line="190" w:before="0" w:after="0"/>
              <w:ind w:right="1"/>
              <w:rPr>
                <w:sz w:val="18"/>
              </w:rPr>
            </w:pPr>
            <w:r>
              <w:rPr>
                <w:color w:val="231F21"/>
                <w:spacing w:val="-4"/>
                <w:kern w:val="0"/>
                <w:sz w:val="18"/>
                <w:szCs w:val="22"/>
                <w:lang w:eastAsia="en-US" w:bidi="ar-SA"/>
              </w:rPr>
              <w:t>3.84</w:t>
            </w:r>
          </w:p>
        </w:tc>
        <w:tc>
          <w:tcPr>
            <w:tcW w:w="1835" w:type="dxa"/>
            <w:tcBorders>
              <w:top w:val="single" w:sz="4" w:space="0" w:color="2F5495"/>
            </w:tcBorders>
          </w:tcPr>
          <w:p>
            <w:pPr>
              <w:pStyle w:val="TableParagraph"/>
              <w:widowControl w:val="false"/>
              <w:spacing w:lineRule="exact" w:line="190" w:before="0" w:after="0"/>
              <w:ind w:left="1" w:right="2"/>
              <w:rPr>
                <w:sz w:val="18"/>
              </w:rPr>
            </w:pPr>
            <w:r>
              <w:rPr>
                <w:color w:val="231F21"/>
                <w:spacing w:val="-5"/>
                <w:kern w:val="0"/>
                <w:sz w:val="18"/>
                <w:szCs w:val="22"/>
                <w:lang w:eastAsia="en-US" w:bidi="ar-SA"/>
              </w:rPr>
              <w:t>29</w:t>
            </w:r>
          </w:p>
        </w:tc>
        <w:tc>
          <w:tcPr>
            <w:tcW w:w="1998" w:type="dxa"/>
            <w:tcBorders>
              <w:top w:val="single" w:sz="4" w:space="0" w:color="2F5495"/>
            </w:tcBorders>
          </w:tcPr>
          <w:p>
            <w:pPr>
              <w:pStyle w:val="TableParagraph"/>
              <w:widowControl w:val="false"/>
              <w:spacing w:lineRule="exact" w:line="190" w:before="0" w:after="0"/>
              <w:ind w:left="61" w:right="5"/>
              <w:rPr>
                <w:sz w:val="18"/>
              </w:rPr>
            </w:pPr>
            <w:r>
              <w:rPr>
                <w:color w:val="231F21"/>
                <w:spacing w:val="-4"/>
                <w:kern w:val="0"/>
                <w:sz w:val="18"/>
                <w:szCs w:val="22"/>
                <w:lang w:eastAsia="en-US" w:bidi="ar-SA"/>
              </w:rPr>
              <w:t>3.75</w:t>
            </w:r>
          </w:p>
        </w:tc>
      </w:tr>
      <w:tr>
        <w:trPr>
          <w:trHeight w:val="206" w:hRule="atLeast"/>
        </w:trPr>
        <w:tc>
          <w:tcPr>
            <w:tcW w:w="1900" w:type="dxa"/>
            <w:tcBorders/>
          </w:tcPr>
          <w:p>
            <w:pPr>
              <w:pStyle w:val="TableParagraph"/>
              <w:widowControl w:val="false"/>
              <w:spacing w:before="0" w:after="0"/>
              <w:ind w:left="68" w:right="2"/>
              <w:rPr>
                <w:sz w:val="18"/>
              </w:rPr>
            </w:pPr>
            <w:r>
              <w:rPr>
                <w:color w:val="231F21"/>
                <w:spacing w:val="-5"/>
                <w:kern w:val="0"/>
                <w:sz w:val="18"/>
                <w:szCs w:val="22"/>
                <w:lang w:eastAsia="en-US" w:bidi="ar-SA"/>
              </w:rPr>
              <w:t>25</w:t>
            </w:r>
          </w:p>
        </w:tc>
        <w:tc>
          <w:tcPr>
            <w:tcW w:w="2059" w:type="dxa"/>
            <w:tcBorders/>
          </w:tcPr>
          <w:p>
            <w:pPr>
              <w:pStyle w:val="TableParagraph"/>
              <w:widowControl w:val="false"/>
              <w:spacing w:before="0" w:after="0"/>
              <w:ind w:right="1"/>
              <w:rPr>
                <w:sz w:val="18"/>
              </w:rPr>
            </w:pPr>
            <w:r>
              <w:rPr>
                <w:color w:val="231F21"/>
                <w:spacing w:val="-4"/>
                <w:kern w:val="0"/>
                <w:sz w:val="18"/>
                <w:szCs w:val="22"/>
                <w:lang w:eastAsia="en-US" w:bidi="ar-SA"/>
              </w:rPr>
              <w:t>3.21</w:t>
            </w:r>
          </w:p>
        </w:tc>
        <w:tc>
          <w:tcPr>
            <w:tcW w:w="1835" w:type="dxa"/>
            <w:tcBorders/>
          </w:tcPr>
          <w:p>
            <w:pPr>
              <w:pStyle w:val="TableParagraph"/>
              <w:widowControl w:val="false"/>
              <w:spacing w:before="0" w:after="0"/>
              <w:ind w:left="1" w:right="2"/>
              <w:rPr>
                <w:sz w:val="18"/>
              </w:rPr>
            </w:pPr>
            <w:r>
              <w:rPr>
                <w:color w:val="231F21"/>
                <w:spacing w:val="-5"/>
                <w:kern w:val="0"/>
                <w:sz w:val="18"/>
                <w:szCs w:val="22"/>
                <w:lang w:eastAsia="en-US" w:bidi="ar-SA"/>
              </w:rPr>
              <w:t>28</w:t>
            </w:r>
          </w:p>
        </w:tc>
        <w:tc>
          <w:tcPr>
            <w:tcW w:w="1998" w:type="dxa"/>
            <w:tcBorders/>
          </w:tcPr>
          <w:p>
            <w:pPr>
              <w:pStyle w:val="TableParagraph"/>
              <w:widowControl w:val="false"/>
              <w:spacing w:before="0" w:after="0"/>
              <w:ind w:left="61" w:right="5"/>
              <w:rPr>
                <w:sz w:val="18"/>
              </w:rPr>
            </w:pPr>
            <w:r>
              <w:rPr>
                <w:color w:val="231F21"/>
                <w:spacing w:val="-4"/>
                <w:kern w:val="0"/>
                <w:sz w:val="18"/>
                <w:szCs w:val="22"/>
                <w:lang w:eastAsia="en-US" w:bidi="ar-SA"/>
              </w:rPr>
              <w:t>3.65</w:t>
            </w:r>
          </w:p>
        </w:tc>
      </w:tr>
      <w:tr>
        <w:trPr>
          <w:trHeight w:val="207" w:hRule="atLeast"/>
        </w:trPr>
        <w:tc>
          <w:tcPr>
            <w:tcW w:w="1900" w:type="dxa"/>
            <w:tcBorders/>
          </w:tcPr>
          <w:p>
            <w:pPr>
              <w:pStyle w:val="TableParagraph"/>
              <w:widowControl w:val="false"/>
              <w:spacing w:lineRule="exact" w:line="188" w:before="0" w:after="0"/>
              <w:ind w:left="68" w:right="2"/>
              <w:rPr>
                <w:sz w:val="18"/>
              </w:rPr>
            </w:pPr>
            <w:r>
              <w:rPr>
                <w:color w:val="231F21"/>
                <w:spacing w:val="-5"/>
                <w:kern w:val="0"/>
                <w:sz w:val="18"/>
                <w:szCs w:val="22"/>
                <w:lang w:eastAsia="en-US" w:bidi="ar-SA"/>
              </w:rPr>
              <w:t>28</w:t>
            </w:r>
          </w:p>
        </w:tc>
        <w:tc>
          <w:tcPr>
            <w:tcW w:w="2059" w:type="dxa"/>
            <w:tcBorders/>
          </w:tcPr>
          <w:p>
            <w:pPr>
              <w:pStyle w:val="TableParagraph"/>
              <w:widowControl w:val="false"/>
              <w:spacing w:lineRule="exact" w:line="188" w:before="0" w:after="0"/>
              <w:ind w:right="1"/>
              <w:rPr>
                <w:sz w:val="18"/>
              </w:rPr>
            </w:pPr>
            <w:r>
              <w:rPr>
                <w:color w:val="231F21"/>
                <w:spacing w:val="-4"/>
                <w:kern w:val="0"/>
                <w:sz w:val="18"/>
                <w:szCs w:val="22"/>
                <w:lang w:eastAsia="en-US" w:bidi="ar-SA"/>
              </w:rPr>
              <w:t>3.23</w:t>
            </w:r>
          </w:p>
        </w:tc>
        <w:tc>
          <w:tcPr>
            <w:tcW w:w="1835" w:type="dxa"/>
            <w:tcBorders/>
          </w:tcPr>
          <w:p>
            <w:pPr>
              <w:pStyle w:val="TableParagraph"/>
              <w:widowControl w:val="false"/>
              <w:spacing w:lineRule="exact" w:line="188" w:before="0" w:after="0"/>
              <w:ind w:left="1" w:right="2"/>
              <w:rPr>
                <w:sz w:val="18"/>
              </w:rPr>
            </w:pPr>
            <w:r>
              <w:rPr>
                <w:color w:val="231F21"/>
                <w:spacing w:val="-5"/>
                <w:kern w:val="0"/>
                <w:sz w:val="18"/>
                <w:szCs w:val="22"/>
                <w:lang w:eastAsia="en-US" w:bidi="ar-SA"/>
              </w:rPr>
              <w:t>27</w:t>
            </w:r>
          </w:p>
        </w:tc>
        <w:tc>
          <w:tcPr>
            <w:tcW w:w="1998" w:type="dxa"/>
            <w:tcBorders/>
          </w:tcPr>
          <w:p>
            <w:pPr>
              <w:pStyle w:val="TableParagraph"/>
              <w:widowControl w:val="false"/>
              <w:spacing w:lineRule="exact" w:line="188" w:before="0" w:after="0"/>
              <w:ind w:left="61" w:right="5"/>
              <w:rPr>
                <w:sz w:val="18"/>
              </w:rPr>
            </w:pPr>
            <w:r>
              <w:rPr>
                <w:color w:val="231F21"/>
                <w:spacing w:val="-4"/>
                <w:kern w:val="0"/>
                <w:sz w:val="18"/>
                <w:szCs w:val="22"/>
                <w:lang w:eastAsia="en-US" w:bidi="ar-SA"/>
              </w:rPr>
              <w:t>3.87</w:t>
            </w:r>
          </w:p>
        </w:tc>
      </w:tr>
      <w:tr>
        <w:trPr>
          <w:trHeight w:val="207" w:hRule="atLeast"/>
        </w:trPr>
        <w:tc>
          <w:tcPr>
            <w:tcW w:w="1900" w:type="dxa"/>
            <w:tcBorders/>
          </w:tcPr>
          <w:p>
            <w:pPr>
              <w:pStyle w:val="TableParagraph"/>
              <w:widowControl w:val="false"/>
              <w:spacing w:lineRule="exact" w:line="188" w:before="0" w:after="0"/>
              <w:ind w:left="68" w:right="2"/>
              <w:rPr>
                <w:sz w:val="18"/>
              </w:rPr>
            </w:pPr>
            <w:r>
              <w:rPr>
                <w:color w:val="231F21"/>
                <w:spacing w:val="-5"/>
                <w:kern w:val="0"/>
                <w:sz w:val="18"/>
                <w:szCs w:val="22"/>
                <w:lang w:eastAsia="en-US" w:bidi="ar-SA"/>
              </w:rPr>
              <w:t>27</w:t>
            </w:r>
          </w:p>
        </w:tc>
        <w:tc>
          <w:tcPr>
            <w:tcW w:w="2059" w:type="dxa"/>
            <w:tcBorders/>
          </w:tcPr>
          <w:p>
            <w:pPr>
              <w:pStyle w:val="TableParagraph"/>
              <w:widowControl w:val="false"/>
              <w:spacing w:lineRule="exact" w:line="188" w:before="0" w:after="0"/>
              <w:ind w:right="1"/>
              <w:rPr>
                <w:sz w:val="18"/>
              </w:rPr>
            </w:pPr>
            <w:r>
              <w:rPr>
                <w:color w:val="231F21"/>
                <w:spacing w:val="-4"/>
                <w:kern w:val="0"/>
                <w:sz w:val="18"/>
                <w:szCs w:val="22"/>
                <w:lang w:eastAsia="en-US" w:bidi="ar-SA"/>
              </w:rPr>
              <w:t>3.63</w:t>
            </w:r>
          </w:p>
        </w:tc>
        <w:tc>
          <w:tcPr>
            <w:tcW w:w="1835" w:type="dxa"/>
            <w:tcBorders/>
          </w:tcPr>
          <w:p>
            <w:pPr>
              <w:pStyle w:val="TableParagraph"/>
              <w:widowControl w:val="false"/>
              <w:spacing w:lineRule="exact" w:line="188" w:before="0" w:after="0"/>
              <w:ind w:left="1" w:right="2"/>
              <w:rPr>
                <w:sz w:val="18"/>
              </w:rPr>
            </w:pPr>
            <w:r>
              <w:rPr>
                <w:color w:val="231F21"/>
                <w:spacing w:val="-5"/>
                <w:kern w:val="0"/>
                <w:sz w:val="18"/>
                <w:szCs w:val="22"/>
                <w:lang w:eastAsia="en-US" w:bidi="ar-SA"/>
              </w:rPr>
              <w:t>29</w:t>
            </w:r>
          </w:p>
        </w:tc>
        <w:tc>
          <w:tcPr>
            <w:tcW w:w="1998" w:type="dxa"/>
            <w:tcBorders/>
          </w:tcPr>
          <w:p>
            <w:pPr>
              <w:pStyle w:val="TableParagraph"/>
              <w:widowControl w:val="false"/>
              <w:spacing w:lineRule="exact" w:line="188" w:before="0" w:after="0"/>
              <w:ind w:left="61" w:right="5"/>
              <w:rPr>
                <w:sz w:val="18"/>
              </w:rPr>
            </w:pPr>
            <w:r>
              <w:rPr>
                <w:color w:val="231F21"/>
                <w:spacing w:val="-4"/>
                <w:kern w:val="0"/>
                <w:sz w:val="18"/>
                <w:szCs w:val="22"/>
                <w:lang w:eastAsia="en-US" w:bidi="ar-SA"/>
              </w:rPr>
              <w:t>3.75</w:t>
            </w:r>
          </w:p>
        </w:tc>
      </w:tr>
      <w:tr>
        <w:trPr>
          <w:trHeight w:val="206" w:hRule="atLeast"/>
        </w:trPr>
        <w:tc>
          <w:tcPr>
            <w:tcW w:w="1900" w:type="dxa"/>
            <w:tcBorders/>
          </w:tcPr>
          <w:p>
            <w:pPr>
              <w:pStyle w:val="TableParagraph"/>
              <w:widowControl w:val="false"/>
              <w:spacing w:before="0" w:after="0"/>
              <w:ind w:left="68" w:right="2"/>
              <w:rPr>
                <w:sz w:val="18"/>
              </w:rPr>
            </w:pPr>
            <w:r>
              <w:rPr>
                <w:color w:val="231F21"/>
                <w:spacing w:val="-5"/>
                <w:kern w:val="0"/>
                <w:sz w:val="18"/>
                <w:szCs w:val="22"/>
                <w:lang w:eastAsia="en-US" w:bidi="ar-SA"/>
              </w:rPr>
              <w:t>28</w:t>
            </w:r>
          </w:p>
        </w:tc>
        <w:tc>
          <w:tcPr>
            <w:tcW w:w="2059" w:type="dxa"/>
            <w:tcBorders/>
          </w:tcPr>
          <w:p>
            <w:pPr>
              <w:pStyle w:val="TableParagraph"/>
              <w:widowControl w:val="false"/>
              <w:spacing w:before="0" w:after="0"/>
              <w:ind w:right="1"/>
              <w:rPr>
                <w:sz w:val="18"/>
              </w:rPr>
            </w:pPr>
            <w:r>
              <w:rPr>
                <w:color w:val="231F21"/>
                <w:spacing w:val="-4"/>
                <w:kern w:val="0"/>
                <w:sz w:val="18"/>
                <w:szCs w:val="22"/>
                <w:lang w:eastAsia="en-US" w:bidi="ar-SA"/>
              </w:rPr>
              <w:t>3.75</w:t>
            </w:r>
          </w:p>
        </w:tc>
        <w:tc>
          <w:tcPr>
            <w:tcW w:w="1835" w:type="dxa"/>
            <w:tcBorders/>
          </w:tcPr>
          <w:p>
            <w:pPr>
              <w:pStyle w:val="TableParagraph"/>
              <w:widowControl w:val="false"/>
              <w:spacing w:before="0" w:after="0"/>
              <w:ind w:left="1" w:right="2"/>
              <w:rPr>
                <w:sz w:val="18"/>
              </w:rPr>
            </w:pPr>
            <w:r>
              <w:rPr>
                <w:color w:val="231F21"/>
                <w:spacing w:val="-5"/>
                <w:kern w:val="0"/>
                <w:sz w:val="18"/>
                <w:szCs w:val="22"/>
                <w:lang w:eastAsia="en-US" w:bidi="ar-SA"/>
              </w:rPr>
              <w:t>21</w:t>
            </w:r>
          </w:p>
        </w:tc>
        <w:tc>
          <w:tcPr>
            <w:tcW w:w="1998" w:type="dxa"/>
            <w:tcBorders/>
          </w:tcPr>
          <w:p>
            <w:pPr>
              <w:pStyle w:val="TableParagraph"/>
              <w:widowControl w:val="false"/>
              <w:spacing w:before="0" w:after="0"/>
              <w:ind w:left="61" w:right="5"/>
              <w:rPr>
                <w:sz w:val="18"/>
              </w:rPr>
            </w:pPr>
            <w:r>
              <w:rPr>
                <w:color w:val="231F21"/>
                <w:spacing w:val="-4"/>
                <w:kern w:val="0"/>
                <w:sz w:val="18"/>
                <w:szCs w:val="22"/>
                <w:lang w:eastAsia="en-US" w:bidi="ar-SA"/>
              </w:rPr>
              <w:t>1.66</w:t>
            </w:r>
          </w:p>
        </w:tc>
      </w:tr>
      <w:tr>
        <w:trPr>
          <w:trHeight w:val="206" w:hRule="atLeast"/>
        </w:trPr>
        <w:tc>
          <w:tcPr>
            <w:tcW w:w="1900" w:type="dxa"/>
            <w:tcBorders/>
          </w:tcPr>
          <w:p>
            <w:pPr>
              <w:pStyle w:val="TableParagraph"/>
              <w:widowControl w:val="false"/>
              <w:spacing w:before="0" w:after="0"/>
              <w:ind w:left="68" w:right="2"/>
              <w:rPr>
                <w:sz w:val="18"/>
              </w:rPr>
            </w:pPr>
            <w:r>
              <w:rPr>
                <w:color w:val="231F21"/>
                <w:spacing w:val="-5"/>
                <w:kern w:val="0"/>
                <w:sz w:val="18"/>
                <w:szCs w:val="22"/>
                <w:lang w:eastAsia="en-US" w:bidi="ar-SA"/>
              </w:rPr>
              <w:t>33</w:t>
            </w:r>
          </w:p>
        </w:tc>
        <w:tc>
          <w:tcPr>
            <w:tcW w:w="2059" w:type="dxa"/>
            <w:tcBorders/>
          </w:tcPr>
          <w:p>
            <w:pPr>
              <w:pStyle w:val="TableParagraph"/>
              <w:widowControl w:val="false"/>
              <w:spacing w:before="0" w:after="0"/>
              <w:ind w:right="1"/>
              <w:rPr>
                <w:sz w:val="18"/>
              </w:rPr>
            </w:pPr>
            <w:r>
              <w:rPr>
                <w:color w:val="231F21"/>
                <w:spacing w:val="-4"/>
                <w:kern w:val="0"/>
                <w:sz w:val="18"/>
                <w:szCs w:val="22"/>
                <w:lang w:eastAsia="en-US" w:bidi="ar-SA"/>
              </w:rPr>
              <w:t>3.20</w:t>
            </w:r>
          </w:p>
        </w:tc>
        <w:tc>
          <w:tcPr>
            <w:tcW w:w="1835" w:type="dxa"/>
            <w:tcBorders/>
          </w:tcPr>
          <w:p>
            <w:pPr>
              <w:pStyle w:val="TableParagraph"/>
              <w:widowControl w:val="false"/>
              <w:spacing w:before="0" w:after="0"/>
              <w:ind w:left="1" w:right="2"/>
              <w:rPr>
                <w:sz w:val="18"/>
              </w:rPr>
            </w:pPr>
            <w:r>
              <w:rPr>
                <w:color w:val="231F21"/>
                <w:spacing w:val="-5"/>
                <w:kern w:val="0"/>
                <w:sz w:val="18"/>
                <w:szCs w:val="22"/>
                <w:lang w:eastAsia="en-US" w:bidi="ar-SA"/>
              </w:rPr>
              <w:t>28</w:t>
            </w:r>
          </w:p>
        </w:tc>
        <w:tc>
          <w:tcPr>
            <w:tcW w:w="1998" w:type="dxa"/>
            <w:tcBorders/>
          </w:tcPr>
          <w:p>
            <w:pPr>
              <w:pStyle w:val="TableParagraph"/>
              <w:widowControl w:val="false"/>
              <w:spacing w:before="0" w:after="0"/>
              <w:ind w:left="61" w:right="5"/>
              <w:rPr>
                <w:sz w:val="18"/>
              </w:rPr>
            </w:pPr>
            <w:r>
              <w:rPr>
                <w:color w:val="231F21"/>
                <w:spacing w:val="-4"/>
                <w:kern w:val="0"/>
                <w:sz w:val="18"/>
                <w:szCs w:val="22"/>
                <w:lang w:eastAsia="en-US" w:bidi="ar-SA"/>
              </w:rPr>
              <w:t>3.12</w:t>
            </w:r>
          </w:p>
        </w:tc>
      </w:tr>
      <w:tr>
        <w:trPr>
          <w:trHeight w:val="207" w:hRule="atLeast"/>
        </w:trPr>
        <w:tc>
          <w:tcPr>
            <w:tcW w:w="1900" w:type="dxa"/>
            <w:tcBorders/>
          </w:tcPr>
          <w:p>
            <w:pPr>
              <w:pStyle w:val="TableParagraph"/>
              <w:widowControl w:val="false"/>
              <w:spacing w:lineRule="exact" w:line="188" w:before="0" w:after="0"/>
              <w:ind w:left="68" w:right="2"/>
              <w:rPr>
                <w:sz w:val="18"/>
              </w:rPr>
            </w:pPr>
            <w:r>
              <w:rPr>
                <w:color w:val="231F21"/>
                <w:spacing w:val="-5"/>
                <w:kern w:val="0"/>
                <w:sz w:val="18"/>
                <w:szCs w:val="22"/>
                <w:lang w:eastAsia="en-US" w:bidi="ar-SA"/>
              </w:rPr>
              <w:t>28</w:t>
            </w:r>
          </w:p>
        </w:tc>
        <w:tc>
          <w:tcPr>
            <w:tcW w:w="2059" w:type="dxa"/>
            <w:tcBorders/>
          </w:tcPr>
          <w:p>
            <w:pPr>
              <w:pStyle w:val="TableParagraph"/>
              <w:widowControl w:val="false"/>
              <w:spacing w:lineRule="exact" w:line="188" w:before="0" w:after="0"/>
              <w:ind w:right="1"/>
              <w:rPr>
                <w:sz w:val="18"/>
              </w:rPr>
            </w:pPr>
            <w:r>
              <w:rPr>
                <w:color w:val="231F21"/>
                <w:spacing w:val="-4"/>
                <w:kern w:val="0"/>
                <w:sz w:val="18"/>
                <w:szCs w:val="22"/>
                <w:lang w:eastAsia="en-US" w:bidi="ar-SA"/>
              </w:rPr>
              <w:t>3.41</w:t>
            </w:r>
          </w:p>
        </w:tc>
        <w:tc>
          <w:tcPr>
            <w:tcW w:w="1835" w:type="dxa"/>
            <w:tcBorders/>
          </w:tcPr>
          <w:p>
            <w:pPr>
              <w:pStyle w:val="TableParagraph"/>
              <w:widowControl w:val="false"/>
              <w:spacing w:lineRule="exact" w:line="188" w:before="0" w:after="0"/>
              <w:ind w:left="1" w:right="2"/>
              <w:rPr>
                <w:sz w:val="18"/>
              </w:rPr>
            </w:pPr>
            <w:r>
              <w:rPr>
                <w:color w:val="231F21"/>
                <w:spacing w:val="-5"/>
                <w:kern w:val="0"/>
                <w:sz w:val="18"/>
                <w:szCs w:val="22"/>
                <w:lang w:eastAsia="en-US" w:bidi="ar-SA"/>
              </w:rPr>
              <w:t>28</w:t>
            </w:r>
          </w:p>
        </w:tc>
        <w:tc>
          <w:tcPr>
            <w:tcW w:w="1998" w:type="dxa"/>
            <w:tcBorders/>
          </w:tcPr>
          <w:p>
            <w:pPr>
              <w:pStyle w:val="TableParagraph"/>
              <w:widowControl w:val="false"/>
              <w:spacing w:lineRule="exact" w:line="188" w:before="0" w:after="0"/>
              <w:ind w:left="61" w:right="5"/>
              <w:rPr>
                <w:sz w:val="18"/>
              </w:rPr>
            </w:pPr>
            <w:r>
              <w:rPr>
                <w:color w:val="231F21"/>
                <w:spacing w:val="-4"/>
                <w:kern w:val="0"/>
                <w:sz w:val="18"/>
                <w:szCs w:val="22"/>
                <w:lang w:eastAsia="en-US" w:bidi="ar-SA"/>
              </w:rPr>
              <w:t>2.96</w:t>
            </w:r>
          </w:p>
        </w:tc>
      </w:tr>
      <w:tr>
        <w:trPr>
          <w:trHeight w:val="207" w:hRule="atLeast"/>
        </w:trPr>
        <w:tc>
          <w:tcPr>
            <w:tcW w:w="1900" w:type="dxa"/>
            <w:tcBorders/>
          </w:tcPr>
          <w:p>
            <w:pPr>
              <w:pStyle w:val="TableParagraph"/>
              <w:widowControl w:val="false"/>
              <w:spacing w:lineRule="exact" w:line="188" w:before="0" w:after="0"/>
              <w:ind w:left="68" w:right="2"/>
              <w:rPr>
                <w:sz w:val="18"/>
              </w:rPr>
            </w:pPr>
            <w:r>
              <w:rPr>
                <w:color w:val="231F21"/>
                <w:spacing w:val="-5"/>
                <w:kern w:val="0"/>
                <w:sz w:val="18"/>
                <w:szCs w:val="22"/>
                <w:lang w:eastAsia="en-US" w:bidi="ar-SA"/>
              </w:rPr>
              <w:t>29</w:t>
            </w:r>
          </w:p>
        </w:tc>
        <w:tc>
          <w:tcPr>
            <w:tcW w:w="2059" w:type="dxa"/>
            <w:tcBorders/>
          </w:tcPr>
          <w:p>
            <w:pPr>
              <w:pStyle w:val="TableParagraph"/>
              <w:widowControl w:val="false"/>
              <w:spacing w:lineRule="exact" w:line="188" w:before="0" w:after="0"/>
              <w:ind w:right="1"/>
              <w:rPr>
                <w:sz w:val="18"/>
              </w:rPr>
            </w:pPr>
            <w:r>
              <w:rPr>
                <w:color w:val="231F21"/>
                <w:spacing w:val="-4"/>
                <w:kern w:val="0"/>
                <w:sz w:val="18"/>
                <w:szCs w:val="22"/>
                <w:lang w:eastAsia="en-US" w:bidi="ar-SA"/>
              </w:rPr>
              <w:t>3.38</w:t>
            </w:r>
          </w:p>
        </w:tc>
        <w:tc>
          <w:tcPr>
            <w:tcW w:w="1835" w:type="dxa"/>
            <w:tcBorders/>
          </w:tcPr>
          <w:p>
            <w:pPr>
              <w:pStyle w:val="TableParagraph"/>
              <w:widowControl w:val="false"/>
              <w:spacing w:lineRule="exact" w:line="188" w:before="0" w:after="0"/>
              <w:ind w:left="1" w:right="2"/>
              <w:rPr>
                <w:sz w:val="18"/>
              </w:rPr>
            </w:pPr>
            <w:r>
              <w:rPr>
                <w:color w:val="231F21"/>
                <w:spacing w:val="-5"/>
                <w:kern w:val="0"/>
                <w:sz w:val="18"/>
                <w:szCs w:val="22"/>
                <w:lang w:eastAsia="en-US" w:bidi="ar-SA"/>
              </w:rPr>
              <w:t>26</w:t>
            </w:r>
          </w:p>
        </w:tc>
        <w:tc>
          <w:tcPr>
            <w:tcW w:w="1998" w:type="dxa"/>
            <w:tcBorders/>
          </w:tcPr>
          <w:p>
            <w:pPr>
              <w:pStyle w:val="TableParagraph"/>
              <w:widowControl w:val="false"/>
              <w:spacing w:lineRule="exact" w:line="188" w:before="0" w:after="0"/>
              <w:ind w:left="61" w:right="5"/>
              <w:rPr>
                <w:sz w:val="18"/>
              </w:rPr>
            </w:pPr>
            <w:r>
              <w:rPr>
                <w:color w:val="231F21"/>
                <w:spacing w:val="-4"/>
                <w:kern w:val="0"/>
                <w:sz w:val="18"/>
                <w:szCs w:val="22"/>
                <w:lang w:eastAsia="en-US" w:bidi="ar-SA"/>
              </w:rPr>
              <w:t>2.92</w:t>
            </w:r>
          </w:p>
        </w:tc>
      </w:tr>
      <w:tr>
        <w:trPr>
          <w:trHeight w:val="206" w:hRule="atLeast"/>
        </w:trPr>
        <w:tc>
          <w:tcPr>
            <w:tcW w:w="1900" w:type="dxa"/>
            <w:tcBorders/>
          </w:tcPr>
          <w:p>
            <w:pPr>
              <w:pStyle w:val="TableParagraph"/>
              <w:widowControl w:val="false"/>
              <w:spacing w:before="0" w:after="0"/>
              <w:ind w:left="68" w:right="2"/>
              <w:rPr>
                <w:sz w:val="18"/>
              </w:rPr>
            </w:pPr>
            <w:r>
              <w:rPr>
                <w:color w:val="231F21"/>
                <w:spacing w:val="-5"/>
                <w:kern w:val="0"/>
                <w:sz w:val="18"/>
                <w:szCs w:val="22"/>
                <w:lang w:eastAsia="en-US" w:bidi="ar-SA"/>
              </w:rPr>
              <w:t>23</w:t>
            </w:r>
          </w:p>
        </w:tc>
        <w:tc>
          <w:tcPr>
            <w:tcW w:w="2059" w:type="dxa"/>
            <w:tcBorders/>
          </w:tcPr>
          <w:p>
            <w:pPr>
              <w:pStyle w:val="TableParagraph"/>
              <w:widowControl w:val="false"/>
              <w:spacing w:before="0" w:after="0"/>
              <w:ind w:right="1"/>
              <w:rPr>
                <w:sz w:val="18"/>
              </w:rPr>
            </w:pPr>
            <w:r>
              <w:rPr>
                <w:color w:val="231F21"/>
                <w:spacing w:val="-4"/>
                <w:kern w:val="0"/>
                <w:sz w:val="18"/>
                <w:szCs w:val="22"/>
                <w:lang w:eastAsia="en-US" w:bidi="ar-SA"/>
              </w:rPr>
              <w:t>3.53</w:t>
            </w:r>
          </w:p>
        </w:tc>
        <w:tc>
          <w:tcPr>
            <w:tcW w:w="1835" w:type="dxa"/>
            <w:tcBorders/>
          </w:tcPr>
          <w:p>
            <w:pPr>
              <w:pStyle w:val="TableParagraph"/>
              <w:widowControl w:val="false"/>
              <w:spacing w:before="0" w:after="0"/>
              <w:ind w:left="1" w:right="2"/>
              <w:rPr>
                <w:sz w:val="18"/>
              </w:rPr>
            </w:pPr>
            <w:r>
              <w:rPr>
                <w:color w:val="231F21"/>
                <w:spacing w:val="-5"/>
                <w:kern w:val="0"/>
                <w:sz w:val="18"/>
                <w:szCs w:val="22"/>
                <w:lang w:eastAsia="en-US" w:bidi="ar-SA"/>
              </w:rPr>
              <w:t>30</w:t>
            </w:r>
          </w:p>
        </w:tc>
        <w:tc>
          <w:tcPr>
            <w:tcW w:w="1998" w:type="dxa"/>
            <w:tcBorders/>
          </w:tcPr>
          <w:p>
            <w:pPr>
              <w:pStyle w:val="TableParagraph"/>
              <w:widowControl w:val="false"/>
              <w:spacing w:before="0" w:after="0"/>
              <w:ind w:left="61" w:right="5"/>
              <w:rPr>
                <w:sz w:val="18"/>
              </w:rPr>
            </w:pPr>
            <w:r>
              <w:rPr>
                <w:color w:val="231F21"/>
                <w:spacing w:val="-4"/>
                <w:kern w:val="0"/>
                <w:sz w:val="18"/>
                <w:szCs w:val="22"/>
                <w:lang w:eastAsia="en-US" w:bidi="ar-SA"/>
              </w:rPr>
              <w:t>3.10</w:t>
            </w:r>
          </w:p>
        </w:tc>
      </w:tr>
      <w:tr>
        <w:trPr>
          <w:trHeight w:val="204" w:hRule="atLeast"/>
        </w:trPr>
        <w:tc>
          <w:tcPr>
            <w:tcW w:w="1900" w:type="dxa"/>
            <w:tcBorders>
              <w:bottom w:val="single" w:sz="4" w:space="0" w:color="2F5495"/>
            </w:tcBorders>
          </w:tcPr>
          <w:p>
            <w:pPr>
              <w:pStyle w:val="TableParagraph"/>
              <w:widowControl w:val="false"/>
              <w:spacing w:lineRule="exact" w:line="185" w:before="0" w:after="0"/>
              <w:ind w:left="68" w:right="2"/>
              <w:rPr>
                <w:sz w:val="18"/>
              </w:rPr>
            </w:pPr>
            <w:r>
              <w:rPr>
                <w:color w:val="231F21"/>
                <w:spacing w:val="-5"/>
                <w:kern w:val="0"/>
                <w:sz w:val="18"/>
                <w:szCs w:val="22"/>
                <w:lang w:eastAsia="en-US" w:bidi="ar-SA"/>
              </w:rPr>
              <w:t>27</w:t>
            </w:r>
          </w:p>
        </w:tc>
        <w:tc>
          <w:tcPr>
            <w:tcW w:w="2059" w:type="dxa"/>
            <w:tcBorders>
              <w:bottom w:val="single" w:sz="4" w:space="0" w:color="2F5495"/>
            </w:tcBorders>
          </w:tcPr>
          <w:p>
            <w:pPr>
              <w:pStyle w:val="TableParagraph"/>
              <w:widowControl w:val="false"/>
              <w:spacing w:lineRule="exact" w:line="185" w:before="0" w:after="0"/>
              <w:ind w:right="1"/>
              <w:rPr>
                <w:sz w:val="18"/>
              </w:rPr>
            </w:pPr>
            <w:r>
              <w:rPr>
                <w:color w:val="231F21"/>
                <w:spacing w:val="-4"/>
                <w:kern w:val="0"/>
                <w:sz w:val="18"/>
                <w:szCs w:val="22"/>
                <w:lang w:eastAsia="en-US" w:bidi="ar-SA"/>
              </w:rPr>
              <w:t>2.03</w:t>
            </w:r>
          </w:p>
        </w:tc>
        <w:tc>
          <w:tcPr>
            <w:tcW w:w="1835" w:type="dxa"/>
            <w:tcBorders>
              <w:bottom w:val="single" w:sz="4" w:space="0" w:color="2F5495"/>
            </w:tcBorders>
          </w:tcPr>
          <w:p>
            <w:pPr>
              <w:pStyle w:val="TableParagraph"/>
              <w:widowControl w:val="false"/>
              <w:spacing w:lineRule="exact" w:line="185" w:before="0" w:after="0"/>
              <w:ind w:left="1" w:right="2"/>
              <w:rPr>
                <w:sz w:val="18"/>
              </w:rPr>
            </w:pPr>
            <w:r>
              <w:rPr>
                <w:color w:val="231F21"/>
                <w:spacing w:val="-5"/>
                <w:kern w:val="0"/>
                <w:sz w:val="18"/>
                <w:szCs w:val="22"/>
                <w:lang w:eastAsia="en-US" w:bidi="ar-SA"/>
              </w:rPr>
              <w:t>24</w:t>
            </w:r>
          </w:p>
        </w:tc>
        <w:tc>
          <w:tcPr>
            <w:tcW w:w="1998" w:type="dxa"/>
            <w:tcBorders>
              <w:bottom w:val="single" w:sz="4" w:space="0" w:color="2F5495"/>
            </w:tcBorders>
          </w:tcPr>
          <w:p>
            <w:pPr>
              <w:pStyle w:val="TableParagraph"/>
              <w:widowControl w:val="false"/>
              <w:spacing w:lineRule="exact" w:line="185" w:before="0" w:after="0"/>
              <w:ind w:left="61" w:right="5"/>
              <w:rPr>
                <w:sz w:val="18"/>
              </w:rPr>
            </w:pPr>
            <w:r>
              <w:rPr>
                <w:color w:val="231F21"/>
                <w:spacing w:val="-4"/>
                <w:kern w:val="0"/>
                <w:sz w:val="18"/>
                <w:szCs w:val="22"/>
                <w:lang w:eastAsia="en-US" w:bidi="ar-SA"/>
              </w:rPr>
              <w:t>2.81</w:t>
            </w:r>
          </w:p>
        </w:tc>
      </w:tr>
    </w:tbl>
    <w:p>
      <w:pPr>
        <w:pStyle w:val="BodyText"/>
        <w:spacing w:before="16" w:after="0"/>
        <w:rPr/>
      </w:pPr>
      <w:r>
        <w:rPr/>
      </w:r>
    </w:p>
    <w:p>
      <w:pPr>
        <w:pStyle w:val="ListParagraph"/>
        <w:numPr>
          <w:ilvl w:val="0"/>
          <w:numId w:val="2"/>
        </w:numPr>
        <w:tabs>
          <w:tab w:val="clear" w:pos="720"/>
          <w:tab w:val="left" w:pos="821" w:leader="none"/>
        </w:tabs>
        <w:ind w:hanging="360" w:left="821" w:right="117"/>
        <w:jc w:val="both"/>
        <w:rPr>
          <w:sz w:val="18"/>
        </w:rPr>
      </w:pPr>
      <w:r>
        <w:rPr>
          <w:color w:val="231F21"/>
          <w:sz w:val="18"/>
        </w:rPr>
        <w:t>El siguiente conjunto de datos, presentado al Subcomité Antimonopolio del Senado, muestra las características comparativas de supervivencia durante un choque de automóviles de diferentes clases. Encuentre la recta por mínimos cuadrados que aproxima estos datos (la tabla muestra el porcentaje de vehículos que participaron en un accidente en los que la lesión más grave fue fatal o seria).</w:t>
      </w:r>
    </w:p>
    <w:p>
      <w:pPr>
        <w:pStyle w:val="BodyText"/>
        <w:spacing w:before="4" w:after="0"/>
        <w:rPr/>
      </w:pPr>
      <w:r>
        <w:rPr/>
      </w:r>
    </w:p>
    <w:tbl>
      <w:tblPr>
        <w:tblStyle w:val="TableNormal"/>
        <w:tblW w:w="6654" w:type="dxa"/>
        <w:jc w:val="left"/>
        <w:tblInd w:w="1025" w:type="dxa"/>
        <w:tblLayout w:type="fixed"/>
        <w:tblCellMar>
          <w:top w:w="0" w:type="dxa"/>
          <w:left w:w="0" w:type="dxa"/>
          <w:bottom w:w="0" w:type="dxa"/>
          <w:right w:w="0" w:type="dxa"/>
        </w:tblCellMar>
        <w:tblLook w:val="01e0" w:noHBand="0" w:noVBand="0" w:firstColumn="1" w:lastRow="1" w:lastColumn="1" w:firstRow="1"/>
      </w:tblPr>
      <w:tblGrid>
        <w:gridCol w:w="2865"/>
        <w:gridCol w:w="1484"/>
        <w:gridCol w:w="2305"/>
      </w:tblGrid>
      <w:tr>
        <w:trPr>
          <w:trHeight w:val="205" w:hRule="atLeast"/>
        </w:trPr>
        <w:tc>
          <w:tcPr>
            <w:tcW w:w="2865" w:type="dxa"/>
            <w:tcBorders>
              <w:top w:val="single" w:sz="4" w:space="0" w:color="2F5495"/>
              <w:bottom w:val="single" w:sz="4" w:space="0" w:color="2F5495"/>
            </w:tcBorders>
          </w:tcPr>
          <w:p>
            <w:pPr>
              <w:pStyle w:val="TableParagraph"/>
              <w:widowControl w:val="false"/>
              <w:spacing w:before="0" w:after="0"/>
              <w:ind w:right="31"/>
              <w:rPr>
                <w:sz w:val="18"/>
              </w:rPr>
            </w:pPr>
            <w:r>
              <w:rPr>
                <w:color w:val="231F21"/>
                <w:spacing w:val="-4"/>
                <w:kern w:val="0"/>
                <w:sz w:val="18"/>
                <w:szCs w:val="22"/>
                <w:lang w:eastAsia="en-US" w:bidi="ar-SA"/>
              </w:rPr>
              <w:t>Tipo</w:t>
            </w:r>
          </w:p>
        </w:tc>
        <w:tc>
          <w:tcPr>
            <w:tcW w:w="1484" w:type="dxa"/>
            <w:tcBorders>
              <w:top w:val="single" w:sz="4" w:space="0" w:color="2F5495"/>
              <w:bottom w:val="single" w:sz="4" w:space="0" w:color="2F5495"/>
            </w:tcBorders>
          </w:tcPr>
          <w:p>
            <w:pPr>
              <w:pStyle w:val="TableParagraph"/>
              <w:widowControl w:val="false"/>
              <w:spacing w:before="0" w:after="0"/>
              <w:ind w:left="3" w:right="5"/>
              <w:rPr>
                <w:sz w:val="18"/>
              </w:rPr>
            </w:pPr>
            <w:r>
              <w:rPr>
                <w:color w:val="231F21"/>
                <w:kern w:val="0"/>
                <w:sz w:val="18"/>
                <w:szCs w:val="22"/>
                <w:lang w:eastAsia="en-US" w:bidi="ar-SA"/>
              </w:rPr>
              <w:t>Peso</w:t>
            </w:r>
            <w:r>
              <w:rPr>
                <w:color w:val="231F21"/>
                <w:spacing w:val="-1"/>
                <w:kern w:val="0"/>
                <w:sz w:val="18"/>
                <w:szCs w:val="22"/>
                <w:lang w:eastAsia="en-US" w:bidi="ar-SA"/>
              </w:rPr>
              <w:t xml:space="preserve"> </w:t>
            </w:r>
            <w:r>
              <w:rPr>
                <w:color w:val="231F21"/>
                <w:spacing w:val="-2"/>
                <w:kern w:val="0"/>
                <w:sz w:val="18"/>
                <w:szCs w:val="22"/>
                <w:lang w:eastAsia="en-US" w:bidi="ar-SA"/>
              </w:rPr>
              <w:t>promedio</w:t>
            </w:r>
          </w:p>
        </w:tc>
        <w:tc>
          <w:tcPr>
            <w:tcW w:w="2305" w:type="dxa"/>
            <w:tcBorders>
              <w:top w:val="single" w:sz="4" w:space="0" w:color="2F5495"/>
              <w:bottom w:val="single" w:sz="4" w:space="0" w:color="2F5495"/>
            </w:tcBorders>
          </w:tcPr>
          <w:p>
            <w:pPr>
              <w:pStyle w:val="TableParagraph"/>
              <w:widowControl w:val="false"/>
              <w:spacing w:before="0" w:after="0"/>
              <w:ind w:left="33" w:right="0"/>
              <w:rPr>
                <w:sz w:val="18"/>
              </w:rPr>
            </w:pPr>
            <w:r>
              <w:rPr>
                <w:color w:val="231F21"/>
                <w:kern w:val="0"/>
                <w:sz w:val="18"/>
                <w:szCs w:val="22"/>
                <w:lang w:eastAsia="en-US" w:bidi="ar-SA"/>
              </w:rPr>
              <w:t>Porcentaje</w:t>
            </w:r>
            <w:r>
              <w:rPr>
                <w:color w:val="231F21"/>
                <w:spacing w:val="1"/>
                <w:kern w:val="0"/>
                <w:sz w:val="18"/>
                <w:szCs w:val="22"/>
                <w:lang w:eastAsia="en-US" w:bidi="ar-SA"/>
              </w:rPr>
              <w:t xml:space="preserve"> </w:t>
            </w:r>
            <w:r>
              <w:rPr>
                <w:color w:val="231F21"/>
                <w:kern w:val="0"/>
                <w:sz w:val="18"/>
                <w:szCs w:val="22"/>
                <w:lang w:eastAsia="en-US" w:bidi="ar-SA"/>
              </w:rPr>
              <w:t>de</w:t>
            </w:r>
            <w:r>
              <w:rPr>
                <w:color w:val="231F21"/>
                <w:spacing w:val="-3"/>
                <w:kern w:val="0"/>
                <w:sz w:val="18"/>
                <w:szCs w:val="22"/>
                <w:lang w:eastAsia="en-US" w:bidi="ar-SA"/>
              </w:rPr>
              <w:t xml:space="preserve"> </w:t>
            </w:r>
            <w:r>
              <w:rPr>
                <w:color w:val="231F21"/>
                <w:spacing w:val="-2"/>
                <w:kern w:val="0"/>
                <w:sz w:val="18"/>
                <w:szCs w:val="22"/>
                <w:lang w:eastAsia="en-US" w:bidi="ar-SA"/>
              </w:rPr>
              <w:t>presentación</w:t>
            </w:r>
          </w:p>
        </w:tc>
      </w:tr>
      <w:tr>
        <w:trPr>
          <w:trHeight w:val="211" w:hRule="atLeast"/>
        </w:trPr>
        <w:tc>
          <w:tcPr>
            <w:tcW w:w="2865" w:type="dxa"/>
            <w:tcBorders>
              <w:top w:val="single" w:sz="4" w:space="0" w:color="2F5495"/>
            </w:tcBorders>
          </w:tcPr>
          <w:p>
            <w:pPr>
              <w:pStyle w:val="TableParagraph"/>
              <w:widowControl w:val="false"/>
              <w:spacing w:lineRule="exact" w:line="191" w:before="0" w:after="0"/>
              <w:ind w:left="115" w:right="0"/>
              <w:jc w:val="left"/>
              <w:rPr>
                <w:sz w:val="18"/>
              </w:rPr>
            </w:pPr>
            <w:r>
              <w:rPr>
                <w:color w:val="231F21"/>
                <w:kern w:val="0"/>
                <w:sz w:val="18"/>
                <w:szCs w:val="22"/>
                <w:lang w:eastAsia="en-US" w:bidi="ar-SA"/>
              </w:rPr>
              <w:t>1.</w:t>
            </w:r>
            <w:r>
              <w:rPr>
                <w:color w:val="231F21"/>
                <w:spacing w:val="-1"/>
                <w:kern w:val="0"/>
                <w:sz w:val="18"/>
                <w:szCs w:val="22"/>
                <w:lang w:eastAsia="en-US" w:bidi="ar-SA"/>
              </w:rPr>
              <w:t xml:space="preserve"> </w:t>
            </w:r>
            <w:r>
              <w:rPr>
                <w:color w:val="231F21"/>
                <w:kern w:val="0"/>
                <w:sz w:val="18"/>
                <w:szCs w:val="22"/>
                <w:lang w:eastAsia="en-US" w:bidi="ar-SA"/>
              </w:rPr>
              <w:t xml:space="preserve">Regular lujoso </w:t>
            </w:r>
            <w:r>
              <w:rPr>
                <w:color w:val="231F21"/>
                <w:spacing w:val="-2"/>
                <w:kern w:val="0"/>
                <w:sz w:val="18"/>
                <w:szCs w:val="22"/>
                <w:lang w:eastAsia="en-US" w:bidi="ar-SA"/>
              </w:rPr>
              <w:t>doméstico</w:t>
            </w:r>
          </w:p>
        </w:tc>
        <w:tc>
          <w:tcPr>
            <w:tcW w:w="1484" w:type="dxa"/>
            <w:tcBorders>
              <w:top w:val="single" w:sz="4" w:space="0" w:color="2F5495"/>
            </w:tcBorders>
          </w:tcPr>
          <w:p>
            <w:pPr>
              <w:pStyle w:val="TableParagraph"/>
              <w:widowControl w:val="false"/>
              <w:spacing w:lineRule="exact" w:line="191" w:before="0" w:after="0"/>
              <w:ind w:right="5"/>
              <w:rPr>
                <w:sz w:val="18"/>
              </w:rPr>
            </w:pPr>
            <w:r>
              <w:rPr>
                <w:color w:val="231F21"/>
                <w:kern w:val="0"/>
                <w:sz w:val="18"/>
                <w:szCs w:val="22"/>
                <w:lang w:eastAsia="en-US" w:bidi="ar-SA"/>
              </w:rPr>
              <w:t>4800</w:t>
            </w:r>
            <w:r>
              <w:rPr>
                <w:color w:val="231F21"/>
                <w:spacing w:val="2"/>
                <w:kern w:val="0"/>
                <w:sz w:val="18"/>
                <w:szCs w:val="22"/>
                <w:lang w:eastAsia="en-US" w:bidi="ar-SA"/>
              </w:rPr>
              <w:t xml:space="preserve"> </w:t>
            </w:r>
            <w:r>
              <w:rPr>
                <w:color w:val="231F21"/>
                <w:spacing w:val="-5"/>
                <w:kern w:val="0"/>
                <w:sz w:val="18"/>
                <w:szCs w:val="22"/>
                <w:lang w:eastAsia="en-US" w:bidi="ar-SA"/>
              </w:rPr>
              <w:t>lb</w:t>
            </w:r>
          </w:p>
        </w:tc>
        <w:tc>
          <w:tcPr>
            <w:tcW w:w="2305" w:type="dxa"/>
            <w:tcBorders>
              <w:top w:val="single" w:sz="4" w:space="0" w:color="2F5495"/>
            </w:tcBorders>
          </w:tcPr>
          <w:p>
            <w:pPr>
              <w:pStyle w:val="TableParagraph"/>
              <w:widowControl w:val="false"/>
              <w:spacing w:lineRule="exact" w:line="191" w:before="0" w:after="0"/>
              <w:ind w:left="33" w:right="0"/>
              <w:rPr>
                <w:sz w:val="18"/>
              </w:rPr>
            </w:pPr>
            <w:r>
              <w:rPr>
                <w:color w:val="231F21"/>
                <w:spacing w:val="-5"/>
                <w:kern w:val="0"/>
                <w:sz w:val="18"/>
                <w:szCs w:val="22"/>
                <w:lang w:eastAsia="en-US" w:bidi="ar-SA"/>
              </w:rPr>
              <w:t>3.1</w:t>
            </w:r>
          </w:p>
        </w:tc>
      </w:tr>
      <w:tr>
        <w:trPr>
          <w:trHeight w:val="207" w:hRule="atLeast"/>
        </w:trPr>
        <w:tc>
          <w:tcPr>
            <w:tcW w:w="2865" w:type="dxa"/>
            <w:tcBorders/>
          </w:tcPr>
          <w:p>
            <w:pPr>
              <w:pStyle w:val="TableParagraph"/>
              <w:widowControl w:val="false"/>
              <w:spacing w:lineRule="exact" w:line="188" w:before="0" w:after="0"/>
              <w:ind w:left="115" w:right="0"/>
              <w:jc w:val="left"/>
              <w:rPr>
                <w:sz w:val="18"/>
              </w:rPr>
            </w:pPr>
            <w:r>
              <w:rPr>
                <w:color w:val="231F21"/>
                <w:kern w:val="0"/>
                <w:sz w:val="18"/>
                <w:szCs w:val="22"/>
                <w:lang w:eastAsia="en-US" w:bidi="ar-SA"/>
              </w:rPr>
              <w:t>2.</w:t>
            </w:r>
            <w:r>
              <w:rPr>
                <w:color w:val="231F21"/>
                <w:spacing w:val="-1"/>
                <w:kern w:val="0"/>
                <w:sz w:val="18"/>
                <w:szCs w:val="22"/>
                <w:lang w:eastAsia="en-US" w:bidi="ar-SA"/>
              </w:rPr>
              <w:t xml:space="preserve"> </w:t>
            </w:r>
            <w:r>
              <w:rPr>
                <w:color w:val="231F21"/>
                <w:kern w:val="0"/>
                <w:sz w:val="18"/>
                <w:szCs w:val="22"/>
                <w:lang w:eastAsia="en-US" w:bidi="ar-SA"/>
              </w:rPr>
              <w:t>Regular</w:t>
            </w:r>
            <w:r>
              <w:rPr>
                <w:color w:val="231F21"/>
                <w:spacing w:val="-1"/>
                <w:kern w:val="0"/>
                <w:sz w:val="18"/>
                <w:szCs w:val="22"/>
                <w:lang w:eastAsia="en-US" w:bidi="ar-SA"/>
              </w:rPr>
              <w:t xml:space="preserve"> </w:t>
            </w:r>
            <w:r>
              <w:rPr>
                <w:color w:val="231F21"/>
                <w:kern w:val="0"/>
                <w:sz w:val="18"/>
                <w:szCs w:val="22"/>
                <w:lang w:eastAsia="en-US" w:bidi="ar-SA"/>
              </w:rPr>
              <w:t xml:space="preserve">intermediario </w:t>
            </w:r>
            <w:r>
              <w:rPr>
                <w:color w:val="231F21"/>
                <w:spacing w:val="-2"/>
                <w:kern w:val="0"/>
                <w:sz w:val="18"/>
                <w:szCs w:val="22"/>
                <w:lang w:eastAsia="en-US" w:bidi="ar-SA"/>
              </w:rPr>
              <w:t>doméstico</w:t>
            </w:r>
          </w:p>
        </w:tc>
        <w:tc>
          <w:tcPr>
            <w:tcW w:w="1484" w:type="dxa"/>
            <w:tcBorders/>
          </w:tcPr>
          <w:p>
            <w:pPr>
              <w:pStyle w:val="TableParagraph"/>
              <w:widowControl w:val="false"/>
              <w:spacing w:lineRule="exact" w:line="188" w:before="0" w:after="0"/>
              <w:ind w:right="5"/>
              <w:rPr>
                <w:sz w:val="18"/>
              </w:rPr>
            </w:pPr>
            <w:r>
              <w:rPr>
                <w:color w:val="231F21"/>
                <w:kern w:val="0"/>
                <w:sz w:val="18"/>
                <w:szCs w:val="22"/>
                <w:lang w:eastAsia="en-US" w:bidi="ar-SA"/>
              </w:rPr>
              <w:t>3700</w:t>
            </w:r>
            <w:r>
              <w:rPr>
                <w:color w:val="231F21"/>
                <w:spacing w:val="2"/>
                <w:kern w:val="0"/>
                <w:sz w:val="18"/>
                <w:szCs w:val="22"/>
                <w:lang w:eastAsia="en-US" w:bidi="ar-SA"/>
              </w:rPr>
              <w:t xml:space="preserve"> </w:t>
            </w:r>
            <w:r>
              <w:rPr>
                <w:color w:val="231F21"/>
                <w:spacing w:val="-5"/>
                <w:kern w:val="0"/>
                <w:sz w:val="18"/>
                <w:szCs w:val="22"/>
                <w:lang w:eastAsia="en-US" w:bidi="ar-SA"/>
              </w:rPr>
              <w:t>lb</w:t>
            </w:r>
          </w:p>
        </w:tc>
        <w:tc>
          <w:tcPr>
            <w:tcW w:w="2305" w:type="dxa"/>
            <w:tcBorders/>
          </w:tcPr>
          <w:p>
            <w:pPr>
              <w:pStyle w:val="TableParagraph"/>
              <w:widowControl w:val="false"/>
              <w:spacing w:lineRule="exact" w:line="188" w:before="0" w:after="0"/>
              <w:ind w:left="33" w:right="0"/>
              <w:rPr>
                <w:sz w:val="18"/>
              </w:rPr>
            </w:pPr>
            <w:r>
              <w:rPr>
                <w:color w:val="231F21"/>
                <w:spacing w:val="-5"/>
                <w:kern w:val="0"/>
                <w:sz w:val="18"/>
                <w:szCs w:val="22"/>
                <w:lang w:eastAsia="en-US" w:bidi="ar-SA"/>
              </w:rPr>
              <w:t>4.0</w:t>
            </w:r>
          </w:p>
        </w:tc>
      </w:tr>
      <w:tr>
        <w:trPr>
          <w:trHeight w:val="206" w:hRule="atLeast"/>
        </w:trPr>
        <w:tc>
          <w:tcPr>
            <w:tcW w:w="2865" w:type="dxa"/>
            <w:tcBorders/>
          </w:tcPr>
          <w:p>
            <w:pPr>
              <w:pStyle w:val="TableParagraph"/>
              <w:widowControl w:val="false"/>
              <w:spacing w:before="0" w:after="0"/>
              <w:ind w:left="115" w:right="0"/>
              <w:jc w:val="left"/>
              <w:rPr>
                <w:sz w:val="18"/>
              </w:rPr>
            </w:pPr>
            <w:r>
              <w:rPr>
                <w:color w:val="231F21"/>
                <w:kern w:val="0"/>
                <w:sz w:val="18"/>
                <w:szCs w:val="22"/>
                <w:lang w:eastAsia="en-US" w:bidi="ar-SA"/>
              </w:rPr>
              <w:t>3.</w:t>
            </w:r>
            <w:r>
              <w:rPr>
                <w:color w:val="231F21"/>
                <w:spacing w:val="-1"/>
                <w:kern w:val="0"/>
                <w:sz w:val="18"/>
                <w:szCs w:val="22"/>
                <w:lang w:eastAsia="en-US" w:bidi="ar-SA"/>
              </w:rPr>
              <w:t xml:space="preserve"> </w:t>
            </w:r>
            <w:r>
              <w:rPr>
                <w:color w:val="231F21"/>
                <w:kern w:val="0"/>
                <w:sz w:val="18"/>
                <w:szCs w:val="22"/>
                <w:lang w:eastAsia="en-US" w:bidi="ar-SA"/>
              </w:rPr>
              <w:t>Regular</w:t>
            </w:r>
            <w:r>
              <w:rPr>
                <w:color w:val="231F21"/>
                <w:spacing w:val="-1"/>
                <w:kern w:val="0"/>
                <w:sz w:val="18"/>
                <w:szCs w:val="22"/>
                <w:lang w:eastAsia="en-US" w:bidi="ar-SA"/>
              </w:rPr>
              <w:t xml:space="preserve"> </w:t>
            </w:r>
            <w:r>
              <w:rPr>
                <w:color w:val="231F21"/>
                <w:kern w:val="0"/>
                <w:sz w:val="18"/>
                <w:szCs w:val="22"/>
                <w:lang w:eastAsia="en-US" w:bidi="ar-SA"/>
              </w:rPr>
              <w:t>económico</w:t>
            </w:r>
            <w:r>
              <w:rPr>
                <w:color w:val="231F21"/>
                <w:spacing w:val="1"/>
                <w:kern w:val="0"/>
                <w:sz w:val="18"/>
                <w:szCs w:val="22"/>
                <w:lang w:eastAsia="en-US" w:bidi="ar-SA"/>
              </w:rPr>
              <w:t xml:space="preserve"> </w:t>
            </w:r>
            <w:r>
              <w:rPr>
                <w:color w:val="231F21"/>
                <w:spacing w:val="-2"/>
                <w:kern w:val="0"/>
                <w:sz w:val="18"/>
                <w:szCs w:val="22"/>
                <w:lang w:eastAsia="en-US" w:bidi="ar-SA"/>
              </w:rPr>
              <w:t>doméstico</w:t>
            </w:r>
          </w:p>
        </w:tc>
        <w:tc>
          <w:tcPr>
            <w:tcW w:w="1484" w:type="dxa"/>
            <w:tcBorders/>
          </w:tcPr>
          <w:p>
            <w:pPr>
              <w:pStyle w:val="TableParagraph"/>
              <w:widowControl w:val="false"/>
              <w:spacing w:before="0" w:after="0"/>
              <w:ind w:right="5"/>
              <w:rPr>
                <w:sz w:val="18"/>
              </w:rPr>
            </w:pPr>
            <w:r>
              <w:rPr>
                <w:color w:val="231F21"/>
                <w:kern w:val="0"/>
                <w:sz w:val="18"/>
                <w:szCs w:val="22"/>
                <w:lang w:eastAsia="en-US" w:bidi="ar-SA"/>
              </w:rPr>
              <w:t>3400</w:t>
            </w:r>
            <w:r>
              <w:rPr>
                <w:color w:val="231F21"/>
                <w:spacing w:val="2"/>
                <w:kern w:val="0"/>
                <w:sz w:val="18"/>
                <w:szCs w:val="22"/>
                <w:lang w:eastAsia="en-US" w:bidi="ar-SA"/>
              </w:rPr>
              <w:t xml:space="preserve"> </w:t>
            </w:r>
            <w:r>
              <w:rPr>
                <w:color w:val="231F21"/>
                <w:spacing w:val="-5"/>
                <w:kern w:val="0"/>
                <w:sz w:val="18"/>
                <w:szCs w:val="22"/>
                <w:lang w:eastAsia="en-US" w:bidi="ar-SA"/>
              </w:rPr>
              <w:t>lb</w:t>
            </w:r>
          </w:p>
        </w:tc>
        <w:tc>
          <w:tcPr>
            <w:tcW w:w="2305" w:type="dxa"/>
            <w:tcBorders/>
          </w:tcPr>
          <w:p>
            <w:pPr>
              <w:pStyle w:val="TableParagraph"/>
              <w:widowControl w:val="false"/>
              <w:spacing w:before="0" w:after="0"/>
              <w:ind w:left="33" w:right="0"/>
              <w:rPr>
                <w:sz w:val="18"/>
              </w:rPr>
            </w:pPr>
            <w:r>
              <w:rPr>
                <w:color w:val="231F21"/>
                <w:spacing w:val="-5"/>
                <w:kern w:val="0"/>
                <w:sz w:val="18"/>
                <w:szCs w:val="22"/>
                <w:lang w:eastAsia="en-US" w:bidi="ar-SA"/>
              </w:rPr>
              <w:t>5.2</w:t>
            </w:r>
          </w:p>
        </w:tc>
      </w:tr>
      <w:tr>
        <w:trPr>
          <w:trHeight w:val="206" w:hRule="atLeast"/>
        </w:trPr>
        <w:tc>
          <w:tcPr>
            <w:tcW w:w="2865" w:type="dxa"/>
            <w:tcBorders/>
          </w:tcPr>
          <w:p>
            <w:pPr>
              <w:pStyle w:val="TableParagraph"/>
              <w:widowControl w:val="false"/>
              <w:spacing w:before="0" w:after="0"/>
              <w:ind w:left="115" w:right="0"/>
              <w:jc w:val="left"/>
              <w:rPr>
                <w:sz w:val="18"/>
              </w:rPr>
            </w:pPr>
            <w:r>
              <w:rPr>
                <w:color w:val="231F21"/>
                <w:kern w:val="0"/>
                <w:sz w:val="18"/>
                <w:szCs w:val="22"/>
                <w:lang w:eastAsia="en-US" w:bidi="ar-SA"/>
              </w:rPr>
              <w:t>4.</w:t>
            </w:r>
            <w:r>
              <w:rPr>
                <w:color w:val="231F21"/>
                <w:spacing w:val="-2"/>
                <w:kern w:val="0"/>
                <w:sz w:val="18"/>
                <w:szCs w:val="22"/>
                <w:lang w:eastAsia="en-US" w:bidi="ar-SA"/>
              </w:rPr>
              <w:t xml:space="preserve"> </w:t>
            </w:r>
            <w:r>
              <w:rPr>
                <w:color w:val="231F21"/>
                <w:kern w:val="0"/>
                <w:sz w:val="18"/>
                <w:szCs w:val="22"/>
                <w:lang w:eastAsia="en-US" w:bidi="ar-SA"/>
              </w:rPr>
              <w:t>Compacto</w:t>
            </w:r>
            <w:r>
              <w:rPr>
                <w:color w:val="231F21"/>
                <w:spacing w:val="-1"/>
                <w:kern w:val="0"/>
                <w:sz w:val="18"/>
                <w:szCs w:val="22"/>
                <w:lang w:eastAsia="en-US" w:bidi="ar-SA"/>
              </w:rPr>
              <w:t xml:space="preserve"> </w:t>
            </w:r>
            <w:r>
              <w:rPr>
                <w:color w:val="231F21"/>
                <w:spacing w:val="-2"/>
                <w:kern w:val="0"/>
                <w:sz w:val="18"/>
                <w:szCs w:val="22"/>
                <w:lang w:eastAsia="en-US" w:bidi="ar-SA"/>
              </w:rPr>
              <w:t>doméstico</w:t>
            </w:r>
          </w:p>
        </w:tc>
        <w:tc>
          <w:tcPr>
            <w:tcW w:w="1484" w:type="dxa"/>
            <w:tcBorders/>
          </w:tcPr>
          <w:p>
            <w:pPr>
              <w:pStyle w:val="TableParagraph"/>
              <w:widowControl w:val="false"/>
              <w:spacing w:before="0" w:after="0"/>
              <w:ind w:right="5"/>
              <w:rPr>
                <w:sz w:val="18"/>
              </w:rPr>
            </w:pPr>
            <w:r>
              <w:rPr>
                <w:color w:val="231F21"/>
                <w:kern w:val="0"/>
                <w:sz w:val="18"/>
                <w:szCs w:val="22"/>
                <w:lang w:eastAsia="en-US" w:bidi="ar-SA"/>
              </w:rPr>
              <w:t>2800</w:t>
            </w:r>
            <w:r>
              <w:rPr>
                <w:color w:val="231F21"/>
                <w:spacing w:val="2"/>
                <w:kern w:val="0"/>
                <w:sz w:val="18"/>
                <w:szCs w:val="22"/>
                <w:lang w:eastAsia="en-US" w:bidi="ar-SA"/>
              </w:rPr>
              <w:t xml:space="preserve"> </w:t>
            </w:r>
            <w:r>
              <w:rPr>
                <w:color w:val="231F21"/>
                <w:spacing w:val="-5"/>
                <w:kern w:val="0"/>
                <w:sz w:val="18"/>
                <w:szCs w:val="22"/>
                <w:lang w:eastAsia="en-US" w:bidi="ar-SA"/>
              </w:rPr>
              <w:t>lb</w:t>
            </w:r>
          </w:p>
        </w:tc>
        <w:tc>
          <w:tcPr>
            <w:tcW w:w="2305" w:type="dxa"/>
            <w:tcBorders/>
          </w:tcPr>
          <w:p>
            <w:pPr>
              <w:pStyle w:val="TableParagraph"/>
              <w:widowControl w:val="false"/>
              <w:spacing w:before="0" w:after="0"/>
              <w:ind w:left="33" w:right="0"/>
              <w:rPr>
                <w:sz w:val="18"/>
              </w:rPr>
            </w:pPr>
            <w:r>
              <w:rPr>
                <w:color w:val="231F21"/>
                <w:spacing w:val="-5"/>
                <w:kern w:val="0"/>
                <w:sz w:val="18"/>
                <w:szCs w:val="22"/>
                <w:lang w:eastAsia="en-US" w:bidi="ar-SA"/>
              </w:rPr>
              <w:t>6.4</w:t>
            </w:r>
          </w:p>
        </w:tc>
      </w:tr>
      <w:tr>
        <w:trPr>
          <w:trHeight w:val="204" w:hRule="atLeast"/>
        </w:trPr>
        <w:tc>
          <w:tcPr>
            <w:tcW w:w="2865" w:type="dxa"/>
            <w:tcBorders>
              <w:bottom w:val="single" w:sz="4" w:space="0" w:color="2F5495"/>
            </w:tcBorders>
          </w:tcPr>
          <w:p>
            <w:pPr>
              <w:pStyle w:val="TableParagraph"/>
              <w:widowControl w:val="false"/>
              <w:spacing w:lineRule="exact" w:line="185" w:before="0" w:after="0"/>
              <w:ind w:left="115" w:right="0"/>
              <w:jc w:val="left"/>
              <w:rPr>
                <w:sz w:val="18"/>
              </w:rPr>
            </w:pPr>
            <w:r>
              <w:rPr>
                <w:color w:val="231F21"/>
                <w:kern w:val="0"/>
                <w:sz w:val="18"/>
                <w:szCs w:val="22"/>
                <w:lang w:eastAsia="en-US" w:bidi="ar-SA"/>
              </w:rPr>
              <w:t>5.</w:t>
            </w:r>
            <w:r>
              <w:rPr>
                <w:color w:val="231F21"/>
                <w:spacing w:val="-2"/>
                <w:kern w:val="0"/>
                <w:sz w:val="18"/>
                <w:szCs w:val="22"/>
                <w:lang w:eastAsia="en-US" w:bidi="ar-SA"/>
              </w:rPr>
              <w:t xml:space="preserve"> </w:t>
            </w:r>
            <w:r>
              <w:rPr>
                <w:color w:val="231F21"/>
                <w:kern w:val="0"/>
                <w:sz w:val="18"/>
                <w:szCs w:val="22"/>
                <w:lang w:eastAsia="en-US" w:bidi="ar-SA"/>
              </w:rPr>
              <w:t>Compacto</w:t>
            </w:r>
            <w:r>
              <w:rPr>
                <w:color w:val="231F21"/>
                <w:spacing w:val="-1"/>
                <w:kern w:val="0"/>
                <w:sz w:val="18"/>
                <w:szCs w:val="22"/>
                <w:lang w:eastAsia="en-US" w:bidi="ar-SA"/>
              </w:rPr>
              <w:t xml:space="preserve"> </w:t>
            </w:r>
            <w:r>
              <w:rPr>
                <w:color w:val="231F21"/>
                <w:spacing w:val="-2"/>
                <w:kern w:val="0"/>
                <w:sz w:val="18"/>
                <w:szCs w:val="22"/>
                <w:lang w:eastAsia="en-US" w:bidi="ar-SA"/>
              </w:rPr>
              <w:t>extranjero</w:t>
            </w:r>
          </w:p>
        </w:tc>
        <w:tc>
          <w:tcPr>
            <w:tcW w:w="1484" w:type="dxa"/>
            <w:tcBorders>
              <w:bottom w:val="single" w:sz="4" w:space="0" w:color="2F5495"/>
            </w:tcBorders>
          </w:tcPr>
          <w:p>
            <w:pPr>
              <w:pStyle w:val="TableParagraph"/>
              <w:widowControl w:val="false"/>
              <w:spacing w:lineRule="exact" w:line="185" w:before="0" w:after="0"/>
              <w:ind w:right="5"/>
              <w:rPr>
                <w:sz w:val="18"/>
              </w:rPr>
            </w:pPr>
            <w:r>
              <w:rPr>
                <w:color w:val="231F21"/>
                <w:kern w:val="0"/>
                <w:sz w:val="18"/>
                <w:szCs w:val="22"/>
                <w:lang w:eastAsia="en-US" w:bidi="ar-SA"/>
              </w:rPr>
              <w:t>1900</w:t>
            </w:r>
            <w:r>
              <w:rPr>
                <w:color w:val="231F21"/>
                <w:spacing w:val="2"/>
                <w:kern w:val="0"/>
                <w:sz w:val="18"/>
                <w:szCs w:val="22"/>
                <w:lang w:eastAsia="en-US" w:bidi="ar-SA"/>
              </w:rPr>
              <w:t xml:space="preserve"> </w:t>
            </w:r>
            <w:r>
              <w:rPr>
                <w:color w:val="231F21"/>
                <w:spacing w:val="-5"/>
                <w:kern w:val="0"/>
                <w:sz w:val="18"/>
                <w:szCs w:val="22"/>
                <w:lang w:eastAsia="en-US" w:bidi="ar-SA"/>
              </w:rPr>
              <w:t>lb</w:t>
            </w:r>
          </w:p>
        </w:tc>
        <w:tc>
          <w:tcPr>
            <w:tcW w:w="2305" w:type="dxa"/>
            <w:tcBorders>
              <w:bottom w:val="single" w:sz="4" w:space="0" w:color="2F5495"/>
            </w:tcBorders>
          </w:tcPr>
          <w:p>
            <w:pPr>
              <w:pStyle w:val="TableParagraph"/>
              <w:widowControl w:val="false"/>
              <w:spacing w:lineRule="exact" w:line="185" w:before="0" w:after="0"/>
              <w:ind w:left="33" w:right="0"/>
              <w:rPr>
                <w:sz w:val="18"/>
              </w:rPr>
            </w:pPr>
            <w:r>
              <w:rPr>
                <w:color w:val="231F21"/>
                <w:spacing w:val="-5"/>
                <w:kern w:val="0"/>
                <w:sz w:val="18"/>
                <w:szCs w:val="22"/>
                <w:lang w:eastAsia="en-US" w:bidi="ar-SA"/>
              </w:rPr>
              <w:t>9.6</w:t>
            </w:r>
          </w:p>
        </w:tc>
      </w:tr>
    </w:tbl>
    <w:p>
      <w:pPr>
        <w:pStyle w:val="Normal"/>
        <w:rPr/>
      </w:pPr>
      <w:r>
        <w:rPr/>
      </w:r>
    </w:p>
    <w:sectPr>
      <w:type w:val="nextPage"/>
      <w:pgSz w:w="11906" w:h="16838"/>
      <w:pgMar w:left="1600" w:right="1580" w:gutter="0" w:header="0" w:top="1320" w:footer="0" w:bottom="28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Tahoma">
    <w:charset w:val="01"/>
    <w:family w:val="roman"/>
    <w:pitch w:val="variable"/>
  </w:font>
  <w:font w:name="Cambria Math">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821" w:hanging="360"/>
      </w:pPr>
      <w:rPr>
        <w:sz w:val="18"/>
        <w:spacing w:val="0"/>
        <w:i w:val="false"/>
        <w:b/>
        <w:szCs w:val="18"/>
        <w:iCs w:val="false"/>
        <w:bCs/>
        <w:w w:val="100"/>
        <w:rFonts w:ascii="Times New Roman" w:hAnsi="Times New Roman" w:eastAsia="Times New Roman" w:cs="Times New Roman"/>
        <w:color w:val="231F21"/>
        <w:lang w:val="es-ES" w:eastAsia="en-US" w:bidi="ar-SA"/>
      </w:rPr>
    </w:lvl>
    <w:lvl w:ilvl="1">
      <w:start w:val="1"/>
      <w:numFmt w:val="lowerLetter"/>
      <w:lvlText w:val="%2."/>
      <w:lvlJc w:val="left"/>
      <w:pPr>
        <w:tabs>
          <w:tab w:val="num" w:pos="0"/>
        </w:tabs>
        <w:ind w:left="991" w:hanging="170"/>
      </w:pPr>
      <w:rPr>
        <w:sz w:val="18"/>
        <w:spacing w:val="0"/>
        <w:i w:val="false"/>
        <w:b w:val="false"/>
        <w:szCs w:val="18"/>
        <w:iCs w:val="false"/>
        <w:bCs w:val="false"/>
        <w:w w:val="100"/>
        <w:rFonts w:ascii="Times New Roman" w:hAnsi="Times New Roman" w:eastAsia="Times New Roman" w:cs="Times New Roman"/>
        <w:color w:val="231F21"/>
        <w:lang w:val="es-ES" w:eastAsia="en-US" w:bidi="ar-SA"/>
      </w:rPr>
    </w:lvl>
    <w:lvl w:ilvl="2">
      <w:start w:val="0"/>
      <w:numFmt w:val="bullet"/>
      <w:lvlText w:val=""/>
      <w:lvlJc w:val="left"/>
      <w:pPr>
        <w:tabs>
          <w:tab w:val="num" w:pos="0"/>
        </w:tabs>
        <w:ind w:left="1858" w:hanging="170"/>
      </w:pPr>
      <w:rPr>
        <w:rFonts w:ascii="Symbol" w:hAnsi="Symbol" w:cs="Symbol" w:hint="default"/>
        <w:lang w:val="es-ES" w:eastAsia="en-US" w:bidi="ar-SA"/>
      </w:rPr>
    </w:lvl>
    <w:lvl w:ilvl="3">
      <w:start w:val="0"/>
      <w:numFmt w:val="bullet"/>
      <w:lvlText w:val=""/>
      <w:lvlJc w:val="left"/>
      <w:pPr>
        <w:tabs>
          <w:tab w:val="num" w:pos="0"/>
        </w:tabs>
        <w:ind w:left="2716" w:hanging="170"/>
      </w:pPr>
      <w:rPr>
        <w:rFonts w:ascii="Symbol" w:hAnsi="Symbol" w:cs="Symbol" w:hint="default"/>
        <w:lang w:val="es-ES" w:eastAsia="en-US" w:bidi="ar-SA"/>
      </w:rPr>
    </w:lvl>
    <w:lvl w:ilvl="4">
      <w:start w:val="0"/>
      <w:numFmt w:val="bullet"/>
      <w:lvlText w:val=""/>
      <w:lvlJc w:val="left"/>
      <w:pPr>
        <w:tabs>
          <w:tab w:val="num" w:pos="0"/>
        </w:tabs>
        <w:ind w:left="3575" w:hanging="170"/>
      </w:pPr>
      <w:rPr>
        <w:rFonts w:ascii="Symbol" w:hAnsi="Symbol" w:cs="Symbol" w:hint="default"/>
        <w:lang w:val="es-ES" w:eastAsia="en-US" w:bidi="ar-SA"/>
      </w:rPr>
    </w:lvl>
    <w:lvl w:ilvl="5">
      <w:start w:val="0"/>
      <w:numFmt w:val="bullet"/>
      <w:lvlText w:val=""/>
      <w:lvlJc w:val="left"/>
      <w:pPr>
        <w:tabs>
          <w:tab w:val="num" w:pos="0"/>
        </w:tabs>
        <w:ind w:left="4433" w:hanging="170"/>
      </w:pPr>
      <w:rPr>
        <w:rFonts w:ascii="Symbol" w:hAnsi="Symbol" w:cs="Symbol" w:hint="default"/>
        <w:lang w:val="es-ES" w:eastAsia="en-US" w:bidi="ar-SA"/>
      </w:rPr>
    </w:lvl>
    <w:lvl w:ilvl="6">
      <w:start w:val="0"/>
      <w:numFmt w:val="bullet"/>
      <w:lvlText w:val=""/>
      <w:lvlJc w:val="left"/>
      <w:pPr>
        <w:tabs>
          <w:tab w:val="num" w:pos="0"/>
        </w:tabs>
        <w:ind w:left="5292" w:hanging="170"/>
      </w:pPr>
      <w:rPr>
        <w:rFonts w:ascii="Symbol" w:hAnsi="Symbol" w:cs="Symbol" w:hint="default"/>
        <w:lang w:val="es-ES" w:eastAsia="en-US" w:bidi="ar-SA"/>
      </w:rPr>
    </w:lvl>
    <w:lvl w:ilvl="7">
      <w:start w:val="0"/>
      <w:numFmt w:val="bullet"/>
      <w:lvlText w:val=""/>
      <w:lvlJc w:val="left"/>
      <w:pPr>
        <w:tabs>
          <w:tab w:val="num" w:pos="0"/>
        </w:tabs>
        <w:ind w:left="6150" w:hanging="170"/>
      </w:pPr>
      <w:rPr>
        <w:rFonts w:ascii="Symbol" w:hAnsi="Symbol" w:cs="Symbol" w:hint="default"/>
        <w:lang w:val="es-ES" w:eastAsia="en-US" w:bidi="ar-SA"/>
      </w:rPr>
    </w:lvl>
    <w:lvl w:ilvl="8">
      <w:start w:val="0"/>
      <w:numFmt w:val="bullet"/>
      <w:lvlText w:val=""/>
      <w:lvlJc w:val="left"/>
      <w:pPr>
        <w:tabs>
          <w:tab w:val="num" w:pos="0"/>
        </w:tabs>
        <w:ind w:left="7009" w:hanging="170"/>
      </w:pPr>
      <w:rPr>
        <w:rFonts w:ascii="Symbol" w:hAnsi="Symbol" w:cs="Symbol" w:hint="default"/>
        <w:lang w:val="es-ES" w:eastAsia="en-US" w:bidi="ar-SA"/>
      </w:rPr>
    </w:lvl>
  </w:abstractNum>
  <w:abstractNum w:abstractNumId="3">
    <w:lvl w:ilvl="0">
      <w:start w:val="130"/>
      <w:numFmt w:val="decimal"/>
      <w:lvlText w:val="%1"/>
      <w:lvlJc w:val="left"/>
      <w:pPr>
        <w:tabs>
          <w:tab w:val="num" w:pos="0"/>
        </w:tabs>
        <w:ind w:left="516" w:hanging="516"/>
      </w:pPr>
      <w:rPr>
        <w:color w:val="231F21"/>
      </w:rPr>
    </w:lvl>
    <w:lvl w:ilvl="1">
      <w:start w:val="11"/>
      <w:numFmt w:val="decimal"/>
      <w:lvlText w:val="%1.%2"/>
      <w:lvlJc w:val="left"/>
      <w:pPr>
        <w:tabs>
          <w:tab w:val="num" w:pos="0"/>
        </w:tabs>
        <w:ind w:left="644" w:hanging="516"/>
      </w:pPr>
      <w:rPr>
        <w:color w:val="231F21"/>
      </w:rPr>
    </w:lvl>
    <w:lvl w:ilvl="2">
      <w:start w:val="1"/>
      <w:numFmt w:val="decimal"/>
      <w:lvlText w:val="%1.%2.%3"/>
      <w:lvlJc w:val="left"/>
      <w:pPr>
        <w:tabs>
          <w:tab w:val="num" w:pos="0"/>
        </w:tabs>
        <w:ind w:left="772" w:hanging="516"/>
      </w:pPr>
      <w:rPr>
        <w:color w:val="231F21"/>
      </w:rPr>
    </w:lvl>
    <w:lvl w:ilvl="3">
      <w:start w:val="1"/>
      <w:numFmt w:val="decimal"/>
      <w:lvlText w:val="%1.%2.%3.%4"/>
      <w:lvlJc w:val="left"/>
      <w:pPr>
        <w:tabs>
          <w:tab w:val="num" w:pos="0"/>
        </w:tabs>
        <w:ind w:left="1104" w:hanging="720"/>
      </w:pPr>
      <w:rPr>
        <w:color w:val="231F21"/>
      </w:rPr>
    </w:lvl>
    <w:lvl w:ilvl="4">
      <w:start w:val="1"/>
      <w:numFmt w:val="decimal"/>
      <w:lvlText w:val="%1.%2.%3.%4.%5"/>
      <w:lvlJc w:val="left"/>
      <w:pPr>
        <w:tabs>
          <w:tab w:val="num" w:pos="0"/>
        </w:tabs>
        <w:ind w:left="1232" w:hanging="720"/>
      </w:pPr>
      <w:rPr>
        <w:color w:val="231F21"/>
      </w:rPr>
    </w:lvl>
    <w:lvl w:ilvl="5">
      <w:start w:val="1"/>
      <w:numFmt w:val="decimal"/>
      <w:lvlText w:val="%1.%2.%3.%4.%5.%6"/>
      <w:lvlJc w:val="left"/>
      <w:pPr>
        <w:tabs>
          <w:tab w:val="num" w:pos="0"/>
        </w:tabs>
        <w:ind w:left="1720" w:hanging="1080"/>
      </w:pPr>
      <w:rPr>
        <w:color w:val="231F21"/>
      </w:rPr>
    </w:lvl>
    <w:lvl w:ilvl="6">
      <w:start w:val="1"/>
      <w:numFmt w:val="decimal"/>
      <w:lvlText w:val="%1.%2.%3.%4.%5.%6.%7"/>
      <w:lvlJc w:val="left"/>
      <w:pPr>
        <w:tabs>
          <w:tab w:val="num" w:pos="0"/>
        </w:tabs>
        <w:ind w:left="1848" w:hanging="1080"/>
      </w:pPr>
      <w:rPr>
        <w:color w:val="231F21"/>
      </w:rPr>
    </w:lvl>
    <w:lvl w:ilvl="7">
      <w:start w:val="1"/>
      <w:numFmt w:val="decimal"/>
      <w:lvlText w:val="%1.%2.%3.%4.%5.%6.%7.%8"/>
      <w:lvlJc w:val="left"/>
      <w:pPr>
        <w:tabs>
          <w:tab w:val="num" w:pos="0"/>
        </w:tabs>
        <w:ind w:left="1976" w:hanging="1080"/>
      </w:pPr>
      <w:rPr>
        <w:color w:val="231F21"/>
      </w:rPr>
    </w:lvl>
    <w:lvl w:ilvl="8">
      <w:start w:val="1"/>
      <w:numFmt w:val="decimal"/>
      <w:lvlText w:val="%1.%2.%3.%4.%5.%6.%7.%8.%9"/>
      <w:lvlJc w:val="left"/>
      <w:pPr>
        <w:tabs>
          <w:tab w:val="num" w:pos="0"/>
        </w:tabs>
        <w:ind w:left="2464" w:hanging="1440"/>
      </w:pPr>
      <w:rPr>
        <w:color w:val="231F21"/>
      </w:rPr>
    </w:lvl>
  </w:abstractNum>
  <w:abstractNum w:abstractNumId="4">
    <w:lvl w:ilvl="0">
      <w:start w:val="1"/>
      <w:numFmt w:val="lowerLetter"/>
      <w:lvlText w:val="%1."/>
      <w:lvlJc w:val="left"/>
      <w:pPr>
        <w:tabs>
          <w:tab w:val="num" w:pos="0"/>
        </w:tabs>
        <w:ind w:left="1080" w:hanging="360"/>
      </w:pPr>
      <w:rPr>
        <w:color w:val="231F21"/>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2"/>
    <w:compatSetting w:name="useWord2013TrackBottomHyphenation" w:uri="http://schemas.microsoft.com/office/word" w:val="1"/>
  </w:compat>
  <w:themeFontLang w:val="es-EC"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bidi w:val="0"/>
      <w:spacing w:before="0" w:after="0"/>
      <w:jc w:val="left"/>
    </w:pPr>
    <w:rPr>
      <w:rFonts w:ascii="Times New Roman" w:hAnsi="Times New Roman" w:eastAsia="Times New Roman" w:cs="Times New Roman"/>
      <w:color w:val="auto"/>
      <w:kern w:val="0"/>
      <w:sz w:val="22"/>
      <w:szCs w:val="22"/>
      <w:lang w:val="es-ES" w:eastAsia="en-US" w:bidi="ar-SA"/>
    </w:rPr>
  </w:style>
  <w:style w:type="character" w:styleId="DefaultParagraphFont" w:default="1">
    <w:name w:val="Default Paragraph Font"/>
    <w:uiPriority w:val="1"/>
    <w:unhideWhenUsed/>
    <w:qFormat/>
    <w:rPr/>
  </w:style>
  <w:style w:type="character" w:styleId="PlaceholderText">
    <w:name w:val="Placeholder Text"/>
    <w:basedOn w:val="DefaultParagraphFont"/>
    <w:uiPriority w:val="99"/>
    <w:semiHidden/>
    <w:qFormat/>
    <w:rsid w:val="00267de2"/>
    <w:rPr>
      <w:color w:val="666666"/>
    </w:rPr>
  </w:style>
  <w:style w:type="paragraph" w:styleId="Ttulo">
    <w:name w:val="Título"/>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uiPriority w:val="1"/>
    <w:qFormat/>
    <w:pPr/>
    <w:rPr>
      <w:sz w:val="18"/>
      <w:szCs w:val="18"/>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Title">
    <w:name w:val="Title"/>
    <w:basedOn w:val="Normal"/>
    <w:uiPriority w:val="10"/>
    <w:qFormat/>
    <w:pPr>
      <w:spacing w:before="75" w:after="0"/>
      <w:ind w:left="101"/>
    </w:pPr>
    <w:rPr>
      <w:rFonts w:ascii="Tahoma" w:hAnsi="Tahoma" w:eastAsia="Tahoma" w:cs="Tahoma"/>
      <w:b/>
      <w:bCs/>
      <w:sz w:val="24"/>
      <w:szCs w:val="24"/>
    </w:rPr>
  </w:style>
  <w:style w:type="paragraph" w:styleId="ListParagraph">
    <w:name w:val="List Paragraph"/>
    <w:basedOn w:val="Normal"/>
    <w:uiPriority w:val="1"/>
    <w:qFormat/>
    <w:pPr>
      <w:ind w:hanging="360" w:left="821"/>
    </w:pPr>
    <w:rPr/>
  </w:style>
  <w:style w:type="paragraph" w:styleId="TableParagraph" w:customStyle="1">
    <w:name w:val="Table Paragraph"/>
    <w:basedOn w:val="Normal"/>
    <w:uiPriority w:val="1"/>
    <w:qFormat/>
    <w:pPr>
      <w:spacing w:lineRule="exact" w:line="186"/>
      <w:ind w:right="2"/>
      <w:jc w:val="center"/>
    </w:pPr>
    <w:rPr/>
  </w:style>
  <w:style w:type="numbering" w:styleId="Ningunalista" w:default="1">
    <w:name w:val="Ninguna lista"/>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uiPriority w:val="2"/>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400</TotalTime>
  <Application>LibreOffice/24.2.5.2$Linux_X86_64 LibreOffice_project/d6e8b0f3fc6e8af2b00cf4969fd0d2fa45b9a62e</Application>
  <AppVersion>15.0000</AppVersion>
  <Pages>2</Pages>
  <Words>349</Words>
  <Characters>1717</Characters>
  <CharactersWithSpaces>1975</CharactersWithSpaces>
  <Paragraphs>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2024-07-08T01:34:00Z</dcterms:created>
  <dc:creator>z_t' jona Zea</dc:creator>
  <dc:description/>
  <dc:language>es-ES</dc:language>
  <cp:lastModifiedBy/>
  <dcterms:modified xsi:type="dcterms:W3CDTF">2024-07-16T12:15:07Z</dcterms:modified>
  <cp:revision>8</cp:revision>
  <dc:subject/>
  <dc:title>Microsoft Word - tarea 08 mínimos cuadrados.docx</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2024-06-25T00:00:00Z</vt:filetime>
  </property>
  <property fmtid="{D5CDD505-2E9C-101B-9397-08002B2CF9AE}" pid="3" name="LastSaved">
    <vt:filetime>2024-07-08T00:00:00Z</vt:filetime>
  </property>
  <property fmtid="{D5CDD505-2E9C-101B-9397-08002B2CF9AE}" pid="4" name="Producer">
    <vt:lpwstr>Microsoft: Print To PDF</vt:lpwstr>
  </property>
</Properties>
</file>