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EB32B" w14:textId="77777777" w:rsidR="006723B2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B3D992C" wp14:editId="052A3834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4AE4" w14:textId="77777777" w:rsidR="006723B2" w:rsidRDefault="006723B2">
      <w:pPr>
        <w:pStyle w:val="BodyText"/>
        <w:spacing w:before="10"/>
        <w:rPr>
          <w:rFonts w:ascii="Times New Roman"/>
          <w:sz w:val="24"/>
        </w:rPr>
      </w:pPr>
    </w:p>
    <w:p w14:paraId="5C21F799" w14:textId="77777777" w:rsidR="006723B2" w:rsidRDefault="00000000">
      <w:pPr>
        <w:pStyle w:val="Title"/>
      </w:pPr>
      <w:r>
        <w:t>Packet</w:t>
      </w:r>
      <w:r>
        <w:rPr>
          <w:spacing w:val="-8"/>
        </w:rPr>
        <w:t xml:space="preserve"> </w:t>
      </w:r>
      <w:r>
        <w:t>Tracer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Point-to-Point</w:t>
      </w:r>
      <w:r>
        <w:rPr>
          <w:spacing w:val="-8"/>
        </w:rPr>
        <w:t xml:space="preserve"> </w:t>
      </w:r>
      <w:r>
        <w:t>Single-Area</w:t>
      </w:r>
      <w:r>
        <w:rPr>
          <w:spacing w:val="-4"/>
        </w:rPr>
        <w:t xml:space="preserve"> </w:t>
      </w:r>
      <w:r>
        <w:t>OSPFv2</w:t>
      </w:r>
      <w:r>
        <w:rPr>
          <w:spacing w:val="-7"/>
        </w:rPr>
        <w:t xml:space="preserve"> </w:t>
      </w:r>
      <w:r>
        <w:t>Configuration</w:t>
      </w:r>
    </w:p>
    <w:p w14:paraId="5E4AF35B" w14:textId="6563BE09" w:rsidR="002B74B6" w:rsidRPr="002B74B6" w:rsidRDefault="002B74B6" w:rsidP="002B74B6">
      <w:pPr>
        <w:pStyle w:val="Title"/>
        <w:rPr>
          <w:b w:val="0"/>
          <w:bCs w:val="0"/>
          <w:sz w:val="28"/>
          <w:szCs w:val="28"/>
          <w:lang w:val="es-EC"/>
        </w:rPr>
      </w:pPr>
      <w:r>
        <w:rPr>
          <w:lang w:val="es-EC"/>
        </w:rPr>
        <w:t>Nombre:</w:t>
      </w:r>
      <w:r w:rsidRPr="002B74B6">
        <w:rPr>
          <w:b w:val="0"/>
          <w:bCs w:val="0"/>
          <w:sz w:val="28"/>
          <w:szCs w:val="28"/>
          <w:lang w:val="es-EC"/>
        </w:rPr>
        <w:t>Luis Enrique Pérez S</w:t>
      </w:r>
      <w:r>
        <w:rPr>
          <w:b w:val="0"/>
          <w:bCs w:val="0"/>
          <w:sz w:val="28"/>
          <w:szCs w:val="28"/>
          <w:lang w:val="es-EC"/>
        </w:rPr>
        <w:t>eñalin                             Martes, 7 de Mayo de 24</w:t>
      </w:r>
    </w:p>
    <w:p w14:paraId="1E24A2A5" w14:textId="77777777" w:rsidR="006723B2" w:rsidRDefault="00000000">
      <w:pPr>
        <w:pStyle w:val="Heading1"/>
        <w:spacing w:before="240"/>
      </w:pPr>
      <w:r>
        <w:t>Addressing</w:t>
      </w:r>
      <w:r>
        <w:rPr>
          <w:spacing w:val="-3"/>
        </w:rPr>
        <w:t xml:space="preserve"> </w:t>
      </w:r>
      <w:r>
        <w:t>Table</w:t>
      </w:r>
    </w:p>
    <w:p w14:paraId="7E80434B" w14:textId="77777777" w:rsidR="006723B2" w:rsidRDefault="006723B2">
      <w:pPr>
        <w:pStyle w:val="BodyText"/>
        <w:spacing w:before="2"/>
        <w:rPr>
          <w:rFonts w:ascii="Arial"/>
          <w:b/>
          <w:sz w:val="14"/>
        </w:rPr>
      </w:pPr>
    </w:p>
    <w:tbl>
      <w:tblPr>
        <w:tblW w:w="0" w:type="auto"/>
        <w:tblInd w:w="3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2515"/>
        <w:gridCol w:w="2518"/>
        <w:gridCol w:w="2521"/>
      </w:tblGrid>
      <w:tr w:rsidR="006723B2" w14:paraId="599E9769" w14:textId="77777777">
        <w:trPr>
          <w:trHeight w:val="532"/>
        </w:trPr>
        <w:tc>
          <w:tcPr>
            <w:tcW w:w="2523" w:type="dxa"/>
            <w:tcBorders>
              <w:bottom w:val="single" w:sz="4" w:space="0" w:color="000000"/>
            </w:tcBorders>
            <w:shd w:val="clear" w:color="auto" w:fill="DBE4F0"/>
          </w:tcPr>
          <w:p w14:paraId="19A28CA9" w14:textId="77777777" w:rsidR="006723B2" w:rsidRDefault="00000000">
            <w:pPr>
              <w:pStyle w:val="TableParagraph"/>
              <w:spacing w:before="134"/>
              <w:ind w:left="917" w:right="9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2515" w:type="dxa"/>
            <w:shd w:val="clear" w:color="auto" w:fill="DBE4F0"/>
          </w:tcPr>
          <w:p w14:paraId="0BFADEFA" w14:textId="77777777" w:rsidR="006723B2" w:rsidRDefault="00000000">
            <w:pPr>
              <w:pStyle w:val="TableParagraph"/>
              <w:spacing w:before="134"/>
              <w:ind w:left="820" w:right="8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2518" w:type="dxa"/>
            <w:shd w:val="clear" w:color="auto" w:fill="DBE4F0"/>
          </w:tcPr>
          <w:p w14:paraId="3248DD69" w14:textId="77777777" w:rsidR="006723B2" w:rsidRDefault="00000000">
            <w:pPr>
              <w:pStyle w:val="TableParagraph"/>
              <w:spacing w:before="134"/>
              <w:ind w:left="7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2521" w:type="dxa"/>
            <w:shd w:val="clear" w:color="auto" w:fill="DBE4F0"/>
          </w:tcPr>
          <w:p w14:paraId="3062CEA7" w14:textId="77777777" w:rsidR="006723B2" w:rsidRDefault="00000000">
            <w:pPr>
              <w:pStyle w:val="TableParagraph"/>
              <w:spacing w:before="134"/>
              <w:ind w:right="61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</w:tr>
      <w:tr w:rsidR="006723B2" w14:paraId="13E7ED30" w14:textId="77777777">
        <w:trPr>
          <w:trHeight w:val="378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238092" w14:textId="77777777" w:rsidR="006723B2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2515" w:type="dxa"/>
            <w:tcBorders>
              <w:left w:val="single" w:sz="4" w:space="0" w:color="000000"/>
            </w:tcBorders>
          </w:tcPr>
          <w:p w14:paraId="51082A51" w14:textId="77777777" w:rsidR="006723B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2518" w:type="dxa"/>
          </w:tcPr>
          <w:p w14:paraId="414C57FE" w14:textId="77777777" w:rsidR="006723B2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  <w:tc>
          <w:tcPr>
            <w:tcW w:w="2521" w:type="dxa"/>
          </w:tcPr>
          <w:p w14:paraId="28D87AB3" w14:textId="77777777" w:rsidR="006723B2" w:rsidRDefault="00000000"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/24</w:t>
            </w:r>
          </w:p>
        </w:tc>
      </w:tr>
      <w:tr w:rsidR="006723B2" w14:paraId="04EC429D" w14:textId="77777777">
        <w:trPr>
          <w:trHeight w:val="376"/>
        </w:trPr>
        <w:tc>
          <w:tcPr>
            <w:tcW w:w="2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82FAD7" w14:textId="77777777" w:rsidR="006723B2" w:rsidRDefault="00672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15" w:type="dxa"/>
            <w:tcBorders>
              <w:left w:val="single" w:sz="4" w:space="0" w:color="000000"/>
            </w:tcBorders>
          </w:tcPr>
          <w:p w14:paraId="12DDF0FC" w14:textId="77777777" w:rsidR="006723B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2518" w:type="dxa"/>
          </w:tcPr>
          <w:p w14:paraId="6772B615" w14:textId="77777777" w:rsidR="006723B2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10.1.1.1</w:t>
            </w:r>
          </w:p>
        </w:tc>
        <w:tc>
          <w:tcPr>
            <w:tcW w:w="2521" w:type="dxa"/>
          </w:tcPr>
          <w:p w14:paraId="36C028DC" w14:textId="77777777" w:rsidR="006723B2" w:rsidRDefault="00000000"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/30</w:t>
            </w:r>
          </w:p>
        </w:tc>
      </w:tr>
      <w:tr w:rsidR="006723B2" w14:paraId="20318072" w14:textId="77777777">
        <w:trPr>
          <w:trHeight w:val="376"/>
        </w:trPr>
        <w:tc>
          <w:tcPr>
            <w:tcW w:w="2523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C42778" w14:textId="77777777" w:rsidR="006723B2" w:rsidRDefault="00672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15" w:type="dxa"/>
            <w:tcBorders>
              <w:left w:val="single" w:sz="4" w:space="0" w:color="000000"/>
            </w:tcBorders>
          </w:tcPr>
          <w:p w14:paraId="5E2B2DC3" w14:textId="77777777" w:rsidR="006723B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S0/1/1</w:t>
            </w:r>
          </w:p>
        </w:tc>
        <w:tc>
          <w:tcPr>
            <w:tcW w:w="2518" w:type="dxa"/>
          </w:tcPr>
          <w:p w14:paraId="398785C1" w14:textId="77777777" w:rsidR="006723B2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10.1.1.5</w:t>
            </w:r>
          </w:p>
        </w:tc>
        <w:tc>
          <w:tcPr>
            <w:tcW w:w="2521" w:type="dxa"/>
          </w:tcPr>
          <w:p w14:paraId="1F2316E1" w14:textId="77777777" w:rsidR="006723B2" w:rsidRDefault="00000000"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/30</w:t>
            </w:r>
          </w:p>
        </w:tc>
      </w:tr>
      <w:tr w:rsidR="006723B2" w14:paraId="1A95C5EC" w14:textId="77777777">
        <w:trPr>
          <w:trHeight w:val="376"/>
        </w:trPr>
        <w:tc>
          <w:tcPr>
            <w:tcW w:w="2523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194C90" w14:textId="77777777" w:rsidR="006723B2" w:rsidRDefault="00000000">
            <w:pPr>
              <w:pStyle w:val="TableParagraph"/>
              <w:spacing w:before="71"/>
              <w:ind w:left="114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2515" w:type="dxa"/>
            <w:tcBorders>
              <w:left w:val="single" w:sz="4" w:space="0" w:color="000000"/>
            </w:tcBorders>
          </w:tcPr>
          <w:p w14:paraId="339AFE2A" w14:textId="77777777" w:rsidR="006723B2" w:rsidRDefault="00000000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2518" w:type="dxa"/>
          </w:tcPr>
          <w:p w14:paraId="5C156088" w14:textId="77777777" w:rsidR="006723B2" w:rsidRDefault="00000000">
            <w:pPr>
              <w:pStyle w:val="TableParagraph"/>
              <w:spacing w:before="71"/>
              <w:ind w:left="118"/>
              <w:rPr>
                <w:sz w:val="20"/>
              </w:rPr>
            </w:pPr>
            <w:r>
              <w:rPr>
                <w:sz w:val="20"/>
              </w:rPr>
              <w:t>192.168.20.1</w:t>
            </w:r>
          </w:p>
        </w:tc>
        <w:tc>
          <w:tcPr>
            <w:tcW w:w="2521" w:type="dxa"/>
          </w:tcPr>
          <w:p w14:paraId="3B2521FD" w14:textId="77777777" w:rsidR="006723B2" w:rsidRDefault="00000000">
            <w:pPr>
              <w:pStyle w:val="TableParagraph"/>
              <w:spacing w:before="71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/24</w:t>
            </w:r>
          </w:p>
        </w:tc>
      </w:tr>
      <w:tr w:rsidR="006723B2" w14:paraId="16294315" w14:textId="77777777">
        <w:trPr>
          <w:trHeight w:val="376"/>
        </w:trPr>
        <w:tc>
          <w:tcPr>
            <w:tcW w:w="2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D6AE7F" w14:textId="77777777" w:rsidR="006723B2" w:rsidRDefault="00672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15" w:type="dxa"/>
            <w:tcBorders>
              <w:left w:val="single" w:sz="4" w:space="0" w:color="000000"/>
            </w:tcBorders>
          </w:tcPr>
          <w:p w14:paraId="0CF12E15" w14:textId="77777777" w:rsidR="006723B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2518" w:type="dxa"/>
          </w:tcPr>
          <w:p w14:paraId="1B819D7E" w14:textId="77777777" w:rsidR="006723B2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10.1.1.2</w:t>
            </w:r>
          </w:p>
        </w:tc>
        <w:tc>
          <w:tcPr>
            <w:tcW w:w="2521" w:type="dxa"/>
          </w:tcPr>
          <w:p w14:paraId="5683B7A6" w14:textId="77777777" w:rsidR="006723B2" w:rsidRDefault="00000000"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/30</w:t>
            </w:r>
          </w:p>
        </w:tc>
      </w:tr>
      <w:tr w:rsidR="006723B2" w14:paraId="42FBF0DB" w14:textId="77777777">
        <w:trPr>
          <w:trHeight w:val="378"/>
        </w:trPr>
        <w:tc>
          <w:tcPr>
            <w:tcW w:w="25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460F" w14:textId="77777777" w:rsidR="006723B2" w:rsidRDefault="00672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15" w:type="dxa"/>
            <w:tcBorders>
              <w:left w:val="single" w:sz="4" w:space="0" w:color="000000"/>
            </w:tcBorders>
          </w:tcPr>
          <w:p w14:paraId="272F8797" w14:textId="77777777" w:rsidR="006723B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S0/1/1</w:t>
            </w:r>
          </w:p>
        </w:tc>
        <w:tc>
          <w:tcPr>
            <w:tcW w:w="2518" w:type="dxa"/>
          </w:tcPr>
          <w:p w14:paraId="65717309" w14:textId="77777777" w:rsidR="006723B2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10.1.1.9</w:t>
            </w:r>
          </w:p>
        </w:tc>
        <w:tc>
          <w:tcPr>
            <w:tcW w:w="2521" w:type="dxa"/>
          </w:tcPr>
          <w:p w14:paraId="4C570F8A" w14:textId="77777777" w:rsidR="006723B2" w:rsidRDefault="00000000"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/30</w:t>
            </w:r>
          </w:p>
        </w:tc>
      </w:tr>
      <w:tr w:rsidR="006723B2" w14:paraId="0D45C107" w14:textId="77777777">
        <w:trPr>
          <w:trHeight w:val="378"/>
        </w:trPr>
        <w:tc>
          <w:tcPr>
            <w:tcW w:w="2523" w:type="dxa"/>
            <w:tcBorders>
              <w:top w:val="single" w:sz="4" w:space="0" w:color="000000"/>
              <w:bottom w:val="nil"/>
            </w:tcBorders>
          </w:tcPr>
          <w:p w14:paraId="5653E596" w14:textId="77777777" w:rsidR="006723B2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2515" w:type="dxa"/>
          </w:tcPr>
          <w:p w14:paraId="6B9B9823" w14:textId="77777777" w:rsidR="006723B2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2518" w:type="dxa"/>
          </w:tcPr>
          <w:p w14:paraId="4B285F17" w14:textId="77777777" w:rsidR="006723B2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192.168.30.1</w:t>
            </w:r>
          </w:p>
        </w:tc>
        <w:tc>
          <w:tcPr>
            <w:tcW w:w="2521" w:type="dxa"/>
          </w:tcPr>
          <w:p w14:paraId="66D4D03E" w14:textId="77777777" w:rsidR="006723B2" w:rsidRDefault="00000000"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/24</w:t>
            </w:r>
          </w:p>
        </w:tc>
      </w:tr>
      <w:tr w:rsidR="006723B2" w14:paraId="5710664A" w14:textId="77777777">
        <w:trPr>
          <w:trHeight w:val="376"/>
        </w:trPr>
        <w:tc>
          <w:tcPr>
            <w:tcW w:w="2523" w:type="dxa"/>
            <w:tcBorders>
              <w:top w:val="nil"/>
              <w:bottom w:val="nil"/>
            </w:tcBorders>
          </w:tcPr>
          <w:p w14:paraId="480AEF9A" w14:textId="77777777" w:rsidR="006723B2" w:rsidRDefault="00672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15" w:type="dxa"/>
          </w:tcPr>
          <w:p w14:paraId="6696BA6A" w14:textId="77777777" w:rsidR="006723B2" w:rsidRDefault="00000000">
            <w:pPr>
              <w:pStyle w:val="TableParagraph"/>
              <w:spacing w:before="71"/>
              <w:ind w:left="114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2518" w:type="dxa"/>
          </w:tcPr>
          <w:p w14:paraId="3F7A5BAF" w14:textId="77777777" w:rsidR="006723B2" w:rsidRDefault="00000000">
            <w:pPr>
              <w:pStyle w:val="TableParagraph"/>
              <w:spacing w:before="71"/>
              <w:ind w:left="118"/>
              <w:rPr>
                <w:sz w:val="20"/>
              </w:rPr>
            </w:pPr>
            <w:r>
              <w:rPr>
                <w:sz w:val="20"/>
              </w:rPr>
              <w:t>10.1.1.10</w:t>
            </w:r>
          </w:p>
        </w:tc>
        <w:tc>
          <w:tcPr>
            <w:tcW w:w="2521" w:type="dxa"/>
          </w:tcPr>
          <w:p w14:paraId="541C26FC" w14:textId="77777777" w:rsidR="006723B2" w:rsidRDefault="00000000">
            <w:pPr>
              <w:pStyle w:val="TableParagraph"/>
              <w:spacing w:before="71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/30</w:t>
            </w:r>
          </w:p>
        </w:tc>
      </w:tr>
      <w:tr w:rsidR="006723B2" w14:paraId="6B8C4E04" w14:textId="77777777">
        <w:trPr>
          <w:trHeight w:val="379"/>
        </w:trPr>
        <w:tc>
          <w:tcPr>
            <w:tcW w:w="2523" w:type="dxa"/>
            <w:tcBorders>
              <w:top w:val="nil"/>
            </w:tcBorders>
          </w:tcPr>
          <w:p w14:paraId="2B310F6F" w14:textId="77777777" w:rsidR="006723B2" w:rsidRDefault="00672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15" w:type="dxa"/>
          </w:tcPr>
          <w:p w14:paraId="1429D40B" w14:textId="77777777" w:rsidR="006723B2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S0/1/1</w:t>
            </w:r>
          </w:p>
        </w:tc>
        <w:tc>
          <w:tcPr>
            <w:tcW w:w="2518" w:type="dxa"/>
          </w:tcPr>
          <w:p w14:paraId="23B85EBF" w14:textId="77777777" w:rsidR="006723B2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10.1.1.6</w:t>
            </w:r>
          </w:p>
        </w:tc>
        <w:tc>
          <w:tcPr>
            <w:tcW w:w="2521" w:type="dxa"/>
          </w:tcPr>
          <w:p w14:paraId="73179A6D" w14:textId="77777777" w:rsidR="006723B2" w:rsidRDefault="00000000"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/30</w:t>
            </w:r>
          </w:p>
        </w:tc>
      </w:tr>
      <w:tr w:rsidR="006723B2" w14:paraId="58B9E626" w14:textId="77777777">
        <w:trPr>
          <w:trHeight w:val="376"/>
        </w:trPr>
        <w:tc>
          <w:tcPr>
            <w:tcW w:w="2523" w:type="dxa"/>
          </w:tcPr>
          <w:p w14:paraId="0099EA91" w14:textId="77777777" w:rsidR="006723B2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2515" w:type="dxa"/>
          </w:tcPr>
          <w:p w14:paraId="2BC85A93" w14:textId="77777777" w:rsidR="006723B2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518" w:type="dxa"/>
          </w:tcPr>
          <w:p w14:paraId="40477F16" w14:textId="77777777" w:rsidR="006723B2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192.168.10.10</w:t>
            </w:r>
          </w:p>
        </w:tc>
        <w:tc>
          <w:tcPr>
            <w:tcW w:w="2521" w:type="dxa"/>
          </w:tcPr>
          <w:p w14:paraId="11E3517D" w14:textId="77777777" w:rsidR="006723B2" w:rsidRDefault="00000000"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/24</w:t>
            </w:r>
          </w:p>
        </w:tc>
      </w:tr>
      <w:tr w:rsidR="006723B2" w14:paraId="3177DC1F" w14:textId="77777777">
        <w:trPr>
          <w:trHeight w:val="379"/>
        </w:trPr>
        <w:tc>
          <w:tcPr>
            <w:tcW w:w="2523" w:type="dxa"/>
          </w:tcPr>
          <w:p w14:paraId="6EBF336B" w14:textId="77777777" w:rsidR="006723B2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2515" w:type="dxa"/>
          </w:tcPr>
          <w:p w14:paraId="38247420" w14:textId="77777777" w:rsidR="006723B2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518" w:type="dxa"/>
          </w:tcPr>
          <w:p w14:paraId="6987CAF6" w14:textId="77777777" w:rsidR="006723B2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192.168.20.10</w:t>
            </w:r>
          </w:p>
        </w:tc>
        <w:tc>
          <w:tcPr>
            <w:tcW w:w="2521" w:type="dxa"/>
          </w:tcPr>
          <w:p w14:paraId="19822952" w14:textId="77777777" w:rsidR="006723B2" w:rsidRDefault="00000000"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/24</w:t>
            </w:r>
          </w:p>
        </w:tc>
      </w:tr>
      <w:tr w:rsidR="006723B2" w14:paraId="10F8FB22" w14:textId="77777777">
        <w:trPr>
          <w:trHeight w:val="376"/>
        </w:trPr>
        <w:tc>
          <w:tcPr>
            <w:tcW w:w="2523" w:type="dxa"/>
          </w:tcPr>
          <w:p w14:paraId="5E4466FA" w14:textId="77777777" w:rsidR="006723B2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PC3</w:t>
            </w:r>
          </w:p>
        </w:tc>
        <w:tc>
          <w:tcPr>
            <w:tcW w:w="2515" w:type="dxa"/>
          </w:tcPr>
          <w:p w14:paraId="012F7D3C" w14:textId="77777777" w:rsidR="006723B2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518" w:type="dxa"/>
          </w:tcPr>
          <w:p w14:paraId="15E4164E" w14:textId="77777777" w:rsidR="006723B2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192.168.30.10</w:t>
            </w:r>
          </w:p>
        </w:tc>
        <w:tc>
          <w:tcPr>
            <w:tcW w:w="2521" w:type="dxa"/>
          </w:tcPr>
          <w:p w14:paraId="6A3867F4" w14:textId="77777777" w:rsidR="006723B2" w:rsidRDefault="00000000"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/24</w:t>
            </w:r>
          </w:p>
        </w:tc>
      </w:tr>
    </w:tbl>
    <w:p w14:paraId="3AC71055" w14:textId="77777777" w:rsidR="006723B2" w:rsidRDefault="00000000">
      <w:pPr>
        <w:spacing w:before="24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14:paraId="01CA6393" w14:textId="77777777" w:rsidR="006723B2" w:rsidRDefault="00000000">
      <w:pPr>
        <w:spacing w:before="165"/>
        <w:ind w:left="6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 1: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Router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IDs.</w:t>
      </w:r>
    </w:p>
    <w:p w14:paraId="4C5AB7F2" w14:textId="77777777" w:rsidR="006723B2" w:rsidRDefault="00000000">
      <w:pPr>
        <w:spacing w:before="120" w:line="362" w:lineRule="auto"/>
        <w:ind w:left="660" w:right="5468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Networks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Routing.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Passive Interfaces.</w:t>
      </w:r>
    </w:p>
    <w:p w14:paraId="4F4FABF0" w14:textId="77777777" w:rsidR="006723B2" w:rsidRDefault="00000000">
      <w:pPr>
        <w:spacing w:before="4"/>
        <w:ind w:left="6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4: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configuration.</w:t>
      </w:r>
    </w:p>
    <w:p w14:paraId="3E83EBAE" w14:textId="77777777" w:rsidR="006723B2" w:rsidRDefault="006723B2">
      <w:pPr>
        <w:pStyle w:val="BodyText"/>
        <w:rPr>
          <w:rFonts w:ascii="Arial"/>
          <w:b/>
          <w:sz w:val="21"/>
        </w:rPr>
      </w:pPr>
    </w:p>
    <w:p w14:paraId="65F555B7" w14:textId="77777777" w:rsidR="006723B2" w:rsidRDefault="00000000">
      <w:pPr>
        <w:pStyle w:val="Heading1"/>
      </w:pPr>
      <w:r>
        <w:t>Background</w:t>
      </w:r>
    </w:p>
    <w:p w14:paraId="0FE62FB7" w14:textId="77777777" w:rsidR="006723B2" w:rsidRDefault="00000000">
      <w:pPr>
        <w:pStyle w:val="BodyText"/>
        <w:spacing w:before="163"/>
        <w:ind w:left="660" w:right="111"/>
      </w:pPr>
      <w:r>
        <w:t>In this activity, you will activate OSPF routing using network statements and wildcard masks, configuring</w:t>
      </w:r>
      <w:r>
        <w:rPr>
          <w:spacing w:val="1"/>
        </w:rPr>
        <w:t xml:space="preserve"> </w:t>
      </w:r>
      <w:r>
        <w:t>OSPF</w:t>
      </w:r>
      <w:r>
        <w:rPr>
          <w:spacing w:val="-2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interfaces,</w:t>
      </w:r>
      <w:r>
        <w:rPr>
          <w:spacing w:val="-2"/>
        </w:rPr>
        <w:t xml:space="preserve"> </w:t>
      </w:r>
      <w:r>
        <w:t>and by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quad-zero</w:t>
      </w:r>
      <w:r>
        <w:rPr>
          <w:spacing w:val="-2"/>
        </w:rPr>
        <w:t xml:space="preserve"> </w:t>
      </w:r>
      <w:r>
        <w:t>masks.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addition,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configure</w:t>
      </w:r>
      <w:r>
        <w:rPr>
          <w:spacing w:val="-52"/>
        </w:rPr>
        <w:t xml:space="preserve"> </w:t>
      </w:r>
      <w:r>
        <w:t>explicit</w:t>
      </w:r>
      <w:r>
        <w:rPr>
          <w:spacing w:val="-2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IDs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passive</w:t>
      </w:r>
      <w:r>
        <w:rPr>
          <w:spacing w:val="-1"/>
        </w:rPr>
        <w:t xml:space="preserve"> </w:t>
      </w:r>
      <w:r>
        <w:t>interfaces.</w:t>
      </w:r>
    </w:p>
    <w:p w14:paraId="0CC137FB" w14:textId="77777777" w:rsidR="006723B2" w:rsidRDefault="006723B2">
      <w:pPr>
        <w:pStyle w:val="BodyText"/>
        <w:spacing w:before="2"/>
        <w:rPr>
          <w:sz w:val="21"/>
        </w:rPr>
      </w:pPr>
    </w:p>
    <w:p w14:paraId="6B8D4A02" w14:textId="77777777" w:rsidR="006723B2" w:rsidRDefault="00000000">
      <w:pPr>
        <w:pStyle w:val="Heading1"/>
      </w:pPr>
      <w:r>
        <w:t>Instructions</w:t>
      </w:r>
    </w:p>
    <w:p w14:paraId="265D26EA" w14:textId="77777777" w:rsidR="006723B2" w:rsidRDefault="00000000">
      <w:pPr>
        <w:spacing w:before="164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1: Configure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router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IDs.</w:t>
      </w:r>
    </w:p>
    <w:p w14:paraId="5EAA9FF8" w14:textId="77777777" w:rsidR="006723B2" w:rsidRDefault="00000000">
      <w:pPr>
        <w:pStyle w:val="ListParagraph"/>
        <w:numPr>
          <w:ilvl w:val="0"/>
          <w:numId w:val="2"/>
        </w:numPr>
        <w:tabs>
          <w:tab w:val="left" w:pos="1021"/>
        </w:tabs>
        <w:spacing w:before="163"/>
        <w:ind w:hanging="361"/>
        <w:rPr>
          <w:sz w:val="20"/>
        </w:rPr>
      </w:pPr>
      <w:r>
        <w:rPr>
          <w:sz w:val="20"/>
        </w:rPr>
        <w:t>Start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OSPF</w:t>
      </w:r>
      <w:r>
        <w:rPr>
          <w:spacing w:val="-1"/>
          <w:sz w:val="20"/>
        </w:rPr>
        <w:t xml:space="preserve"> </w:t>
      </w:r>
      <w:r>
        <w:rPr>
          <w:sz w:val="20"/>
        </w:rPr>
        <w:t>routing process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three</w:t>
      </w:r>
      <w:r>
        <w:rPr>
          <w:spacing w:val="-3"/>
          <w:sz w:val="20"/>
        </w:rPr>
        <w:t xml:space="preserve"> </w:t>
      </w:r>
      <w:r>
        <w:rPr>
          <w:sz w:val="20"/>
        </w:rPr>
        <w:t>routers.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ID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10</w:t>
      </w:r>
      <w:r>
        <w:rPr>
          <w:sz w:val="20"/>
        </w:rPr>
        <w:t>.</w:t>
      </w:r>
    </w:p>
    <w:p w14:paraId="52C7D970" w14:textId="77777777" w:rsidR="006723B2" w:rsidRDefault="00000000">
      <w:pPr>
        <w:spacing w:before="130"/>
        <w:ind w:left="1020"/>
        <w:rPr>
          <w:rFonts w:ascii="Courier New"/>
          <w:i/>
          <w:sz w:val="20"/>
        </w:rPr>
      </w:pPr>
      <w:r>
        <w:rPr>
          <w:rFonts w:ascii="Courier New"/>
          <w:sz w:val="20"/>
        </w:rPr>
        <w:t>Router(config)#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ospf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i/>
          <w:sz w:val="20"/>
        </w:rPr>
        <w:t>process-id</w:t>
      </w:r>
    </w:p>
    <w:p w14:paraId="57ED908D" w14:textId="77777777" w:rsidR="006723B2" w:rsidRDefault="00000000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router-id</w:t>
      </w:r>
      <w:r>
        <w:rPr>
          <w:spacing w:val="-2"/>
          <w:sz w:val="20"/>
        </w:rPr>
        <w:t xml:space="preserve"> </w:t>
      </w:r>
      <w:r>
        <w:rPr>
          <w:sz w:val="20"/>
        </w:rPr>
        <w:t>command to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OSPF</w:t>
      </w:r>
      <w:r>
        <w:rPr>
          <w:spacing w:val="-1"/>
          <w:sz w:val="20"/>
        </w:rPr>
        <w:t xml:space="preserve"> </w:t>
      </w:r>
      <w:r>
        <w:rPr>
          <w:sz w:val="20"/>
        </w:rPr>
        <w:t>IDs of</w:t>
      </w:r>
      <w:r>
        <w:rPr>
          <w:spacing w:val="-2"/>
          <w:sz w:val="20"/>
        </w:rPr>
        <w:t xml:space="preserve"> </w:t>
      </w:r>
      <w:r>
        <w:rPr>
          <w:sz w:val="20"/>
        </w:rPr>
        <w:t>the three</w:t>
      </w:r>
      <w:r>
        <w:rPr>
          <w:spacing w:val="-2"/>
          <w:sz w:val="20"/>
        </w:rPr>
        <w:t xml:space="preserve"> </w:t>
      </w:r>
      <w:r>
        <w:rPr>
          <w:sz w:val="20"/>
        </w:rPr>
        <w:t>routers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follows</w:t>
      </w:r>
    </w:p>
    <w:p w14:paraId="4FCF5C85" w14:textId="77777777" w:rsidR="006723B2" w:rsidRDefault="00000000">
      <w:pPr>
        <w:pStyle w:val="ListParagraph"/>
        <w:numPr>
          <w:ilvl w:val="1"/>
          <w:numId w:val="2"/>
        </w:numPr>
        <w:tabs>
          <w:tab w:val="left" w:pos="1380"/>
          <w:tab w:val="left" w:pos="1381"/>
        </w:tabs>
        <w:spacing w:before="122"/>
        <w:ind w:hanging="361"/>
        <w:rPr>
          <w:rFonts w:ascii="Arial" w:hAnsi="Arial"/>
          <w:b/>
          <w:sz w:val="20"/>
        </w:rPr>
      </w:pPr>
      <w:r>
        <w:rPr>
          <w:sz w:val="20"/>
        </w:rPr>
        <w:t>R1: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1.1.1.1</w:t>
      </w:r>
    </w:p>
    <w:p w14:paraId="611D385A" w14:textId="77777777" w:rsidR="006723B2" w:rsidRDefault="006723B2">
      <w:pPr>
        <w:rPr>
          <w:rFonts w:ascii="Arial" w:hAnsi="Arial"/>
          <w:sz w:val="20"/>
        </w:rPr>
        <w:sectPr w:rsidR="006723B2" w:rsidSect="000A3211">
          <w:footerReference w:type="default" r:id="rId8"/>
          <w:type w:val="continuous"/>
          <w:pgSz w:w="12240" w:h="15840"/>
          <w:pgMar w:top="920" w:right="960" w:bottom="900" w:left="780" w:header="720" w:footer="715" w:gutter="0"/>
          <w:pgNumType w:start="1"/>
          <w:cols w:space="720"/>
        </w:sectPr>
      </w:pPr>
    </w:p>
    <w:p w14:paraId="3907ACF6" w14:textId="77777777" w:rsidR="006723B2" w:rsidRDefault="006723B2">
      <w:pPr>
        <w:pStyle w:val="BodyText"/>
        <w:spacing w:before="11"/>
        <w:rPr>
          <w:rFonts w:ascii="Arial"/>
          <w:b/>
          <w:sz w:val="27"/>
        </w:rPr>
      </w:pPr>
    </w:p>
    <w:p w14:paraId="76833227" w14:textId="77777777" w:rsidR="006723B2" w:rsidRDefault="00000000">
      <w:pPr>
        <w:pStyle w:val="ListParagraph"/>
        <w:numPr>
          <w:ilvl w:val="1"/>
          <w:numId w:val="2"/>
        </w:numPr>
        <w:tabs>
          <w:tab w:val="left" w:pos="1380"/>
          <w:tab w:val="left" w:pos="1381"/>
        </w:tabs>
        <w:spacing w:before="99"/>
        <w:ind w:hanging="361"/>
        <w:rPr>
          <w:rFonts w:ascii="Arial" w:hAnsi="Arial"/>
          <w:b/>
          <w:sz w:val="20"/>
        </w:rPr>
      </w:pPr>
      <w:r>
        <w:rPr>
          <w:sz w:val="20"/>
        </w:rPr>
        <w:t>R2: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2.2.2.2</w:t>
      </w:r>
    </w:p>
    <w:p w14:paraId="22280BBD" w14:textId="77777777" w:rsidR="006723B2" w:rsidRDefault="00000000">
      <w:pPr>
        <w:pStyle w:val="ListParagraph"/>
        <w:numPr>
          <w:ilvl w:val="1"/>
          <w:numId w:val="2"/>
        </w:numPr>
        <w:tabs>
          <w:tab w:val="left" w:pos="1380"/>
          <w:tab w:val="left" w:pos="1381"/>
        </w:tabs>
        <w:spacing w:before="94"/>
        <w:ind w:hanging="361"/>
        <w:rPr>
          <w:rFonts w:ascii="Arial" w:hAnsi="Arial"/>
          <w:b/>
          <w:sz w:val="20"/>
        </w:rPr>
      </w:pPr>
      <w:r>
        <w:rPr>
          <w:sz w:val="20"/>
        </w:rPr>
        <w:t>R3: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3.3.3.3</w:t>
      </w:r>
    </w:p>
    <w:p w14:paraId="75571804" w14:textId="77777777" w:rsidR="006723B2" w:rsidRDefault="00000000">
      <w:pPr>
        <w:pStyle w:val="BodyText"/>
        <w:spacing w:before="150"/>
        <w:ind w:left="102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command:</w:t>
      </w:r>
    </w:p>
    <w:p w14:paraId="294140CC" w14:textId="77777777" w:rsidR="006723B2" w:rsidRDefault="00000000">
      <w:pPr>
        <w:spacing w:before="120"/>
        <w:ind w:left="1020"/>
        <w:rPr>
          <w:rFonts w:ascii="Courier New"/>
          <w:i/>
          <w:sz w:val="20"/>
        </w:rPr>
      </w:pPr>
      <w:r>
        <w:rPr>
          <w:rFonts w:ascii="Courier New"/>
          <w:sz w:val="20"/>
        </w:rPr>
        <w:t>Router(config-router)#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router-id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i/>
          <w:sz w:val="20"/>
        </w:rPr>
        <w:t>rid</w:t>
      </w:r>
    </w:p>
    <w:p w14:paraId="475FA8F3" w14:textId="77777777" w:rsidR="006723B2" w:rsidRDefault="006723B2">
      <w:pPr>
        <w:pStyle w:val="BodyText"/>
        <w:spacing w:before="1"/>
        <w:rPr>
          <w:rFonts w:ascii="Courier New"/>
          <w:i/>
          <w:sz w:val="22"/>
        </w:rPr>
      </w:pPr>
    </w:p>
    <w:p w14:paraId="3BE1601F" w14:textId="77777777" w:rsidR="006723B2" w:rsidRDefault="00000000">
      <w:pPr>
        <w:pStyle w:val="Heading1"/>
      </w:pPr>
      <w:r>
        <w:t>Part</w:t>
      </w:r>
      <w:r>
        <w:rPr>
          <w:spacing w:val="-4"/>
        </w:rPr>
        <w:t xml:space="preserve"> </w:t>
      </w:r>
      <w:r>
        <w:t>2: Configure</w:t>
      </w:r>
      <w:r>
        <w:rPr>
          <w:spacing w:val="-3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OSPF</w:t>
      </w:r>
      <w:r>
        <w:rPr>
          <w:spacing w:val="-3"/>
        </w:rPr>
        <w:t xml:space="preserve"> </w:t>
      </w:r>
      <w:r>
        <w:t>Routing</w:t>
      </w:r>
    </w:p>
    <w:p w14:paraId="50316A0A" w14:textId="77777777" w:rsidR="006723B2" w:rsidRDefault="006723B2">
      <w:pPr>
        <w:pStyle w:val="BodyText"/>
        <w:spacing w:before="10"/>
        <w:rPr>
          <w:rFonts w:ascii="Arial"/>
          <w:b/>
          <w:sz w:val="24"/>
        </w:rPr>
      </w:pPr>
    </w:p>
    <w:p w14:paraId="12BDE73D" w14:textId="77777777" w:rsidR="006723B2" w:rsidRDefault="00000000">
      <w:pPr>
        <w:pStyle w:val="Heading2"/>
        <w:ind w:right="499"/>
      </w:pPr>
      <w:r>
        <w:t>Step 1: Configure networks for OSPF routing using network commands and wildcard</w:t>
      </w:r>
      <w:r>
        <w:rPr>
          <w:spacing w:val="-65"/>
        </w:rPr>
        <w:t xml:space="preserve"> </w:t>
      </w:r>
      <w:r>
        <w:t>masks.</w:t>
      </w:r>
    </w:p>
    <w:p w14:paraId="1A5CCE54" w14:textId="77777777" w:rsidR="006723B2" w:rsidRDefault="00000000">
      <w:pPr>
        <w:pStyle w:val="BodyText"/>
        <w:spacing w:before="126"/>
        <w:ind w:left="660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OSPF to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R1?</w:t>
      </w:r>
    </w:p>
    <w:p w14:paraId="756424B5" w14:textId="54011BEB" w:rsidR="006723B2" w:rsidRPr="002B74B6" w:rsidRDefault="002B74B6">
      <w:pPr>
        <w:pStyle w:val="BodyText"/>
        <w:rPr>
          <w:sz w:val="22"/>
        </w:rPr>
      </w:pPr>
      <w:r>
        <w:rPr>
          <w:sz w:val="22"/>
        </w:rPr>
        <w:tab/>
      </w:r>
      <w:r w:rsidRPr="002B74B6">
        <w:rPr>
          <w:b/>
          <w:bCs/>
          <w:sz w:val="22"/>
        </w:rPr>
        <w:t xml:space="preserve">R: </w:t>
      </w:r>
      <w:r>
        <w:rPr>
          <w:sz w:val="22"/>
        </w:rPr>
        <w:t>We need 3 statements for 3 differents networks.</w:t>
      </w:r>
    </w:p>
    <w:p w14:paraId="1DE13CCD" w14:textId="77777777" w:rsidR="006723B2" w:rsidRDefault="006723B2">
      <w:pPr>
        <w:pStyle w:val="BodyText"/>
        <w:rPr>
          <w:sz w:val="19"/>
        </w:rPr>
      </w:pPr>
    </w:p>
    <w:p w14:paraId="64E6407D" w14:textId="77777777" w:rsidR="006723B2" w:rsidRDefault="00000000">
      <w:pPr>
        <w:pStyle w:val="BodyText"/>
        <w:ind w:left="660"/>
      </w:pPr>
      <w:r>
        <w:t>The</w:t>
      </w:r>
      <w:r>
        <w:rPr>
          <w:spacing w:val="-3"/>
        </w:rPr>
        <w:t xml:space="preserve"> </w:t>
      </w:r>
      <w:r>
        <w:t>LAN</w:t>
      </w:r>
      <w:r>
        <w:rPr>
          <w:spacing w:val="-1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to router</w:t>
      </w:r>
      <w:r>
        <w:rPr>
          <w:spacing w:val="-2"/>
        </w:rPr>
        <w:t xml:space="preserve"> </w:t>
      </w:r>
      <w:r>
        <w:t>R1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/24</w:t>
      </w:r>
      <w:r>
        <w:rPr>
          <w:spacing w:val="-2"/>
        </w:rPr>
        <w:t xml:space="preserve"> </w:t>
      </w:r>
      <w:r>
        <w:t>mask.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dotted</w:t>
      </w:r>
      <w:r>
        <w:rPr>
          <w:spacing w:val="-2"/>
        </w:rPr>
        <w:t xml:space="preserve"> </w:t>
      </w:r>
      <w:r>
        <w:t>decimal</w:t>
      </w:r>
      <w:r>
        <w:rPr>
          <w:spacing w:val="-53"/>
        </w:rPr>
        <w:t xml:space="preserve"> </w:t>
      </w:r>
      <w:r>
        <w:t>representation?</w:t>
      </w:r>
    </w:p>
    <w:p w14:paraId="7044E834" w14:textId="4118867C" w:rsidR="006723B2" w:rsidRDefault="002B74B6">
      <w:pPr>
        <w:pStyle w:val="BodyText"/>
        <w:rPr>
          <w:sz w:val="22"/>
        </w:rPr>
      </w:pPr>
      <w:r>
        <w:rPr>
          <w:sz w:val="22"/>
        </w:rPr>
        <w:tab/>
      </w:r>
      <w:r w:rsidRPr="002B74B6">
        <w:rPr>
          <w:b/>
          <w:bCs/>
          <w:sz w:val="22"/>
        </w:rPr>
        <w:t>R</w:t>
      </w:r>
      <w:r>
        <w:rPr>
          <w:sz w:val="22"/>
        </w:rPr>
        <w:t>: The /24 submask is equivalent to 255.255.255.0</w:t>
      </w:r>
    </w:p>
    <w:p w14:paraId="1E8D0934" w14:textId="77777777" w:rsidR="006723B2" w:rsidRDefault="006723B2">
      <w:pPr>
        <w:pStyle w:val="BodyText"/>
        <w:rPr>
          <w:sz w:val="19"/>
        </w:rPr>
      </w:pPr>
    </w:p>
    <w:p w14:paraId="23A6E28A" w14:textId="77777777" w:rsidR="006723B2" w:rsidRDefault="00000000">
      <w:pPr>
        <w:pStyle w:val="BodyText"/>
        <w:ind w:left="660"/>
      </w:pPr>
      <w:r>
        <w:t>Subtract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dotted</w:t>
      </w:r>
      <w:r>
        <w:rPr>
          <w:spacing w:val="-1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subnet</w:t>
      </w:r>
      <w:r>
        <w:rPr>
          <w:spacing w:val="-1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255.255.255.255.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result?</w:t>
      </w:r>
    </w:p>
    <w:p w14:paraId="544D8905" w14:textId="7BD7023A" w:rsidR="006723B2" w:rsidRDefault="002B74B6">
      <w:pPr>
        <w:pStyle w:val="BodyText"/>
        <w:rPr>
          <w:sz w:val="22"/>
        </w:rPr>
      </w:pPr>
      <w:r>
        <w:rPr>
          <w:sz w:val="22"/>
        </w:rPr>
        <w:tab/>
      </w:r>
      <w:r w:rsidRPr="002B74B6">
        <w:rPr>
          <w:b/>
          <w:bCs/>
          <w:sz w:val="22"/>
        </w:rPr>
        <w:t>R:</w:t>
      </w:r>
      <w:r>
        <w:rPr>
          <w:sz w:val="22"/>
        </w:rPr>
        <w:t xml:space="preserve"> 255.255.255.255 subtracted 255.255.255.0 is 0.0.0.255 this is the wildcard.</w:t>
      </w:r>
    </w:p>
    <w:p w14:paraId="3D8E6A32" w14:textId="77777777" w:rsidR="006723B2" w:rsidRDefault="006723B2">
      <w:pPr>
        <w:pStyle w:val="BodyText"/>
        <w:spacing w:before="8"/>
        <w:rPr>
          <w:sz w:val="18"/>
        </w:rPr>
      </w:pPr>
    </w:p>
    <w:p w14:paraId="1B8CD0CA" w14:textId="77777777" w:rsidR="006723B2" w:rsidRDefault="00000000">
      <w:pPr>
        <w:pStyle w:val="BodyText"/>
        <w:spacing w:before="1"/>
        <w:ind w:left="66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dotted</w:t>
      </w:r>
      <w:r>
        <w:rPr>
          <w:spacing w:val="-2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/30</w:t>
      </w:r>
      <w:r>
        <w:rPr>
          <w:spacing w:val="-3"/>
        </w:rPr>
        <w:t xml:space="preserve"> </w:t>
      </w:r>
      <w:r>
        <w:t>subnet</w:t>
      </w:r>
      <w:r>
        <w:rPr>
          <w:spacing w:val="-2"/>
        </w:rPr>
        <w:t xml:space="preserve"> </w:t>
      </w:r>
      <w:r>
        <w:t>mask?</w:t>
      </w:r>
    </w:p>
    <w:p w14:paraId="043299F2" w14:textId="73A3DDE4" w:rsidR="006723B2" w:rsidRDefault="002B74B6">
      <w:pPr>
        <w:pStyle w:val="BodyText"/>
        <w:rPr>
          <w:sz w:val="22"/>
        </w:rPr>
      </w:pPr>
      <w:r>
        <w:rPr>
          <w:sz w:val="22"/>
        </w:rPr>
        <w:tab/>
      </w:r>
      <w:r w:rsidRPr="002B74B6">
        <w:rPr>
          <w:b/>
          <w:bCs/>
          <w:sz w:val="22"/>
        </w:rPr>
        <w:t>R:</w:t>
      </w:r>
      <w:r>
        <w:rPr>
          <w:sz w:val="22"/>
        </w:rPr>
        <w:t xml:space="preserve"> The /</w:t>
      </w:r>
      <w:r>
        <w:rPr>
          <w:sz w:val="22"/>
        </w:rPr>
        <w:t>30</w:t>
      </w:r>
      <w:r>
        <w:rPr>
          <w:sz w:val="22"/>
        </w:rPr>
        <w:t xml:space="preserve"> submask is equivalent to 255.255.255.</w:t>
      </w:r>
      <w:r>
        <w:rPr>
          <w:sz w:val="22"/>
        </w:rPr>
        <w:t>252</w:t>
      </w:r>
    </w:p>
    <w:p w14:paraId="2448941C" w14:textId="77777777" w:rsidR="006723B2" w:rsidRDefault="006723B2">
      <w:pPr>
        <w:pStyle w:val="BodyText"/>
        <w:spacing w:before="10"/>
        <w:rPr>
          <w:sz w:val="18"/>
        </w:rPr>
      </w:pPr>
    </w:p>
    <w:p w14:paraId="0F66BCAF" w14:textId="77777777" w:rsidR="006723B2" w:rsidRDefault="00000000">
      <w:pPr>
        <w:pStyle w:val="BodyText"/>
        <w:ind w:left="660"/>
      </w:pPr>
      <w:r>
        <w:t>Subtract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dotted</w:t>
      </w:r>
      <w:r>
        <w:rPr>
          <w:spacing w:val="-1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/30</w:t>
      </w:r>
      <w:r>
        <w:rPr>
          <w:spacing w:val="-3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255.255.255.255.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result?</w:t>
      </w:r>
    </w:p>
    <w:p w14:paraId="73613620" w14:textId="17F52F1D" w:rsidR="006723B2" w:rsidRDefault="002B74B6">
      <w:pPr>
        <w:pStyle w:val="BodyText"/>
        <w:rPr>
          <w:sz w:val="22"/>
        </w:rPr>
      </w:pPr>
      <w:r>
        <w:rPr>
          <w:sz w:val="22"/>
        </w:rPr>
        <w:tab/>
      </w:r>
      <w:r w:rsidRPr="002B74B6">
        <w:rPr>
          <w:b/>
          <w:bCs/>
          <w:sz w:val="22"/>
        </w:rPr>
        <w:t>R:</w:t>
      </w:r>
      <w:r>
        <w:rPr>
          <w:sz w:val="22"/>
        </w:rPr>
        <w:t xml:space="preserve"> 255.255.255.255 subtracted 255.255.255.</w:t>
      </w:r>
      <w:r>
        <w:rPr>
          <w:sz w:val="22"/>
        </w:rPr>
        <w:t>252</w:t>
      </w:r>
      <w:r>
        <w:rPr>
          <w:sz w:val="22"/>
        </w:rPr>
        <w:t xml:space="preserve"> is 0.0.0.</w:t>
      </w:r>
      <w:r>
        <w:rPr>
          <w:sz w:val="22"/>
        </w:rPr>
        <w:t>3</w:t>
      </w:r>
      <w:r>
        <w:rPr>
          <w:sz w:val="22"/>
        </w:rPr>
        <w:t xml:space="preserve"> this is the wildcard.</w:t>
      </w:r>
    </w:p>
    <w:p w14:paraId="73665E6F" w14:textId="374F1845" w:rsidR="006723B2" w:rsidRDefault="002B74B6">
      <w:pPr>
        <w:pStyle w:val="BodyText"/>
        <w:spacing w:before="9"/>
        <w:rPr>
          <w:sz w:val="18"/>
        </w:rPr>
      </w:pPr>
      <w:r>
        <w:rPr>
          <w:sz w:val="18"/>
        </w:rPr>
        <w:tab/>
      </w:r>
    </w:p>
    <w:p w14:paraId="3941CF6C" w14:textId="77777777" w:rsidR="006723B2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before="0"/>
        <w:ind w:right="182"/>
        <w:jc w:val="both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routing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R1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statements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wildcard masks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required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activate</w:t>
      </w:r>
      <w:r>
        <w:rPr>
          <w:spacing w:val="-3"/>
          <w:sz w:val="20"/>
        </w:rPr>
        <w:t xml:space="preserve"> </w:t>
      </w:r>
      <w:r>
        <w:rPr>
          <w:sz w:val="20"/>
        </w:rPr>
        <w:t>OSPF</w:t>
      </w:r>
      <w:r>
        <w:rPr>
          <w:spacing w:val="-2"/>
          <w:sz w:val="20"/>
        </w:rPr>
        <w:t xml:space="preserve"> </w:t>
      </w:r>
      <w:r>
        <w:rPr>
          <w:sz w:val="20"/>
        </w:rPr>
        <w:t>routing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attached</w:t>
      </w:r>
      <w:r>
        <w:rPr>
          <w:spacing w:val="-3"/>
          <w:sz w:val="20"/>
        </w:rPr>
        <w:t xml:space="preserve"> </w:t>
      </w:r>
      <w:r>
        <w:rPr>
          <w:sz w:val="20"/>
        </w:rPr>
        <w:t>networks.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statement</w:t>
      </w:r>
      <w:r>
        <w:rPr>
          <w:spacing w:val="-1"/>
          <w:sz w:val="20"/>
        </w:rPr>
        <w:t xml:space="preserve"> </w:t>
      </w:r>
      <w:r>
        <w:rPr>
          <w:sz w:val="20"/>
        </w:rPr>
        <w:t>values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5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subnet</w:t>
      </w:r>
      <w:r>
        <w:rPr>
          <w:spacing w:val="1"/>
          <w:sz w:val="20"/>
        </w:rPr>
        <w:t xml:space="preserve"> </w:t>
      </w:r>
      <w:r>
        <w:rPr>
          <w:sz w:val="20"/>
        </w:rPr>
        <w:t>addresses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configured</w:t>
      </w:r>
      <w:r>
        <w:rPr>
          <w:spacing w:val="1"/>
          <w:sz w:val="20"/>
        </w:rPr>
        <w:t xml:space="preserve"> </w:t>
      </w:r>
      <w:r>
        <w:rPr>
          <w:sz w:val="20"/>
        </w:rPr>
        <w:t>networks.</w:t>
      </w:r>
    </w:p>
    <w:p w14:paraId="2CBF28E5" w14:textId="77777777" w:rsidR="006723B2" w:rsidRDefault="00000000">
      <w:pPr>
        <w:pStyle w:val="BodyText"/>
        <w:spacing w:before="131"/>
        <w:ind w:left="1020"/>
        <w:rPr>
          <w:rFonts w:ascii="Courier New"/>
        </w:rPr>
      </w:pPr>
      <w:r>
        <w:rPr>
          <w:rFonts w:ascii="Courier New"/>
        </w:rPr>
        <w:t>Router(config-router)#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b/>
        </w:rPr>
        <w:t>network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</w:rPr>
        <w:t>network-address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wildcard-mask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b/>
        </w:rPr>
        <w:t>area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</w:rPr>
        <w:t>area-id</w:t>
      </w:r>
    </w:p>
    <w:p w14:paraId="3C9097AF" w14:textId="77777777" w:rsidR="006723B2" w:rsidRDefault="00000000">
      <w:pPr>
        <w:pStyle w:val="ListParagraph"/>
        <w:numPr>
          <w:ilvl w:val="0"/>
          <w:numId w:val="1"/>
        </w:numPr>
        <w:tabs>
          <w:tab w:val="left" w:pos="1021"/>
        </w:tabs>
        <w:ind w:right="281"/>
        <w:jc w:val="both"/>
        <w:rPr>
          <w:sz w:val="20"/>
        </w:rPr>
      </w:pP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OSPF has</w:t>
      </w:r>
      <w:r>
        <w:rPr>
          <w:spacing w:val="-3"/>
          <w:sz w:val="20"/>
        </w:rPr>
        <w:t xml:space="preserve"> </w:t>
      </w:r>
      <w:r>
        <w:rPr>
          <w:sz w:val="20"/>
        </w:rPr>
        <w:t>been</w:t>
      </w:r>
      <w:r>
        <w:rPr>
          <w:spacing w:val="-1"/>
          <w:sz w:val="20"/>
        </w:rPr>
        <w:t xml:space="preserve"> </w:t>
      </w:r>
      <w:r>
        <w:rPr>
          <w:sz w:val="20"/>
        </w:rPr>
        <w:t>configured</w:t>
      </w:r>
      <w:r>
        <w:rPr>
          <w:spacing w:val="-1"/>
          <w:sz w:val="20"/>
        </w:rPr>
        <w:t xml:space="preserve"> </w:t>
      </w:r>
      <w:r>
        <w:rPr>
          <w:sz w:val="20"/>
        </w:rPr>
        <w:t>properly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displaying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running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configuration.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find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53"/>
          <w:sz w:val="20"/>
        </w:rPr>
        <w:t xml:space="preserve"> </w:t>
      </w:r>
      <w:r>
        <w:rPr>
          <w:sz w:val="20"/>
        </w:rPr>
        <w:t>error,</w:t>
      </w:r>
      <w:r>
        <w:rPr>
          <w:spacing w:val="-2"/>
          <w:sz w:val="20"/>
        </w:rPr>
        <w:t xml:space="preserve"> </w:t>
      </w:r>
      <w:r>
        <w:rPr>
          <w:sz w:val="20"/>
        </w:rPr>
        <w:t>delete</w:t>
      </w:r>
      <w:r>
        <w:rPr>
          <w:spacing w:val="1"/>
          <w:sz w:val="20"/>
        </w:rPr>
        <w:t xml:space="preserve"> </w:t>
      </w:r>
      <w:r>
        <w:rPr>
          <w:sz w:val="20"/>
        </w:rPr>
        <w:t>the network statement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 xml:space="preserve">no </w:t>
      </w:r>
      <w:r>
        <w:rPr>
          <w:sz w:val="20"/>
        </w:rPr>
        <w:t>command and</w:t>
      </w:r>
      <w:r>
        <w:rPr>
          <w:spacing w:val="-1"/>
          <w:sz w:val="20"/>
        </w:rPr>
        <w:t xml:space="preserve"> </w:t>
      </w:r>
      <w:r>
        <w:rPr>
          <w:sz w:val="20"/>
        </w:rPr>
        <w:t>reconfigure</w:t>
      </w:r>
      <w:r>
        <w:rPr>
          <w:spacing w:val="-2"/>
          <w:sz w:val="20"/>
        </w:rPr>
        <w:t xml:space="preserve"> </w:t>
      </w:r>
      <w:r>
        <w:rPr>
          <w:sz w:val="20"/>
        </w:rPr>
        <w:t>it.</w:t>
      </w:r>
    </w:p>
    <w:p w14:paraId="1217DAC9" w14:textId="77777777" w:rsidR="006723B2" w:rsidRDefault="006723B2">
      <w:pPr>
        <w:pStyle w:val="BodyText"/>
        <w:rPr>
          <w:sz w:val="21"/>
        </w:rPr>
      </w:pPr>
    </w:p>
    <w:p w14:paraId="38310C10" w14:textId="77777777" w:rsidR="006723B2" w:rsidRDefault="00000000">
      <w:pPr>
        <w:pStyle w:val="Heading2"/>
        <w:ind w:right="525"/>
      </w:pPr>
      <w:r>
        <w:t>Step 2: Configure networks for OSPF routing using interface IP addresses and quad-</w:t>
      </w:r>
      <w:r>
        <w:rPr>
          <w:spacing w:val="-64"/>
        </w:rPr>
        <w:t xml:space="preserve"> </w:t>
      </w:r>
      <w:r>
        <w:t>zero masks.</w:t>
      </w:r>
    </w:p>
    <w:p w14:paraId="4CA8A0BF" w14:textId="77777777" w:rsidR="006723B2" w:rsidRDefault="00000000">
      <w:pPr>
        <w:pStyle w:val="BodyText"/>
        <w:spacing w:before="120"/>
        <w:ind w:left="660" w:right="404"/>
      </w:pPr>
      <w:r>
        <w:t>On router R2, configure OSPF using network commands with the IP addresses of the interfaces and quad-</w:t>
      </w:r>
      <w:r>
        <w:rPr>
          <w:spacing w:val="-53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masks.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 command</w:t>
      </w:r>
      <w:r>
        <w:rPr>
          <w:spacing w:val="-2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 was used above.</w:t>
      </w:r>
    </w:p>
    <w:p w14:paraId="7C2B9E8B" w14:textId="77777777" w:rsidR="006723B2" w:rsidRDefault="006723B2">
      <w:pPr>
        <w:pStyle w:val="BodyText"/>
        <w:spacing w:before="9"/>
      </w:pPr>
    </w:p>
    <w:p w14:paraId="306E2E90" w14:textId="77777777" w:rsidR="006723B2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Configure OSPF</w:t>
      </w:r>
      <w:r>
        <w:rPr>
          <w:spacing w:val="-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router interfaces</w:t>
      </w:r>
    </w:p>
    <w:p w14:paraId="0DFD0BBA" w14:textId="77777777" w:rsidR="006723B2" w:rsidRDefault="00000000">
      <w:pPr>
        <w:pStyle w:val="BodyText"/>
        <w:spacing w:before="120" w:line="439" w:lineRule="auto"/>
        <w:ind w:left="660" w:right="4635"/>
      </w:pPr>
      <w:r>
        <w:t>On</w:t>
      </w:r>
      <w:r>
        <w:rPr>
          <w:spacing w:val="-3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R3,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OSPF.</w:t>
      </w:r>
      <w:r>
        <w:rPr>
          <w:spacing w:val="-5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interfaces on</w:t>
      </w:r>
      <w:r>
        <w:rPr>
          <w:spacing w:val="-2"/>
        </w:rPr>
        <w:t xml:space="preserve"> </w:t>
      </w:r>
      <w:r>
        <w:t>R3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OSPF?</w:t>
      </w:r>
    </w:p>
    <w:p w14:paraId="3FB7A800" w14:textId="77777777" w:rsidR="006723B2" w:rsidRDefault="006723B2">
      <w:pPr>
        <w:pStyle w:val="BodyText"/>
        <w:spacing w:before="3"/>
        <w:rPr>
          <w:sz w:val="24"/>
        </w:rPr>
      </w:pPr>
    </w:p>
    <w:p w14:paraId="03B4E225" w14:textId="77777777" w:rsidR="006723B2" w:rsidRDefault="00000000">
      <w:pPr>
        <w:pStyle w:val="BodyText"/>
        <w:ind w:left="660"/>
      </w:pPr>
      <w:r>
        <w:t>Configure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below:</w:t>
      </w:r>
    </w:p>
    <w:p w14:paraId="4D544642" w14:textId="77777777" w:rsidR="006723B2" w:rsidRDefault="00000000">
      <w:pPr>
        <w:spacing w:before="117"/>
        <w:ind w:left="1020"/>
        <w:rPr>
          <w:rFonts w:ascii="Courier New"/>
          <w:i/>
          <w:sz w:val="20"/>
        </w:rPr>
      </w:pPr>
      <w:r>
        <w:rPr>
          <w:rFonts w:ascii="Courier New"/>
          <w:sz w:val="20"/>
        </w:rPr>
        <w:t>Router(config-if)#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ospf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i/>
          <w:sz w:val="20"/>
        </w:rPr>
        <w:t>process-id</w:t>
      </w:r>
      <w:r>
        <w:rPr>
          <w:rFonts w:ascii="Courier New"/>
          <w:i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area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i/>
          <w:sz w:val="20"/>
        </w:rPr>
        <w:t>area-id</w:t>
      </w:r>
    </w:p>
    <w:p w14:paraId="3518413F" w14:textId="77777777" w:rsidR="006723B2" w:rsidRDefault="006723B2">
      <w:pPr>
        <w:rPr>
          <w:rFonts w:ascii="Courier New"/>
          <w:sz w:val="20"/>
        </w:rPr>
        <w:sectPr w:rsidR="006723B2" w:rsidSect="000A3211">
          <w:headerReference w:type="default" r:id="rId9"/>
          <w:footerReference w:type="default" r:id="rId10"/>
          <w:pgSz w:w="12240" w:h="15840"/>
          <w:pgMar w:top="1100" w:right="960" w:bottom="900" w:left="780" w:header="787" w:footer="715" w:gutter="0"/>
          <w:cols w:space="720"/>
        </w:sectPr>
      </w:pPr>
    </w:p>
    <w:p w14:paraId="7E8BDD9B" w14:textId="77777777" w:rsidR="006723B2" w:rsidRDefault="006723B2">
      <w:pPr>
        <w:pStyle w:val="BodyText"/>
        <w:spacing w:before="2"/>
        <w:rPr>
          <w:rFonts w:ascii="Courier New"/>
          <w:i/>
          <w:sz w:val="29"/>
        </w:rPr>
      </w:pPr>
    </w:p>
    <w:p w14:paraId="56C18DB3" w14:textId="77777777" w:rsidR="006723B2" w:rsidRDefault="00000000">
      <w:pPr>
        <w:pStyle w:val="Heading1"/>
        <w:spacing w:before="91"/>
      </w:pPr>
      <w:r>
        <w:t>Part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Passive</w:t>
      </w:r>
      <w:r>
        <w:rPr>
          <w:spacing w:val="-4"/>
        </w:rPr>
        <w:t xml:space="preserve"> </w:t>
      </w:r>
      <w:r>
        <w:t>Interfaces</w:t>
      </w:r>
    </w:p>
    <w:p w14:paraId="5A65F8BF" w14:textId="77777777" w:rsidR="006723B2" w:rsidRDefault="00000000">
      <w:pPr>
        <w:pStyle w:val="BodyText"/>
        <w:spacing w:before="162"/>
        <w:ind w:left="660" w:right="186"/>
      </w:pPr>
      <w:r>
        <w:t>OSPF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 participating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OSPF process.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are not configured to other networks, such as LANs, this unnecessary traffic consumes resources. The</w:t>
      </w:r>
      <w:r>
        <w:rPr>
          <w:spacing w:val="1"/>
        </w:rPr>
        <w:t xml:space="preserve"> </w:t>
      </w:r>
      <w:r>
        <w:t>passive-interface command will prevent the OSPF process from sending unnecessary routing protocol traffic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LAN</w:t>
      </w:r>
      <w:r>
        <w:rPr>
          <w:spacing w:val="2"/>
        </w:rPr>
        <w:t xml:space="preserve"> </w:t>
      </w:r>
      <w:r>
        <w:t>interfaces.</w:t>
      </w:r>
    </w:p>
    <w:p w14:paraId="1504A6BC" w14:textId="77777777" w:rsidR="006723B2" w:rsidRDefault="00000000">
      <w:pPr>
        <w:pStyle w:val="BodyText"/>
        <w:spacing w:before="189"/>
        <w:ind w:left="660"/>
      </w:pPr>
      <w:r>
        <w:t>Which</w:t>
      </w:r>
      <w:r>
        <w:rPr>
          <w:spacing w:val="-3"/>
        </w:rPr>
        <w:t xml:space="preserve"> </w:t>
      </w:r>
      <w:r>
        <w:t>interfaces on</w:t>
      </w:r>
      <w:r>
        <w:rPr>
          <w:spacing w:val="-2"/>
        </w:rPr>
        <w:t xml:space="preserve"> </w:t>
      </w:r>
      <w:r>
        <w:t>R1,</w:t>
      </w:r>
      <w:r>
        <w:rPr>
          <w:spacing w:val="-3"/>
        </w:rPr>
        <w:t xml:space="preserve"> </w:t>
      </w:r>
      <w:r>
        <w:t>R2,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R3 are</w:t>
      </w:r>
      <w:r>
        <w:rPr>
          <w:spacing w:val="-3"/>
        </w:rPr>
        <w:t xml:space="preserve"> </w:t>
      </w:r>
      <w:r>
        <w:t>a LAN interfaces?</w:t>
      </w:r>
    </w:p>
    <w:p w14:paraId="6E7D2AA0" w14:textId="77777777" w:rsidR="006723B2" w:rsidRDefault="006723B2">
      <w:pPr>
        <w:pStyle w:val="BodyText"/>
        <w:rPr>
          <w:sz w:val="22"/>
        </w:rPr>
      </w:pPr>
    </w:p>
    <w:p w14:paraId="52D91C08" w14:textId="77777777" w:rsidR="006723B2" w:rsidRDefault="006723B2">
      <w:pPr>
        <w:pStyle w:val="BodyText"/>
        <w:spacing w:before="11"/>
        <w:rPr>
          <w:sz w:val="18"/>
        </w:rPr>
      </w:pPr>
    </w:p>
    <w:p w14:paraId="6E154BED" w14:textId="77777777" w:rsidR="006723B2" w:rsidRDefault="00000000">
      <w:pPr>
        <w:pStyle w:val="BodyText"/>
        <w:ind w:left="660"/>
      </w:pP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OSPF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routers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Arial"/>
          <w:b/>
        </w:rPr>
        <w:t>passive-interface</w:t>
      </w:r>
      <w:r>
        <w:rPr>
          <w:rFonts w:ascii="Arial"/>
          <w:b/>
          <w:spacing w:val="-2"/>
        </w:rPr>
        <w:t xml:space="preserve"> </w:t>
      </w:r>
      <w:r>
        <w:t>command.</w:t>
      </w:r>
    </w:p>
    <w:p w14:paraId="420EA7F4" w14:textId="77777777" w:rsidR="006723B2" w:rsidRDefault="006723B2">
      <w:pPr>
        <w:pStyle w:val="BodyText"/>
        <w:spacing w:before="6"/>
        <w:rPr>
          <w:sz w:val="21"/>
        </w:rPr>
      </w:pPr>
    </w:p>
    <w:p w14:paraId="474E0200" w14:textId="77777777" w:rsidR="006723B2" w:rsidRDefault="00000000">
      <w:pPr>
        <w:ind w:left="1020"/>
        <w:rPr>
          <w:rFonts w:ascii="Courier New"/>
          <w:i/>
          <w:sz w:val="20"/>
        </w:rPr>
      </w:pPr>
      <w:r>
        <w:rPr>
          <w:rFonts w:ascii="Courier New"/>
          <w:sz w:val="20"/>
        </w:rPr>
        <w:t>Router(config-router)#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passive-interface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i/>
          <w:sz w:val="20"/>
        </w:rPr>
        <w:t>interface</w:t>
      </w:r>
    </w:p>
    <w:p w14:paraId="16AF82FC" w14:textId="77777777" w:rsidR="006723B2" w:rsidRDefault="006723B2">
      <w:pPr>
        <w:pStyle w:val="BodyText"/>
        <w:spacing w:before="4"/>
        <w:rPr>
          <w:rFonts w:ascii="Courier New"/>
          <w:i/>
          <w:sz w:val="22"/>
        </w:rPr>
      </w:pPr>
    </w:p>
    <w:p w14:paraId="6640ADE0" w14:textId="77777777" w:rsidR="006723B2" w:rsidRDefault="00000000">
      <w:pPr>
        <w:pStyle w:val="Heading1"/>
      </w:pPr>
      <w:r>
        <w:t>Part</w:t>
      </w:r>
      <w:r>
        <w:rPr>
          <w:spacing w:val="-7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OSPF</w:t>
      </w:r>
      <w:r>
        <w:rPr>
          <w:spacing w:val="-5"/>
        </w:rPr>
        <w:t xml:space="preserve"> </w:t>
      </w:r>
      <w:r>
        <w:t>Configuration</w:t>
      </w:r>
    </w:p>
    <w:p w14:paraId="5A5B4A48" w14:textId="77777777" w:rsidR="006723B2" w:rsidRDefault="00000000">
      <w:pPr>
        <w:pStyle w:val="BodyText"/>
        <w:spacing w:before="163"/>
        <w:ind w:left="660"/>
      </w:pPr>
      <w:r>
        <w:t>Use</w:t>
      </w:r>
      <w:r>
        <w:rPr>
          <w:spacing w:val="-3"/>
        </w:rPr>
        <w:t xml:space="preserve"> </w:t>
      </w:r>
      <w:r>
        <w:rPr>
          <w:rFonts w:ascii="Arial"/>
          <w:b/>
        </w:rPr>
        <w:t>show</w:t>
      </w:r>
      <w:r>
        <w:rPr>
          <w:rFonts w:ascii="Arial"/>
          <w:b/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passive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OSPF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each</w:t>
      </w:r>
      <w:r>
        <w:rPr>
          <w:spacing w:val="-52"/>
        </w:rPr>
        <w:t xml:space="preserve"> </w:t>
      </w:r>
      <w:r>
        <w:t>router.</w:t>
      </w:r>
    </w:p>
    <w:p w14:paraId="60D45C03" w14:textId="77777777" w:rsidR="002B74B6" w:rsidRDefault="002B74B6">
      <w:pPr>
        <w:pStyle w:val="BodyText"/>
        <w:spacing w:before="163"/>
        <w:ind w:left="660"/>
      </w:pPr>
    </w:p>
    <w:p w14:paraId="5BF8087E" w14:textId="27B43D23" w:rsidR="002B74B6" w:rsidRDefault="002B74B6" w:rsidP="002B74B6">
      <w:pPr>
        <w:pStyle w:val="BodyText"/>
        <w:spacing w:before="16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E26CF20" wp14:editId="274CFBCF">
            <wp:simplePos x="0" y="0"/>
            <wp:positionH relativeFrom="column">
              <wp:posOffset>0</wp:posOffset>
            </wp:positionH>
            <wp:positionV relativeFrom="paragraph">
              <wp:posOffset>789305</wp:posOffset>
            </wp:positionV>
            <wp:extent cx="6667500" cy="3750310"/>
            <wp:effectExtent l="0" t="0" r="0" b="2540"/>
            <wp:wrapTopAndBottom/>
            <wp:docPr id="155373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3217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8"/>
          <w:szCs w:val="28"/>
        </w:rPr>
        <w:t xml:space="preserve">    Captura de pantalla</w:t>
      </w:r>
    </w:p>
    <w:p w14:paraId="4549A143" w14:textId="17B57773" w:rsidR="002B74B6" w:rsidRPr="002B74B6" w:rsidRDefault="002B74B6" w:rsidP="002B74B6">
      <w:pPr>
        <w:pStyle w:val="BodyText"/>
        <w:spacing w:before="163"/>
        <w:rPr>
          <w:rFonts w:ascii="Arial" w:hAnsi="Arial" w:cs="Arial"/>
          <w:b/>
          <w:bCs/>
          <w:sz w:val="28"/>
          <w:szCs w:val="28"/>
        </w:rPr>
      </w:pPr>
    </w:p>
    <w:sectPr w:rsidR="002B74B6" w:rsidRPr="002B74B6">
      <w:pgSz w:w="12240" w:h="15840"/>
      <w:pgMar w:top="1100" w:right="960" w:bottom="900" w:left="780" w:header="787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4610E" w14:textId="77777777" w:rsidR="000A3211" w:rsidRDefault="000A3211">
      <w:r>
        <w:separator/>
      </w:r>
    </w:p>
  </w:endnote>
  <w:endnote w:type="continuationSeparator" w:id="0">
    <w:p w14:paraId="56CCC716" w14:textId="77777777" w:rsidR="000A3211" w:rsidRDefault="000A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00C17" w14:textId="287EE612" w:rsidR="006723B2" w:rsidRDefault="002B74B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31680" behindDoc="1" locked="0" layoutInCell="1" allowOverlap="1" wp14:anchorId="36E5E03A" wp14:editId="7E694B69">
              <wp:simplePos x="0" y="0"/>
              <wp:positionH relativeFrom="page">
                <wp:posOffset>673100</wp:posOffset>
              </wp:positionH>
              <wp:positionV relativeFrom="page">
                <wp:posOffset>9464675</wp:posOffset>
              </wp:positionV>
              <wp:extent cx="3293110" cy="150495"/>
              <wp:effectExtent l="0" t="0" r="0" b="0"/>
              <wp:wrapNone/>
              <wp:docPr id="201076589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D0E38" w14:textId="77777777" w:rsidR="006723B2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2024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 affiliates.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 reserved.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E5E03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3pt;margin-top:745.25pt;width:259.3pt;height:11.85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" filled="f" stroked="f">
              <v:textbox inset="0,0,0,0">
                <w:txbxContent>
                  <w:p w14:paraId="647D0E38" w14:textId="77777777" w:rsidR="006723B2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2024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 affiliates.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 reserved.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2192" behindDoc="1" locked="0" layoutInCell="1" allowOverlap="1" wp14:anchorId="2BD7F22E" wp14:editId="39C88A44">
              <wp:simplePos x="0" y="0"/>
              <wp:positionH relativeFrom="page">
                <wp:posOffset>4846955</wp:posOffset>
              </wp:positionH>
              <wp:positionV relativeFrom="page">
                <wp:posOffset>9474835</wp:posOffset>
              </wp:positionV>
              <wp:extent cx="585470" cy="139700"/>
              <wp:effectExtent l="0" t="0" r="0" b="0"/>
              <wp:wrapNone/>
              <wp:docPr id="141230540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54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20EE6" w14:textId="77777777" w:rsidR="006723B2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7F22E" id="Text Box 7" o:spid="_x0000_s1027" type="#_x0000_t202" style="position:absolute;margin-left:381.65pt;margin-top:746.05pt;width:46.1pt;height:11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" filled="f" stroked="f">
              <v:textbox inset="0,0,0,0">
                <w:txbxContent>
                  <w:p w14:paraId="46120EE6" w14:textId="77777777" w:rsidR="006723B2" w:rsidRDefault="00000000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2704" behindDoc="1" locked="0" layoutInCell="1" allowOverlap="1" wp14:anchorId="1672A8C7" wp14:editId="40772C05">
              <wp:simplePos x="0" y="0"/>
              <wp:positionH relativeFrom="page">
                <wp:posOffset>6244590</wp:posOffset>
              </wp:positionH>
              <wp:positionV relativeFrom="page">
                <wp:posOffset>9474835</wp:posOffset>
              </wp:positionV>
              <wp:extent cx="856615" cy="139700"/>
              <wp:effectExtent l="0" t="0" r="0" b="0"/>
              <wp:wrapNone/>
              <wp:docPr id="10015815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661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6D480" w14:textId="77777777" w:rsidR="006723B2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2A8C7" id="Text Box 6" o:spid="_x0000_s1028" type="#_x0000_t202" style="position:absolute;margin-left:491.7pt;margin-top:746.05pt;width:67.45pt;height:11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" filled="f" stroked="f">
              <v:textbox inset="0,0,0,0">
                <w:txbxContent>
                  <w:p w14:paraId="4CC6D480" w14:textId="77777777" w:rsidR="006723B2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0F02C" w14:textId="290E1BF7" w:rsidR="006723B2" w:rsidRDefault="002B74B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34240" behindDoc="1" locked="0" layoutInCell="1" allowOverlap="1" wp14:anchorId="6C349EF6" wp14:editId="4E7CE947">
              <wp:simplePos x="0" y="0"/>
              <wp:positionH relativeFrom="page">
                <wp:posOffset>673100</wp:posOffset>
              </wp:positionH>
              <wp:positionV relativeFrom="page">
                <wp:posOffset>9464675</wp:posOffset>
              </wp:positionV>
              <wp:extent cx="3293110" cy="150495"/>
              <wp:effectExtent l="0" t="0" r="0" b="0"/>
              <wp:wrapNone/>
              <wp:docPr id="83151358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7E4A7" w14:textId="77777777" w:rsidR="006723B2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2024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 affiliates.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 reserved.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349E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3pt;margin-top:745.25pt;width:259.3pt;height:11.8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" filled="f" stroked="f">
              <v:textbox inset="0,0,0,0">
                <w:txbxContent>
                  <w:p w14:paraId="4A47E4A7" w14:textId="77777777" w:rsidR="006723B2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2024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 affiliates.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 reserved.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4752" behindDoc="1" locked="0" layoutInCell="1" allowOverlap="1" wp14:anchorId="39C32AEB" wp14:editId="3AF420CC">
              <wp:simplePos x="0" y="0"/>
              <wp:positionH relativeFrom="page">
                <wp:posOffset>4846955</wp:posOffset>
              </wp:positionH>
              <wp:positionV relativeFrom="page">
                <wp:posOffset>9474835</wp:posOffset>
              </wp:positionV>
              <wp:extent cx="585470" cy="139700"/>
              <wp:effectExtent l="0" t="0" r="0" b="0"/>
              <wp:wrapNone/>
              <wp:docPr id="14834130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54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08DAB" w14:textId="77777777" w:rsidR="006723B2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32AEB" id="Text Box 2" o:spid="_x0000_s1031" type="#_x0000_t202" style="position:absolute;margin-left:381.65pt;margin-top:746.05pt;width:46.1pt;height:11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" filled="f" stroked="f">
              <v:textbox inset="0,0,0,0">
                <w:txbxContent>
                  <w:p w14:paraId="19308DAB" w14:textId="77777777" w:rsidR="006723B2" w:rsidRDefault="00000000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5264" behindDoc="1" locked="0" layoutInCell="1" allowOverlap="1" wp14:anchorId="0F52546A" wp14:editId="0B85415F">
              <wp:simplePos x="0" y="0"/>
              <wp:positionH relativeFrom="page">
                <wp:posOffset>6244590</wp:posOffset>
              </wp:positionH>
              <wp:positionV relativeFrom="page">
                <wp:posOffset>9474835</wp:posOffset>
              </wp:positionV>
              <wp:extent cx="856615" cy="139700"/>
              <wp:effectExtent l="0" t="0" r="0" b="0"/>
              <wp:wrapNone/>
              <wp:docPr id="12976864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661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572734" w14:textId="77777777" w:rsidR="006723B2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52546A" id="Text Box 1" o:spid="_x0000_s1032" type="#_x0000_t202" style="position:absolute;margin-left:491.7pt;margin-top:746.05pt;width:67.45pt;height:11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" filled="f" stroked="f">
              <v:textbox inset="0,0,0,0">
                <w:txbxContent>
                  <w:p w14:paraId="7C572734" w14:textId="77777777" w:rsidR="006723B2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796D0" w14:textId="77777777" w:rsidR="000A3211" w:rsidRDefault="000A3211">
      <w:r>
        <w:separator/>
      </w:r>
    </w:p>
  </w:footnote>
  <w:footnote w:type="continuationSeparator" w:id="0">
    <w:p w14:paraId="2C468756" w14:textId="77777777" w:rsidR="000A3211" w:rsidRDefault="000A3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75C08" w14:textId="49EBBDA0" w:rsidR="006723B2" w:rsidRDefault="002B74B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33216" behindDoc="1" locked="0" layoutInCell="1" allowOverlap="1" wp14:anchorId="47C19A82" wp14:editId="2FA43756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None/>
              <wp:docPr id="571190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8900" cy="273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F35A1C" id="Rectangle 5" o:spid="_x0000_s1026" style="position:absolute;margin-left:52.55pt;margin-top:53.15pt;width:507pt;height:2.1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3728" behindDoc="1" locked="0" layoutInCell="1" allowOverlap="1" wp14:anchorId="69513A40" wp14:editId="5C22E31D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3940810" cy="167005"/>
              <wp:effectExtent l="0" t="0" r="0" b="0"/>
              <wp:wrapNone/>
              <wp:docPr id="94232223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081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9799A" w14:textId="77777777" w:rsidR="006723B2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Point-to-Point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Single-Area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OSPFv2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513A4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3pt;margin-top:38.35pt;width:310.3pt;height:13.1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" filled="f" stroked="f">
              <v:textbox inset="0,0,0,0">
                <w:txbxContent>
                  <w:p w14:paraId="7559799A" w14:textId="77777777" w:rsidR="006723B2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-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Point-to-Point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Single-Area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OSPFv2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Configuration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06FCA"/>
    <w:multiLevelType w:val="hybridMultilevel"/>
    <w:tmpl w:val="C3504F46"/>
    <w:lvl w:ilvl="0" w:tplc="B1CC764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D04FA9E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29E612C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2E54A340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540CB388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18EC794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3CC23326"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7" w:tplc="8E049312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8D0EC80E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EC4002"/>
    <w:multiLevelType w:val="hybridMultilevel"/>
    <w:tmpl w:val="C280418A"/>
    <w:lvl w:ilvl="0" w:tplc="99A26CCE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A0804F4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4B2AD91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C496377E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43906CB0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29A0360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CA6BA8E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6526F5E0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4D788CA4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num w:numId="1" w16cid:durableId="1872569751">
    <w:abstractNumId w:val="1"/>
  </w:num>
  <w:num w:numId="2" w16cid:durableId="128287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B2"/>
    <w:rsid w:val="000A3211"/>
    <w:rsid w:val="002B74B6"/>
    <w:rsid w:val="0067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4B73E"/>
  <w15:docId w15:val="{79642ACF-172F-4464-8583-795208CA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9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6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Point-to-Point Single-Area OSPFv2 Configuration</dc:title>
  <dc:creator>Martin Benson</dc:creator>
  <cp:lastModifiedBy>LUIS ENRIQUE PEREZ SENALIN</cp:lastModifiedBy>
  <cp:revision>2</cp:revision>
  <dcterms:created xsi:type="dcterms:W3CDTF">2024-05-08T03:21:00Z</dcterms:created>
  <dcterms:modified xsi:type="dcterms:W3CDTF">2024-05-08T03:21:00Z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2024-05-08T00:00:00Z</vt:filetime>
  </property>
</Properties>
</file>