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5F77" w14:textId="77777777" w:rsidR="000837BF" w:rsidRDefault="00000000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537F02C" wp14:editId="1E0588A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0C1" w14:textId="77777777" w:rsidR="000837BF" w:rsidRDefault="000837BF">
      <w:pPr>
        <w:pStyle w:val="Textoindependiente"/>
        <w:spacing w:before="10"/>
        <w:rPr>
          <w:rFonts w:ascii="Times New Roman"/>
          <w:sz w:val="24"/>
        </w:rPr>
      </w:pPr>
    </w:p>
    <w:p w14:paraId="1A9814DE" w14:textId="77777777" w:rsidR="000837BF" w:rsidRDefault="00000000">
      <w:pPr>
        <w:pStyle w:val="Ttulo"/>
      </w:pPr>
      <w:r>
        <w:t>Packet</w:t>
      </w:r>
      <w:r>
        <w:rPr>
          <w:spacing w:val="-11"/>
        </w:rPr>
        <w:t xml:space="preserve"> </w:t>
      </w:r>
      <w:r>
        <w:t>Tracer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WAN</w:t>
      </w:r>
      <w:r>
        <w:rPr>
          <w:spacing w:val="-10"/>
        </w:rPr>
        <w:t xml:space="preserve"> </w:t>
      </w:r>
      <w:r>
        <w:t>Concepts</w:t>
      </w:r>
    </w:p>
    <w:p w14:paraId="57653993" w14:textId="77777777" w:rsidR="000837BF" w:rsidRDefault="00000000">
      <w:pPr>
        <w:pStyle w:val="Ttulo1"/>
        <w:spacing w:before="240"/>
      </w:pPr>
      <w:r>
        <w:t>Objectives</w:t>
      </w:r>
    </w:p>
    <w:p w14:paraId="615EADB1" w14:textId="77777777" w:rsidR="000837BF" w:rsidRDefault="00000000">
      <w:pPr>
        <w:pStyle w:val="Textoindependiente"/>
        <w:spacing w:before="163"/>
        <w:ind w:left="660" w:right="31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WANs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exploring a</w:t>
      </w:r>
      <w:r>
        <w:rPr>
          <w:spacing w:val="-3"/>
        </w:rPr>
        <w:t xml:space="preserve"> </w:t>
      </w:r>
      <w:r>
        <w:t>topology 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diverse</w:t>
      </w:r>
      <w:r>
        <w:rPr>
          <w:spacing w:val="-53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technologies.</w:t>
      </w:r>
    </w:p>
    <w:p w14:paraId="083A51B8" w14:textId="77777777" w:rsidR="000837BF" w:rsidRDefault="00000000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WAN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2"/>
          <w:sz w:val="20"/>
        </w:rPr>
        <w:t xml:space="preserve"> </w:t>
      </w:r>
      <w:r>
        <w:rPr>
          <w:sz w:val="20"/>
        </w:rPr>
        <w:t>options.</w:t>
      </w:r>
    </w:p>
    <w:p w14:paraId="405DC155" w14:textId="77777777" w:rsidR="000837BF" w:rsidRDefault="000837BF">
      <w:pPr>
        <w:pStyle w:val="Textoindependiente"/>
        <w:spacing w:before="7"/>
      </w:pPr>
    </w:p>
    <w:p w14:paraId="67CEAA46" w14:textId="77777777" w:rsidR="000837BF" w:rsidRDefault="00000000">
      <w:pPr>
        <w:pStyle w:val="Ttulo1"/>
        <w:spacing w:before="1"/>
      </w:pPr>
      <w:r>
        <w:t>Background</w:t>
      </w:r>
      <w:r>
        <w:rPr>
          <w:spacing w:val="-3"/>
        </w:rPr>
        <w:t xml:space="preserve"> </w:t>
      </w:r>
      <w:r>
        <w:t>/ Scenario</w:t>
      </w:r>
    </w:p>
    <w:p w14:paraId="7E673BCF" w14:textId="77777777" w:rsidR="000837BF" w:rsidRDefault="00000000">
      <w:pPr>
        <w:pStyle w:val="Textoindependiente"/>
        <w:spacing w:before="165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WAN</w:t>
      </w:r>
      <w:r>
        <w:rPr>
          <w:spacing w:val="1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users to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services.</w:t>
      </w:r>
    </w:p>
    <w:p w14:paraId="596E621E" w14:textId="77777777" w:rsidR="000837BF" w:rsidRDefault="00000000">
      <w:pPr>
        <w:pStyle w:val="Textoindependiente"/>
        <w:spacing w:before="118"/>
        <w:ind w:left="660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activity.</w:t>
      </w:r>
    </w:p>
    <w:p w14:paraId="7AB704B8" w14:textId="77777777" w:rsidR="000837BF" w:rsidRDefault="000837BF">
      <w:pPr>
        <w:pStyle w:val="Textoindependiente"/>
        <w:spacing w:before="1"/>
        <w:rPr>
          <w:sz w:val="21"/>
        </w:rPr>
      </w:pPr>
    </w:p>
    <w:p w14:paraId="5A3CEF4B" w14:textId="77777777" w:rsidR="000837BF" w:rsidRDefault="00000000">
      <w:pPr>
        <w:pStyle w:val="Ttulo1"/>
      </w:pPr>
      <w:r>
        <w:t>Instructions</w:t>
      </w:r>
    </w:p>
    <w:p w14:paraId="6EB4F22D" w14:textId="77777777" w:rsidR="000837BF" w:rsidRDefault="00000000">
      <w:pPr>
        <w:spacing w:before="16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Investigate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Consumer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WAN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Technologies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for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Home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Mobile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Devices.</w:t>
      </w:r>
    </w:p>
    <w:p w14:paraId="2EBB91B3" w14:textId="77777777" w:rsidR="000837BF" w:rsidRDefault="000837BF">
      <w:pPr>
        <w:pStyle w:val="Textoindependiente"/>
        <w:spacing w:before="8"/>
        <w:rPr>
          <w:rFonts w:ascii="Arial"/>
          <w:b/>
          <w:sz w:val="24"/>
        </w:rPr>
      </w:pPr>
    </w:p>
    <w:p w14:paraId="6CD1427D" w14:textId="77777777" w:rsidR="000837BF" w:rsidRDefault="00000000">
      <w:pPr>
        <w:pStyle w:val="Ttulo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Technologies.</w:t>
      </w:r>
    </w:p>
    <w:p w14:paraId="32F093AC" w14:textId="77777777" w:rsidR="000837BF" w:rsidRDefault="00000000">
      <w:pPr>
        <w:pStyle w:val="Textoindependiente"/>
        <w:spacing w:before="119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consumer WAN</w:t>
      </w:r>
      <w:r>
        <w:rPr>
          <w:spacing w:val="-3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networks.</w:t>
      </w:r>
    </w:p>
    <w:p w14:paraId="525DF471" w14:textId="77777777" w:rsidR="000837BF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Look</w:t>
      </w:r>
      <w:r>
        <w:rPr>
          <w:spacing w:val="-2"/>
          <w:sz w:val="20"/>
        </w:rPr>
        <w:t xml:space="preserve"> </w:t>
      </w:r>
      <w:r>
        <w:rPr>
          <w:sz w:val="20"/>
        </w:rPr>
        <w:t>at the two home</w:t>
      </w:r>
      <w:r>
        <w:rPr>
          <w:spacing w:val="-3"/>
          <w:sz w:val="20"/>
        </w:rPr>
        <w:t xml:space="preserve"> </w:t>
      </w:r>
      <w:r>
        <w:rPr>
          <w:sz w:val="20"/>
        </w:rPr>
        <w:t>networks.</w:t>
      </w:r>
    </w:p>
    <w:p w14:paraId="79776D69" w14:textId="77777777" w:rsidR="000837BF" w:rsidRDefault="00000000">
      <w:pPr>
        <w:pStyle w:val="Textoindependiente"/>
        <w:spacing w:before="187"/>
        <w:ind w:left="102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use?</w:t>
      </w:r>
    </w:p>
    <w:p w14:paraId="31A17785" w14:textId="002AB0C9" w:rsidR="0097274C" w:rsidRPr="0097274C" w:rsidRDefault="0097274C">
      <w:pPr>
        <w:pStyle w:val="Textoindependiente"/>
        <w:spacing w:before="187"/>
        <w:ind w:left="1020"/>
        <w:rPr>
          <w:lang w:val="es-EC"/>
        </w:rPr>
      </w:pPr>
      <w:r w:rsidRPr="0097274C">
        <w:rPr>
          <w:lang w:val="es-EC"/>
        </w:rPr>
        <w:t>- Según los cuadros que s</w:t>
      </w:r>
      <w:r>
        <w:rPr>
          <w:lang w:val="es-EC"/>
        </w:rPr>
        <w:t>e encuentran, se usa una Home Cable Network y un Home DSL Network, además de una red celular Cellular Network.</w:t>
      </w:r>
    </w:p>
    <w:p w14:paraId="75AD5797" w14:textId="77777777" w:rsidR="000837BF" w:rsidRPr="0097274C" w:rsidRDefault="000837BF">
      <w:pPr>
        <w:pStyle w:val="Textoindependiente"/>
        <w:rPr>
          <w:sz w:val="22"/>
          <w:lang w:val="es-EC"/>
        </w:rPr>
      </w:pPr>
    </w:p>
    <w:p w14:paraId="16064534" w14:textId="77777777" w:rsidR="000837BF" w:rsidRPr="0097274C" w:rsidRDefault="000837BF">
      <w:pPr>
        <w:pStyle w:val="Textoindependiente"/>
        <w:rPr>
          <w:sz w:val="19"/>
          <w:lang w:val="es-EC"/>
        </w:rPr>
      </w:pPr>
    </w:p>
    <w:p w14:paraId="09998D6C" w14:textId="77777777" w:rsidR="000837BF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right="111"/>
        <w:rPr>
          <w:sz w:val="20"/>
        </w:rPr>
      </w:pPr>
      <w:r>
        <w:rPr>
          <w:sz w:val="20"/>
        </w:rPr>
        <w:t>Examine the connections used in the network topology by selecting the Connections icon (the orange</w:t>
      </w:r>
      <w:r>
        <w:rPr>
          <w:spacing w:val="1"/>
          <w:sz w:val="20"/>
        </w:rPr>
        <w:t xml:space="preserve"> </w:t>
      </w:r>
      <w:r>
        <w:rPr>
          <w:sz w:val="20"/>
        </w:rPr>
        <w:t>lightning</w:t>
      </w:r>
      <w:r>
        <w:rPr>
          <w:spacing w:val="-1"/>
          <w:sz w:val="20"/>
        </w:rPr>
        <w:t xml:space="preserve"> </w:t>
      </w:r>
      <w:r>
        <w:rPr>
          <w:sz w:val="20"/>
        </w:rPr>
        <w:t>bolt)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PT devices</w:t>
      </w:r>
      <w:r>
        <w:rPr>
          <w:spacing w:val="-1"/>
          <w:sz w:val="20"/>
        </w:rPr>
        <w:t xml:space="preserve"> </w:t>
      </w:r>
      <w:r>
        <w:rPr>
          <w:sz w:val="20"/>
        </w:rPr>
        <w:t>menu.</w:t>
      </w:r>
      <w:r>
        <w:rPr>
          <w:spacing w:val="-2"/>
          <w:sz w:val="20"/>
        </w:rPr>
        <w:t xml:space="preserve"> </w:t>
      </w:r>
      <w:r>
        <w:rPr>
          <w:sz w:val="20"/>
        </w:rPr>
        <w:t>Hover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media</w:t>
      </w:r>
      <w:r>
        <w:rPr>
          <w:spacing w:val="2"/>
          <w:sz w:val="20"/>
        </w:rPr>
        <w:t xml:space="preserve"> </w:t>
      </w:r>
      <w:r>
        <w:rPr>
          <w:sz w:val="20"/>
        </w:rPr>
        <w:t>icons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display their names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white box</w:t>
      </w:r>
      <w:r>
        <w:rPr>
          <w:spacing w:val="-5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bottom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PT window.</w:t>
      </w:r>
    </w:p>
    <w:p w14:paraId="62D31E2E" w14:textId="77777777" w:rsidR="000837BF" w:rsidRDefault="00000000">
      <w:pPr>
        <w:pStyle w:val="Textoindependiente"/>
        <w:spacing w:before="189"/>
        <w:ind w:left="1020" w:right="315"/>
      </w:pPr>
      <w:r>
        <w:t>What media is used to connect the two home networks to the ISP? What devices in the home networks</w:t>
      </w:r>
      <w:r>
        <w:rPr>
          <w:spacing w:val="-5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ISP?</w:t>
      </w:r>
    </w:p>
    <w:p w14:paraId="5839C285" w14:textId="0F3D55C2" w:rsidR="000837BF" w:rsidRPr="0097274C" w:rsidRDefault="0097274C" w:rsidP="0097274C">
      <w:pPr>
        <w:pStyle w:val="Textoindependiente"/>
        <w:spacing w:before="189"/>
        <w:ind w:left="1020" w:right="315"/>
        <w:rPr>
          <w:sz w:val="22"/>
          <w:lang w:val="es-EC"/>
        </w:rPr>
      </w:pPr>
      <w:r w:rsidRPr="0097274C">
        <w:rPr>
          <w:lang w:val="es-EC"/>
        </w:rPr>
        <w:t>- Al colocar el cursor e</w:t>
      </w:r>
      <w:r>
        <w:rPr>
          <w:lang w:val="es-EC"/>
        </w:rPr>
        <w:t>ncima de los cables, y compararlos con los cables que se encuentran en [Connections], los 2 tipos de cables que se usan son un coaxial (azul que parece un rayo) y uno “Phone” (negro entrecortado que parece rayo)</w:t>
      </w:r>
      <w:r w:rsidR="00190D93">
        <w:rPr>
          <w:lang w:val="es-EC"/>
        </w:rPr>
        <w:t>.</w:t>
      </w:r>
    </w:p>
    <w:p w14:paraId="3AE8532A" w14:textId="77777777" w:rsidR="000837BF" w:rsidRPr="0097274C" w:rsidRDefault="000837BF">
      <w:pPr>
        <w:pStyle w:val="Textoindependiente"/>
        <w:rPr>
          <w:sz w:val="22"/>
          <w:lang w:val="es-EC"/>
        </w:rPr>
      </w:pPr>
    </w:p>
    <w:p w14:paraId="7DCB4CD8" w14:textId="77777777" w:rsidR="000837BF" w:rsidRPr="0097274C" w:rsidRDefault="000837BF">
      <w:pPr>
        <w:pStyle w:val="Textoindependiente"/>
        <w:spacing w:before="3"/>
        <w:rPr>
          <w:sz w:val="28"/>
          <w:lang w:val="es-EC"/>
        </w:rPr>
      </w:pPr>
    </w:p>
    <w:p w14:paraId="7B4FEB75" w14:textId="77777777" w:rsidR="000837BF" w:rsidRDefault="00000000">
      <w:pPr>
        <w:pStyle w:val="Prrafodelista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DSL</w:t>
      </w:r>
      <w:r>
        <w:rPr>
          <w:spacing w:val="-2"/>
          <w:sz w:val="20"/>
        </w:rPr>
        <w:t xml:space="preserve"> </w:t>
      </w:r>
      <w:r>
        <w:rPr>
          <w:sz w:val="20"/>
        </w:rPr>
        <w:t>modem</w:t>
      </w:r>
      <w:r>
        <w:rPr>
          <w:spacing w:val="-3"/>
          <w:sz w:val="20"/>
        </w:rPr>
        <w:t xml:space="preserve"> </w:t>
      </w:r>
      <w:r>
        <w:rPr>
          <w:sz w:val="20"/>
        </w:rPr>
        <w:t>and open</w:t>
      </w:r>
      <w:r>
        <w:rPr>
          <w:spacing w:val="-1"/>
          <w:sz w:val="20"/>
        </w:rPr>
        <w:t xml:space="preserve"> </w:t>
      </w:r>
      <w:r>
        <w:rPr>
          <w:sz w:val="20"/>
        </w:rPr>
        <w:t>the Physical</w:t>
      </w:r>
      <w:r>
        <w:rPr>
          <w:spacing w:val="-4"/>
          <w:sz w:val="20"/>
        </w:rPr>
        <w:t xml:space="preserve"> </w:t>
      </w:r>
      <w:r>
        <w:rPr>
          <w:sz w:val="20"/>
        </w:rPr>
        <w:t>tab.</w:t>
      </w:r>
    </w:p>
    <w:p w14:paraId="4408E469" w14:textId="77777777" w:rsidR="000837BF" w:rsidRDefault="00000000">
      <w:pPr>
        <w:pStyle w:val="Textoindependiente"/>
        <w:spacing w:before="188"/>
        <w:ind w:left="1020"/>
      </w:pPr>
      <w:r>
        <w:t>What</w:t>
      </w:r>
      <w:r>
        <w:rPr>
          <w:spacing w:val="-3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 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them?</w:t>
      </w:r>
    </w:p>
    <w:p w14:paraId="6E82EACE" w14:textId="028C4570" w:rsidR="0097274C" w:rsidRPr="0097274C" w:rsidRDefault="0097274C">
      <w:pPr>
        <w:pStyle w:val="Textoindependiente"/>
        <w:spacing w:before="188"/>
        <w:ind w:left="1020"/>
        <w:rPr>
          <w:lang w:val="es-EC"/>
        </w:rPr>
      </w:pPr>
      <w:r w:rsidRPr="0097274C">
        <w:rPr>
          <w:lang w:val="es-EC"/>
        </w:rPr>
        <w:t xml:space="preserve">- En la parte de vista física, hay 2 puertos, uno que dice </w:t>
      </w:r>
      <w:r>
        <w:rPr>
          <w:lang w:val="es-EC"/>
        </w:rPr>
        <w:t>“</w:t>
      </w:r>
      <w:r w:rsidRPr="0097274C">
        <w:rPr>
          <w:lang w:val="es-EC"/>
        </w:rPr>
        <w:t>LINE 0”</w:t>
      </w:r>
      <w:r>
        <w:rPr>
          <w:lang w:val="es-EC"/>
        </w:rPr>
        <w:t xml:space="preserve"> </w:t>
      </w:r>
      <w:r w:rsidR="00190D93">
        <w:rPr>
          <w:lang w:val="es-EC"/>
        </w:rPr>
        <w:t>el cual es para la línea telefónica, y otro que dice “FAST ETHD” que es para conexiones Fast Ethernet.</w:t>
      </w:r>
    </w:p>
    <w:p w14:paraId="242F6231" w14:textId="0C67F47E" w:rsidR="000837BF" w:rsidRPr="0097274C" w:rsidRDefault="00190D93">
      <w:pPr>
        <w:pStyle w:val="Textoindependiente"/>
        <w:rPr>
          <w:sz w:val="22"/>
          <w:lang w:val="es-EC"/>
        </w:rPr>
      </w:pPr>
      <w:r>
        <w:rPr>
          <w:noProof/>
          <w:sz w:val="22"/>
          <w:lang w:val="es-EC"/>
        </w:rPr>
        <w:lastRenderedPageBreak/>
        <w:drawing>
          <wp:inline distT="0" distB="0" distL="0" distR="0" wp14:anchorId="0154D108" wp14:editId="7921452E">
            <wp:extent cx="6638925" cy="3429000"/>
            <wp:effectExtent l="0" t="0" r="9525" b="0"/>
            <wp:docPr id="68612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CB1A" w14:textId="77777777" w:rsidR="000837BF" w:rsidRPr="0097274C" w:rsidRDefault="000837BF">
      <w:pPr>
        <w:pStyle w:val="Textoindependiente"/>
        <w:spacing w:before="9"/>
        <w:rPr>
          <w:sz w:val="17"/>
          <w:lang w:val="es-EC"/>
        </w:rPr>
      </w:pPr>
    </w:p>
    <w:p w14:paraId="699A986F" w14:textId="77777777" w:rsidR="000837BF" w:rsidRDefault="00000000">
      <w:pPr>
        <w:pStyle w:val="Textoindependiente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DSL modem?</w:t>
      </w:r>
    </w:p>
    <w:p w14:paraId="6AD6BB0E" w14:textId="57D54297" w:rsidR="000837BF" w:rsidRPr="00190D93" w:rsidRDefault="00190D93" w:rsidP="00190D93">
      <w:pPr>
        <w:pStyle w:val="Textoindependiente"/>
        <w:ind w:left="1020"/>
        <w:rPr>
          <w:sz w:val="22"/>
          <w:lang w:val="es-EC"/>
        </w:rPr>
      </w:pPr>
      <w:r w:rsidRPr="00190D93">
        <w:rPr>
          <w:lang w:val="es-EC"/>
        </w:rPr>
        <w:t>- Su función es la de convertir la línea DSL (</w:t>
      </w:r>
      <w:r>
        <w:rPr>
          <w:lang w:val="es-EC"/>
        </w:rPr>
        <w:t>la cual es la línea telefónica) en una conexión Ethernet (El Fast Ethernet).</w:t>
      </w:r>
    </w:p>
    <w:p w14:paraId="4AD2F508" w14:textId="77777777" w:rsidR="000837BF" w:rsidRPr="00190D93" w:rsidRDefault="000837BF">
      <w:pPr>
        <w:pStyle w:val="Textoindependiente"/>
        <w:spacing w:before="9"/>
        <w:rPr>
          <w:sz w:val="18"/>
          <w:lang w:val="es-EC"/>
        </w:rPr>
      </w:pPr>
    </w:p>
    <w:p w14:paraId="1A0F11F2" w14:textId="77777777" w:rsidR="000837BF" w:rsidRDefault="00000000">
      <w:pPr>
        <w:pStyle w:val="Textoindependiente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ISP/Telco/Cable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 Cable</w:t>
      </w:r>
      <w:r>
        <w:rPr>
          <w:spacing w:val="-53"/>
        </w:rPr>
        <w:t xml:space="preserve"> </w:t>
      </w:r>
      <w:r>
        <w:t>Network? Why</w:t>
      </w:r>
      <w:r>
        <w:rPr>
          <w:spacing w:val="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splitter necessary?</w:t>
      </w:r>
    </w:p>
    <w:p w14:paraId="4F3022D1" w14:textId="2D568080" w:rsidR="000837BF" w:rsidRPr="00BE6F8F" w:rsidRDefault="00190D93" w:rsidP="00717DD6">
      <w:pPr>
        <w:pStyle w:val="Textoindependiente"/>
        <w:ind w:left="1020"/>
        <w:rPr>
          <w:sz w:val="22"/>
          <w:lang w:val="es-EC"/>
        </w:rPr>
      </w:pPr>
      <w:r w:rsidRPr="00BE6F8F">
        <w:rPr>
          <w:lang w:val="es-EC"/>
        </w:rPr>
        <w:t xml:space="preserve">- </w:t>
      </w:r>
      <w:r w:rsidR="00BE6F8F" w:rsidRPr="00BE6F8F">
        <w:rPr>
          <w:lang w:val="es-EC"/>
        </w:rPr>
        <w:t>La conexión es a t</w:t>
      </w:r>
      <w:r w:rsidR="00BE6F8F">
        <w:rPr>
          <w:lang w:val="es-EC"/>
        </w:rPr>
        <w:t xml:space="preserve">ravés de un cable coaxial; </w:t>
      </w:r>
      <w:r w:rsidR="00717DD6">
        <w:rPr>
          <w:lang w:val="es-EC"/>
        </w:rPr>
        <w:t xml:space="preserve">y el divisor es necesario, para enviar los diferentes tipos de datos entre el modem y el </w:t>
      </w:r>
      <w:r w:rsidR="00903A16">
        <w:rPr>
          <w:lang w:val="es-EC"/>
        </w:rPr>
        <w:t>televisor.</w:t>
      </w:r>
      <w:r w:rsidR="00717DD6">
        <w:rPr>
          <w:lang w:val="es-EC"/>
        </w:rPr>
        <w:t xml:space="preserve"> </w:t>
      </w:r>
    </w:p>
    <w:p w14:paraId="04B484B8" w14:textId="77777777" w:rsidR="000837BF" w:rsidRPr="00BE6F8F" w:rsidRDefault="000837BF">
      <w:pPr>
        <w:pStyle w:val="Textoindependiente"/>
        <w:rPr>
          <w:sz w:val="22"/>
          <w:lang w:val="es-EC"/>
        </w:rPr>
      </w:pPr>
    </w:p>
    <w:p w14:paraId="1C5443B0" w14:textId="77777777" w:rsidR="000837BF" w:rsidRPr="00BE6F8F" w:rsidRDefault="000837BF">
      <w:pPr>
        <w:pStyle w:val="Textoindependiente"/>
        <w:rPr>
          <w:sz w:val="22"/>
          <w:lang w:val="es-EC"/>
        </w:rPr>
      </w:pPr>
    </w:p>
    <w:p w14:paraId="045812C6" w14:textId="4DA7B420" w:rsidR="000837BF" w:rsidRDefault="00000000" w:rsidP="00717DD6">
      <w:pPr>
        <w:pStyle w:val="Prrafodelista"/>
        <w:numPr>
          <w:ilvl w:val="0"/>
          <w:numId w:val="2"/>
        </w:numPr>
        <w:tabs>
          <w:tab w:val="left" w:pos="1021"/>
        </w:tabs>
        <w:spacing w:before="192"/>
        <w:ind w:hanging="361"/>
        <w:rPr>
          <w:rFonts w:ascii="Arial"/>
          <w:b/>
        </w:rPr>
      </w:pPr>
      <w:r>
        <w:rPr>
          <w:sz w:val="20"/>
        </w:rPr>
        <w:t>Look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 ports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1"/>
          <w:sz w:val="20"/>
        </w:rPr>
        <w:t xml:space="preserve"> </w:t>
      </w:r>
      <w:r>
        <w:rPr>
          <w:sz w:val="20"/>
        </w:rPr>
        <w:t>modem.</w:t>
      </w:r>
    </w:p>
    <w:p w14:paraId="41D4D639" w14:textId="77777777" w:rsidR="000837BF" w:rsidRDefault="000837BF">
      <w:pPr>
        <w:pStyle w:val="Textoindependiente"/>
        <w:rPr>
          <w:rFonts w:ascii="Arial"/>
          <w:b/>
        </w:rPr>
      </w:pPr>
    </w:p>
    <w:p w14:paraId="1D2B2D90" w14:textId="77777777" w:rsidR="000837BF" w:rsidRDefault="00000000">
      <w:pPr>
        <w:pStyle w:val="Textoindependiente"/>
        <w:ind w:left="1020"/>
      </w:pP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modem</w:t>
      </w:r>
      <w:r>
        <w:rPr>
          <w:spacing w:val="-3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have?</w:t>
      </w:r>
    </w:p>
    <w:p w14:paraId="1C7FB386" w14:textId="3610BB85" w:rsidR="000837BF" w:rsidRPr="00717DD6" w:rsidRDefault="00717DD6" w:rsidP="00903A16">
      <w:pPr>
        <w:pStyle w:val="Textoindependiente"/>
        <w:ind w:left="1020"/>
        <w:rPr>
          <w:sz w:val="22"/>
          <w:lang w:val="es-EC"/>
        </w:rPr>
      </w:pPr>
      <w:r w:rsidRPr="00717DD6">
        <w:rPr>
          <w:lang w:val="es-EC"/>
        </w:rPr>
        <w:t xml:space="preserve">- Permite la </w:t>
      </w:r>
      <w:r>
        <w:rPr>
          <w:lang w:val="es-EC"/>
        </w:rPr>
        <w:t>transmisión de datos y la conexión a internet; sus conexiones son, desde el divisor coaxial, conexión con cable coaxial</w:t>
      </w:r>
      <w:r w:rsidR="00903A16">
        <w:rPr>
          <w:lang w:val="es-EC"/>
        </w:rPr>
        <w:t>; y al “Wireless Router” a través de un cable “Copper S</w:t>
      </w:r>
      <w:r w:rsidR="00903A16" w:rsidRPr="00903A16">
        <w:rPr>
          <w:lang w:val="es-EC"/>
        </w:rPr>
        <w:t>traight</w:t>
      </w:r>
      <w:r w:rsidR="00903A16">
        <w:rPr>
          <w:lang w:val="es-EC"/>
        </w:rPr>
        <w:t>-T</w:t>
      </w:r>
      <w:r w:rsidR="00903A16" w:rsidRPr="00903A16">
        <w:rPr>
          <w:lang w:val="es-EC"/>
        </w:rPr>
        <w:t>hrough</w:t>
      </w:r>
      <w:r w:rsidR="00903A16">
        <w:rPr>
          <w:lang w:val="es-EC"/>
        </w:rPr>
        <w:t>” siendo el Fast Ethernet.</w:t>
      </w:r>
    </w:p>
    <w:p w14:paraId="6A16D6B9" w14:textId="17575F99" w:rsidR="000837BF" w:rsidRDefault="00903A16">
      <w:pPr>
        <w:pStyle w:val="Textoindependiente"/>
        <w:rPr>
          <w:sz w:val="22"/>
          <w:lang w:val="es-EC"/>
        </w:rPr>
      </w:pPr>
      <w:r>
        <w:rPr>
          <w:noProof/>
          <w:sz w:val="22"/>
          <w:lang w:val="es-EC"/>
        </w:rPr>
        <w:drawing>
          <wp:inline distT="0" distB="0" distL="0" distR="0" wp14:anchorId="0CD01A1D" wp14:editId="61EB34D9">
            <wp:extent cx="6638925" cy="2514600"/>
            <wp:effectExtent l="0" t="0" r="9525" b="0"/>
            <wp:docPr id="13011194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8BB7" w14:textId="77777777" w:rsidR="00903A16" w:rsidRDefault="00903A16">
      <w:pPr>
        <w:pStyle w:val="Textoindependiente"/>
        <w:rPr>
          <w:sz w:val="22"/>
          <w:lang w:val="es-EC"/>
        </w:rPr>
      </w:pPr>
    </w:p>
    <w:p w14:paraId="1469ADB4" w14:textId="77777777" w:rsidR="00903A16" w:rsidRPr="00717DD6" w:rsidRDefault="00903A16">
      <w:pPr>
        <w:pStyle w:val="Textoindependiente"/>
        <w:rPr>
          <w:sz w:val="22"/>
          <w:lang w:val="es-EC"/>
        </w:rPr>
      </w:pPr>
    </w:p>
    <w:p w14:paraId="09385625" w14:textId="77777777" w:rsidR="000837BF" w:rsidRPr="00717DD6" w:rsidRDefault="000837BF">
      <w:pPr>
        <w:pStyle w:val="Textoindependiente"/>
        <w:spacing w:before="7"/>
        <w:rPr>
          <w:sz w:val="17"/>
          <w:lang w:val="es-EC"/>
        </w:rPr>
      </w:pPr>
    </w:p>
    <w:p w14:paraId="514D823C" w14:textId="77777777" w:rsidR="000837BF" w:rsidRDefault="00000000">
      <w:pPr>
        <w:pStyle w:val="Textoindependiente"/>
        <w:ind w:left="1020" w:right="148"/>
      </w:pPr>
      <w:r>
        <w:lastRenderedPageBreak/>
        <w:t>Which port does the cable from the cable modem connect to on the home wireless router? Where did the</w:t>
      </w:r>
      <w:r>
        <w:rPr>
          <w:spacing w:val="-5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come</w:t>
      </w:r>
      <w:r>
        <w:rPr>
          <w:spacing w:val="-1"/>
        </w:rPr>
        <w:t xml:space="preserve"> </w:t>
      </w:r>
      <w:r>
        <w:t>from?</w:t>
      </w:r>
    </w:p>
    <w:p w14:paraId="725BC429" w14:textId="2120FC4D" w:rsidR="00903A16" w:rsidRPr="00903A16" w:rsidRDefault="00903A16">
      <w:pPr>
        <w:pStyle w:val="Textoindependiente"/>
        <w:ind w:left="1020" w:right="148"/>
        <w:rPr>
          <w:lang w:val="es-EC"/>
        </w:rPr>
      </w:pPr>
      <w:r w:rsidRPr="00903A16">
        <w:rPr>
          <w:lang w:val="es-EC"/>
        </w:rPr>
        <w:t>- Conociendo que tiene 5 interfaces p</w:t>
      </w:r>
      <w:r>
        <w:rPr>
          <w:lang w:val="es-EC"/>
        </w:rPr>
        <w:t xml:space="preserve">ara conectar físicamente, sabemos que se encuentra conectado al de Internet, puesto que el resto se encuentra sin usar; y su dirección IP es </w:t>
      </w:r>
      <w:r w:rsidR="008B444E">
        <w:rPr>
          <w:lang w:val="es-EC"/>
        </w:rPr>
        <w:t>dada por DHCP.</w:t>
      </w:r>
    </w:p>
    <w:p w14:paraId="258A2BDD" w14:textId="1E32B721" w:rsidR="000837BF" w:rsidRDefault="00903A16">
      <w:pPr>
        <w:pStyle w:val="Textoindependiente"/>
        <w:rPr>
          <w:sz w:val="22"/>
        </w:rPr>
      </w:pPr>
      <w:r>
        <w:rPr>
          <w:noProof/>
          <w:sz w:val="22"/>
        </w:rPr>
        <w:drawing>
          <wp:inline distT="0" distB="0" distL="0" distR="0" wp14:anchorId="3B4736A5" wp14:editId="25A3F675">
            <wp:extent cx="6638925" cy="4191000"/>
            <wp:effectExtent l="0" t="0" r="9525" b="0"/>
            <wp:docPr id="3521371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AD30" w14:textId="07BA424C" w:rsidR="008B444E" w:rsidRDefault="008B444E">
      <w:pPr>
        <w:pStyle w:val="Textoindependiente"/>
        <w:rPr>
          <w:sz w:val="22"/>
        </w:rPr>
      </w:pPr>
      <w:r>
        <w:rPr>
          <w:noProof/>
          <w:sz w:val="22"/>
        </w:rPr>
        <w:drawing>
          <wp:inline distT="0" distB="0" distL="0" distR="0" wp14:anchorId="44CC0D2B" wp14:editId="05682759">
            <wp:extent cx="6638925" cy="2686050"/>
            <wp:effectExtent l="0" t="0" r="9525" b="0"/>
            <wp:docPr id="19427886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7E9F" w14:textId="77777777" w:rsidR="000837BF" w:rsidRDefault="000837BF">
      <w:pPr>
        <w:pStyle w:val="Textoindependiente"/>
        <w:rPr>
          <w:sz w:val="19"/>
        </w:rPr>
      </w:pPr>
    </w:p>
    <w:p w14:paraId="5A238296" w14:textId="77777777" w:rsidR="000837BF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Smartphone.</w:t>
      </w:r>
    </w:p>
    <w:p w14:paraId="1F5592C1" w14:textId="77777777" w:rsidR="000837BF" w:rsidRDefault="00000000">
      <w:pPr>
        <w:pStyle w:val="Textoindependiente"/>
        <w:spacing w:before="188"/>
        <w:ind w:left="1020"/>
      </w:pPr>
      <w:r>
        <w:t>What</w:t>
      </w:r>
      <w:r>
        <w:rPr>
          <w:spacing w:val="-3"/>
        </w:rPr>
        <w:t xml:space="preserve"> </w:t>
      </w:r>
      <w:r>
        <w:t>is its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address?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from?</w:t>
      </w:r>
    </w:p>
    <w:p w14:paraId="6F30B853" w14:textId="4C6B90EE" w:rsidR="008B444E" w:rsidRPr="008B444E" w:rsidRDefault="008B444E">
      <w:pPr>
        <w:pStyle w:val="Textoindependiente"/>
        <w:spacing w:before="188"/>
        <w:ind w:left="1020"/>
        <w:rPr>
          <w:lang w:val="es-EC"/>
        </w:rPr>
      </w:pPr>
      <w:r w:rsidRPr="008B444E">
        <w:rPr>
          <w:lang w:val="es-EC"/>
        </w:rPr>
        <w:t>- Su dirección IP es 198.51.100.100 y</w:t>
      </w:r>
      <w:r>
        <w:rPr>
          <w:lang w:val="es-EC"/>
        </w:rPr>
        <w:t xml:space="preserve"> esta dirección debió ser provista por la torre celular a través de la red celular.</w:t>
      </w:r>
    </w:p>
    <w:p w14:paraId="30EBBCEC" w14:textId="352CAB6C" w:rsidR="000837BF" w:rsidRDefault="008B444E">
      <w:pPr>
        <w:pStyle w:val="Textoindependiente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CEAD369" wp14:editId="1FDB2524">
            <wp:extent cx="6638925" cy="4657725"/>
            <wp:effectExtent l="0" t="0" r="9525" b="9525"/>
            <wp:docPr id="8564448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7629" w14:textId="77777777" w:rsidR="000837BF" w:rsidRDefault="000837BF">
      <w:pPr>
        <w:pStyle w:val="Textoindependiente"/>
        <w:spacing w:before="10"/>
        <w:rPr>
          <w:sz w:val="18"/>
        </w:rPr>
      </w:pPr>
    </w:p>
    <w:p w14:paraId="58B0E739" w14:textId="77777777" w:rsidR="000837BF" w:rsidRDefault="00000000">
      <w:pPr>
        <w:pStyle w:val="Textoindependiente"/>
        <w:spacing w:before="1"/>
        <w:ind w:left="1020"/>
      </w:pPr>
      <w:r>
        <w:t>What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cellphone</w:t>
      </w:r>
      <w:r>
        <w:rPr>
          <w:spacing w:val="-4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(cellular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Wi-Fi)?</w:t>
      </w:r>
    </w:p>
    <w:p w14:paraId="15A357DE" w14:textId="356B108F" w:rsidR="000837BF" w:rsidRPr="008B444E" w:rsidRDefault="008B444E" w:rsidP="00C902A9">
      <w:pPr>
        <w:pStyle w:val="Textoindependiente"/>
        <w:spacing w:before="1"/>
        <w:ind w:left="1020"/>
        <w:rPr>
          <w:sz w:val="22"/>
          <w:lang w:val="es-EC"/>
        </w:rPr>
      </w:pPr>
      <w:r w:rsidRPr="008B444E">
        <w:rPr>
          <w:lang w:val="es-EC"/>
        </w:rPr>
        <w:t>- Como se puede ver e</w:t>
      </w:r>
      <w:r>
        <w:rPr>
          <w:lang w:val="es-EC"/>
        </w:rPr>
        <w:t>n la imagen, está usando una red celular 3G/4G.</w:t>
      </w:r>
    </w:p>
    <w:p w14:paraId="366E912D" w14:textId="77777777" w:rsidR="000837BF" w:rsidRPr="008B444E" w:rsidRDefault="000837BF">
      <w:pPr>
        <w:pStyle w:val="Textoindependiente"/>
        <w:spacing w:before="5"/>
        <w:rPr>
          <w:sz w:val="29"/>
          <w:lang w:val="es-EC"/>
        </w:rPr>
      </w:pPr>
    </w:p>
    <w:p w14:paraId="4AC447A9" w14:textId="77777777" w:rsidR="000837BF" w:rsidRDefault="00000000">
      <w:pPr>
        <w:pStyle w:val="Ttulo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Explore 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WAN</w:t>
      </w:r>
    </w:p>
    <w:p w14:paraId="66FDEFD7" w14:textId="77777777" w:rsidR="000837BF" w:rsidRDefault="00000000">
      <w:pPr>
        <w:pStyle w:val="Textoindependiente"/>
        <w:spacing w:before="117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explore 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WAN.</w:t>
      </w:r>
      <w:r>
        <w:rPr>
          <w:spacing w:val="-3"/>
        </w:rPr>
        <w:t xml:space="preserve"> </w:t>
      </w:r>
      <w:r>
        <w:t>The business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tire</w:t>
      </w:r>
      <w:r>
        <w:rPr>
          <w:spacing w:val="-3"/>
        </w:rPr>
        <w:t xml:space="preserve"> </w:t>
      </w:r>
      <w:r>
        <w:t>store. 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 local</w:t>
      </w:r>
      <w:r>
        <w:rPr>
          <w:spacing w:val="-4"/>
        </w:rPr>
        <w:t xml:space="preserve"> </w:t>
      </w:r>
      <w:r>
        <w:t>headquarters</w:t>
      </w:r>
      <w:r>
        <w:rPr>
          <w:spacing w:val="-52"/>
        </w:rPr>
        <w:t xml:space="preserve"> </w:t>
      </w:r>
      <w:r>
        <w:t>where most</w:t>
      </w:r>
      <w:r>
        <w:rPr>
          <w:spacing w:val="-2"/>
        </w:rPr>
        <w:t xml:space="preserve"> </w:t>
      </w:r>
      <w:r>
        <w:t>of the business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occur,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stores</w:t>
      </w:r>
      <w:r>
        <w:rPr>
          <w:spacing w:val="4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business</w:t>
      </w:r>
      <w:r>
        <w:rPr>
          <w:spacing w:val="-1"/>
        </w:rPr>
        <w:t xml:space="preserve"> </w:t>
      </w:r>
      <w:r>
        <w:t>WAN.</w:t>
      </w:r>
    </w:p>
    <w:p w14:paraId="36E6F5F4" w14:textId="77777777" w:rsidR="000837BF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"/>
          <w:sz w:val="20"/>
        </w:rPr>
        <w:t xml:space="preserve"> </w:t>
      </w:r>
      <w:r>
        <w:rPr>
          <w:sz w:val="20"/>
        </w:rPr>
        <w:t>menu.</w:t>
      </w:r>
    </w:p>
    <w:p w14:paraId="55766C3A" w14:textId="77777777" w:rsidR="000837BF" w:rsidRDefault="00000000">
      <w:pPr>
        <w:pStyle w:val="Textoindependiente"/>
        <w:spacing w:before="190"/>
        <w:ind w:left="1020"/>
      </w:pPr>
      <w:r>
        <w:t>What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in 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network?</w:t>
      </w:r>
    </w:p>
    <w:p w14:paraId="7919B147" w14:textId="7E9E78AC" w:rsidR="00C902A9" w:rsidRPr="00E3781C" w:rsidRDefault="00E3781C">
      <w:pPr>
        <w:pStyle w:val="Textoindependiente"/>
        <w:spacing w:before="190"/>
        <w:ind w:left="1020"/>
        <w:rPr>
          <w:lang w:val="es-EC"/>
        </w:rPr>
      </w:pPr>
      <w:r w:rsidRPr="00E3781C">
        <w:rPr>
          <w:lang w:val="es-EC"/>
        </w:rPr>
        <w:t>- Se puede ver el u</w:t>
      </w:r>
      <w:r>
        <w:rPr>
          <w:lang w:val="es-EC"/>
        </w:rPr>
        <w:t xml:space="preserve">so de una conexión serial entre el ISP/Telco y el router Business Headquarters, el resto de conexiones son a través del cable </w:t>
      </w:r>
      <w:r>
        <w:rPr>
          <w:lang w:val="es-EC"/>
        </w:rPr>
        <w:t>“Copper S</w:t>
      </w:r>
      <w:r w:rsidRPr="00903A16">
        <w:rPr>
          <w:lang w:val="es-EC"/>
        </w:rPr>
        <w:t>traight</w:t>
      </w:r>
      <w:r>
        <w:rPr>
          <w:lang w:val="es-EC"/>
        </w:rPr>
        <w:t>-T</w:t>
      </w:r>
      <w:r w:rsidRPr="00903A16">
        <w:rPr>
          <w:lang w:val="es-EC"/>
        </w:rPr>
        <w:t>hrough</w:t>
      </w:r>
      <w:r>
        <w:rPr>
          <w:lang w:val="es-EC"/>
        </w:rPr>
        <w:t>”</w:t>
      </w:r>
      <w:r>
        <w:rPr>
          <w:lang w:val="es-EC"/>
        </w:rPr>
        <w:t xml:space="preserve"> y unas conexiones de cable color rojo que se conectan en “Gigabit Ethernet”</w:t>
      </w:r>
      <w:r w:rsidR="00385C3F">
        <w:rPr>
          <w:lang w:val="es-EC"/>
        </w:rPr>
        <w:t xml:space="preserve"> (al parecer esto indica que es un cable de fibra óptica)</w:t>
      </w:r>
      <w:r>
        <w:rPr>
          <w:lang w:val="es-EC"/>
        </w:rPr>
        <w:t>.</w:t>
      </w:r>
    </w:p>
    <w:p w14:paraId="3B22DE10" w14:textId="77777777" w:rsidR="000837BF" w:rsidRPr="00E3781C" w:rsidRDefault="000837BF">
      <w:pPr>
        <w:pStyle w:val="Textoindependiente"/>
        <w:rPr>
          <w:sz w:val="22"/>
          <w:lang w:val="es-EC"/>
        </w:rPr>
      </w:pPr>
    </w:p>
    <w:p w14:paraId="43ADE25B" w14:textId="77777777" w:rsidR="000837BF" w:rsidRPr="00E3781C" w:rsidRDefault="000837BF">
      <w:pPr>
        <w:pStyle w:val="Textoindependiente"/>
        <w:spacing w:before="8"/>
        <w:rPr>
          <w:sz w:val="18"/>
          <w:lang w:val="es-EC"/>
        </w:rPr>
      </w:pPr>
    </w:p>
    <w:p w14:paraId="00D18F09" w14:textId="77777777" w:rsidR="000837BF" w:rsidRDefault="00000000">
      <w:pPr>
        <w:pStyle w:val="Prrafodelista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 StoreNet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 w14:paraId="0268F4CF" w14:textId="77777777" w:rsidR="000837BF" w:rsidRDefault="00000000">
      <w:pPr>
        <w:pStyle w:val="Textoindependiente"/>
        <w:spacing w:before="191"/>
        <w:ind w:left="1020"/>
      </w:pPr>
      <w:r>
        <w:t>What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present? 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zoom</w:t>
      </w:r>
      <w:r>
        <w:rPr>
          <w:spacing w:val="5"/>
        </w:rPr>
        <w:t xml:space="preserve"> </w:t>
      </w:r>
      <w:r>
        <w:t>and scroll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 to</w:t>
      </w:r>
      <w:r>
        <w:rPr>
          <w:spacing w:val="-3"/>
        </w:rPr>
        <w:t xml:space="preserve"> </w:t>
      </w:r>
      <w:r>
        <w:t>see.</w:t>
      </w:r>
    </w:p>
    <w:p w14:paraId="3D2D0A76" w14:textId="115D341C" w:rsidR="00E3781C" w:rsidRPr="00385C3F" w:rsidRDefault="00E3781C">
      <w:pPr>
        <w:pStyle w:val="Textoindependiente"/>
        <w:spacing w:before="191"/>
        <w:ind w:left="1020"/>
        <w:rPr>
          <w:lang w:val="es-EC"/>
        </w:rPr>
      </w:pPr>
      <w:r w:rsidRPr="00385C3F">
        <w:rPr>
          <w:lang w:val="es-EC"/>
        </w:rPr>
        <w:t xml:space="preserve">- Tiene puertos </w:t>
      </w:r>
      <w:r>
        <w:rPr>
          <w:lang w:val="es-EC"/>
        </w:rPr>
        <w:t>Gigabit Ethernet</w:t>
      </w:r>
      <w:r>
        <w:rPr>
          <w:lang w:val="es-EC"/>
        </w:rPr>
        <w:t xml:space="preserve">, </w:t>
      </w:r>
      <w:r w:rsidR="00385C3F">
        <w:rPr>
          <w:lang w:val="es-EC"/>
        </w:rPr>
        <w:t>unas llamadas GLC-LH-SMD y a lado de estas un GLC-TE que al parecer es un TE4.</w:t>
      </w:r>
    </w:p>
    <w:p w14:paraId="656E044D" w14:textId="3FA4D569" w:rsidR="000837BF" w:rsidRPr="00385C3F" w:rsidRDefault="00385C3F">
      <w:pPr>
        <w:pStyle w:val="Textoindependiente"/>
        <w:rPr>
          <w:sz w:val="22"/>
          <w:lang w:val="es-EC"/>
        </w:rPr>
      </w:pPr>
      <w:r>
        <w:rPr>
          <w:noProof/>
          <w:sz w:val="22"/>
          <w:lang w:val="es-EC"/>
        </w:rPr>
        <w:lastRenderedPageBreak/>
        <w:drawing>
          <wp:inline distT="0" distB="0" distL="0" distR="0" wp14:anchorId="15D67656" wp14:editId="3BDDF6FF">
            <wp:extent cx="6638925" cy="5419725"/>
            <wp:effectExtent l="0" t="0" r="9525" b="9525"/>
            <wp:docPr id="15985240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9DF" w14:textId="77777777" w:rsidR="000837BF" w:rsidRPr="00385C3F" w:rsidRDefault="000837BF">
      <w:pPr>
        <w:pStyle w:val="Textoindependiente"/>
        <w:rPr>
          <w:sz w:val="28"/>
          <w:lang w:val="es-EC"/>
        </w:rPr>
      </w:pPr>
    </w:p>
    <w:p w14:paraId="6A5E24B7" w14:textId="77777777" w:rsidR="000837BF" w:rsidRDefault="00000000">
      <w:pPr>
        <w:pStyle w:val="Textoindependiente"/>
        <w:ind w:left="1020" w:right="315"/>
      </w:pPr>
      <w:r>
        <w:t>Which</w:t>
      </w:r>
      <w:r>
        <w:rPr>
          <w:spacing w:val="-4"/>
        </w:rPr>
        <w:t xml:space="preserve"> </w:t>
      </w:r>
      <w:r>
        <w:t>interfaces and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Headquarters</w:t>
      </w:r>
      <w:r>
        <w:rPr>
          <w:spacing w:val="-53"/>
        </w:rPr>
        <w:t xml:space="preserve"> </w:t>
      </w:r>
      <w:r>
        <w:t>network? Why was this done?</w:t>
      </w:r>
    </w:p>
    <w:p w14:paraId="5454C52F" w14:textId="5E8BC7F4" w:rsidR="000837BF" w:rsidRPr="00385C3F" w:rsidRDefault="00385C3F" w:rsidP="007D13C5">
      <w:pPr>
        <w:pStyle w:val="Textoindependiente"/>
        <w:ind w:left="1020" w:right="315"/>
        <w:rPr>
          <w:sz w:val="22"/>
          <w:lang w:val="es-EC"/>
        </w:rPr>
      </w:pPr>
      <w:r w:rsidRPr="00385C3F">
        <w:rPr>
          <w:lang w:val="es-EC"/>
        </w:rPr>
        <w:t xml:space="preserve">- Todas las interfaces son </w:t>
      </w:r>
      <w:r>
        <w:rPr>
          <w:lang w:val="es-EC"/>
        </w:rPr>
        <w:t>“Gigabit Ethernet”</w:t>
      </w:r>
      <w:r>
        <w:rPr>
          <w:lang w:val="es-EC"/>
        </w:rPr>
        <w:t xml:space="preserve">, </w:t>
      </w:r>
      <w:r w:rsidR="00FE5098">
        <w:rPr>
          <w:lang w:val="es-EC"/>
        </w:rPr>
        <w:t>y 3 de éstas son de fibra óptica por el color rojo;</w:t>
      </w:r>
      <w:r w:rsidR="007D13C5">
        <w:rPr>
          <w:lang w:val="es-EC"/>
        </w:rPr>
        <w:t xml:space="preserve"> una posible razón del uso es por una alta necesidad en la velocidad de transferencia de datos.</w:t>
      </w:r>
    </w:p>
    <w:p w14:paraId="531D7A42" w14:textId="77777777" w:rsidR="000837BF" w:rsidRPr="00385C3F" w:rsidRDefault="000837BF">
      <w:pPr>
        <w:pStyle w:val="Textoindependiente"/>
        <w:spacing w:before="4"/>
        <w:rPr>
          <w:sz w:val="28"/>
          <w:lang w:val="es-EC"/>
        </w:rPr>
      </w:pPr>
    </w:p>
    <w:p w14:paraId="2CE81C2E" w14:textId="77777777" w:rsidR="000837BF" w:rsidRDefault="00000000">
      <w:pPr>
        <w:pStyle w:val="Textoindependiente"/>
        <w:ind w:left="1020"/>
      </w:pPr>
      <w:r>
        <w:t>What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WAN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Headquarters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ISP?</w:t>
      </w:r>
    </w:p>
    <w:p w14:paraId="5F8DE142" w14:textId="14C4FADF" w:rsidR="000837BF" w:rsidRPr="00385C3F" w:rsidRDefault="00385C3F" w:rsidP="00385C3F">
      <w:pPr>
        <w:pStyle w:val="Textoindependiente"/>
        <w:ind w:left="1020"/>
        <w:rPr>
          <w:sz w:val="22"/>
          <w:lang w:val="es-EC"/>
        </w:rPr>
      </w:pPr>
      <w:r w:rsidRPr="00385C3F">
        <w:rPr>
          <w:lang w:val="es-EC"/>
        </w:rPr>
        <w:t>- Usa una conexión de t</w:t>
      </w:r>
      <w:r>
        <w:rPr>
          <w:lang w:val="es-EC"/>
        </w:rPr>
        <w:t>ipo serial.</w:t>
      </w:r>
    </w:p>
    <w:p w14:paraId="610784EE" w14:textId="77777777" w:rsidR="000837BF" w:rsidRPr="00385C3F" w:rsidRDefault="000837BF">
      <w:pPr>
        <w:pStyle w:val="Textoindependiente"/>
        <w:rPr>
          <w:sz w:val="19"/>
          <w:lang w:val="es-EC"/>
        </w:rPr>
      </w:pPr>
    </w:p>
    <w:p w14:paraId="78838423" w14:textId="77777777" w:rsidR="000837BF" w:rsidRDefault="00000000">
      <w:pPr>
        <w:pStyle w:val="Ttulo1"/>
      </w:pPr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Connectivity</w:t>
      </w:r>
    </w:p>
    <w:p w14:paraId="68711F35" w14:textId="77777777" w:rsidR="000837BF" w:rsidRDefault="00000000">
      <w:pPr>
        <w:pStyle w:val="Textoindependiente"/>
        <w:spacing w:before="233"/>
        <w:ind w:left="660" w:right="315"/>
      </w:pPr>
      <w:r>
        <w:t>Ping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WAN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WAN networks.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networks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between the networks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server?</w:t>
      </w:r>
    </w:p>
    <w:p w14:paraId="56C7350E" w14:textId="77777777" w:rsidR="000837BF" w:rsidRDefault="000837BF">
      <w:pPr>
        <w:pStyle w:val="Textoindependiente"/>
        <w:rPr>
          <w:sz w:val="22"/>
        </w:rPr>
      </w:pPr>
    </w:p>
    <w:p w14:paraId="334B3D24" w14:textId="77777777" w:rsidR="000837BF" w:rsidRDefault="000837BF">
      <w:pPr>
        <w:pStyle w:val="Textoindependiente"/>
        <w:rPr>
          <w:sz w:val="22"/>
        </w:rPr>
      </w:pPr>
    </w:p>
    <w:p w14:paraId="68756CDC" w14:textId="77777777" w:rsidR="000837BF" w:rsidRDefault="000837BF">
      <w:pPr>
        <w:pStyle w:val="Textoindependiente"/>
        <w:spacing w:before="1"/>
        <w:rPr>
          <w:sz w:val="28"/>
        </w:rPr>
      </w:pPr>
    </w:p>
    <w:p w14:paraId="7BDE2B81" w14:textId="77777777" w:rsidR="000837BF" w:rsidRDefault="00000000">
      <w:pPr>
        <w:pStyle w:val="Textoindependiente"/>
        <w:ind w:left="660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situation?</w:t>
      </w:r>
    </w:p>
    <w:sectPr w:rsidR="000837BF">
      <w:footerReference w:type="default" r:id="rId14"/>
      <w:pgSz w:w="12240" w:h="15840"/>
      <w:pgMar w:top="700" w:right="100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0B126" w14:textId="77777777" w:rsidR="009C32E1" w:rsidRDefault="009C32E1">
      <w:r>
        <w:separator/>
      </w:r>
    </w:p>
  </w:endnote>
  <w:endnote w:type="continuationSeparator" w:id="0">
    <w:p w14:paraId="48FDB4D0" w14:textId="77777777" w:rsidR="009C32E1" w:rsidRDefault="009C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7F552" w14:textId="77777777" w:rsidR="000837BF" w:rsidRDefault="00000000">
    <w:pPr>
      <w:pStyle w:val="Textoindependiente"/>
      <w:spacing w:line="14" w:lineRule="auto"/>
    </w:pPr>
    <w:r>
      <w:pict w14:anchorId="23CFFB7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797760;mso-position-horizontal-relative:page;mso-position-vertical-relative:page" filled="f" stroked="f">
          <v:textbox inset="0,0,0,0">
            <w:txbxContent>
              <w:p w14:paraId="53848EA6" w14:textId="77777777" w:rsidR="000837B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CEDD1AC">
        <v:shape id="_x0000_s1026" type="#_x0000_t202" style="position:absolute;margin-left:381.65pt;margin-top:746.05pt;width:46.1pt;height:11pt;z-index:-15797248;mso-position-horizontal-relative:page;mso-position-vertical-relative:page" filled="f" stroked="f">
          <v:textbox inset="0,0,0,0">
            <w:txbxContent>
              <w:p w14:paraId="776B5DA6" w14:textId="77777777" w:rsidR="000837B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A91B975">
        <v:shape id="_x0000_s1025" type="#_x0000_t202" style="position:absolute;margin-left:491.7pt;margin-top:746.05pt;width:67.45pt;height:11pt;z-index:-15796736;mso-position-horizontal-relative:page;mso-position-vertical-relative:page" filled="f" stroked="f">
          <v:textbox inset="0,0,0,0">
            <w:txbxContent>
              <w:p w14:paraId="7E96AEBC" w14:textId="77777777" w:rsidR="000837B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89143" w14:textId="77777777" w:rsidR="009C32E1" w:rsidRDefault="009C32E1">
      <w:r>
        <w:separator/>
      </w:r>
    </w:p>
  </w:footnote>
  <w:footnote w:type="continuationSeparator" w:id="0">
    <w:p w14:paraId="5CB7D53F" w14:textId="77777777" w:rsidR="009C32E1" w:rsidRDefault="009C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1D99"/>
    <w:multiLevelType w:val="hybridMultilevel"/>
    <w:tmpl w:val="592A146C"/>
    <w:lvl w:ilvl="0" w:tplc="DF08D36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766169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61661A0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3F90E08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6BAC375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A54618A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98A496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35E9D1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F8AEBC2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111C8F"/>
    <w:multiLevelType w:val="hybridMultilevel"/>
    <w:tmpl w:val="C69E3E4A"/>
    <w:lvl w:ilvl="0" w:tplc="02409F8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B3A14D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82882A4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76064E7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9628060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574A2EA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B9C609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C6F4356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232E07C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626976"/>
    <w:multiLevelType w:val="hybridMultilevel"/>
    <w:tmpl w:val="3C0C1B32"/>
    <w:lvl w:ilvl="0" w:tplc="9ED01F4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F4617C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E0E8BC1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294A8A1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7DE6670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6948528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B4C2B9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49908B4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B798F84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1954747830">
    <w:abstractNumId w:val="1"/>
  </w:num>
  <w:num w:numId="2" w16cid:durableId="1587231537">
    <w:abstractNumId w:val="0"/>
  </w:num>
  <w:num w:numId="3" w16cid:durableId="157863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7BF"/>
    <w:rsid w:val="000837BF"/>
    <w:rsid w:val="00133F81"/>
    <w:rsid w:val="00190D93"/>
    <w:rsid w:val="00385C3F"/>
    <w:rsid w:val="00717DD6"/>
    <w:rsid w:val="007D13C5"/>
    <w:rsid w:val="008B444E"/>
    <w:rsid w:val="00903A16"/>
    <w:rsid w:val="0097274C"/>
    <w:rsid w:val="009C32E1"/>
    <w:rsid w:val="00BE6F8F"/>
    <w:rsid w:val="00C902A9"/>
    <w:rsid w:val="00E3781C"/>
    <w:rsid w:val="00F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5AC30"/>
  <w15:docId w15:val="{95D0BF3A-79CC-4FAA-AEEB-FD51048D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WAN Concepts</vt:lpstr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WAN Concepts</dc:title>
  <dc:creator>Martin Benson</dc:creator>
  <cp:lastModifiedBy>usuariopc</cp:lastModifiedBy>
  <cp:revision>8</cp:revision>
  <dcterms:created xsi:type="dcterms:W3CDTF">2024-07-12T02:18:00Z</dcterms:created>
  <dcterms:modified xsi:type="dcterms:W3CDTF">2024-07-12T03:27:00Z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