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7C2BB" w14:textId="77777777" w:rsidR="008C444B" w:rsidRPr="008C444B" w:rsidRDefault="008C444B" w:rsidP="008C444B">
      <w:pPr>
        <w:jc w:val="center"/>
        <w:rPr>
          <w:rFonts w:ascii="Arial" w:hAnsi="Arial" w:cs="Arial"/>
          <w:b/>
          <w:bCs/>
          <w:sz w:val="32"/>
          <w:szCs w:val="32"/>
          <w:lang w:val="es-EC"/>
        </w:rPr>
      </w:pPr>
      <w:r w:rsidRPr="00AB6361">
        <w:rPr>
          <w:rFonts w:ascii="Arial" w:hAnsi="Arial" w:cs="Arial"/>
          <w:b/>
          <w:bCs/>
          <w:sz w:val="32"/>
          <w:szCs w:val="32"/>
          <w:lang w:val="es-EC"/>
        </w:rPr>
        <w:t>Actividad de aprendizaje</w:t>
      </w:r>
      <w:r>
        <w:rPr>
          <w:rFonts w:ascii="Arial" w:hAnsi="Arial" w:cs="Arial"/>
          <w:b/>
          <w:bCs/>
          <w:sz w:val="32"/>
          <w:szCs w:val="32"/>
          <w:lang w:val="es-EC"/>
        </w:rPr>
        <w:t xml:space="preserve"> </w:t>
      </w:r>
      <w:proofErr w:type="spellStart"/>
      <w:r w:rsidRPr="008C444B">
        <w:rPr>
          <w:rFonts w:ascii="Arial" w:hAnsi="Arial" w:cs="Arial"/>
          <w:b/>
          <w:bCs/>
          <w:sz w:val="32"/>
          <w:szCs w:val="32"/>
          <w:lang w:val="es-EC"/>
        </w:rPr>
        <w:t>unicast</w:t>
      </w:r>
      <w:proofErr w:type="spellEnd"/>
      <w:r w:rsidRPr="008C444B">
        <w:rPr>
          <w:rFonts w:ascii="Arial" w:hAnsi="Arial" w:cs="Arial"/>
          <w:b/>
          <w:bCs/>
          <w:sz w:val="32"/>
          <w:szCs w:val="32"/>
          <w:lang w:val="es-EC"/>
        </w:rPr>
        <w:t xml:space="preserve">, </w:t>
      </w:r>
      <w:proofErr w:type="spellStart"/>
      <w:r w:rsidRPr="008C444B">
        <w:rPr>
          <w:rFonts w:ascii="Arial" w:hAnsi="Arial" w:cs="Arial"/>
          <w:b/>
          <w:bCs/>
          <w:sz w:val="32"/>
          <w:szCs w:val="32"/>
          <w:lang w:val="es-EC"/>
        </w:rPr>
        <w:t>multicast</w:t>
      </w:r>
      <w:proofErr w:type="spellEnd"/>
      <w:r w:rsidRPr="008C444B">
        <w:rPr>
          <w:rFonts w:ascii="Arial" w:hAnsi="Arial" w:cs="Arial"/>
          <w:b/>
          <w:bCs/>
          <w:sz w:val="32"/>
          <w:szCs w:val="32"/>
          <w:lang w:val="es-EC"/>
        </w:rPr>
        <w:t xml:space="preserve"> y broadcast</w:t>
      </w:r>
    </w:p>
    <w:p w14:paraId="4E41BB71" w14:textId="68F63B6D" w:rsidR="008C444B" w:rsidRDefault="008C444B" w:rsidP="008C444B">
      <w:pPr>
        <w:jc w:val="center"/>
        <w:rPr>
          <w:rFonts w:ascii="Arial" w:hAnsi="Arial" w:cs="Arial"/>
          <w:b/>
          <w:bCs/>
          <w:sz w:val="32"/>
          <w:szCs w:val="32"/>
          <w:lang w:val="es-EC"/>
        </w:rPr>
      </w:pPr>
    </w:p>
    <w:p w14:paraId="4AC0B8A4" w14:textId="77777777" w:rsidR="008C444B" w:rsidRDefault="008C444B" w:rsidP="008C444B">
      <w:pPr>
        <w:rPr>
          <w:rFonts w:ascii="Arial" w:hAnsi="Arial" w:cs="Arial"/>
          <w:sz w:val="24"/>
          <w:szCs w:val="24"/>
          <w:lang w:val="es-EC"/>
        </w:rPr>
      </w:pPr>
      <w:r w:rsidRPr="00AB6361">
        <w:rPr>
          <w:rFonts w:ascii="Arial" w:hAnsi="Arial" w:cs="Arial"/>
          <w:b/>
          <w:bCs/>
          <w:sz w:val="24"/>
          <w:szCs w:val="24"/>
          <w:lang w:val="es-EC"/>
        </w:rPr>
        <w:t xml:space="preserve">Nombre: </w:t>
      </w:r>
      <w:r>
        <w:rPr>
          <w:rFonts w:ascii="Arial" w:hAnsi="Arial" w:cs="Arial"/>
          <w:sz w:val="24"/>
          <w:szCs w:val="24"/>
          <w:lang w:val="es-EC"/>
        </w:rPr>
        <w:t>Luis Enrique Pérez Señalin</w:t>
      </w:r>
    </w:p>
    <w:p w14:paraId="5E783635" w14:textId="77777777" w:rsidR="008C444B" w:rsidRPr="00943AA3" w:rsidRDefault="008C444B" w:rsidP="008C444B">
      <w:pPr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14:paraId="44C465CC" w14:textId="64AF0E4E" w:rsidR="008C444B" w:rsidRPr="00943AA3" w:rsidRDefault="008C444B" w:rsidP="008C444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24"/>
          <w:szCs w:val="24"/>
          <w:lang w:val="es-EC"/>
        </w:rPr>
      </w:pPr>
      <w:r w:rsidRPr="00943AA3">
        <w:rPr>
          <w:rFonts w:ascii="Open Sans" w:hAnsi="Open Sans" w:cs="Open Sans"/>
          <w:color w:val="000000" w:themeColor="text1"/>
          <w:shd w:val="clear" w:color="auto" w:fill="FFFFFF"/>
          <w:lang w:val="es-EC"/>
        </w:rPr>
        <w:t xml:space="preserve">Escriba las definiciones de </w:t>
      </w:r>
      <w:proofErr w:type="spellStart"/>
      <w:r w:rsidRPr="00943AA3">
        <w:rPr>
          <w:rFonts w:ascii="Open Sans" w:hAnsi="Open Sans" w:cs="Open Sans"/>
          <w:color w:val="000000" w:themeColor="text1"/>
          <w:shd w:val="clear" w:color="auto" w:fill="FFFFFF"/>
          <w:lang w:val="es-EC"/>
        </w:rPr>
        <w:t>unicast</w:t>
      </w:r>
      <w:proofErr w:type="spellEnd"/>
      <w:r w:rsidRPr="00943AA3">
        <w:rPr>
          <w:rFonts w:ascii="Open Sans" w:hAnsi="Open Sans" w:cs="Open Sans"/>
          <w:color w:val="000000" w:themeColor="text1"/>
          <w:shd w:val="clear" w:color="auto" w:fill="FFFFFF"/>
          <w:lang w:val="es-EC"/>
        </w:rPr>
        <w:t xml:space="preserve">, </w:t>
      </w:r>
      <w:proofErr w:type="spellStart"/>
      <w:r w:rsidRPr="00943AA3">
        <w:rPr>
          <w:rFonts w:ascii="Open Sans" w:hAnsi="Open Sans" w:cs="Open Sans"/>
          <w:color w:val="000000" w:themeColor="text1"/>
          <w:shd w:val="clear" w:color="auto" w:fill="FFFFFF"/>
          <w:lang w:val="es-EC"/>
        </w:rPr>
        <w:t>multicast</w:t>
      </w:r>
      <w:proofErr w:type="spellEnd"/>
      <w:r w:rsidRPr="00943AA3">
        <w:rPr>
          <w:rFonts w:ascii="Open Sans" w:hAnsi="Open Sans" w:cs="Open Sans"/>
          <w:color w:val="000000" w:themeColor="text1"/>
          <w:shd w:val="clear" w:color="auto" w:fill="FFFFFF"/>
          <w:lang w:val="es-EC"/>
        </w:rPr>
        <w:t xml:space="preserve"> y broadcast</w:t>
      </w:r>
      <w:r w:rsidR="00943AA3">
        <w:rPr>
          <w:rFonts w:ascii="Open Sans" w:hAnsi="Open Sans" w:cs="Open Sans"/>
          <w:color w:val="000000" w:themeColor="text1"/>
          <w:shd w:val="clear" w:color="auto" w:fill="FFFFFF"/>
          <w:lang w:val="es-EC"/>
        </w:rPr>
        <w:t>.</w:t>
      </w:r>
    </w:p>
    <w:p w14:paraId="5866604C" w14:textId="77777777" w:rsidR="00943AA3" w:rsidRDefault="00943AA3" w:rsidP="00943AA3">
      <w:pPr>
        <w:pStyle w:val="ListParagraph"/>
        <w:ind w:left="360"/>
        <w:rPr>
          <w:rFonts w:ascii="Open Sans" w:hAnsi="Open Sans" w:cs="Open Sans"/>
          <w:color w:val="000000" w:themeColor="text1"/>
          <w:shd w:val="clear" w:color="auto" w:fill="FFFFFF"/>
          <w:lang w:val="es-EC"/>
        </w:rPr>
      </w:pPr>
    </w:p>
    <w:p w14:paraId="2B3E1F4D" w14:textId="0B64A894" w:rsidR="00943AA3" w:rsidRDefault="00C95023" w:rsidP="00C9502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0000" w:themeColor="text1"/>
          <w:sz w:val="24"/>
          <w:szCs w:val="24"/>
          <w:lang w:val="es-EC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  <w:lang w:val="es-EC"/>
        </w:rPr>
        <w:t>Unicast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  <w:lang w:val="es-EC"/>
        </w:rPr>
        <w:t xml:space="preserve">: </w:t>
      </w:r>
    </w:p>
    <w:p w14:paraId="416DDC35" w14:textId="77777777" w:rsidR="00C95023" w:rsidRDefault="00C95023" w:rsidP="00C95023">
      <w:pPr>
        <w:pStyle w:val="ListParagraph"/>
        <w:ind w:left="1440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14:paraId="4F7B2EA5" w14:textId="3F77BE22" w:rsidR="00C95023" w:rsidRPr="00C95023" w:rsidRDefault="00C95023" w:rsidP="001A3E6A">
      <w:pPr>
        <w:pStyle w:val="ListParagraph"/>
        <w:ind w:left="1440"/>
        <w:jc w:val="both"/>
        <w:rPr>
          <w:rFonts w:ascii="Arial" w:hAnsi="Arial" w:cs="Arial"/>
          <w:color w:val="000000" w:themeColor="text1"/>
          <w:sz w:val="20"/>
          <w:szCs w:val="20"/>
          <w:lang w:val="es-EC"/>
        </w:rPr>
      </w:pPr>
      <w:r w:rsidRPr="00C95023">
        <w:rPr>
          <w:rFonts w:ascii="Arial" w:hAnsi="Arial" w:cs="Arial"/>
          <w:color w:val="000000" w:themeColor="text1"/>
          <w:sz w:val="20"/>
          <w:szCs w:val="20"/>
          <w:lang w:val="es-EC"/>
        </w:rPr>
        <w:t>Describe la comunicación de uno a uno entre dos equipos</w:t>
      </w:r>
      <w:r>
        <w:rPr>
          <w:rFonts w:ascii="Arial" w:hAnsi="Arial" w:cs="Arial"/>
          <w:color w:val="000000" w:themeColor="text1"/>
          <w:sz w:val="20"/>
          <w:szCs w:val="20"/>
          <w:lang w:val="es-EC"/>
        </w:rPr>
        <w:t>, esto es para comunicación que solo deben ser enviadas a un solo equipo, como mensajes, datos de consulta o resultados de peticiones de dicho equipo a otro.</w:t>
      </w:r>
    </w:p>
    <w:p w14:paraId="1CB349AD" w14:textId="77777777" w:rsidR="00C95023" w:rsidRPr="00C95023" w:rsidRDefault="00C95023" w:rsidP="00C95023">
      <w:pPr>
        <w:pStyle w:val="ListParagraph"/>
        <w:ind w:left="1080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14:paraId="2C400F7C" w14:textId="3F79F2D5" w:rsidR="00C95023" w:rsidRDefault="00C95023" w:rsidP="00C9502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0000" w:themeColor="text1"/>
          <w:sz w:val="24"/>
          <w:szCs w:val="24"/>
          <w:lang w:val="es-EC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  <w:lang w:val="es-EC"/>
        </w:rPr>
        <w:t>Multicast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  <w:lang w:val="es-EC"/>
        </w:rPr>
        <w:t>:</w:t>
      </w:r>
    </w:p>
    <w:p w14:paraId="27F4D3CE" w14:textId="77777777" w:rsidR="00C95023" w:rsidRDefault="00C95023" w:rsidP="00C95023">
      <w:pPr>
        <w:pStyle w:val="ListParagraph"/>
        <w:ind w:left="1080"/>
        <w:rPr>
          <w:rFonts w:ascii="Arial" w:hAnsi="Arial" w:cs="Arial"/>
          <w:b/>
          <w:bCs/>
          <w:color w:val="000000" w:themeColor="text1"/>
          <w:sz w:val="24"/>
          <w:szCs w:val="24"/>
          <w:lang w:val="es-EC"/>
        </w:rPr>
      </w:pPr>
    </w:p>
    <w:p w14:paraId="1173885A" w14:textId="0CA2BB18" w:rsidR="00C95023" w:rsidRPr="00C95023" w:rsidRDefault="001A3E6A" w:rsidP="001A3E6A">
      <w:pPr>
        <w:pStyle w:val="ListParagraph"/>
        <w:ind w:left="1440"/>
        <w:jc w:val="both"/>
        <w:rPr>
          <w:rFonts w:ascii="Arial" w:hAnsi="Arial" w:cs="Arial"/>
          <w:color w:val="000000" w:themeColor="text1"/>
          <w:sz w:val="20"/>
          <w:szCs w:val="20"/>
          <w:lang w:val="es-EC"/>
        </w:rPr>
      </w:pPr>
      <w:r>
        <w:rPr>
          <w:rFonts w:ascii="Arial" w:hAnsi="Arial" w:cs="Arial"/>
          <w:color w:val="000000" w:themeColor="text1"/>
          <w:sz w:val="20"/>
          <w:szCs w:val="20"/>
          <w:lang w:val="es-EC"/>
        </w:rPr>
        <w:t xml:space="preserve">Describe el envió de datos de un equipo a un grupo de equipos a la vez, estos se usan para transmitir datos que varios equipos necesitan, como mensajes para anunciar un equipo en la red, como un servidor de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lang w:val="es-EC"/>
        </w:rPr>
        <w:t>streaming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lang w:val="es-EC"/>
        </w:rPr>
        <w:t xml:space="preserve"> que envía los datos a varios equipos.</w:t>
      </w:r>
    </w:p>
    <w:p w14:paraId="3772A244" w14:textId="77777777" w:rsidR="00C95023" w:rsidRDefault="00C95023" w:rsidP="00C95023">
      <w:pPr>
        <w:pStyle w:val="ListParagraph"/>
        <w:ind w:left="1080"/>
        <w:rPr>
          <w:rFonts w:ascii="Arial" w:hAnsi="Arial" w:cs="Arial"/>
          <w:b/>
          <w:bCs/>
          <w:color w:val="000000" w:themeColor="text1"/>
          <w:sz w:val="24"/>
          <w:szCs w:val="24"/>
          <w:lang w:val="es-EC"/>
        </w:rPr>
      </w:pPr>
    </w:p>
    <w:p w14:paraId="2DC312D3" w14:textId="7477D4CE" w:rsidR="000E1D9A" w:rsidRDefault="00C95023" w:rsidP="001A3E6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0000" w:themeColor="text1"/>
          <w:sz w:val="24"/>
          <w:szCs w:val="24"/>
          <w:lang w:val="es-EC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s-EC"/>
        </w:rPr>
        <w:t>Broadcast:</w:t>
      </w:r>
    </w:p>
    <w:p w14:paraId="1072E23F" w14:textId="77777777" w:rsidR="001A3E6A" w:rsidRPr="001A3E6A" w:rsidRDefault="001A3E6A" w:rsidP="001A3E6A">
      <w:pPr>
        <w:pStyle w:val="ListParagraph"/>
        <w:ind w:left="1080"/>
        <w:rPr>
          <w:rFonts w:ascii="Arial" w:hAnsi="Arial" w:cs="Arial"/>
          <w:b/>
          <w:bCs/>
          <w:color w:val="000000" w:themeColor="text1"/>
          <w:sz w:val="24"/>
          <w:szCs w:val="24"/>
          <w:lang w:val="es-EC"/>
        </w:rPr>
      </w:pPr>
    </w:p>
    <w:p w14:paraId="0A9146E9" w14:textId="4364E53A" w:rsidR="001A3E6A" w:rsidRPr="00C95023" w:rsidRDefault="001A3E6A" w:rsidP="001A3E6A">
      <w:pPr>
        <w:pStyle w:val="ListParagraph"/>
        <w:ind w:left="1440"/>
        <w:jc w:val="both"/>
        <w:rPr>
          <w:rFonts w:ascii="Arial" w:hAnsi="Arial" w:cs="Arial"/>
          <w:color w:val="000000" w:themeColor="text1"/>
          <w:sz w:val="20"/>
          <w:szCs w:val="20"/>
          <w:lang w:val="es-EC"/>
        </w:rPr>
      </w:pPr>
      <w:r>
        <w:rPr>
          <w:rFonts w:ascii="Arial" w:hAnsi="Arial" w:cs="Arial"/>
          <w:color w:val="000000" w:themeColor="text1"/>
          <w:sz w:val="20"/>
          <w:szCs w:val="20"/>
          <w:lang w:val="es-EC"/>
        </w:rPr>
        <w:t>Son las comunicaciones que se dan entre un equipo hacia todos los equipos de la red</w:t>
      </w:r>
      <w:r>
        <w:rPr>
          <w:rFonts w:ascii="Arial" w:hAnsi="Arial" w:cs="Arial"/>
          <w:color w:val="000000" w:themeColor="text1"/>
          <w:sz w:val="20"/>
          <w:szCs w:val="20"/>
          <w:lang w:val="es-EC"/>
        </w:rPr>
        <w:t>, estos se usan para transmitir información que los otros equipos deben saber,</w:t>
      </w:r>
      <w:r>
        <w:rPr>
          <w:rFonts w:ascii="Arial" w:hAnsi="Arial" w:cs="Arial"/>
          <w:color w:val="000000" w:themeColor="text1"/>
          <w:sz w:val="20"/>
          <w:szCs w:val="20"/>
          <w:lang w:val="es-EC"/>
        </w:rPr>
        <w:t xml:space="preserve"> como datos de anuncios de red</w:t>
      </w:r>
      <w:r>
        <w:rPr>
          <w:rFonts w:ascii="Arial" w:hAnsi="Arial" w:cs="Arial"/>
          <w:color w:val="000000" w:themeColor="text1"/>
          <w:sz w:val="20"/>
          <w:szCs w:val="20"/>
          <w:lang w:val="es-EC"/>
        </w:rPr>
        <w:t>.</w:t>
      </w:r>
    </w:p>
    <w:p w14:paraId="64A367AF" w14:textId="77777777" w:rsidR="001A3E6A" w:rsidRDefault="001A3E6A" w:rsidP="001A3E6A">
      <w:pPr>
        <w:ind w:left="1440"/>
        <w:rPr>
          <w:lang w:val="es-EC"/>
        </w:rPr>
      </w:pPr>
    </w:p>
    <w:p w14:paraId="184E3C23" w14:textId="473DA929" w:rsidR="001A3E6A" w:rsidRDefault="001A3E6A" w:rsidP="001A3E6A">
      <w:pPr>
        <w:ind w:left="720"/>
        <w:rPr>
          <w:b/>
          <w:bCs/>
          <w:lang w:val="es-EC"/>
        </w:rPr>
      </w:pPr>
      <w:r>
        <w:rPr>
          <w:b/>
          <w:bCs/>
          <w:lang w:val="es-EC"/>
        </w:rPr>
        <w:t>Bibliografía:</w:t>
      </w:r>
    </w:p>
    <w:p w14:paraId="51BDB4C4" w14:textId="0405E1E3" w:rsidR="001A3E6A" w:rsidRPr="001A3E6A" w:rsidRDefault="001A3E6A" w:rsidP="001A3E6A">
      <w:pPr>
        <w:ind w:left="720"/>
        <w:rPr>
          <w:b/>
          <w:bCs/>
          <w:lang w:val="es-EC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Lammle, T. (2008).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CCNA: Cisco Certified Network Associate: Fast Pass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John Wiley &amp; Sons.</w:t>
      </w:r>
    </w:p>
    <w:sectPr w:rsidR="001A3E6A" w:rsidRPr="001A3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666A32"/>
    <w:multiLevelType w:val="hybridMultilevel"/>
    <w:tmpl w:val="8B06DA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35B47B4"/>
    <w:multiLevelType w:val="hybridMultilevel"/>
    <w:tmpl w:val="59C2D7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11582430">
    <w:abstractNumId w:val="1"/>
  </w:num>
  <w:num w:numId="2" w16cid:durableId="798688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44B"/>
    <w:rsid w:val="000625ED"/>
    <w:rsid w:val="000E1D9A"/>
    <w:rsid w:val="001A3E6A"/>
    <w:rsid w:val="008C444B"/>
    <w:rsid w:val="00943AA3"/>
    <w:rsid w:val="00C9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6B1CB"/>
  <w15:chartTrackingRefBased/>
  <w15:docId w15:val="{ABE0184F-23D6-4689-A055-CF40E3C34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44B"/>
  </w:style>
  <w:style w:type="paragraph" w:styleId="Heading1">
    <w:name w:val="heading 1"/>
    <w:basedOn w:val="Normal"/>
    <w:next w:val="Normal"/>
    <w:link w:val="Heading1Char"/>
    <w:uiPriority w:val="9"/>
    <w:qFormat/>
    <w:rsid w:val="008C44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4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4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4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4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4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4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4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4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4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4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4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4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4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4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4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4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4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4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4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44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4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44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4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44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4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4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4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7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PEREZ SENALIN</dc:creator>
  <cp:keywords/>
  <dc:description/>
  <cp:lastModifiedBy>LUIS ENRIQUE PEREZ SENALIN</cp:lastModifiedBy>
  <cp:revision>2</cp:revision>
  <dcterms:created xsi:type="dcterms:W3CDTF">2024-05-10T05:19:00Z</dcterms:created>
  <dcterms:modified xsi:type="dcterms:W3CDTF">2024-05-10T05:19:00Z</dcterms:modified>
</cp:coreProperties>
</file>