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46CA5" w14:textId="5C55A8B9" w:rsidR="00CB2494" w:rsidRPr="00C94975" w:rsidRDefault="00CB2494" w:rsidP="00CB2494">
      <w:pPr>
        <w:pStyle w:val="Sinespaciad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Examen </w:t>
      </w:r>
      <w:r w:rsidRPr="00C94975">
        <w:rPr>
          <w:rFonts w:ascii="Calibri" w:hAnsi="Calibri" w:cs="Calibri"/>
          <w:b/>
          <w:sz w:val="28"/>
          <w:szCs w:val="28"/>
        </w:rPr>
        <w:t>de Bases de Datos Distribuidas</w:t>
      </w:r>
    </w:p>
    <w:p w14:paraId="30970F3F" w14:textId="09EBE6F0" w:rsidR="00CB2494" w:rsidRDefault="009B5779" w:rsidP="009B5779">
      <w:pPr>
        <w:pStyle w:val="Sinespaciad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Nombre</w:t>
      </w:r>
      <w:r w:rsidR="00CB2494" w:rsidRPr="00955432">
        <w:rPr>
          <w:rFonts w:ascii="Calibri" w:hAnsi="Calibri" w:cs="Calibri"/>
          <w:b/>
        </w:rPr>
        <w:t>:</w:t>
      </w:r>
      <w:r>
        <w:rPr>
          <w:rFonts w:ascii="Calibri" w:hAnsi="Calibri" w:cs="Calibri"/>
          <w:b/>
        </w:rPr>
        <w:t xml:space="preserve"> </w:t>
      </w:r>
      <w:r w:rsidR="00CB2494" w:rsidRPr="009B5779">
        <w:rPr>
          <w:rFonts w:ascii="Calibri" w:hAnsi="Calibri" w:cs="Calibri"/>
        </w:rPr>
        <w:t>Luis Enrique Pérez Señalin.</w:t>
      </w:r>
    </w:p>
    <w:p w14:paraId="41FBC498" w14:textId="77777777" w:rsidR="009B5779" w:rsidRDefault="009B5779" w:rsidP="009B5779">
      <w:pPr>
        <w:pStyle w:val="Sinespaciado"/>
        <w:jc w:val="both"/>
        <w:rPr>
          <w:rFonts w:ascii="Calibri" w:hAnsi="Calibri" w:cs="Calibri"/>
        </w:rPr>
      </w:pPr>
    </w:p>
    <w:p w14:paraId="2B055519" w14:textId="629F4043" w:rsidR="009B5779" w:rsidRDefault="00B00964" w:rsidP="00B00964">
      <w:pPr>
        <w:pStyle w:val="Sinespaciado"/>
        <w:jc w:val="center"/>
        <w:rPr>
          <w:rFonts w:ascii="Calibri" w:hAnsi="Calibri" w:cs="Calibri"/>
          <w:b/>
        </w:rPr>
      </w:pPr>
      <w:r>
        <w:rPr>
          <w:noProof/>
        </w:rPr>
        <w:drawing>
          <wp:inline distT="0" distB="0" distL="0" distR="0" wp14:anchorId="139B6E9B" wp14:editId="7C395EC6">
            <wp:extent cx="5417858" cy="7591425"/>
            <wp:effectExtent l="0" t="0" r="0" b="0"/>
            <wp:docPr id="1426974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117" cy="761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E7EF" w14:textId="19FA8266" w:rsidR="00B00964" w:rsidRDefault="00B00964" w:rsidP="00B00964">
      <w:pPr>
        <w:pStyle w:val="Sinespaciado"/>
        <w:jc w:val="center"/>
        <w:rPr>
          <w:rFonts w:ascii="Calibri" w:hAnsi="Calibri" w:cs="Calibri"/>
          <w:b/>
        </w:rPr>
      </w:pPr>
      <w:r>
        <w:rPr>
          <w:noProof/>
        </w:rPr>
        <w:lastRenderedPageBreak/>
        <w:drawing>
          <wp:inline distT="0" distB="0" distL="0" distR="0" wp14:anchorId="31271184" wp14:editId="2E067BD1">
            <wp:extent cx="4396510" cy="4314825"/>
            <wp:effectExtent l="0" t="0" r="4445" b="0"/>
            <wp:docPr id="26078805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12" cy="43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503F" w14:textId="77777777" w:rsidR="00B00964" w:rsidRDefault="00B00964" w:rsidP="00B00964">
      <w:pPr>
        <w:pStyle w:val="Sinespaciado"/>
        <w:jc w:val="center"/>
        <w:rPr>
          <w:rFonts w:ascii="Calibri" w:hAnsi="Calibri" w:cs="Calibri"/>
          <w:b/>
        </w:rPr>
      </w:pPr>
    </w:p>
    <w:p w14:paraId="432B0CE9" w14:textId="285D2FAB" w:rsidR="00B00964" w:rsidRDefault="00B00964" w:rsidP="00B00964">
      <w:pPr>
        <w:pStyle w:val="Sinespaciad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Creación de base de datos:</w:t>
      </w:r>
    </w:p>
    <w:p w14:paraId="72608570" w14:textId="083BABB4" w:rsidR="00B00964" w:rsidRDefault="00B00964" w:rsidP="00B00964">
      <w:pPr>
        <w:pStyle w:val="Sinespaciado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Creación de la base de datos T7SG, Número 7, Sucursal Guayaquil.</w:t>
      </w:r>
    </w:p>
    <w:p w14:paraId="515C0F66" w14:textId="77777777" w:rsidR="00B00964" w:rsidRPr="00B00964" w:rsidRDefault="00B00964" w:rsidP="00B00964">
      <w:pPr>
        <w:pStyle w:val="Sinespaciado"/>
        <w:rPr>
          <w:rFonts w:ascii="Calibri" w:hAnsi="Calibri" w:cs="Calibri"/>
          <w:bCs/>
        </w:rPr>
      </w:pPr>
    </w:p>
    <w:p w14:paraId="1D08483C" w14:textId="24714A14" w:rsidR="00B00964" w:rsidRDefault="00B00964" w:rsidP="00B00964">
      <w:pPr>
        <w:pStyle w:val="Sinespaciado"/>
        <w:rPr>
          <w:rFonts w:ascii="Calibri" w:hAnsi="Calibri" w:cs="Calibri"/>
          <w:b/>
        </w:rPr>
      </w:pPr>
      <w:r>
        <w:rPr>
          <w:noProof/>
        </w:rPr>
        <w:drawing>
          <wp:inline distT="0" distB="0" distL="0" distR="0" wp14:anchorId="7EDB361C" wp14:editId="78429978">
            <wp:extent cx="5400040" cy="3037840"/>
            <wp:effectExtent l="0" t="0" r="0" b="0"/>
            <wp:docPr id="175510496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9C0B" w14:textId="77777777" w:rsidR="009B5779" w:rsidRDefault="009B5779" w:rsidP="009B5779">
      <w:pPr>
        <w:pStyle w:val="Sinespaciado"/>
        <w:jc w:val="both"/>
        <w:rPr>
          <w:rFonts w:ascii="Calibri" w:hAnsi="Calibri" w:cs="Calibri"/>
          <w:b/>
        </w:rPr>
      </w:pPr>
    </w:p>
    <w:p w14:paraId="39CA7D4C" w14:textId="2CFAC3D8" w:rsidR="009B5779" w:rsidRPr="00B00964" w:rsidRDefault="00B00964" w:rsidP="00B00964">
      <w:pPr>
        <w:pStyle w:val="Sinespaciado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lastRenderedPageBreak/>
        <w:t>Creación de las tablas compra y cliente.</w:t>
      </w:r>
      <w:r>
        <w:rPr>
          <w:rFonts w:ascii="Calibri" w:hAnsi="Calibri" w:cs="Calibri"/>
          <w:bCs/>
        </w:rPr>
        <w:br/>
      </w:r>
    </w:p>
    <w:p w14:paraId="22F7B898" w14:textId="5FAC7055" w:rsidR="00404617" w:rsidRDefault="00B00964">
      <w:r>
        <w:rPr>
          <w:noProof/>
        </w:rPr>
        <w:drawing>
          <wp:inline distT="0" distB="0" distL="0" distR="0" wp14:anchorId="38EBA908" wp14:editId="113D5069">
            <wp:extent cx="5400040" cy="3037840"/>
            <wp:effectExtent l="0" t="0" r="0" b="0"/>
            <wp:docPr id="10891354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D856" w14:textId="77777777" w:rsidR="00B00964" w:rsidRDefault="00B00964"/>
    <w:p w14:paraId="078EED96" w14:textId="7703AB6E" w:rsidR="00B00964" w:rsidRDefault="001C5F5B">
      <w:r>
        <w:t>Ingreso de los datos de compra.</w:t>
      </w:r>
    </w:p>
    <w:p w14:paraId="1251406C" w14:textId="5DD9491E" w:rsidR="001C5F5B" w:rsidRDefault="001C5F5B">
      <w:r>
        <w:rPr>
          <w:noProof/>
        </w:rPr>
        <w:drawing>
          <wp:inline distT="0" distB="0" distL="0" distR="0" wp14:anchorId="4A3BB58F" wp14:editId="0981BC39">
            <wp:extent cx="5400040" cy="3037840"/>
            <wp:effectExtent l="0" t="0" r="0" b="0"/>
            <wp:docPr id="7490656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CBCB" w14:textId="77777777" w:rsidR="001C5F5B" w:rsidRDefault="001C5F5B"/>
    <w:p w14:paraId="7E867073" w14:textId="77777777" w:rsidR="001C5F5B" w:rsidRDefault="001C5F5B"/>
    <w:p w14:paraId="187EA155" w14:textId="77777777" w:rsidR="001C5F5B" w:rsidRDefault="001C5F5B"/>
    <w:p w14:paraId="12E25AFB" w14:textId="4F5D914B" w:rsidR="001C5F5B" w:rsidRDefault="001C5F5B">
      <w:r>
        <w:lastRenderedPageBreak/>
        <w:t>Ingreso de los datos de cliente</w:t>
      </w:r>
    </w:p>
    <w:p w14:paraId="1A95E7F8" w14:textId="076A1CF5" w:rsidR="001C5F5B" w:rsidRDefault="001C5F5B">
      <w:r>
        <w:rPr>
          <w:noProof/>
        </w:rPr>
        <w:drawing>
          <wp:inline distT="0" distB="0" distL="0" distR="0" wp14:anchorId="62710B12" wp14:editId="5D25AD99">
            <wp:extent cx="5400040" cy="3037840"/>
            <wp:effectExtent l="0" t="0" r="0" b="0"/>
            <wp:docPr id="17756976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B886" w14:textId="0479B42A" w:rsidR="00292F99" w:rsidRDefault="00292F99" w:rsidP="00292F99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Replicación.</w:t>
      </w:r>
    </w:p>
    <w:p w14:paraId="694199FB" w14:textId="4BC07299" w:rsidR="00292F99" w:rsidRDefault="00292F99" w:rsidP="00292F99">
      <w:r>
        <w:t>Empezamos configurando un publicador en el nodo de Quito, seleccionamos la tabla que queremos publicar.</w:t>
      </w:r>
    </w:p>
    <w:p w14:paraId="6414C074" w14:textId="0432024E" w:rsidR="00292F99" w:rsidRDefault="00292F99" w:rsidP="00292F99">
      <w:r>
        <w:rPr>
          <w:noProof/>
        </w:rPr>
        <w:drawing>
          <wp:inline distT="0" distB="0" distL="0" distR="0" wp14:anchorId="214D3443" wp14:editId="217288BE">
            <wp:extent cx="5400040" cy="3036570"/>
            <wp:effectExtent l="0" t="0" r="0" b="0"/>
            <wp:docPr id="17374465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090B" w14:textId="77777777" w:rsidR="00292F99" w:rsidRDefault="00292F99" w:rsidP="00292F99"/>
    <w:p w14:paraId="02053F16" w14:textId="77777777" w:rsidR="00292F99" w:rsidRDefault="00292F99" w:rsidP="00292F99"/>
    <w:p w14:paraId="48EAEA6E" w14:textId="62ADC284" w:rsidR="00292F99" w:rsidRDefault="00292F99" w:rsidP="00292F99">
      <w:r>
        <w:lastRenderedPageBreak/>
        <w:t xml:space="preserve">Configuramos la seguridad del publicador, usando “Run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”.</w:t>
      </w:r>
    </w:p>
    <w:p w14:paraId="48241B80" w14:textId="2832C362" w:rsidR="00292F99" w:rsidRDefault="00292F99" w:rsidP="00292F99">
      <w:r>
        <w:rPr>
          <w:noProof/>
        </w:rPr>
        <w:drawing>
          <wp:inline distT="0" distB="0" distL="0" distR="0" wp14:anchorId="15C07F03" wp14:editId="13864786">
            <wp:extent cx="5400040" cy="3036570"/>
            <wp:effectExtent l="0" t="0" r="0" b="0"/>
            <wp:docPr id="79759696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F184" w14:textId="3B7560C8" w:rsidR="00292F99" w:rsidRDefault="00D51E5A" w:rsidP="00292F99">
      <w:r>
        <w:t>En el monitor de replicación podemos ver que nuestro publicador funciona correctamente.</w:t>
      </w:r>
    </w:p>
    <w:p w14:paraId="4D32D4AD" w14:textId="57F43759" w:rsidR="00D51E5A" w:rsidRDefault="00D51E5A" w:rsidP="00292F99">
      <w:r>
        <w:rPr>
          <w:noProof/>
        </w:rPr>
        <w:drawing>
          <wp:inline distT="0" distB="0" distL="0" distR="0" wp14:anchorId="6B1B0CA1" wp14:editId="00A80AE1">
            <wp:extent cx="5400040" cy="3036570"/>
            <wp:effectExtent l="0" t="0" r="0" b="0"/>
            <wp:docPr id="98214949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D41C" w14:textId="77777777" w:rsidR="00D51E5A" w:rsidRDefault="00D51E5A" w:rsidP="00292F99"/>
    <w:p w14:paraId="39BDFAC9" w14:textId="77777777" w:rsidR="00D51E5A" w:rsidRDefault="00D51E5A" w:rsidP="00292F99"/>
    <w:p w14:paraId="79522036" w14:textId="100EEF7C" w:rsidR="00D51E5A" w:rsidRDefault="00D51E5A" w:rsidP="00292F99">
      <w:r>
        <w:lastRenderedPageBreak/>
        <w:t>Creamos un suscriptor que use a T7SQ_Publicator.</w:t>
      </w:r>
    </w:p>
    <w:p w14:paraId="0E1883D3" w14:textId="225CC042" w:rsidR="00D51E5A" w:rsidRDefault="00D51E5A" w:rsidP="00292F99">
      <w:r>
        <w:rPr>
          <w:noProof/>
        </w:rPr>
        <w:drawing>
          <wp:inline distT="0" distB="0" distL="0" distR="0" wp14:anchorId="3F8D5E2B" wp14:editId="2F483863">
            <wp:extent cx="5400040" cy="3036570"/>
            <wp:effectExtent l="0" t="0" r="0" b="0"/>
            <wp:docPr id="93554157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C8A6" w14:textId="17DD32A2" w:rsidR="00D51E5A" w:rsidRDefault="00D51E5A" w:rsidP="00292F99">
      <w:r>
        <w:t xml:space="preserve">Para el suscriptor vamos a ponerlo en </w:t>
      </w:r>
      <w:r w:rsidRPr="00D51E5A">
        <w:rPr>
          <w:b/>
          <w:bCs/>
        </w:rPr>
        <w:t>“PUSH”</w:t>
      </w:r>
      <w:r>
        <w:rPr>
          <w:b/>
          <w:bCs/>
        </w:rPr>
        <w:t xml:space="preserve"> </w:t>
      </w:r>
      <w:r>
        <w:t>para que el nodo Guayaquil pueda enviar datos, no solamente el nodo Quito.</w:t>
      </w:r>
    </w:p>
    <w:p w14:paraId="657BF64A" w14:textId="42AABCF9" w:rsidR="00D51E5A" w:rsidRDefault="00D51E5A" w:rsidP="00292F99">
      <w:r>
        <w:rPr>
          <w:noProof/>
        </w:rPr>
        <w:drawing>
          <wp:inline distT="0" distB="0" distL="0" distR="0" wp14:anchorId="1E41368D" wp14:editId="350F8403">
            <wp:extent cx="5400040" cy="3036570"/>
            <wp:effectExtent l="0" t="0" r="0" b="0"/>
            <wp:docPr id="87826926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9899" w14:textId="365FC324" w:rsidR="00D51E5A" w:rsidRDefault="00D51E5A" w:rsidP="00292F99">
      <w:r>
        <w:t>Seleccionamos la base de datos T7SQ.</w:t>
      </w:r>
    </w:p>
    <w:p w14:paraId="08119FB3" w14:textId="75B03A25" w:rsidR="00D51E5A" w:rsidRDefault="00D51E5A" w:rsidP="00292F99">
      <w:r>
        <w:rPr>
          <w:noProof/>
        </w:rPr>
        <w:lastRenderedPageBreak/>
        <w:drawing>
          <wp:inline distT="0" distB="0" distL="0" distR="0" wp14:anchorId="4EEDBC14" wp14:editId="564F2371">
            <wp:extent cx="5400040" cy="3037205"/>
            <wp:effectExtent l="0" t="0" r="0" b="0"/>
            <wp:docPr id="3366827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9E67" w14:textId="3F31D82E" w:rsidR="00D51E5A" w:rsidRDefault="00D51E5A" w:rsidP="00292F99">
      <w:r>
        <w:t>Configuramos la seguridad para que el suscriptor se conecte al publicador.</w:t>
      </w:r>
    </w:p>
    <w:p w14:paraId="7119DC88" w14:textId="38AEF1EA" w:rsidR="00D51E5A" w:rsidRDefault="00D51E5A" w:rsidP="00292F99">
      <w:r>
        <w:rPr>
          <w:noProof/>
        </w:rPr>
        <w:drawing>
          <wp:inline distT="0" distB="0" distL="0" distR="0" wp14:anchorId="1D19E601" wp14:editId="1532BB7B">
            <wp:extent cx="5400040" cy="3037840"/>
            <wp:effectExtent l="0" t="0" r="0" b="0"/>
            <wp:docPr id="73646428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0191" w14:textId="3B477A12" w:rsidR="00D51E5A" w:rsidRDefault="00D51E5A" w:rsidP="00292F99">
      <w:r>
        <w:t xml:space="preserve">Ahora nos mostrará El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Security, donde usamos el usuario “</w:t>
      </w:r>
      <w:proofErr w:type="spellStart"/>
      <w:r>
        <w:t>sa</w:t>
      </w:r>
      <w:proofErr w:type="spellEnd"/>
      <w:r>
        <w:t xml:space="preserve">” para </w:t>
      </w:r>
      <w:proofErr w:type="spellStart"/>
      <w:r>
        <w:t>logearnos</w:t>
      </w:r>
      <w:proofErr w:type="spellEnd"/>
      <w:r>
        <w:t>.</w:t>
      </w:r>
    </w:p>
    <w:p w14:paraId="53BFA2D6" w14:textId="66A5C6D0" w:rsidR="00D51E5A" w:rsidRPr="00D51E5A" w:rsidRDefault="00D51E5A" w:rsidP="00292F99">
      <w:r>
        <w:rPr>
          <w:noProof/>
        </w:rPr>
        <w:lastRenderedPageBreak/>
        <w:drawing>
          <wp:inline distT="0" distB="0" distL="0" distR="0" wp14:anchorId="07F7E30F" wp14:editId="4022E186">
            <wp:extent cx="5400040" cy="3037840"/>
            <wp:effectExtent l="0" t="0" r="0" b="0"/>
            <wp:docPr id="69867390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1E5A" w:rsidRPr="00D51E5A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C06963" w14:textId="77777777" w:rsidR="00072C2A" w:rsidRDefault="00072C2A" w:rsidP="00CB2494">
      <w:pPr>
        <w:spacing w:after="0" w:line="240" w:lineRule="auto"/>
      </w:pPr>
      <w:r>
        <w:separator/>
      </w:r>
    </w:p>
  </w:endnote>
  <w:endnote w:type="continuationSeparator" w:id="0">
    <w:p w14:paraId="599D089C" w14:textId="77777777" w:rsidR="00072C2A" w:rsidRDefault="00072C2A" w:rsidP="00CB2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BCB272" w14:textId="77777777" w:rsidR="00072C2A" w:rsidRDefault="00072C2A" w:rsidP="00CB2494">
      <w:pPr>
        <w:spacing w:after="0" w:line="240" w:lineRule="auto"/>
      </w:pPr>
      <w:r>
        <w:separator/>
      </w:r>
    </w:p>
  </w:footnote>
  <w:footnote w:type="continuationSeparator" w:id="0">
    <w:p w14:paraId="4590858A" w14:textId="77777777" w:rsidR="00072C2A" w:rsidRDefault="00072C2A" w:rsidP="00CB24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277D1A" w14:textId="77777777" w:rsidR="00CB2494" w:rsidRPr="006A448E" w:rsidRDefault="00CB2494" w:rsidP="00CB2494">
    <w:pPr>
      <w:spacing w:after="120"/>
      <w:jc w:val="center"/>
    </w:pPr>
    <w:r w:rsidRPr="006A448E">
      <w:rPr>
        <w:noProof/>
        <w:lang w:val="es-419" w:eastAsia="es-419"/>
      </w:rPr>
      <w:drawing>
        <wp:inline distT="0" distB="0" distL="0" distR="0" wp14:anchorId="27FA4B26" wp14:editId="4821C673">
          <wp:extent cx="285750" cy="345164"/>
          <wp:effectExtent l="19050" t="0" r="0" b="0"/>
          <wp:docPr id="1" name="Imagen 1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, nombre de la empresa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29" cy="345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CF727D5" w14:textId="77777777" w:rsidR="00CB2494" w:rsidRPr="00DA6B38" w:rsidRDefault="00CB2494" w:rsidP="00CB2494">
    <w:pP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 w:rsidRPr="00DA6B38">
      <w:rPr>
        <w:rFonts w:ascii="Times New Roman" w:hAnsi="Times New Roman"/>
        <w:b/>
        <w:sz w:val="16"/>
        <w:szCs w:val="16"/>
      </w:rPr>
      <w:t xml:space="preserve">ESCUELA POLITÉCNICA NACIONAL </w:t>
    </w:r>
  </w:p>
  <w:p w14:paraId="10C00AF8" w14:textId="77777777" w:rsidR="00CB2494" w:rsidRPr="00DA6B38" w:rsidRDefault="00CB2494" w:rsidP="00CB2494">
    <w:pP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 w:rsidRPr="00DA6B38">
      <w:rPr>
        <w:rFonts w:ascii="Times New Roman" w:hAnsi="Times New Roman"/>
        <w:b/>
        <w:sz w:val="16"/>
        <w:szCs w:val="16"/>
      </w:rPr>
      <w:t>FACULTAD DE INGENIERÍA DE SISTEMAS</w:t>
    </w:r>
  </w:p>
  <w:p w14:paraId="552C8515" w14:textId="203DDBE7" w:rsidR="00CB2494" w:rsidRDefault="00CB2494" w:rsidP="00CB2494">
    <w:pPr>
      <w:pBdr>
        <w:bottom w:val="single" w:sz="6" w:space="1" w:color="auto"/>
      </w:pBd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  <w:r>
      <w:rPr>
        <w:rFonts w:ascii="Times New Roman" w:hAnsi="Times New Roman"/>
        <w:b/>
        <w:sz w:val="16"/>
        <w:szCs w:val="16"/>
      </w:rPr>
      <w:t>INGENIERÍA DE SISTEMAS INFORMÁTICOS Y DE COMPUTACIÓN</w:t>
    </w:r>
  </w:p>
  <w:p w14:paraId="634FE051" w14:textId="77777777" w:rsidR="00CB2494" w:rsidRPr="00CB2494" w:rsidRDefault="00CB2494" w:rsidP="00CB2494">
    <w:pPr>
      <w:pBdr>
        <w:bottom w:val="single" w:sz="6" w:space="1" w:color="auto"/>
      </w:pBdr>
      <w:spacing w:after="0" w:line="240" w:lineRule="auto"/>
      <w:jc w:val="center"/>
      <w:rPr>
        <w:rFonts w:ascii="Times New Roman" w:hAnsi="Times New Roman"/>
        <w:b/>
        <w:sz w:val="16"/>
        <w:szCs w:val="16"/>
      </w:rPr>
    </w:pPr>
  </w:p>
  <w:p w14:paraId="1BFE1C05" w14:textId="77777777" w:rsidR="00CB2494" w:rsidRDefault="00CB24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42C90"/>
    <w:multiLevelType w:val="hybridMultilevel"/>
    <w:tmpl w:val="243681E6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2FD5E1A"/>
    <w:multiLevelType w:val="hybridMultilevel"/>
    <w:tmpl w:val="9C0049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240700">
    <w:abstractNumId w:val="1"/>
  </w:num>
  <w:num w:numId="2" w16cid:durableId="2033338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7C"/>
    <w:rsid w:val="00072C2A"/>
    <w:rsid w:val="001C4EC0"/>
    <w:rsid w:val="001C5F5B"/>
    <w:rsid w:val="00292F99"/>
    <w:rsid w:val="00404617"/>
    <w:rsid w:val="009B5779"/>
    <w:rsid w:val="00B00964"/>
    <w:rsid w:val="00B5144D"/>
    <w:rsid w:val="00BA2D7C"/>
    <w:rsid w:val="00CB2494"/>
    <w:rsid w:val="00D51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A6EC6"/>
  <w15:chartTrackingRefBased/>
  <w15:docId w15:val="{5D6B7FF4-BBA1-4562-9B7D-F455AE1A3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2D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2D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2D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2D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2D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2D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2D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2D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2D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2D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2D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2D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2D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2D7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2D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2D7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2D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2D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A2D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2D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2D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2D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A2D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A2D7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A2D7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A2D7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2D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2D7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A2D7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B24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494"/>
  </w:style>
  <w:style w:type="paragraph" w:styleId="Piedepgina">
    <w:name w:val="footer"/>
    <w:basedOn w:val="Normal"/>
    <w:link w:val="PiedepginaCar"/>
    <w:uiPriority w:val="99"/>
    <w:unhideWhenUsed/>
    <w:rsid w:val="00CB24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494"/>
  </w:style>
  <w:style w:type="paragraph" w:styleId="Sinespaciado">
    <w:name w:val="No Spacing"/>
    <w:uiPriority w:val="1"/>
    <w:qFormat/>
    <w:rsid w:val="00CB2494"/>
    <w:pPr>
      <w:spacing w:after="0" w:line="240" w:lineRule="auto"/>
    </w:pPr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150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PEREZ SENALIN</dc:creator>
  <cp:keywords/>
  <dc:description/>
  <cp:lastModifiedBy>LUIS ENRIQUE PEREZ SENALIN</cp:lastModifiedBy>
  <cp:revision>4</cp:revision>
  <dcterms:created xsi:type="dcterms:W3CDTF">2025-02-15T15:03:00Z</dcterms:created>
  <dcterms:modified xsi:type="dcterms:W3CDTF">2025-02-15T16:10:00Z</dcterms:modified>
</cp:coreProperties>
</file>