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B7E0AB" w14:textId="77777777" w:rsidR="00177949" w:rsidRDefault="00177949" w:rsidP="002E05DF">
      <w:pPr>
        <w:rPr>
          <w:lang w:val="es-MX"/>
        </w:rPr>
      </w:pPr>
    </w:p>
    <w:p w14:paraId="25E93684" w14:textId="77777777" w:rsidR="00DF27E3" w:rsidRDefault="00DF27E3" w:rsidP="002E05DF">
      <w:pPr>
        <w:rPr>
          <w:lang w:val="es-MX"/>
        </w:rPr>
      </w:pPr>
    </w:p>
    <w:p w14:paraId="7932CC05" w14:textId="0E03C2CC" w:rsidR="00FA2BF8" w:rsidRDefault="000B45B2" w:rsidP="002E05DF">
      <w:pPr>
        <w:rPr>
          <w:lang w:val="es-MX"/>
        </w:rPr>
      </w:pPr>
      <w:r w:rsidRPr="000B45B2">
        <w:rPr>
          <w:lang w:val="es-MX"/>
        </w:rPr>
        <w:t>C:\Entrega Proyectos 17-07-2017\MEGA\</w:t>
      </w:r>
      <w:proofErr w:type="spellStart"/>
      <w:r w:rsidRPr="000B45B2">
        <w:rPr>
          <w:lang w:val="es-MX"/>
        </w:rPr>
        <w:t>Conciliacion</w:t>
      </w:r>
      <w:proofErr w:type="spellEnd"/>
      <w:r w:rsidRPr="000B45B2">
        <w:rPr>
          <w:lang w:val="es-MX"/>
        </w:rPr>
        <w:t>\</w:t>
      </w:r>
      <w:proofErr w:type="spellStart"/>
      <w:r w:rsidRPr="000B45B2">
        <w:rPr>
          <w:lang w:val="es-MX"/>
        </w:rPr>
        <w:t>App_Web</w:t>
      </w:r>
      <w:proofErr w:type="spellEnd"/>
      <w:r w:rsidRPr="000B45B2">
        <w:rPr>
          <w:lang w:val="es-MX"/>
        </w:rPr>
        <w:t xml:space="preserve">\Sitio </w:t>
      </w:r>
      <w:proofErr w:type="spellStart"/>
      <w:r w:rsidRPr="000B45B2">
        <w:rPr>
          <w:lang w:val="es-MX"/>
        </w:rPr>
        <w:t>Conicliacion</w:t>
      </w:r>
      <w:proofErr w:type="spellEnd"/>
      <w:r w:rsidRPr="000B45B2">
        <w:rPr>
          <w:lang w:val="es-MX"/>
        </w:rPr>
        <w:t xml:space="preserve"> 07-07-2017</w:t>
      </w:r>
    </w:p>
    <w:p w14:paraId="2CC9DC18" w14:textId="77777777" w:rsidR="002E05DF" w:rsidRDefault="002E05DF" w:rsidP="002E05DF">
      <w:pPr>
        <w:rPr>
          <w:lang w:val="es-MX"/>
        </w:rPr>
      </w:pPr>
      <w:r>
        <w:rPr>
          <w:lang w:val="es-MX"/>
        </w:rPr>
        <w:tab/>
      </w:r>
    </w:p>
    <w:p w14:paraId="570D5D5C" w14:textId="77777777" w:rsidR="002E05DF" w:rsidRDefault="002E05DF" w:rsidP="002E05DF">
      <w:pPr>
        <w:rPr>
          <w:lang w:val="es-MX"/>
        </w:rPr>
      </w:pPr>
    </w:p>
    <w:p w14:paraId="36C367B1" w14:textId="77777777" w:rsidR="002E05DF" w:rsidRDefault="002E05DF" w:rsidP="002E05DF">
      <w:pPr>
        <w:jc w:val="right"/>
        <w:rPr>
          <w:lang w:val="es-MX"/>
        </w:rPr>
      </w:pPr>
    </w:p>
    <w:p w14:paraId="016DBFE8" w14:textId="77777777" w:rsidR="002E05DF" w:rsidRDefault="002E05DF" w:rsidP="002E05DF">
      <w:pPr>
        <w:rPr>
          <w:lang w:val="es-MX"/>
        </w:rPr>
      </w:pPr>
    </w:p>
    <w:p w14:paraId="6A67C926" w14:textId="77777777" w:rsidR="002E05DF" w:rsidRDefault="002E05DF" w:rsidP="002E05DF">
      <w:pPr>
        <w:rPr>
          <w:lang w:val="es-MX"/>
        </w:rPr>
      </w:pPr>
    </w:p>
    <w:p w14:paraId="2A9C948B" w14:textId="77777777" w:rsidR="002E05DF" w:rsidRDefault="002E05DF" w:rsidP="002E05DF">
      <w:pPr>
        <w:rPr>
          <w:lang w:val="es-MX"/>
        </w:rPr>
      </w:pPr>
    </w:p>
    <w:p w14:paraId="53FB605A" w14:textId="77777777" w:rsidR="002E05DF" w:rsidRDefault="002E05DF" w:rsidP="002E05DF">
      <w:pPr>
        <w:jc w:val="center"/>
        <w:rPr>
          <w:rFonts w:ascii="Arial" w:hAnsi="Arial" w:cs="Arial"/>
          <w:b/>
          <w:sz w:val="44"/>
          <w:szCs w:val="44"/>
          <w:lang w:val="es-MX"/>
        </w:rPr>
      </w:pPr>
      <w:r>
        <w:rPr>
          <w:rFonts w:ascii="Arial" w:hAnsi="Arial" w:cs="Arial"/>
          <w:b/>
          <w:sz w:val="44"/>
          <w:szCs w:val="44"/>
          <w:lang w:val="es-MX"/>
        </w:rPr>
        <w:t>Grupo Metropolitano</w:t>
      </w:r>
    </w:p>
    <w:p w14:paraId="6DAC3DF3" w14:textId="77777777" w:rsidR="002E05DF" w:rsidRDefault="002E05DF" w:rsidP="002E05DF">
      <w:pPr>
        <w:jc w:val="center"/>
        <w:rPr>
          <w:rFonts w:ascii="Arial" w:hAnsi="Arial" w:cs="Arial"/>
          <w:b/>
          <w:sz w:val="44"/>
          <w:szCs w:val="44"/>
          <w:lang w:val="es-MX"/>
        </w:rPr>
      </w:pPr>
    </w:p>
    <w:p w14:paraId="03D18AA4" w14:textId="77777777" w:rsidR="002E05DF" w:rsidRPr="0093666A" w:rsidRDefault="002E05DF" w:rsidP="002E05DF">
      <w:pPr>
        <w:jc w:val="center"/>
        <w:rPr>
          <w:rFonts w:ascii="Arial" w:hAnsi="Arial" w:cs="Arial"/>
          <w:b/>
          <w:sz w:val="44"/>
          <w:szCs w:val="44"/>
          <w:lang w:val="es-MX"/>
        </w:rPr>
      </w:pPr>
    </w:p>
    <w:p w14:paraId="18C076B2" w14:textId="77777777" w:rsidR="002E05DF" w:rsidRDefault="002E05DF" w:rsidP="002E05DF">
      <w:pPr>
        <w:jc w:val="center"/>
        <w:rPr>
          <w:rFonts w:ascii="Arial" w:hAnsi="Arial" w:cs="Arial"/>
          <w:b/>
          <w:sz w:val="44"/>
          <w:szCs w:val="44"/>
          <w:lang w:val="es-MX"/>
        </w:rPr>
      </w:pPr>
      <w:r>
        <w:rPr>
          <w:rFonts w:ascii="Arial" w:hAnsi="Arial" w:cs="Arial"/>
          <w:b/>
          <w:sz w:val="44"/>
          <w:szCs w:val="44"/>
          <w:lang w:val="es-MX"/>
        </w:rPr>
        <w:t>Análisis de requerimientos</w:t>
      </w:r>
    </w:p>
    <w:p w14:paraId="2A963839" w14:textId="77777777" w:rsidR="002E05DF" w:rsidRPr="00732F64" w:rsidRDefault="002E05DF" w:rsidP="002E05DF">
      <w:pPr>
        <w:rPr>
          <w:rFonts w:ascii="Arial" w:hAnsi="Arial" w:cs="Arial"/>
          <w:b/>
          <w:sz w:val="40"/>
          <w:szCs w:val="40"/>
          <w:lang w:val="es-MX"/>
        </w:rPr>
      </w:pPr>
    </w:p>
    <w:p w14:paraId="5FF7A6F7" w14:textId="77777777" w:rsidR="002E05DF" w:rsidRPr="002E2D52" w:rsidRDefault="002E05DF" w:rsidP="002E05DF">
      <w:pPr>
        <w:jc w:val="center"/>
        <w:rPr>
          <w:rFonts w:ascii="Arial" w:hAnsi="Arial" w:cs="Arial"/>
          <w:b/>
          <w:sz w:val="40"/>
          <w:szCs w:val="40"/>
          <w:lang w:val="es-MX"/>
        </w:rPr>
      </w:pPr>
      <w:r>
        <w:rPr>
          <w:rFonts w:ascii="Arial" w:hAnsi="Arial" w:cs="Arial"/>
          <w:b/>
          <w:sz w:val="40"/>
          <w:szCs w:val="40"/>
          <w:lang w:val="es-MX"/>
        </w:rPr>
        <w:t xml:space="preserve">Mejoras al módulo de </w:t>
      </w:r>
      <w:r w:rsidR="0093259C">
        <w:rPr>
          <w:rFonts w:ascii="Arial" w:hAnsi="Arial" w:cs="Arial"/>
          <w:b/>
          <w:sz w:val="40"/>
          <w:szCs w:val="40"/>
          <w:lang w:val="es-MX"/>
        </w:rPr>
        <w:t>Concil</w:t>
      </w:r>
      <w:r w:rsidR="00930814">
        <w:rPr>
          <w:rFonts w:ascii="Arial" w:hAnsi="Arial" w:cs="Arial"/>
          <w:b/>
          <w:sz w:val="40"/>
          <w:szCs w:val="40"/>
          <w:lang w:val="es-MX"/>
        </w:rPr>
        <w:t>iación Bancaria, Corte de caja, Crédito y cobranza</w:t>
      </w:r>
      <w:r w:rsidR="008A6C3A">
        <w:rPr>
          <w:rFonts w:ascii="Arial" w:hAnsi="Arial" w:cs="Arial"/>
          <w:b/>
          <w:sz w:val="40"/>
          <w:szCs w:val="40"/>
          <w:lang w:val="es-MX"/>
        </w:rPr>
        <w:t>, Caja</w:t>
      </w:r>
      <w:r w:rsidR="00930814">
        <w:rPr>
          <w:rFonts w:ascii="Arial" w:hAnsi="Arial" w:cs="Arial"/>
          <w:b/>
          <w:sz w:val="40"/>
          <w:szCs w:val="40"/>
          <w:lang w:val="es-MX"/>
        </w:rPr>
        <w:t xml:space="preserve"> para facturación 3.3</w:t>
      </w:r>
    </w:p>
    <w:p w14:paraId="3ACD3DC7" w14:textId="77777777" w:rsidR="002E05DF" w:rsidRPr="008462CF" w:rsidRDefault="002E05DF" w:rsidP="002E05DF">
      <w:pPr>
        <w:rPr>
          <w:b/>
          <w:sz w:val="40"/>
          <w:szCs w:val="40"/>
          <w:lang w:val="es-MX"/>
        </w:rPr>
      </w:pPr>
    </w:p>
    <w:p w14:paraId="6EC7D248" w14:textId="77777777" w:rsidR="002E05DF" w:rsidRDefault="002E05DF" w:rsidP="002E05DF">
      <w:pPr>
        <w:jc w:val="center"/>
        <w:rPr>
          <w:b/>
          <w:sz w:val="40"/>
          <w:szCs w:val="40"/>
          <w:lang w:val="es-MX"/>
        </w:rPr>
      </w:pPr>
    </w:p>
    <w:p w14:paraId="02DB0FF1" w14:textId="77777777" w:rsidR="002E05DF" w:rsidRDefault="002E05DF" w:rsidP="002E05DF">
      <w:pPr>
        <w:jc w:val="center"/>
        <w:rPr>
          <w:b/>
          <w:sz w:val="40"/>
          <w:szCs w:val="40"/>
          <w:lang w:val="es-MX"/>
        </w:rPr>
      </w:pPr>
    </w:p>
    <w:p w14:paraId="28FF46BA" w14:textId="77777777" w:rsidR="002E05DF" w:rsidRPr="008A161D" w:rsidRDefault="002E05DF" w:rsidP="002E05DF">
      <w:pPr>
        <w:jc w:val="center"/>
        <w:rPr>
          <w:b/>
          <w:sz w:val="40"/>
          <w:szCs w:val="40"/>
        </w:rPr>
      </w:pPr>
    </w:p>
    <w:p w14:paraId="64490D8F" w14:textId="77777777" w:rsidR="002E05DF" w:rsidRDefault="002E05DF" w:rsidP="002E05DF">
      <w:pPr>
        <w:jc w:val="center"/>
        <w:rPr>
          <w:b/>
          <w:sz w:val="40"/>
          <w:szCs w:val="40"/>
          <w:lang w:val="es-MX"/>
        </w:rPr>
      </w:pPr>
      <w:r w:rsidRPr="008A161D">
        <w:rPr>
          <w:b/>
          <w:noProof/>
          <w:sz w:val="40"/>
          <w:szCs w:val="40"/>
        </w:rPr>
        <w:drawing>
          <wp:inline distT="0" distB="0" distL="0" distR="0" wp14:anchorId="39ABE6B5" wp14:editId="12BE90BD">
            <wp:extent cx="2385695" cy="7315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85695" cy="731520"/>
                    </a:xfrm>
                    <a:prstGeom prst="rect">
                      <a:avLst/>
                    </a:prstGeom>
                    <a:noFill/>
                    <a:ln>
                      <a:noFill/>
                    </a:ln>
                  </pic:spPr>
                </pic:pic>
              </a:graphicData>
            </a:graphic>
          </wp:inline>
        </w:drawing>
      </w:r>
    </w:p>
    <w:p w14:paraId="619A1C6F" w14:textId="77777777" w:rsidR="002E05DF" w:rsidRDefault="002E05DF" w:rsidP="002E05DF">
      <w:pPr>
        <w:jc w:val="right"/>
        <w:rPr>
          <w:b/>
          <w:sz w:val="20"/>
          <w:szCs w:val="20"/>
          <w:lang w:val="es-MX"/>
        </w:rPr>
      </w:pPr>
    </w:p>
    <w:p w14:paraId="7041C755" w14:textId="77777777" w:rsidR="002E05DF" w:rsidRDefault="002E05DF" w:rsidP="002E05DF">
      <w:pPr>
        <w:jc w:val="right"/>
        <w:rPr>
          <w:b/>
          <w:sz w:val="20"/>
          <w:szCs w:val="20"/>
          <w:lang w:val="es-MX"/>
        </w:rPr>
      </w:pPr>
    </w:p>
    <w:p w14:paraId="2688EF22" w14:textId="77777777" w:rsidR="002E05DF" w:rsidRDefault="002E05DF" w:rsidP="002E05DF">
      <w:pPr>
        <w:jc w:val="right"/>
        <w:rPr>
          <w:b/>
          <w:sz w:val="20"/>
          <w:szCs w:val="20"/>
          <w:lang w:val="es-MX"/>
        </w:rPr>
      </w:pPr>
    </w:p>
    <w:p w14:paraId="6E4AAA83" w14:textId="77777777" w:rsidR="002E05DF" w:rsidRDefault="002E05DF" w:rsidP="002E05DF">
      <w:pPr>
        <w:jc w:val="right"/>
        <w:rPr>
          <w:b/>
          <w:sz w:val="20"/>
          <w:szCs w:val="20"/>
          <w:lang w:val="es-MX"/>
        </w:rPr>
      </w:pPr>
    </w:p>
    <w:p w14:paraId="417C6883" w14:textId="77777777" w:rsidR="002E05DF" w:rsidRDefault="002E05DF" w:rsidP="002E05DF">
      <w:pPr>
        <w:jc w:val="right"/>
        <w:rPr>
          <w:b/>
          <w:sz w:val="20"/>
          <w:szCs w:val="20"/>
          <w:lang w:val="es-MX"/>
        </w:rPr>
      </w:pPr>
    </w:p>
    <w:p w14:paraId="5CC24C6B" w14:textId="77777777" w:rsidR="002E05DF" w:rsidRDefault="002E05DF" w:rsidP="002E05DF">
      <w:pPr>
        <w:jc w:val="right"/>
        <w:rPr>
          <w:b/>
          <w:sz w:val="20"/>
          <w:szCs w:val="20"/>
          <w:lang w:val="es-MX"/>
        </w:rPr>
      </w:pPr>
    </w:p>
    <w:p w14:paraId="24FA951E" w14:textId="77777777" w:rsidR="002E05DF" w:rsidRDefault="002E05DF" w:rsidP="002E05DF">
      <w:pPr>
        <w:jc w:val="right"/>
        <w:rPr>
          <w:b/>
          <w:sz w:val="20"/>
          <w:szCs w:val="20"/>
          <w:lang w:val="es-MX"/>
        </w:rPr>
      </w:pPr>
    </w:p>
    <w:p w14:paraId="3C37571F" w14:textId="77777777" w:rsidR="002E05DF" w:rsidRDefault="002E05DF" w:rsidP="002E05DF">
      <w:pPr>
        <w:jc w:val="right"/>
        <w:rPr>
          <w:b/>
          <w:sz w:val="20"/>
          <w:szCs w:val="20"/>
          <w:lang w:val="es-MX"/>
        </w:rPr>
      </w:pPr>
    </w:p>
    <w:p w14:paraId="32161515" w14:textId="77777777" w:rsidR="002E05DF" w:rsidRDefault="002E05DF" w:rsidP="002E05DF">
      <w:pPr>
        <w:jc w:val="right"/>
        <w:rPr>
          <w:b/>
          <w:sz w:val="20"/>
          <w:szCs w:val="20"/>
          <w:lang w:val="es-MX"/>
        </w:rPr>
      </w:pPr>
    </w:p>
    <w:p w14:paraId="143391C9" w14:textId="77777777" w:rsidR="002E05DF" w:rsidRDefault="002E05DF" w:rsidP="002E05DF">
      <w:pPr>
        <w:jc w:val="right"/>
        <w:rPr>
          <w:b/>
          <w:sz w:val="20"/>
          <w:szCs w:val="20"/>
          <w:lang w:val="es-MX"/>
        </w:rPr>
      </w:pPr>
    </w:p>
    <w:p w14:paraId="196C869E" w14:textId="77777777" w:rsidR="002E05DF" w:rsidRDefault="002E05DF" w:rsidP="002E05DF">
      <w:pPr>
        <w:jc w:val="right"/>
        <w:rPr>
          <w:b/>
          <w:sz w:val="20"/>
          <w:szCs w:val="20"/>
          <w:lang w:val="es-MX"/>
        </w:rPr>
      </w:pPr>
    </w:p>
    <w:p w14:paraId="73751085" w14:textId="77777777" w:rsidR="002E05DF" w:rsidRDefault="002E05DF" w:rsidP="002E05DF">
      <w:pPr>
        <w:jc w:val="right"/>
        <w:rPr>
          <w:b/>
          <w:sz w:val="20"/>
          <w:szCs w:val="20"/>
          <w:lang w:val="es-MX"/>
        </w:rPr>
      </w:pPr>
    </w:p>
    <w:p w14:paraId="6D07B633" w14:textId="77777777" w:rsidR="002E05DF" w:rsidRDefault="002E05DF" w:rsidP="002E05DF">
      <w:pPr>
        <w:jc w:val="right"/>
        <w:rPr>
          <w:b/>
          <w:sz w:val="20"/>
          <w:szCs w:val="20"/>
          <w:lang w:val="es-MX"/>
        </w:rPr>
      </w:pPr>
    </w:p>
    <w:p w14:paraId="5BE5B458" w14:textId="77777777" w:rsidR="002E05DF" w:rsidRDefault="002E05DF" w:rsidP="002E05DF">
      <w:pPr>
        <w:jc w:val="right"/>
        <w:rPr>
          <w:b/>
          <w:sz w:val="20"/>
          <w:szCs w:val="20"/>
          <w:lang w:val="es-MX"/>
        </w:rPr>
      </w:pPr>
    </w:p>
    <w:p w14:paraId="16446A84" w14:textId="77777777" w:rsidR="002E05DF" w:rsidRDefault="002E05DF" w:rsidP="002E05DF">
      <w:pPr>
        <w:jc w:val="right"/>
        <w:rPr>
          <w:b/>
          <w:sz w:val="20"/>
          <w:szCs w:val="20"/>
          <w:lang w:val="es-MX"/>
        </w:rPr>
      </w:pPr>
    </w:p>
    <w:p w14:paraId="59B6F58F" w14:textId="77777777" w:rsidR="002E05DF" w:rsidRPr="00CB32B6" w:rsidRDefault="002E05DF" w:rsidP="002E05DF">
      <w:pPr>
        <w:jc w:val="right"/>
        <w:rPr>
          <w:b/>
          <w:sz w:val="20"/>
          <w:szCs w:val="20"/>
          <w:lang w:val="es-MX"/>
        </w:rPr>
      </w:pPr>
      <w:r>
        <w:rPr>
          <w:b/>
          <w:sz w:val="20"/>
          <w:szCs w:val="20"/>
          <w:lang w:val="es-MX"/>
        </w:rPr>
        <w:t>Junio</w:t>
      </w:r>
      <w:r w:rsidRPr="00CB32B6">
        <w:rPr>
          <w:b/>
          <w:sz w:val="20"/>
          <w:szCs w:val="20"/>
          <w:lang w:val="es-MX"/>
        </w:rPr>
        <w:t xml:space="preserve"> de 201</w:t>
      </w:r>
      <w:r>
        <w:rPr>
          <w:b/>
          <w:sz w:val="20"/>
          <w:szCs w:val="20"/>
          <w:lang w:val="es-MX"/>
        </w:rPr>
        <w:t>7</w:t>
      </w:r>
    </w:p>
    <w:p w14:paraId="5AF76436" w14:textId="77777777" w:rsidR="002E05DF" w:rsidRDefault="002E05DF" w:rsidP="002E05DF">
      <w:pPr>
        <w:pBdr>
          <w:bottom w:val="single" w:sz="12" w:space="1" w:color="auto"/>
        </w:pBdr>
        <w:rPr>
          <w:b/>
          <w:sz w:val="52"/>
          <w:szCs w:val="52"/>
          <w:lang w:val="es-MX"/>
        </w:rPr>
      </w:pPr>
      <w:r w:rsidRPr="00D505BD">
        <w:rPr>
          <w:b/>
          <w:sz w:val="52"/>
          <w:szCs w:val="52"/>
          <w:lang w:val="es-MX"/>
        </w:rPr>
        <w:t>Contenido</w:t>
      </w:r>
    </w:p>
    <w:p w14:paraId="5FCC4FB8" w14:textId="77777777" w:rsidR="002E05DF" w:rsidRPr="00D505BD" w:rsidRDefault="002E05DF" w:rsidP="002E05DF">
      <w:pPr>
        <w:rPr>
          <w:b/>
          <w:sz w:val="52"/>
          <w:szCs w:val="52"/>
          <w:lang w:val="es-MX"/>
        </w:rPr>
      </w:pPr>
    </w:p>
    <w:p w14:paraId="3C1B3975" w14:textId="77777777" w:rsidR="0004756E" w:rsidRDefault="002E05DF">
      <w:pPr>
        <w:pStyle w:val="TDC1"/>
        <w:tabs>
          <w:tab w:val="right" w:leader="dot" w:pos="8828"/>
        </w:tabs>
        <w:rPr>
          <w:rFonts w:asciiTheme="minorHAnsi" w:eastAsiaTheme="minorEastAsia" w:hAnsiTheme="minorHAnsi" w:cstheme="minorBidi"/>
          <w:b w:val="0"/>
          <w:noProof/>
          <w:sz w:val="22"/>
          <w:szCs w:val="22"/>
          <w:lang w:val="es-MX" w:eastAsia="es-MX"/>
        </w:rPr>
      </w:pPr>
      <w:r>
        <w:rPr>
          <w:sz w:val="40"/>
          <w:lang w:val="es-MX"/>
        </w:rPr>
        <w:fldChar w:fldCharType="begin"/>
      </w:r>
      <w:r>
        <w:rPr>
          <w:sz w:val="40"/>
          <w:lang w:val="es-MX"/>
        </w:rPr>
        <w:instrText xml:space="preserve"> TOC \o "1-3" \h \z \u </w:instrText>
      </w:r>
      <w:r>
        <w:rPr>
          <w:sz w:val="40"/>
          <w:lang w:val="es-MX"/>
        </w:rPr>
        <w:fldChar w:fldCharType="separate"/>
      </w:r>
      <w:hyperlink w:anchor="_Toc489632384" w:history="1">
        <w:r w:rsidR="0004756E" w:rsidRPr="00736ABA">
          <w:rPr>
            <w:rStyle w:val="Hipervnculo"/>
            <w:i/>
            <w:noProof/>
            <w:lang w:val="es-MX"/>
          </w:rPr>
          <w:t>1 Introducción</w:t>
        </w:r>
        <w:r w:rsidR="0004756E">
          <w:rPr>
            <w:noProof/>
            <w:webHidden/>
          </w:rPr>
          <w:tab/>
        </w:r>
        <w:r w:rsidR="0004756E">
          <w:rPr>
            <w:noProof/>
            <w:webHidden/>
          </w:rPr>
          <w:fldChar w:fldCharType="begin"/>
        </w:r>
        <w:r w:rsidR="0004756E">
          <w:rPr>
            <w:noProof/>
            <w:webHidden/>
          </w:rPr>
          <w:instrText xml:space="preserve"> PAGEREF _Toc489632384 \h </w:instrText>
        </w:r>
        <w:r w:rsidR="0004756E">
          <w:rPr>
            <w:noProof/>
            <w:webHidden/>
          </w:rPr>
        </w:r>
        <w:r w:rsidR="0004756E">
          <w:rPr>
            <w:noProof/>
            <w:webHidden/>
          </w:rPr>
          <w:fldChar w:fldCharType="separate"/>
        </w:r>
        <w:r w:rsidR="0004756E">
          <w:rPr>
            <w:noProof/>
            <w:webHidden/>
          </w:rPr>
          <w:t>3</w:t>
        </w:r>
        <w:r w:rsidR="0004756E">
          <w:rPr>
            <w:noProof/>
            <w:webHidden/>
          </w:rPr>
          <w:fldChar w:fldCharType="end"/>
        </w:r>
      </w:hyperlink>
    </w:p>
    <w:p w14:paraId="7B7821C1" w14:textId="77777777" w:rsidR="0004756E" w:rsidRDefault="006407F1">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5" w:history="1">
        <w:r w:rsidR="0004756E" w:rsidRPr="00736ABA">
          <w:rPr>
            <w:rStyle w:val="Hipervnculo"/>
            <w:i/>
            <w:noProof/>
            <w:lang w:val="es-MX"/>
          </w:rPr>
          <w:t>2 Objetivo</w:t>
        </w:r>
        <w:r w:rsidR="0004756E">
          <w:rPr>
            <w:noProof/>
            <w:webHidden/>
          </w:rPr>
          <w:tab/>
        </w:r>
        <w:r w:rsidR="0004756E">
          <w:rPr>
            <w:noProof/>
            <w:webHidden/>
          </w:rPr>
          <w:fldChar w:fldCharType="begin"/>
        </w:r>
        <w:r w:rsidR="0004756E">
          <w:rPr>
            <w:noProof/>
            <w:webHidden/>
          </w:rPr>
          <w:instrText xml:space="preserve"> PAGEREF _Toc489632385 \h </w:instrText>
        </w:r>
        <w:r w:rsidR="0004756E">
          <w:rPr>
            <w:noProof/>
            <w:webHidden/>
          </w:rPr>
        </w:r>
        <w:r w:rsidR="0004756E">
          <w:rPr>
            <w:noProof/>
            <w:webHidden/>
          </w:rPr>
          <w:fldChar w:fldCharType="separate"/>
        </w:r>
        <w:r w:rsidR="0004756E">
          <w:rPr>
            <w:noProof/>
            <w:webHidden/>
          </w:rPr>
          <w:t>3</w:t>
        </w:r>
        <w:r w:rsidR="0004756E">
          <w:rPr>
            <w:noProof/>
            <w:webHidden/>
          </w:rPr>
          <w:fldChar w:fldCharType="end"/>
        </w:r>
      </w:hyperlink>
    </w:p>
    <w:p w14:paraId="4AB3EAAA" w14:textId="77777777" w:rsidR="0004756E" w:rsidRDefault="006407F1">
      <w:pPr>
        <w:pStyle w:val="TDC1"/>
        <w:tabs>
          <w:tab w:val="left" w:pos="440"/>
          <w:tab w:val="right" w:leader="dot" w:pos="8828"/>
        </w:tabs>
        <w:rPr>
          <w:rFonts w:asciiTheme="minorHAnsi" w:eastAsiaTheme="minorEastAsia" w:hAnsiTheme="minorHAnsi" w:cstheme="minorBidi"/>
          <w:b w:val="0"/>
          <w:noProof/>
          <w:sz w:val="22"/>
          <w:szCs w:val="22"/>
          <w:lang w:val="es-MX" w:eastAsia="es-MX"/>
        </w:rPr>
      </w:pPr>
      <w:hyperlink w:anchor="_Toc489632386" w:history="1">
        <w:r w:rsidR="0004756E" w:rsidRPr="00736ABA">
          <w:rPr>
            <w:rStyle w:val="Hipervnculo"/>
            <w:i/>
            <w:noProof/>
            <w:lang w:val="es-MX"/>
          </w:rPr>
          <w:t>3</w:t>
        </w:r>
        <w:r w:rsidR="0004756E">
          <w:rPr>
            <w:rFonts w:asciiTheme="minorHAnsi" w:eastAsiaTheme="minorEastAsia" w:hAnsiTheme="minorHAnsi" w:cstheme="minorBidi"/>
            <w:b w:val="0"/>
            <w:noProof/>
            <w:sz w:val="22"/>
            <w:szCs w:val="22"/>
            <w:lang w:val="es-MX" w:eastAsia="es-MX"/>
          </w:rPr>
          <w:tab/>
        </w:r>
        <w:r w:rsidR="0004756E" w:rsidRPr="00736ABA">
          <w:rPr>
            <w:rStyle w:val="Hipervnculo"/>
            <w:i/>
            <w:noProof/>
            <w:lang w:val="es-MX"/>
          </w:rPr>
          <w:t>Alcance de la implementación de CB</w:t>
        </w:r>
        <w:r w:rsidR="0004756E">
          <w:rPr>
            <w:noProof/>
            <w:webHidden/>
          </w:rPr>
          <w:tab/>
        </w:r>
        <w:r w:rsidR="0004756E">
          <w:rPr>
            <w:noProof/>
            <w:webHidden/>
          </w:rPr>
          <w:fldChar w:fldCharType="begin"/>
        </w:r>
        <w:r w:rsidR="0004756E">
          <w:rPr>
            <w:noProof/>
            <w:webHidden/>
          </w:rPr>
          <w:instrText xml:space="preserve"> PAGEREF _Toc489632386 \h </w:instrText>
        </w:r>
        <w:r w:rsidR="0004756E">
          <w:rPr>
            <w:noProof/>
            <w:webHidden/>
          </w:rPr>
        </w:r>
        <w:r w:rsidR="0004756E">
          <w:rPr>
            <w:noProof/>
            <w:webHidden/>
          </w:rPr>
          <w:fldChar w:fldCharType="separate"/>
        </w:r>
        <w:r w:rsidR="0004756E">
          <w:rPr>
            <w:noProof/>
            <w:webHidden/>
          </w:rPr>
          <w:t>4</w:t>
        </w:r>
        <w:r w:rsidR="0004756E">
          <w:rPr>
            <w:noProof/>
            <w:webHidden/>
          </w:rPr>
          <w:fldChar w:fldCharType="end"/>
        </w:r>
      </w:hyperlink>
    </w:p>
    <w:p w14:paraId="733E57D8" w14:textId="77777777" w:rsidR="0004756E" w:rsidRDefault="006407F1">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7" w:history="1">
        <w:r w:rsidR="0004756E" w:rsidRPr="00736ABA">
          <w:rPr>
            <w:rStyle w:val="Hipervnculo"/>
            <w:i/>
            <w:noProof/>
            <w:lang w:val="es-MX"/>
          </w:rPr>
          <w:t>4 Reglas de negocio generales</w:t>
        </w:r>
        <w:r w:rsidR="0004756E">
          <w:rPr>
            <w:noProof/>
            <w:webHidden/>
          </w:rPr>
          <w:tab/>
        </w:r>
        <w:r w:rsidR="0004756E">
          <w:rPr>
            <w:noProof/>
            <w:webHidden/>
          </w:rPr>
          <w:fldChar w:fldCharType="begin"/>
        </w:r>
        <w:r w:rsidR="0004756E">
          <w:rPr>
            <w:noProof/>
            <w:webHidden/>
          </w:rPr>
          <w:instrText xml:space="preserve"> PAGEREF _Toc489632387 \h </w:instrText>
        </w:r>
        <w:r w:rsidR="0004756E">
          <w:rPr>
            <w:noProof/>
            <w:webHidden/>
          </w:rPr>
        </w:r>
        <w:r w:rsidR="0004756E">
          <w:rPr>
            <w:noProof/>
            <w:webHidden/>
          </w:rPr>
          <w:fldChar w:fldCharType="separate"/>
        </w:r>
        <w:r w:rsidR="0004756E">
          <w:rPr>
            <w:noProof/>
            <w:webHidden/>
          </w:rPr>
          <w:t>8</w:t>
        </w:r>
        <w:r w:rsidR="0004756E">
          <w:rPr>
            <w:noProof/>
            <w:webHidden/>
          </w:rPr>
          <w:fldChar w:fldCharType="end"/>
        </w:r>
      </w:hyperlink>
    </w:p>
    <w:p w14:paraId="39BCDC60" w14:textId="77777777" w:rsidR="0004756E" w:rsidRDefault="006407F1">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8" w:history="1">
        <w:r w:rsidR="0004756E" w:rsidRPr="00736ABA">
          <w:rPr>
            <w:rStyle w:val="Hipervnculo"/>
            <w:i/>
            <w:noProof/>
            <w:lang w:val="es-MX"/>
          </w:rPr>
          <w:t>5 Puntos a estandarizar en las empresas del Grupo</w:t>
        </w:r>
        <w:r w:rsidR="0004756E">
          <w:rPr>
            <w:noProof/>
            <w:webHidden/>
          </w:rPr>
          <w:tab/>
        </w:r>
        <w:r w:rsidR="0004756E">
          <w:rPr>
            <w:noProof/>
            <w:webHidden/>
          </w:rPr>
          <w:fldChar w:fldCharType="begin"/>
        </w:r>
        <w:r w:rsidR="0004756E">
          <w:rPr>
            <w:noProof/>
            <w:webHidden/>
          </w:rPr>
          <w:instrText xml:space="preserve"> PAGEREF _Toc489632388 \h </w:instrText>
        </w:r>
        <w:r w:rsidR="0004756E">
          <w:rPr>
            <w:noProof/>
            <w:webHidden/>
          </w:rPr>
        </w:r>
        <w:r w:rsidR="0004756E">
          <w:rPr>
            <w:noProof/>
            <w:webHidden/>
          </w:rPr>
          <w:fldChar w:fldCharType="separate"/>
        </w:r>
        <w:r w:rsidR="0004756E">
          <w:rPr>
            <w:noProof/>
            <w:webHidden/>
          </w:rPr>
          <w:t>11</w:t>
        </w:r>
        <w:r w:rsidR="0004756E">
          <w:rPr>
            <w:noProof/>
            <w:webHidden/>
          </w:rPr>
          <w:fldChar w:fldCharType="end"/>
        </w:r>
      </w:hyperlink>
    </w:p>
    <w:p w14:paraId="1D5F1FBA" w14:textId="77777777" w:rsidR="0004756E" w:rsidRDefault="006407F1">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9" w:history="1">
        <w:r w:rsidR="0004756E" w:rsidRPr="00736ABA">
          <w:rPr>
            <w:rStyle w:val="Hipervnculo"/>
            <w:i/>
            <w:noProof/>
            <w:lang w:val="es-MX"/>
          </w:rPr>
          <w:t>6 Mejoras</w:t>
        </w:r>
        <w:r w:rsidR="0004756E">
          <w:rPr>
            <w:noProof/>
            <w:webHidden/>
          </w:rPr>
          <w:tab/>
        </w:r>
        <w:r w:rsidR="0004756E">
          <w:rPr>
            <w:noProof/>
            <w:webHidden/>
          </w:rPr>
          <w:fldChar w:fldCharType="begin"/>
        </w:r>
        <w:r w:rsidR="0004756E">
          <w:rPr>
            <w:noProof/>
            <w:webHidden/>
          </w:rPr>
          <w:instrText xml:space="preserve"> PAGEREF _Toc489632389 \h </w:instrText>
        </w:r>
        <w:r w:rsidR="0004756E">
          <w:rPr>
            <w:noProof/>
            <w:webHidden/>
          </w:rPr>
        </w:r>
        <w:r w:rsidR="0004756E">
          <w:rPr>
            <w:noProof/>
            <w:webHidden/>
          </w:rPr>
          <w:fldChar w:fldCharType="separate"/>
        </w:r>
        <w:r w:rsidR="0004756E">
          <w:rPr>
            <w:noProof/>
            <w:webHidden/>
          </w:rPr>
          <w:t>12</w:t>
        </w:r>
        <w:r w:rsidR="0004756E">
          <w:rPr>
            <w:noProof/>
            <w:webHidden/>
          </w:rPr>
          <w:fldChar w:fldCharType="end"/>
        </w:r>
      </w:hyperlink>
    </w:p>
    <w:p w14:paraId="6550D5AB" w14:textId="77777777" w:rsidR="002E05DF" w:rsidRDefault="002E05DF" w:rsidP="002E05DF">
      <w:pPr>
        <w:rPr>
          <w:lang w:val="es-MX"/>
        </w:rPr>
      </w:pPr>
      <w:r>
        <w:rPr>
          <w:sz w:val="40"/>
          <w:lang w:val="es-MX"/>
        </w:rPr>
        <w:fldChar w:fldCharType="end"/>
      </w:r>
    </w:p>
    <w:p w14:paraId="6921FCAD" w14:textId="77777777" w:rsidR="002E05DF" w:rsidRDefault="002E05DF" w:rsidP="002E05DF">
      <w:pPr>
        <w:pStyle w:val="Ttulo1"/>
        <w:rPr>
          <w:b w:val="0"/>
          <w:sz w:val="48"/>
          <w:szCs w:val="48"/>
          <w:lang w:val="es-MX"/>
        </w:rPr>
      </w:pPr>
      <w:r>
        <w:rPr>
          <w:lang w:val="es-MX"/>
        </w:rPr>
        <w:br w:type="page"/>
      </w:r>
      <w:bookmarkStart w:id="0" w:name="_Toc489632384"/>
      <w:r w:rsidRPr="00BF338F">
        <w:rPr>
          <w:rFonts w:ascii="Century Gothic" w:hAnsi="Century Gothic"/>
          <w:i/>
          <w:color w:val="365F91"/>
          <w:sz w:val="40"/>
          <w:szCs w:val="40"/>
          <w:lang w:val="es-MX"/>
        </w:rPr>
        <w:lastRenderedPageBreak/>
        <w:t>1 Introducción</w:t>
      </w:r>
      <w:bookmarkEnd w:id="0"/>
      <w:r>
        <w:rPr>
          <w:rFonts w:ascii="Century Gothic" w:hAnsi="Century Gothic"/>
          <w:sz w:val="48"/>
          <w:szCs w:val="48"/>
          <w:lang w:val="es-MX"/>
        </w:rPr>
        <w:t xml:space="preserve"> </w:t>
      </w:r>
    </w:p>
    <w:p w14:paraId="57E766D7" w14:textId="77777777" w:rsidR="002E05DF" w:rsidRDefault="002E05DF" w:rsidP="002E05DF">
      <w:pPr>
        <w:outlineLvl w:val="0"/>
        <w:rPr>
          <w:b/>
          <w:sz w:val="48"/>
          <w:szCs w:val="48"/>
          <w:lang w:val="es-MX"/>
        </w:rPr>
      </w:pPr>
    </w:p>
    <w:p w14:paraId="636138D2" w14:textId="77777777" w:rsidR="007C1641" w:rsidRDefault="0093259C" w:rsidP="002E05DF">
      <w:pPr>
        <w:jc w:val="both"/>
        <w:rPr>
          <w:lang w:val="es-MX"/>
        </w:rPr>
      </w:pPr>
      <w:r>
        <w:rPr>
          <w:lang w:val="es-MX"/>
        </w:rPr>
        <w:t>Cuando una empresa recibe sus estados de cuenta bancarios, es necesario que las cantidades descriptas coincidan con el registro contable de las cuentas bancarias. Este proceso de conciliación es muy importante para tener un control de los movimientos de la empresa.</w:t>
      </w:r>
    </w:p>
    <w:p w14:paraId="23CDADA7" w14:textId="77777777" w:rsidR="0093259C" w:rsidRDefault="0093259C" w:rsidP="002E05DF">
      <w:pPr>
        <w:jc w:val="both"/>
        <w:rPr>
          <w:lang w:val="es-MX"/>
        </w:rPr>
      </w:pPr>
    </w:p>
    <w:p w14:paraId="248B9F95" w14:textId="77777777" w:rsidR="00236EAA" w:rsidRDefault="006A1827" w:rsidP="002E05DF">
      <w:pPr>
        <w:jc w:val="both"/>
        <w:rPr>
          <w:lang w:val="es-MX"/>
        </w:rPr>
      </w:pPr>
      <w:r>
        <w:rPr>
          <w:lang w:val="es-MX"/>
        </w:rPr>
        <w:t>Derivado a las actualizaciones que maneja el SAT por la resolución de modificaciones a la resolución de miscelánea fiscal 2017 y que a partir del 1 de diciembre se tendrá que usar la nueva versión de “Medios Electrónicos versión 3.3”</w:t>
      </w:r>
      <w:r w:rsidR="00236EAA">
        <w:rPr>
          <w:lang w:val="es-MX"/>
        </w:rPr>
        <w:t xml:space="preserve">. </w:t>
      </w:r>
    </w:p>
    <w:p w14:paraId="1B75EEA6" w14:textId="77777777" w:rsidR="00236EAA" w:rsidRDefault="00236EAA" w:rsidP="002E05DF">
      <w:pPr>
        <w:jc w:val="both"/>
        <w:rPr>
          <w:lang w:val="es-MX"/>
        </w:rPr>
      </w:pPr>
    </w:p>
    <w:p w14:paraId="16510FC7" w14:textId="77777777" w:rsidR="00236EAA" w:rsidRDefault="00236EAA" w:rsidP="002E05DF">
      <w:pPr>
        <w:jc w:val="both"/>
        <w:rPr>
          <w:lang w:val="es-MX"/>
        </w:rPr>
      </w:pPr>
      <w:r w:rsidRPr="00236EAA">
        <w:rPr>
          <w:lang w:val="es-MX"/>
        </w:rPr>
        <w:t>El Servicio de Administración Tributaria ha detectado que es complicado identificar cuáles de estos pagos están relacionados entre sí y están debidamente facturados, ya que en el curso del pago total, las facturas parciales podían ser canceladas individualmente, en otros casos, las facturas podían duplicarse.</w:t>
      </w:r>
    </w:p>
    <w:p w14:paraId="3ED704FB" w14:textId="77777777" w:rsidR="00236EAA" w:rsidRDefault="00236EAA" w:rsidP="002E05DF">
      <w:pPr>
        <w:jc w:val="both"/>
        <w:rPr>
          <w:lang w:val="es-MX"/>
        </w:rPr>
      </w:pPr>
    </w:p>
    <w:p w14:paraId="59E6FA28" w14:textId="77777777" w:rsidR="00236EAA" w:rsidRDefault="00236EAA" w:rsidP="002E05DF">
      <w:pPr>
        <w:jc w:val="both"/>
        <w:rPr>
          <w:lang w:val="es-MX"/>
        </w:rPr>
      </w:pPr>
      <w:r>
        <w:rPr>
          <w:lang w:val="es-MX"/>
        </w:rPr>
        <w:t>Para conocer con certeza si una factura ha sido abonada o no, debemos realizar la conciliación de la cobranza, con las herramientas que ofrece el módulo de conciliación podremos conciliar el pedido</w:t>
      </w:r>
      <w:r w:rsidR="00C664F9">
        <w:rPr>
          <w:lang w:val="es-MX"/>
        </w:rPr>
        <w:t>/factura</w:t>
      </w:r>
      <w:r>
        <w:rPr>
          <w:lang w:val="es-MX"/>
        </w:rPr>
        <w:t xml:space="preserve"> a crédito con el registro de pago en el estado de cuenta.</w:t>
      </w:r>
    </w:p>
    <w:p w14:paraId="0D17BCBB" w14:textId="77777777" w:rsidR="002E05DF" w:rsidRPr="00236EAA" w:rsidRDefault="002E05DF" w:rsidP="002E05DF">
      <w:pPr>
        <w:outlineLvl w:val="0"/>
        <w:rPr>
          <w:lang w:val="es-MX"/>
        </w:rPr>
      </w:pPr>
    </w:p>
    <w:p w14:paraId="62B0107F" w14:textId="77777777" w:rsidR="002E05DF" w:rsidRPr="00BF338F" w:rsidRDefault="002E05DF" w:rsidP="002E05DF">
      <w:pPr>
        <w:pStyle w:val="Ttulo1"/>
        <w:rPr>
          <w:rFonts w:ascii="Century Gothic" w:hAnsi="Century Gothic"/>
          <w:i/>
          <w:color w:val="365F91"/>
          <w:sz w:val="40"/>
          <w:szCs w:val="40"/>
          <w:lang w:val="es-MX"/>
        </w:rPr>
      </w:pPr>
      <w:bookmarkStart w:id="1" w:name="_Toc489632385"/>
      <w:r w:rsidRPr="00BF338F">
        <w:rPr>
          <w:rFonts w:ascii="Century Gothic" w:hAnsi="Century Gothic"/>
          <w:i/>
          <w:color w:val="365F91"/>
          <w:sz w:val="40"/>
          <w:szCs w:val="40"/>
          <w:lang w:val="es-MX"/>
        </w:rPr>
        <w:t>2 Objetivo</w:t>
      </w:r>
      <w:bookmarkEnd w:id="1"/>
    </w:p>
    <w:p w14:paraId="1775CBAE" w14:textId="77777777" w:rsidR="002E05DF" w:rsidRDefault="002E05DF" w:rsidP="002E05DF">
      <w:pPr>
        <w:jc w:val="both"/>
        <w:rPr>
          <w:lang w:val="es-MX"/>
        </w:rPr>
      </w:pPr>
    </w:p>
    <w:p w14:paraId="1D138923" w14:textId="77777777" w:rsidR="002E05DF" w:rsidRDefault="00236EAA" w:rsidP="002E05DF">
      <w:pPr>
        <w:jc w:val="both"/>
        <w:rPr>
          <w:lang w:val="es-MX"/>
        </w:rPr>
      </w:pPr>
      <w:r w:rsidRPr="008A6C3A">
        <w:rPr>
          <w:lang w:val="es-MX"/>
        </w:rPr>
        <w:t>Actualizar el módulo de conciliación bancaria</w:t>
      </w:r>
      <w:r w:rsidR="008A6C3A">
        <w:rPr>
          <w:lang w:val="es-MX"/>
        </w:rPr>
        <w:t>, corte de caja,</w:t>
      </w:r>
      <w:r w:rsidR="00930814" w:rsidRPr="008A6C3A">
        <w:rPr>
          <w:lang w:val="es-MX"/>
        </w:rPr>
        <w:t xml:space="preserve"> crédito y cobranza</w:t>
      </w:r>
      <w:r w:rsidR="008A6C3A">
        <w:rPr>
          <w:lang w:val="es-MX"/>
        </w:rPr>
        <w:t xml:space="preserve"> y caja </w:t>
      </w:r>
      <w:r w:rsidRPr="008A6C3A">
        <w:rPr>
          <w:lang w:val="es-MX"/>
        </w:rPr>
        <w:t xml:space="preserve">para poder realizar una conciliación de ingresos </w:t>
      </w:r>
      <w:r w:rsidR="00930814" w:rsidRPr="008A6C3A">
        <w:rPr>
          <w:lang w:val="es-MX"/>
        </w:rPr>
        <w:t>alineado a los requerimientos de la facturación 3.3</w:t>
      </w:r>
    </w:p>
    <w:p w14:paraId="1180BCAA" w14:textId="77777777" w:rsidR="002E05DF" w:rsidRDefault="002E05DF" w:rsidP="002E05DF">
      <w:pPr>
        <w:jc w:val="both"/>
        <w:rPr>
          <w:lang w:val="es-MX"/>
        </w:rPr>
      </w:pPr>
    </w:p>
    <w:p w14:paraId="12D27B09" w14:textId="77777777" w:rsidR="007E70A7" w:rsidRDefault="007E70A7">
      <w:pPr>
        <w:spacing w:after="160" w:line="259" w:lineRule="auto"/>
        <w:rPr>
          <w:b/>
          <w:bCs/>
          <w:i/>
          <w:color w:val="365F91"/>
          <w:kern w:val="32"/>
          <w:sz w:val="40"/>
          <w:szCs w:val="40"/>
          <w:lang w:val="es-MX"/>
        </w:rPr>
      </w:pPr>
      <w:r>
        <w:rPr>
          <w:i/>
          <w:color w:val="365F91"/>
          <w:sz w:val="40"/>
          <w:szCs w:val="40"/>
          <w:lang w:val="es-MX"/>
        </w:rPr>
        <w:br w:type="page"/>
      </w:r>
    </w:p>
    <w:p w14:paraId="2FC6C15E" w14:textId="77777777" w:rsidR="00EE108D" w:rsidRPr="00EE108D" w:rsidRDefault="00EE108D" w:rsidP="00834806">
      <w:pPr>
        <w:pStyle w:val="Ttulo1"/>
        <w:numPr>
          <w:ilvl w:val="0"/>
          <w:numId w:val="16"/>
        </w:numPr>
        <w:rPr>
          <w:rFonts w:ascii="Century Gothic" w:hAnsi="Century Gothic"/>
          <w:i/>
          <w:color w:val="365F91"/>
          <w:sz w:val="40"/>
          <w:szCs w:val="40"/>
          <w:lang w:val="es-MX"/>
        </w:rPr>
      </w:pPr>
      <w:bookmarkStart w:id="2" w:name="_Toc489632386"/>
      <w:r>
        <w:rPr>
          <w:rFonts w:ascii="Century Gothic" w:hAnsi="Century Gothic"/>
          <w:i/>
          <w:color w:val="365F91"/>
          <w:sz w:val="40"/>
          <w:szCs w:val="40"/>
          <w:lang w:val="es-MX"/>
        </w:rPr>
        <w:lastRenderedPageBreak/>
        <w:t>Alcance de la implementación de CB</w:t>
      </w:r>
      <w:bookmarkEnd w:id="2"/>
    </w:p>
    <w:p w14:paraId="76F4F65B" w14:textId="77777777" w:rsidR="00850E5E" w:rsidRDefault="00850E5E" w:rsidP="00850E5E">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949"/>
      </w:tblGrid>
      <w:tr w:rsidR="00BF7BEC" w:rsidRPr="00B55B4C" w14:paraId="5AFFA2D0" w14:textId="77777777" w:rsidTr="00BF7BEC">
        <w:tc>
          <w:tcPr>
            <w:tcW w:w="1163" w:type="dxa"/>
            <w:tcBorders>
              <w:top w:val="single" w:sz="4" w:space="0" w:color="auto"/>
              <w:left w:val="single" w:sz="4" w:space="0" w:color="auto"/>
              <w:bottom w:val="single" w:sz="4" w:space="0" w:color="auto"/>
              <w:right w:val="single" w:sz="4" w:space="0" w:color="auto"/>
            </w:tcBorders>
            <w:shd w:val="clear" w:color="auto" w:fill="auto"/>
          </w:tcPr>
          <w:p w14:paraId="2E9BFEA4" w14:textId="77777777" w:rsidR="00BF7BEC" w:rsidRPr="00BF7BEC" w:rsidRDefault="00BF7BEC" w:rsidP="00BF7BEC">
            <w:pPr>
              <w:widowControl w:val="0"/>
              <w:suppressAutoHyphens/>
              <w:rPr>
                <w:sz w:val="20"/>
                <w:szCs w:val="20"/>
              </w:rPr>
            </w:pPr>
            <w:r w:rsidRPr="00BF7BEC">
              <w:rPr>
                <w:sz w:val="20"/>
                <w:szCs w:val="20"/>
              </w:rPr>
              <w:t>ID Regla</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31849D8A" w14:textId="77777777" w:rsidR="00BF7BEC" w:rsidRPr="00BF7BEC" w:rsidRDefault="00BF7BEC" w:rsidP="00BF7BEC">
            <w:pPr>
              <w:widowControl w:val="0"/>
              <w:suppressAutoHyphens/>
              <w:rPr>
                <w:sz w:val="20"/>
                <w:szCs w:val="20"/>
              </w:rPr>
            </w:pPr>
            <w:r w:rsidRPr="00BF7BEC">
              <w:rPr>
                <w:sz w:val="20"/>
                <w:szCs w:val="20"/>
              </w:rPr>
              <w:t>Nombre de la regla</w:t>
            </w:r>
          </w:p>
        </w:tc>
        <w:tc>
          <w:tcPr>
            <w:tcW w:w="69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C874E" w14:textId="77777777" w:rsidR="00BF7BEC" w:rsidRPr="00BF7BEC" w:rsidRDefault="00BF7BEC" w:rsidP="00BF7BEC">
            <w:pPr>
              <w:widowControl w:val="0"/>
              <w:suppressAutoHyphens/>
              <w:rPr>
                <w:sz w:val="20"/>
                <w:szCs w:val="20"/>
              </w:rPr>
            </w:pPr>
            <w:r w:rsidRPr="00BF7BEC">
              <w:rPr>
                <w:sz w:val="20"/>
                <w:szCs w:val="20"/>
              </w:rPr>
              <w:t>Descripción</w:t>
            </w:r>
          </w:p>
        </w:tc>
      </w:tr>
      <w:tr w:rsidR="00BF7BEC" w:rsidRPr="00DF5546" w14:paraId="58953D1A" w14:textId="77777777" w:rsidTr="001B0B98">
        <w:tc>
          <w:tcPr>
            <w:tcW w:w="1163" w:type="dxa"/>
            <w:shd w:val="clear" w:color="auto" w:fill="auto"/>
          </w:tcPr>
          <w:p w14:paraId="1C15D97C" w14:textId="77777777" w:rsidR="00BF7BEC" w:rsidRDefault="00BF7BEC" w:rsidP="001B0B98">
            <w:pPr>
              <w:widowControl w:val="0"/>
              <w:suppressAutoHyphens/>
              <w:rPr>
                <w:sz w:val="20"/>
                <w:szCs w:val="20"/>
              </w:rPr>
            </w:pPr>
            <w:r>
              <w:rPr>
                <w:sz w:val="20"/>
                <w:szCs w:val="20"/>
              </w:rPr>
              <w:t>AL001</w:t>
            </w:r>
          </w:p>
        </w:tc>
        <w:tc>
          <w:tcPr>
            <w:tcW w:w="1701" w:type="dxa"/>
            <w:shd w:val="clear" w:color="auto" w:fill="auto"/>
          </w:tcPr>
          <w:p w14:paraId="0D452E4F" w14:textId="77777777" w:rsidR="00BF7BEC" w:rsidRDefault="00BF7BEC" w:rsidP="001B0B98">
            <w:pPr>
              <w:widowControl w:val="0"/>
              <w:suppressAutoHyphens/>
              <w:rPr>
                <w:sz w:val="20"/>
                <w:szCs w:val="20"/>
              </w:rPr>
            </w:pPr>
            <w:r>
              <w:rPr>
                <w:sz w:val="20"/>
                <w:szCs w:val="20"/>
              </w:rPr>
              <w:t>Conexión a la base de datos</w:t>
            </w:r>
          </w:p>
          <w:p w14:paraId="320E5262" w14:textId="77777777" w:rsidR="003966E9" w:rsidRDefault="003966E9" w:rsidP="001B0B98">
            <w:pPr>
              <w:widowControl w:val="0"/>
              <w:suppressAutoHyphens/>
              <w:rPr>
                <w:sz w:val="20"/>
                <w:szCs w:val="20"/>
              </w:rPr>
            </w:pPr>
          </w:p>
          <w:p w14:paraId="6A7B5097" w14:textId="77777777" w:rsidR="003966E9" w:rsidRPr="003966E9" w:rsidRDefault="003966E9" w:rsidP="001B0B98">
            <w:pPr>
              <w:widowControl w:val="0"/>
              <w:suppressAutoHyphens/>
              <w:rPr>
                <w:b/>
                <w:i/>
                <w:sz w:val="20"/>
                <w:szCs w:val="20"/>
              </w:rPr>
            </w:pPr>
          </w:p>
        </w:tc>
        <w:tc>
          <w:tcPr>
            <w:tcW w:w="6949" w:type="dxa"/>
          </w:tcPr>
          <w:p w14:paraId="17CFACA4" w14:textId="77777777" w:rsidR="00BF7BEC" w:rsidRDefault="00BF7BEC" w:rsidP="001B0B98">
            <w:pPr>
              <w:widowControl w:val="0"/>
              <w:suppressAutoHyphens/>
              <w:rPr>
                <w:sz w:val="20"/>
                <w:szCs w:val="20"/>
              </w:rPr>
            </w:pPr>
            <w:r>
              <w:rPr>
                <w:sz w:val="20"/>
                <w:szCs w:val="20"/>
              </w:rPr>
              <w:t xml:space="preserve">Para cumplir </w:t>
            </w:r>
            <w:r w:rsidR="0077738A">
              <w:rPr>
                <w:sz w:val="20"/>
                <w:szCs w:val="20"/>
              </w:rPr>
              <w:t>con los d</w:t>
            </w:r>
            <w:r>
              <w:rPr>
                <w:sz w:val="20"/>
                <w:szCs w:val="20"/>
              </w:rPr>
              <w:t>epósitos de clientes padres, donde un depósito abarca el pago de varios clientes, el módulo de conciliación solo se puede conectar a una base de datos, no puede procesar movimiento de TRANSBAN en diferentes bases de datos.</w:t>
            </w:r>
          </w:p>
          <w:p w14:paraId="151EC5C1" w14:textId="77777777" w:rsidR="00BF7BEC" w:rsidRPr="0077738A" w:rsidRDefault="0077738A" w:rsidP="0077738A">
            <w:pPr>
              <w:rPr>
                <w:b/>
                <w:i/>
                <w:color w:val="FF0000"/>
                <w:sz w:val="20"/>
                <w:szCs w:val="20"/>
              </w:rPr>
            </w:pPr>
            <w:r w:rsidRPr="003966E9">
              <w:rPr>
                <w:b/>
                <w:i/>
                <w:color w:val="FF0000"/>
                <w:sz w:val="20"/>
                <w:szCs w:val="20"/>
              </w:rPr>
              <w:t>Referencia 01</w:t>
            </w:r>
          </w:p>
        </w:tc>
      </w:tr>
    </w:tbl>
    <w:p w14:paraId="7055ECED" w14:textId="77777777" w:rsidR="00690093" w:rsidRDefault="00690093" w:rsidP="00850E5E">
      <w:pPr>
        <w:rPr>
          <w:lang w:val="es-MX"/>
        </w:rPr>
      </w:pPr>
    </w:p>
    <w:p w14:paraId="2B6F422D" w14:textId="77777777" w:rsidR="00EE108D" w:rsidRDefault="00EE108D" w:rsidP="00EE108D">
      <w:pPr>
        <w:pStyle w:val="Prrafodelista"/>
        <w:numPr>
          <w:ilvl w:val="1"/>
          <w:numId w:val="16"/>
        </w:numPr>
        <w:jc w:val="both"/>
        <w:rPr>
          <w:b/>
          <w:i/>
          <w:color w:val="365F91"/>
          <w:sz w:val="32"/>
          <w:szCs w:val="32"/>
          <w:lang w:val="es-MX"/>
        </w:rPr>
      </w:pPr>
      <w:r w:rsidRPr="00EE108D">
        <w:rPr>
          <w:b/>
          <w:i/>
          <w:color w:val="365F91"/>
          <w:sz w:val="32"/>
          <w:szCs w:val="32"/>
          <w:lang w:val="es-MX"/>
        </w:rPr>
        <w:t xml:space="preserve">Ubicación de bases de datos </w:t>
      </w:r>
      <w:r>
        <w:rPr>
          <w:b/>
          <w:i/>
          <w:color w:val="365F91"/>
          <w:sz w:val="32"/>
          <w:szCs w:val="32"/>
          <w:lang w:val="es-MX"/>
        </w:rPr>
        <w:t>de Gas Metropolitano</w:t>
      </w:r>
      <w:r w:rsidRPr="00EE108D">
        <w:rPr>
          <w:b/>
          <w:i/>
          <w:color w:val="365F91"/>
          <w:sz w:val="32"/>
          <w:szCs w:val="32"/>
          <w:lang w:val="es-MX"/>
        </w:rPr>
        <w:t xml:space="preserve"> </w:t>
      </w:r>
    </w:p>
    <w:p w14:paraId="664A7869" w14:textId="77777777" w:rsidR="00EE108D" w:rsidRDefault="00EE108D" w:rsidP="00EE108D">
      <w:pPr>
        <w:jc w:val="both"/>
        <w:rPr>
          <w:b/>
          <w:lang w:val="es-MX"/>
        </w:rPr>
      </w:pPr>
    </w:p>
    <w:p w14:paraId="51FA3999" w14:textId="77777777" w:rsidR="00EE108D" w:rsidRDefault="00EE108D" w:rsidP="00EE108D">
      <w:pPr>
        <w:jc w:val="center"/>
        <w:rPr>
          <w:b/>
          <w:lang w:val="es-MX"/>
        </w:rPr>
      </w:pPr>
      <w:r w:rsidRPr="00EE108D">
        <w:rPr>
          <w:b/>
          <w:lang w:val="es-MX"/>
        </w:rPr>
        <w:t>Gas Metropolitano</w:t>
      </w:r>
      <w:r w:rsidR="001538B0">
        <w:rPr>
          <w:b/>
          <w:lang w:val="es-MX"/>
        </w:rPr>
        <w:t xml:space="preserve"> a</w:t>
      </w:r>
      <w:r>
        <w:rPr>
          <w:b/>
          <w:lang w:val="es-MX"/>
        </w:rPr>
        <w:t>ctual</w:t>
      </w:r>
    </w:p>
    <w:p w14:paraId="07807A2D" w14:textId="77777777" w:rsidR="001538B0" w:rsidRPr="00EE108D" w:rsidRDefault="001538B0" w:rsidP="00EE108D">
      <w:pPr>
        <w:jc w:val="center"/>
        <w:rPr>
          <w:b/>
          <w:lang w:val="es-MX"/>
        </w:rPr>
      </w:pPr>
    </w:p>
    <w:p w14:paraId="66DBD0C9" w14:textId="77777777" w:rsidR="00EE108D" w:rsidRDefault="00531E8D" w:rsidP="00EE108D">
      <w:pPr>
        <w:jc w:val="center"/>
      </w:pPr>
      <w:r>
        <w:object w:dxaOrig="11566" w:dyaOrig="7111" w14:anchorId="33C35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pt;height:179pt" o:ole="">
            <v:imagedata r:id="rId7" o:title=""/>
          </v:shape>
          <o:OLEObject Type="Embed" ProgID="Visio.Drawing.15" ShapeID="_x0000_i1025" DrawAspect="Content" ObjectID="_1569143453" r:id="rId8"/>
        </w:object>
      </w:r>
    </w:p>
    <w:p w14:paraId="19E590F4" w14:textId="77777777" w:rsidR="00531E8D" w:rsidRDefault="00531E8D" w:rsidP="00531E8D">
      <w:pPr>
        <w:jc w:val="center"/>
        <w:rPr>
          <w:b/>
          <w:lang w:val="es-MX"/>
        </w:rPr>
      </w:pPr>
    </w:p>
    <w:p w14:paraId="16F6A3A1" w14:textId="77777777" w:rsidR="00EE108D" w:rsidRDefault="00531E8D" w:rsidP="00531E8D">
      <w:pPr>
        <w:jc w:val="center"/>
        <w:rPr>
          <w:b/>
          <w:lang w:val="es-MX"/>
        </w:rPr>
      </w:pPr>
      <w:r>
        <w:rPr>
          <w:b/>
          <w:lang w:val="es-MX"/>
        </w:rPr>
        <w:t>G</w:t>
      </w:r>
      <w:r w:rsidR="00EE108D" w:rsidRPr="00EE108D">
        <w:rPr>
          <w:b/>
          <w:lang w:val="es-MX"/>
        </w:rPr>
        <w:t>as Metropolitano</w:t>
      </w:r>
      <w:r w:rsidR="001538B0">
        <w:rPr>
          <w:b/>
          <w:lang w:val="es-MX"/>
        </w:rPr>
        <w:t xml:space="preserve"> p</w:t>
      </w:r>
      <w:r w:rsidR="00EE108D">
        <w:rPr>
          <w:b/>
          <w:lang w:val="es-MX"/>
        </w:rPr>
        <w:t>ropuesto</w:t>
      </w:r>
    </w:p>
    <w:p w14:paraId="0EF019CE" w14:textId="77777777" w:rsidR="001538B0" w:rsidRDefault="001538B0" w:rsidP="00EE108D">
      <w:pPr>
        <w:jc w:val="center"/>
        <w:rPr>
          <w:b/>
          <w:lang w:val="es-MX"/>
        </w:rPr>
      </w:pPr>
    </w:p>
    <w:p w14:paraId="2C1A9DCC" w14:textId="77777777" w:rsidR="001538B0" w:rsidRPr="00EE108D" w:rsidRDefault="006732EF" w:rsidP="00EE108D">
      <w:pPr>
        <w:jc w:val="center"/>
        <w:rPr>
          <w:b/>
          <w:lang w:val="es-MX"/>
        </w:rPr>
      </w:pPr>
      <w:r>
        <w:object w:dxaOrig="11566" w:dyaOrig="7156" w14:anchorId="677EB1E0">
          <v:shape id="_x0000_i1026" type="#_x0000_t75" style="width:4in;height:171.5pt" o:ole="">
            <v:imagedata r:id="rId9" o:title=""/>
          </v:shape>
          <o:OLEObject Type="Embed" ProgID="Visio.Drawing.15" ShapeID="_x0000_i1026" DrawAspect="Content" ObjectID="_1569143454" r:id="rId10"/>
        </w:object>
      </w:r>
    </w:p>
    <w:p w14:paraId="14246A29" w14:textId="77777777" w:rsidR="00EE108D" w:rsidRPr="006132A1" w:rsidRDefault="00EE108D" w:rsidP="006132A1">
      <w:pPr>
        <w:spacing w:after="160" w:line="259" w:lineRule="auto"/>
        <w:rPr>
          <w:b/>
          <w:i/>
          <w:color w:val="365F91"/>
          <w:sz w:val="32"/>
          <w:szCs w:val="32"/>
          <w:lang w:val="es-MX"/>
        </w:rPr>
      </w:pPr>
      <w:r>
        <w:rPr>
          <w:lang w:val="es-MX"/>
        </w:rPr>
        <w:lastRenderedPageBreak/>
        <w:t xml:space="preserve">Para poder lograr una sola BD de </w:t>
      </w:r>
      <w:proofErr w:type="spellStart"/>
      <w:r>
        <w:rPr>
          <w:lang w:val="es-MX"/>
        </w:rPr>
        <w:t>Sigamet</w:t>
      </w:r>
      <w:proofErr w:type="spellEnd"/>
      <w:r>
        <w:rPr>
          <w:lang w:val="es-MX"/>
        </w:rPr>
        <w:t xml:space="preserve"> Ventas para Gas Metropolitano será necesario realizar una migración de información de la Base de Datos de </w:t>
      </w:r>
      <w:proofErr w:type="spellStart"/>
      <w:proofErr w:type="gramStart"/>
      <w:r>
        <w:rPr>
          <w:lang w:val="es-MX"/>
        </w:rPr>
        <w:t>Hidrogas</w:t>
      </w:r>
      <w:proofErr w:type="spellEnd"/>
      <w:r w:rsidR="006132A1">
        <w:rPr>
          <w:lang w:val="es-MX"/>
        </w:rPr>
        <w:t>(</w:t>
      </w:r>
      <w:proofErr w:type="gramEnd"/>
      <w:r w:rsidR="006132A1">
        <w:rPr>
          <w:b/>
          <w:i/>
          <w:color w:val="FF0000"/>
          <w:sz w:val="20"/>
          <w:szCs w:val="20"/>
        </w:rPr>
        <w:t>Referencia 02</w:t>
      </w:r>
      <w:r w:rsidR="006132A1">
        <w:rPr>
          <w:lang w:val="es-MX"/>
        </w:rPr>
        <w:t>)</w:t>
      </w:r>
      <w:r>
        <w:rPr>
          <w:lang w:val="es-MX"/>
        </w:rPr>
        <w:t>.</w:t>
      </w:r>
      <w:r w:rsidR="006132A1">
        <w:rPr>
          <w:lang w:val="es-MX"/>
        </w:rPr>
        <w:t xml:space="preserve"> </w:t>
      </w:r>
    </w:p>
    <w:p w14:paraId="54097292" w14:textId="77777777" w:rsidR="00EE108D" w:rsidRDefault="00EE108D" w:rsidP="00EE108D">
      <w:pPr>
        <w:jc w:val="both"/>
        <w:rPr>
          <w:lang w:val="es-MX"/>
        </w:rPr>
      </w:pPr>
    </w:p>
    <w:p w14:paraId="097D366A" w14:textId="77777777" w:rsidR="00930814" w:rsidRDefault="00930814" w:rsidP="00EE108D">
      <w:pPr>
        <w:jc w:val="both"/>
        <w:rPr>
          <w:lang w:val="es-MX"/>
        </w:rPr>
      </w:pPr>
      <w:r>
        <w:rPr>
          <w:lang w:val="es-MX"/>
        </w:rPr>
        <w:t>Reglas de negocio propuestas</w:t>
      </w: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EE108D" w:rsidRPr="00B55B4C" w14:paraId="6CFACDBB" w14:textId="77777777" w:rsidTr="00EE108D">
        <w:trPr>
          <w:tblHeader/>
        </w:trPr>
        <w:tc>
          <w:tcPr>
            <w:tcW w:w="1163" w:type="dxa"/>
            <w:shd w:val="clear" w:color="auto" w:fill="D9D9D9" w:themeFill="background1" w:themeFillShade="D9"/>
          </w:tcPr>
          <w:p w14:paraId="239D3F26" w14:textId="77777777" w:rsidR="00EE108D" w:rsidRPr="00B55B4C" w:rsidRDefault="00EE108D"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628C68F3" w14:textId="77777777" w:rsidR="00EE108D" w:rsidRPr="00B55B4C" w:rsidRDefault="00EE108D"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3FA30B71" w14:textId="77777777" w:rsidR="00EE108D" w:rsidRPr="00B55B4C" w:rsidRDefault="00EE108D" w:rsidP="00EE108D">
            <w:pPr>
              <w:jc w:val="center"/>
              <w:rPr>
                <w:rFonts w:cs="Arial"/>
                <w:b/>
                <w:sz w:val="22"/>
                <w:szCs w:val="22"/>
              </w:rPr>
            </w:pPr>
            <w:r>
              <w:rPr>
                <w:rFonts w:cs="Arial"/>
                <w:b/>
                <w:sz w:val="22"/>
                <w:szCs w:val="22"/>
              </w:rPr>
              <w:t>Descripción</w:t>
            </w:r>
          </w:p>
        </w:tc>
      </w:tr>
      <w:tr w:rsidR="00EE108D" w:rsidRPr="00560C1E" w14:paraId="5302BA7D" w14:textId="77777777" w:rsidTr="00EE108D">
        <w:tc>
          <w:tcPr>
            <w:tcW w:w="1163" w:type="dxa"/>
            <w:shd w:val="clear" w:color="auto" w:fill="auto"/>
          </w:tcPr>
          <w:p w14:paraId="6CB37D69" w14:textId="77777777" w:rsidR="00EE108D" w:rsidRPr="00DF5546" w:rsidRDefault="00EE108D" w:rsidP="00EE108D">
            <w:pPr>
              <w:widowControl w:val="0"/>
              <w:suppressAutoHyphens/>
              <w:rPr>
                <w:sz w:val="20"/>
                <w:szCs w:val="20"/>
              </w:rPr>
            </w:pPr>
            <w:r>
              <w:rPr>
                <w:sz w:val="20"/>
                <w:szCs w:val="20"/>
              </w:rPr>
              <w:t>RM001</w:t>
            </w:r>
          </w:p>
        </w:tc>
        <w:tc>
          <w:tcPr>
            <w:tcW w:w="1701" w:type="dxa"/>
            <w:shd w:val="clear" w:color="auto" w:fill="auto"/>
          </w:tcPr>
          <w:p w14:paraId="3CDF165D" w14:textId="77777777" w:rsidR="00EE108D" w:rsidRPr="00DF5546" w:rsidRDefault="00C079CA" w:rsidP="00EE108D">
            <w:pPr>
              <w:widowControl w:val="0"/>
              <w:suppressAutoHyphens/>
              <w:rPr>
                <w:sz w:val="20"/>
                <w:szCs w:val="20"/>
              </w:rPr>
            </w:pPr>
            <w:r>
              <w:rPr>
                <w:sz w:val="20"/>
                <w:szCs w:val="20"/>
              </w:rPr>
              <w:t>Cliente</w:t>
            </w:r>
          </w:p>
        </w:tc>
        <w:tc>
          <w:tcPr>
            <w:tcW w:w="6662" w:type="dxa"/>
          </w:tcPr>
          <w:p w14:paraId="5569B2F1" w14:textId="77777777" w:rsidR="00EE108D" w:rsidRPr="00560C1E" w:rsidRDefault="00EE108D" w:rsidP="00EE108D">
            <w:pPr>
              <w:widowControl w:val="0"/>
              <w:suppressAutoHyphens/>
              <w:rPr>
                <w:sz w:val="20"/>
                <w:szCs w:val="20"/>
              </w:rPr>
            </w:pPr>
            <w:r>
              <w:rPr>
                <w:sz w:val="20"/>
                <w:szCs w:val="20"/>
              </w:rPr>
              <w:t xml:space="preserve">Los contratos de </w:t>
            </w:r>
            <w:proofErr w:type="spellStart"/>
            <w:r>
              <w:rPr>
                <w:sz w:val="20"/>
                <w:szCs w:val="20"/>
              </w:rPr>
              <w:t>Hidrogas</w:t>
            </w:r>
            <w:proofErr w:type="spellEnd"/>
            <w:r>
              <w:rPr>
                <w:sz w:val="20"/>
                <w:szCs w:val="20"/>
              </w:rPr>
              <w:t xml:space="preserve"> se deben </w:t>
            </w:r>
            <w:proofErr w:type="spellStart"/>
            <w:r>
              <w:rPr>
                <w:sz w:val="20"/>
                <w:szCs w:val="20"/>
              </w:rPr>
              <w:t>refoliar</w:t>
            </w:r>
            <w:proofErr w:type="spellEnd"/>
            <w:r w:rsidR="009C4456">
              <w:rPr>
                <w:sz w:val="20"/>
                <w:szCs w:val="20"/>
              </w:rPr>
              <w:t xml:space="preserve"> aquellos que se dupliquen contra la base de datos de </w:t>
            </w:r>
            <w:proofErr w:type="spellStart"/>
            <w:r w:rsidR="009C4456">
              <w:rPr>
                <w:sz w:val="20"/>
                <w:szCs w:val="20"/>
              </w:rPr>
              <w:t>hidrogas</w:t>
            </w:r>
            <w:proofErr w:type="spellEnd"/>
          </w:p>
        </w:tc>
      </w:tr>
      <w:tr w:rsidR="00EE108D" w:rsidRPr="00560C1E" w14:paraId="5F6321F3" w14:textId="77777777" w:rsidTr="00EE108D">
        <w:tc>
          <w:tcPr>
            <w:tcW w:w="1163" w:type="dxa"/>
            <w:shd w:val="clear" w:color="auto" w:fill="auto"/>
          </w:tcPr>
          <w:p w14:paraId="2AB93FAD" w14:textId="77777777" w:rsidR="00EE108D" w:rsidRPr="00DF5546" w:rsidRDefault="00EE108D" w:rsidP="00EE108D">
            <w:pPr>
              <w:widowControl w:val="0"/>
              <w:suppressAutoHyphens/>
              <w:rPr>
                <w:sz w:val="20"/>
                <w:szCs w:val="20"/>
              </w:rPr>
            </w:pPr>
            <w:r>
              <w:rPr>
                <w:sz w:val="20"/>
                <w:szCs w:val="20"/>
              </w:rPr>
              <w:t>RM002</w:t>
            </w:r>
          </w:p>
        </w:tc>
        <w:tc>
          <w:tcPr>
            <w:tcW w:w="1701" w:type="dxa"/>
            <w:shd w:val="clear" w:color="auto" w:fill="auto"/>
          </w:tcPr>
          <w:p w14:paraId="1FCCA9C4" w14:textId="77777777" w:rsidR="00EE108D" w:rsidRPr="00DF5546" w:rsidRDefault="00C079CA" w:rsidP="00EE108D">
            <w:pPr>
              <w:widowControl w:val="0"/>
              <w:suppressAutoHyphens/>
              <w:rPr>
                <w:sz w:val="20"/>
                <w:szCs w:val="20"/>
              </w:rPr>
            </w:pPr>
            <w:r>
              <w:rPr>
                <w:sz w:val="20"/>
                <w:szCs w:val="20"/>
              </w:rPr>
              <w:t>Ruta</w:t>
            </w:r>
          </w:p>
        </w:tc>
        <w:tc>
          <w:tcPr>
            <w:tcW w:w="6662" w:type="dxa"/>
          </w:tcPr>
          <w:p w14:paraId="0999767C" w14:textId="77777777" w:rsidR="00EE108D" w:rsidRPr="00560C1E" w:rsidRDefault="00EE108D" w:rsidP="00EE108D">
            <w:pPr>
              <w:widowControl w:val="0"/>
              <w:suppressAutoHyphens/>
              <w:rPr>
                <w:sz w:val="20"/>
                <w:szCs w:val="20"/>
              </w:rPr>
            </w:pPr>
            <w:r>
              <w:rPr>
                <w:sz w:val="20"/>
                <w:szCs w:val="20"/>
              </w:rPr>
              <w:t xml:space="preserve">Las rutas de </w:t>
            </w:r>
            <w:proofErr w:type="spellStart"/>
            <w:r>
              <w:rPr>
                <w:sz w:val="20"/>
                <w:szCs w:val="20"/>
              </w:rPr>
              <w:t>hidrogas</w:t>
            </w:r>
            <w:proofErr w:type="spellEnd"/>
            <w:r>
              <w:rPr>
                <w:sz w:val="20"/>
                <w:szCs w:val="20"/>
              </w:rPr>
              <w:t xml:space="preserve"> se deben </w:t>
            </w:r>
            <w:proofErr w:type="spellStart"/>
            <w:r>
              <w:rPr>
                <w:sz w:val="20"/>
                <w:szCs w:val="20"/>
              </w:rPr>
              <w:t>refoliar</w:t>
            </w:r>
            <w:proofErr w:type="spellEnd"/>
            <w:r>
              <w:rPr>
                <w:sz w:val="20"/>
                <w:szCs w:val="20"/>
              </w:rPr>
              <w:t xml:space="preserve"> </w:t>
            </w:r>
          </w:p>
        </w:tc>
      </w:tr>
      <w:tr w:rsidR="00EE108D" w:rsidRPr="00560C1E" w14:paraId="5AAA7899" w14:textId="77777777" w:rsidTr="00EE108D">
        <w:tc>
          <w:tcPr>
            <w:tcW w:w="1163" w:type="dxa"/>
            <w:shd w:val="clear" w:color="auto" w:fill="auto"/>
          </w:tcPr>
          <w:p w14:paraId="791A5C3D" w14:textId="77777777" w:rsidR="00EE108D" w:rsidRDefault="00EE108D" w:rsidP="00EE108D">
            <w:pPr>
              <w:widowControl w:val="0"/>
              <w:suppressAutoHyphens/>
              <w:rPr>
                <w:sz w:val="20"/>
                <w:szCs w:val="20"/>
              </w:rPr>
            </w:pPr>
            <w:r>
              <w:rPr>
                <w:sz w:val="20"/>
                <w:szCs w:val="20"/>
              </w:rPr>
              <w:t>RM003</w:t>
            </w:r>
          </w:p>
        </w:tc>
        <w:tc>
          <w:tcPr>
            <w:tcW w:w="1701" w:type="dxa"/>
            <w:shd w:val="clear" w:color="auto" w:fill="auto"/>
          </w:tcPr>
          <w:p w14:paraId="03517EC2" w14:textId="77777777" w:rsidR="00EE108D" w:rsidRDefault="00EE108D" w:rsidP="00EE108D">
            <w:pPr>
              <w:widowControl w:val="0"/>
              <w:suppressAutoHyphens/>
              <w:rPr>
                <w:sz w:val="20"/>
                <w:szCs w:val="20"/>
              </w:rPr>
            </w:pPr>
            <w:r>
              <w:rPr>
                <w:sz w:val="20"/>
                <w:szCs w:val="20"/>
              </w:rPr>
              <w:t>Módulo de impresión</w:t>
            </w:r>
          </w:p>
        </w:tc>
        <w:tc>
          <w:tcPr>
            <w:tcW w:w="6662" w:type="dxa"/>
          </w:tcPr>
          <w:p w14:paraId="68788FD9" w14:textId="77777777" w:rsidR="00EE108D" w:rsidRDefault="00EE108D" w:rsidP="00EE108D">
            <w:pPr>
              <w:widowControl w:val="0"/>
              <w:suppressAutoHyphens/>
              <w:rPr>
                <w:sz w:val="20"/>
                <w:szCs w:val="20"/>
              </w:rPr>
            </w:pPr>
            <w:r>
              <w:rPr>
                <w:sz w:val="20"/>
                <w:szCs w:val="20"/>
              </w:rPr>
              <w:t xml:space="preserve">El sistema de impresión de remisiones deberá tener un campo con el que identifique los contratos que son de </w:t>
            </w:r>
            <w:proofErr w:type="spellStart"/>
            <w:r>
              <w:rPr>
                <w:sz w:val="20"/>
                <w:szCs w:val="20"/>
              </w:rPr>
              <w:t>hidrogas</w:t>
            </w:r>
            <w:proofErr w:type="spellEnd"/>
            <w:r>
              <w:rPr>
                <w:sz w:val="20"/>
                <w:szCs w:val="20"/>
              </w:rPr>
              <w:t xml:space="preserve">. </w:t>
            </w:r>
          </w:p>
          <w:p w14:paraId="74335A96" w14:textId="77777777" w:rsidR="00EE108D" w:rsidRDefault="00EE108D" w:rsidP="00EE108D">
            <w:pPr>
              <w:widowControl w:val="0"/>
              <w:suppressAutoHyphens/>
              <w:rPr>
                <w:sz w:val="20"/>
                <w:szCs w:val="20"/>
              </w:rPr>
            </w:pPr>
          </w:p>
          <w:p w14:paraId="71272CC4" w14:textId="77777777" w:rsidR="00EE108D" w:rsidRDefault="00EE108D" w:rsidP="00EE108D">
            <w:pPr>
              <w:widowControl w:val="0"/>
              <w:suppressAutoHyphens/>
              <w:rPr>
                <w:sz w:val="20"/>
                <w:szCs w:val="20"/>
              </w:rPr>
            </w:pPr>
            <w:r w:rsidRPr="009A5693">
              <w:rPr>
                <w:b/>
                <w:sz w:val="20"/>
                <w:szCs w:val="20"/>
              </w:rPr>
              <w:t>Nota.-</w:t>
            </w:r>
            <w:r>
              <w:rPr>
                <w:sz w:val="20"/>
                <w:szCs w:val="20"/>
              </w:rPr>
              <w:t xml:space="preserve"> Se debe corregir el módulo de impresión de remisiones para que identifique la impresión de Gas Metropolitano y la marca </w:t>
            </w:r>
            <w:proofErr w:type="spellStart"/>
            <w:r>
              <w:rPr>
                <w:sz w:val="20"/>
                <w:szCs w:val="20"/>
              </w:rPr>
              <w:t>Hidrogas</w:t>
            </w:r>
            <w:proofErr w:type="spellEnd"/>
          </w:p>
          <w:p w14:paraId="06ED5A36" w14:textId="77777777" w:rsidR="00EE108D" w:rsidRPr="009A5693" w:rsidRDefault="00EE108D" w:rsidP="00EE108D">
            <w:pPr>
              <w:widowControl w:val="0"/>
              <w:suppressAutoHyphens/>
              <w:rPr>
                <w:sz w:val="20"/>
                <w:szCs w:val="20"/>
              </w:rPr>
            </w:pPr>
          </w:p>
        </w:tc>
      </w:tr>
    </w:tbl>
    <w:p w14:paraId="58E15B26" w14:textId="77777777" w:rsidR="00531E8D" w:rsidRDefault="00531E8D">
      <w:pPr>
        <w:spacing w:after="160" w:line="259" w:lineRule="auto"/>
        <w:rPr>
          <w:b/>
          <w:i/>
          <w:color w:val="365F91"/>
          <w:sz w:val="32"/>
          <w:szCs w:val="32"/>
          <w:lang w:val="es-MX"/>
        </w:rPr>
      </w:pPr>
    </w:p>
    <w:p w14:paraId="5872AB47" w14:textId="77777777" w:rsidR="001538B0" w:rsidRPr="001538B0" w:rsidRDefault="001538B0" w:rsidP="001538B0">
      <w:pPr>
        <w:pStyle w:val="Prrafodelista"/>
        <w:numPr>
          <w:ilvl w:val="1"/>
          <w:numId w:val="16"/>
        </w:numPr>
        <w:jc w:val="both"/>
        <w:rPr>
          <w:b/>
          <w:i/>
          <w:color w:val="365F91"/>
          <w:sz w:val="32"/>
          <w:szCs w:val="32"/>
          <w:lang w:val="es-MX"/>
        </w:rPr>
      </w:pPr>
      <w:r w:rsidRPr="001538B0">
        <w:rPr>
          <w:b/>
          <w:i/>
          <w:color w:val="365F91"/>
          <w:sz w:val="32"/>
          <w:szCs w:val="32"/>
          <w:lang w:val="es-MX"/>
        </w:rPr>
        <w:t xml:space="preserve">Ubicación de bases de datos de </w:t>
      </w:r>
      <w:proofErr w:type="spellStart"/>
      <w:r>
        <w:rPr>
          <w:b/>
          <w:i/>
          <w:color w:val="365F91"/>
          <w:sz w:val="32"/>
          <w:szCs w:val="32"/>
          <w:lang w:val="es-MX"/>
        </w:rPr>
        <w:t>Theo</w:t>
      </w:r>
      <w:proofErr w:type="spellEnd"/>
      <w:r>
        <w:rPr>
          <w:b/>
          <w:i/>
          <w:color w:val="365F91"/>
          <w:sz w:val="32"/>
          <w:szCs w:val="32"/>
          <w:lang w:val="es-MX"/>
        </w:rPr>
        <w:t xml:space="preserve"> Gas</w:t>
      </w:r>
    </w:p>
    <w:p w14:paraId="4221A0E7" w14:textId="77777777" w:rsidR="001538B0" w:rsidRDefault="001538B0" w:rsidP="001538B0">
      <w:pPr>
        <w:jc w:val="both"/>
        <w:rPr>
          <w:b/>
          <w:lang w:val="es-MX"/>
        </w:rPr>
      </w:pPr>
    </w:p>
    <w:p w14:paraId="1F269D27" w14:textId="77777777" w:rsidR="001538B0" w:rsidRDefault="001538B0" w:rsidP="001538B0">
      <w:pPr>
        <w:jc w:val="center"/>
        <w:rPr>
          <w:b/>
          <w:lang w:val="es-MX"/>
        </w:rPr>
      </w:pPr>
      <w:proofErr w:type="spellStart"/>
      <w:r>
        <w:rPr>
          <w:b/>
          <w:lang w:val="es-MX"/>
        </w:rPr>
        <w:t>Theo</w:t>
      </w:r>
      <w:proofErr w:type="spellEnd"/>
      <w:r>
        <w:rPr>
          <w:b/>
          <w:lang w:val="es-MX"/>
        </w:rPr>
        <w:t xml:space="preserve"> Gas actual</w:t>
      </w:r>
    </w:p>
    <w:p w14:paraId="2767B5D7" w14:textId="77777777" w:rsidR="00EE108D" w:rsidRDefault="00EE108D" w:rsidP="00EE108D">
      <w:pPr>
        <w:jc w:val="center"/>
      </w:pPr>
      <w:r>
        <w:object w:dxaOrig="8971" w:dyaOrig="6241" w14:anchorId="027ADA4F">
          <v:shape id="_x0000_i1027" type="#_x0000_t75" style="width:324pt;height:223pt" o:ole="">
            <v:imagedata r:id="rId11" o:title=""/>
          </v:shape>
          <o:OLEObject Type="Embed" ProgID="Visio.Drawing.15" ShapeID="_x0000_i1027" DrawAspect="Content" ObjectID="_1569143455" r:id="rId12"/>
        </w:object>
      </w:r>
    </w:p>
    <w:p w14:paraId="50B7B652" w14:textId="77777777" w:rsidR="003C3318" w:rsidRDefault="003C3318">
      <w:pPr>
        <w:spacing w:after="160" w:line="259" w:lineRule="auto"/>
      </w:pPr>
      <w:r>
        <w:br w:type="page"/>
      </w:r>
    </w:p>
    <w:p w14:paraId="32DA50FD" w14:textId="77777777" w:rsidR="001538B0" w:rsidRPr="001538B0" w:rsidRDefault="001538B0" w:rsidP="001538B0">
      <w:pPr>
        <w:pStyle w:val="Prrafodelista"/>
        <w:numPr>
          <w:ilvl w:val="1"/>
          <w:numId w:val="16"/>
        </w:numPr>
        <w:jc w:val="both"/>
        <w:rPr>
          <w:b/>
          <w:i/>
          <w:color w:val="365F91"/>
          <w:sz w:val="32"/>
          <w:szCs w:val="32"/>
          <w:lang w:val="es-MX"/>
        </w:rPr>
      </w:pPr>
      <w:r w:rsidRPr="001538B0">
        <w:rPr>
          <w:b/>
          <w:i/>
          <w:color w:val="365F91"/>
          <w:sz w:val="32"/>
          <w:szCs w:val="32"/>
          <w:lang w:val="es-MX"/>
        </w:rPr>
        <w:lastRenderedPageBreak/>
        <w:t xml:space="preserve">Ubicación de bases de datos de </w:t>
      </w:r>
      <w:r>
        <w:rPr>
          <w:b/>
          <w:i/>
          <w:color w:val="365F91"/>
          <w:sz w:val="32"/>
          <w:szCs w:val="32"/>
          <w:lang w:val="es-MX"/>
        </w:rPr>
        <w:t>empresas foráneas</w:t>
      </w:r>
    </w:p>
    <w:p w14:paraId="7C61D4A5" w14:textId="77777777" w:rsidR="001538B0" w:rsidRDefault="001538B0" w:rsidP="001538B0">
      <w:pPr>
        <w:jc w:val="both"/>
        <w:rPr>
          <w:b/>
          <w:lang w:val="es-MX"/>
        </w:rPr>
      </w:pPr>
    </w:p>
    <w:p w14:paraId="5027BCDF" w14:textId="77777777" w:rsidR="001538B0" w:rsidRDefault="003C3318" w:rsidP="001538B0">
      <w:pPr>
        <w:jc w:val="center"/>
        <w:rPr>
          <w:b/>
          <w:lang w:val="es-MX"/>
        </w:rPr>
      </w:pPr>
      <w:r>
        <w:rPr>
          <w:b/>
          <w:lang w:val="es-MX"/>
        </w:rPr>
        <w:t>Empresas foráneas actuales</w:t>
      </w:r>
    </w:p>
    <w:p w14:paraId="1F858577" w14:textId="77777777" w:rsidR="00EE108D" w:rsidRDefault="00EE108D" w:rsidP="00EE108D">
      <w:pPr>
        <w:jc w:val="both"/>
        <w:rPr>
          <w:b/>
          <w:i/>
          <w:color w:val="365F91"/>
          <w:sz w:val="32"/>
          <w:szCs w:val="32"/>
          <w:lang w:val="es-MX"/>
        </w:rPr>
      </w:pPr>
    </w:p>
    <w:p w14:paraId="605DE086" w14:textId="77777777" w:rsidR="00EE108D" w:rsidRPr="00DB1A3C" w:rsidRDefault="00C079CA" w:rsidP="00EE108D">
      <w:pPr>
        <w:jc w:val="both"/>
        <w:rPr>
          <w:b/>
          <w:i/>
          <w:color w:val="365F91"/>
          <w:sz w:val="32"/>
          <w:szCs w:val="32"/>
          <w:lang w:val="es-MX"/>
        </w:rPr>
      </w:pPr>
      <w:r>
        <w:object w:dxaOrig="14476" w:dyaOrig="11056" w14:anchorId="3E15CCCF">
          <v:shape id="_x0000_i1028" type="#_x0000_t75" style="width:439.5pt;height:338.5pt" o:ole="">
            <v:imagedata r:id="rId13" o:title=""/>
          </v:shape>
          <o:OLEObject Type="Embed" ProgID="Visio.Drawing.15" ShapeID="_x0000_i1028" DrawAspect="Content" ObjectID="_1569143456" r:id="rId14"/>
        </w:object>
      </w:r>
    </w:p>
    <w:p w14:paraId="0C7B5AA9" w14:textId="77777777" w:rsidR="00EE108D" w:rsidRDefault="00EE108D" w:rsidP="00EE108D">
      <w:pPr>
        <w:rPr>
          <w:lang w:val="es-MX"/>
        </w:rPr>
      </w:pPr>
    </w:p>
    <w:p w14:paraId="7351C109" w14:textId="77777777" w:rsidR="00C079CA" w:rsidRDefault="00C079CA">
      <w:pPr>
        <w:spacing w:after="160" w:line="259" w:lineRule="auto"/>
        <w:rPr>
          <w:b/>
          <w:lang w:val="es-MX"/>
        </w:rPr>
      </w:pPr>
      <w:r>
        <w:rPr>
          <w:b/>
          <w:lang w:val="es-MX"/>
        </w:rPr>
        <w:br w:type="page"/>
      </w:r>
    </w:p>
    <w:p w14:paraId="22676697" w14:textId="77777777" w:rsidR="003C3318" w:rsidRDefault="003C3318" w:rsidP="003C3318">
      <w:pPr>
        <w:jc w:val="center"/>
        <w:rPr>
          <w:b/>
          <w:lang w:val="es-MX"/>
        </w:rPr>
      </w:pPr>
      <w:r>
        <w:rPr>
          <w:b/>
          <w:lang w:val="es-MX"/>
        </w:rPr>
        <w:lastRenderedPageBreak/>
        <w:t>Empresas foráneas propuestas</w:t>
      </w:r>
    </w:p>
    <w:commentRangeStart w:id="3"/>
    <w:p w14:paraId="73D76D1E" w14:textId="77777777" w:rsidR="00EE108D" w:rsidRDefault="00C079CA" w:rsidP="00EE108D">
      <w:pPr>
        <w:jc w:val="both"/>
        <w:rPr>
          <w:b/>
          <w:i/>
          <w:color w:val="365F91"/>
          <w:sz w:val="32"/>
          <w:szCs w:val="32"/>
          <w:lang w:val="es-MX"/>
        </w:rPr>
      </w:pPr>
      <w:r>
        <w:object w:dxaOrig="14446" w:dyaOrig="11056" w14:anchorId="655EFF4F">
          <v:shape id="_x0000_i1029" type="#_x0000_t75" style="width:439pt;height:338.5pt" o:ole="">
            <v:imagedata r:id="rId15" o:title=""/>
          </v:shape>
          <o:OLEObject Type="Embed" ProgID="Visio.Drawing.15" ShapeID="_x0000_i1029" DrawAspect="Content" ObjectID="_1569143457" r:id="rId16"/>
        </w:object>
      </w:r>
      <w:commentRangeEnd w:id="3"/>
      <w:r w:rsidR="008B01C1">
        <w:rPr>
          <w:rStyle w:val="Refdecomentario"/>
        </w:rPr>
        <w:commentReference w:id="3"/>
      </w:r>
    </w:p>
    <w:p w14:paraId="2A8215EE" w14:textId="77777777" w:rsidR="00EE108D" w:rsidRDefault="00EE108D" w:rsidP="00EE108D">
      <w:pPr>
        <w:jc w:val="both"/>
        <w:rPr>
          <w:lang w:val="es-MX"/>
        </w:rPr>
      </w:pPr>
      <w:r>
        <w:rPr>
          <w:lang w:val="es-MX"/>
        </w:rPr>
        <w:t xml:space="preserve">Para poder lograr dejar una sola BD de </w:t>
      </w:r>
      <w:proofErr w:type="spellStart"/>
      <w:r>
        <w:rPr>
          <w:lang w:val="es-MX"/>
        </w:rPr>
        <w:t>Sigamet</w:t>
      </w:r>
      <w:proofErr w:type="spellEnd"/>
      <w:r>
        <w:rPr>
          <w:lang w:val="es-MX"/>
        </w:rPr>
        <w:t xml:space="preserve"> Ventas para Gas de Oaxaca Costa será necesario realizar una migración de información de la Base de Datos de Huatulco a Puerto </w:t>
      </w:r>
      <w:proofErr w:type="gramStart"/>
      <w:r>
        <w:rPr>
          <w:lang w:val="es-MX"/>
        </w:rPr>
        <w:t>Escondido</w:t>
      </w:r>
      <w:r w:rsidR="006132A1">
        <w:rPr>
          <w:lang w:val="es-MX"/>
        </w:rPr>
        <w:t>(</w:t>
      </w:r>
      <w:proofErr w:type="gramEnd"/>
      <w:r w:rsidR="006132A1">
        <w:rPr>
          <w:b/>
          <w:i/>
          <w:color w:val="FF0000"/>
          <w:sz w:val="20"/>
          <w:szCs w:val="20"/>
        </w:rPr>
        <w:t>Referencia 03</w:t>
      </w:r>
      <w:r w:rsidR="006132A1">
        <w:rPr>
          <w:lang w:val="es-MX"/>
        </w:rPr>
        <w:t>)</w:t>
      </w:r>
      <w:r>
        <w:rPr>
          <w:lang w:val="es-MX"/>
        </w:rPr>
        <w:t>.</w:t>
      </w:r>
    </w:p>
    <w:p w14:paraId="5B901304" w14:textId="77777777" w:rsidR="00EE108D" w:rsidRDefault="00EE108D" w:rsidP="00EE108D">
      <w:pPr>
        <w:jc w:val="both"/>
        <w:rPr>
          <w:lang w:val="es-MX"/>
        </w:rPr>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EE108D" w:rsidRPr="00B55B4C" w14:paraId="16D77787" w14:textId="77777777" w:rsidTr="00EE108D">
        <w:trPr>
          <w:tblHeader/>
        </w:trPr>
        <w:tc>
          <w:tcPr>
            <w:tcW w:w="1163" w:type="dxa"/>
            <w:shd w:val="clear" w:color="auto" w:fill="D9D9D9" w:themeFill="background1" w:themeFillShade="D9"/>
          </w:tcPr>
          <w:p w14:paraId="41366C33" w14:textId="77777777" w:rsidR="00EE108D" w:rsidRPr="00B55B4C" w:rsidRDefault="00EE108D"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5FE1C202" w14:textId="77777777" w:rsidR="00EE108D" w:rsidRPr="00B55B4C" w:rsidRDefault="00EE108D"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72DCACA0" w14:textId="77777777" w:rsidR="00EE108D" w:rsidRPr="00B55B4C" w:rsidRDefault="00EE108D" w:rsidP="00EE108D">
            <w:pPr>
              <w:jc w:val="center"/>
              <w:rPr>
                <w:rFonts w:cs="Arial"/>
                <w:b/>
                <w:sz w:val="22"/>
                <w:szCs w:val="22"/>
              </w:rPr>
            </w:pPr>
            <w:r>
              <w:rPr>
                <w:rFonts w:cs="Arial"/>
                <w:b/>
                <w:sz w:val="22"/>
                <w:szCs w:val="22"/>
              </w:rPr>
              <w:t>Descripción</w:t>
            </w:r>
          </w:p>
        </w:tc>
      </w:tr>
      <w:tr w:rsidR="00EE108D" w:rsidRPr="00560C1E" w14:paraId="38B17B62" w14:textId="77777777" w:rsidTr="00EE108D">
        <w:tc>
          <w:tcPr>
            <w:tcW w:w="1163" w:type="dxa"/>
            <w:shd w:val="clear" w:color="auto" w:fill="auto"/>
          </w:tcPr>
          <w:p w14:paraId="63114431" w14:textId="77777777" w:rsidR="00EE108D" w:rsidRPr="00DF5546" w:rsidRDefault="00EE108D" w:rsidP="00EE108D">
            <w:pPr>
              <w:widowControl w:val="0"/>
              <w:suppressAutoHyphens/>
              <w:rPr>
                <w:sz w:val="20"/>
                <w:szCs w:val="20"/>
              </w:rPr>
            </w:pPr>
            <w:r>
              <w:rPr>
                <w:sz w:val="20"/>
                <w:szCs w:val="20"/>
              </w:rPr>
              <w:t>RM001</w:t>
            </w:r>
          </w:p>
        </w:tc>
        <w:tc>
          <w:tcPr>
            <w:tcW w:w="1701" w:type="dxa"/>
            <w:shd w:val="clear" w:color="auto" w:fill="auto"/>
          </w:tcPr>
          <w:p w14:paraId="2871F6F3" w14:textId="77777777" w:rsidR="00EE108D" w:rsidRPr="00DF5546" w:rsidRDefault="00C079CA" w:rsidP="00EE108D">
            <w:pPr>
              <w:widowControl w:val="0"/>
              <w:suppressAutoHyphens/>
              <w:rPr>
                <w:sz w:val="20"/>
                <w:szCs w:val="20"/>
              </w:rPr>
            </w:pPr>
            <w:r>
              <w:rPr>
                <w:sz w:val="20"/>
                <w:szCs w:val="20"/>
              </w:rPr>
              <w:t>Cliente</w:t>
            </w:r>
          </w:p>
        </w:tc>
        <w:tc>
          <w:tcPr>
            <w:tcW w:w="6662" w:type="dxa"/>
          </w:tcPr>
          <w:p w14:paraId="371B9860" w14:textId="77777777" w:rsidR="00EE108D" w:rsidRPr="00560C1E" w:rsidRDefault="00EE108D" w:rsidP="00EE108D">
            <w:pPr>
              <w:widowControl w:val="0"/>
              <w:suppressAutoHyphens/>
              <w:rPr>
                <w:sz w:val="20"/>
                <w:szCs w:val="20"/>
              </w:rPr>
            </w:pPr>
            <w:r>
              <w:rPr>
                <w:sz w:val="20"/>
                <w:szCs w:val="20"/>
              </w:rPr>
              <w:t xml:space="preserve">Los contratos de Huatulco se deben </w:t>
            </w:r>
            <w:proofErr w:type="spellStart"/>
            <w:r>
              <w:rPr>
                <w:sz w:val="20"/>
                <w:szCs w:val="20"/>
              </w:rPr>
              <w:t>refoliar</w:t>
            </w:r>
            <w:proofErr w:type="spellEnd"/>
            <w:r w:rsidR="009C4456">
              <w:rPr>
                <w:sz w:val="20"/>
                <w:szCs w:val="20"/>
              </w:rPr>
              <w:t xml:space="preserve"> únicamente los que se repitan contra la BD de </w:t>
            </w:r>
            <w:proofErr w:type="spellStart"/>
            <w:r w:rsidR="009C4456">
              <w:rPr>
                <w:sz w:val="20"/>
                <w:szCs w:val="20"/>
              </w:rPr>
              <w:t>SigametCosta</w:t>
            </w:r>
            <w:proofErr w:type="spellEnd"/>
          </w:p>
        </w:tc>
      </w:tr>
      <w:tr w:rsidR="00EE108D" w:rsidRPr="00560C1E" w14:paraId="377518F1" w14:textId="77777777" w:rsidTr="00EE108D">
        <w:tc>
          <w:tcPr>
            <w:tcW w:w="1163" w:type="dxa"/>
            <w:shd w:val="clear" w:color="auto" w:fill="auto"/>
          </w:tcPr>
          <w:p w14:paraId="0BD736A5" w14:textId="77777777" w:rsidR="00EE108D" w:rsidRPr="00DF5546" w:rsidRDefault="00EE108D" w:rsidP="00EE108D">
            <w:pPr>
              <w:widowControl w:val="0"/>
              <w:suppressAutoHyphens/>
              <w:rPr>
                <w:sz w:val="20"/>
                <w:szCs w:val="20"/>
              </w:rPr>
            </w:pPr>
            <w:r>
              <w:rPr>
                <w:sz w:val="20"/>
                <w:szCs w:val="20"/>
              </w:rPr>
              <w:t>RM002</w:t>
            </w:r>
          </w:p>
        </w:tc>
        <w:tc>
          <w:tcPr>
            <w:tcW w:w="1701" w:type="dxa"/>
            <w:shd w:val="clear" w:color="auto" w:fill="auto"/>
          </w:tcPr>
          <w:p w14:paraId="5A581BD3" w14:textId="77777777" w:rsidR="00EE108D" w:rsidRPr="00DF5546" w:rsidRDefault="00C079CA" w:rsidP="00EE108D">
            <w:pPr>
              <w:widowControl w:val="0"/>
              <w:suppressAutoHyphens/>
              <w:rPr>
                <w:sz w:val="20"/>
                <w:szCs w:val="20"/>
              </w:rPr>
            </w:pPr>
            <w:r>
              <w:rPr>
                <w:sz w:val="20"/>
                <w:szCs w:val="20"/>
              </w:rPr>
              <w:t>Ruta</w:t>
            </w:r>
          </w:p>
        </w:tc>
        <w:tc>
          <w:tcPr>
            <w:tcW w:w="6662" w:type="dxa"/>
          </w:tcPr>
          <w:p w14:paraId="01305D3A" w14:textId="77777777" w:rsidR="00EE108D" w:rsidRPr="00560C1E" w:rsidRDefault="00EE108D" w:rsidP="00EE108D">
            <w:pPr>
              <w:widowControl w:val="0"/>
              <w:suppressAutoHyphens/>
              <w:rPr>
                <w:sz w:val="20"/>
                <w:szCs w:val="20"/>
              </w:rPr>
            </w:pPr>
            <w:r>
              <w:rPr>
                <w:sz w:val="20"/>
                <w:szCs w:val="20"/>
              </w:rPr>
              <w:t xml:space="preserve">Las rutas de Huatulco se deben </w:t>
            </w:r>
            <w:proofErr w:type="spellStart"/>
            <w:r>
              <w:rPr>
                <w:sz w:val="20"/>
                <w:szCs w:val="20"/>
              </w:rPr>
              <w:t>refoliar</w:t>
            </w:r>
            <w:proofErr w:type="spellEnd"/>
            <w:r>
              <w:rPr>
                <w:sz w:val="20"/>
                <w:szCs w:val="20"/>
              </w:rPr>
              <w:t xml:space="preserve"> </w:t>
            </w:r>
          </w:p>
        </w:tc>
      </w:tr>
      <w:tr w:rsidR="009A2B62" w:rsidRPr="00560C1E" w14:paraId="6D1FC0CA" w14:textId="77777777" w:rsidTr="00EE108D">
        <w:tc>
          <w:tcPr>
            <w:tcW w:w="1163" w:type="dxa"/>
            <w:shd w:val="clear" w:color="auto" w:fill="auto"/>
          </w:tcPr>
          <w:p w14:paraId="224AA919" w14:textId="77777777" w:rsidR="009A2B62" w:rsidRDefault="009A2B62" w:rsidP="00EE108D">
            <w:pPr>
              <w:widowControl w:val="0"/>
              <w:suppressAutoHyphens/>
              <w:rPr>
                <w:sz w:val="20"/>
                <w:szCs w:val="20"/>
              </w:rPr>
            </w:pPr>
            <w:r>
              <w:rPr>
                <w:sz w:val="20"/>
                <w:szCs w:val="20"/>
              </w:rPr>
              <w:t>RM003</w:t>
            </w:r>
          </w:p>
        </w:tc>
        <w:tc>
          <w:tcPr>
            <w:tcW w:w="1701" w:type="dxa"/>
            <w:shd w:val="clear" w:color="auto" w:fill="auto"/>
          </w:tcPr>
          <w:p w14:paraId="2545F754" w14:textId="77777777" w:rsidR="009A2B62" w:rsidRDefault="009A2B62" w:rsidP="00EE108D">
            <w:pPr>
              <w:widowControl w:val="0"/>
              <w:suppressAutoHyphens/>
              <w:rPr>
                <w:sz w:val="20"/>
                <w:szCs w:val="20"/>
              </w:rPr>
            </w:pPr>
            <w:r>
              <w:rPr>
                <w:sz w:val="20"/>
                <w:szCs w:val="20"/>
              </w:rPr>
              <w:t>Financiero</w:t>
            </w:r>
          </w:p>
        </w:tc>
        <w:tc>
          <w:tcPr>
            <w:tcW w:w="6662" w:type="dxa"/>
          </w:tcPr>
          <w:p w14:paraId="082E23CA" w14:textId="77777777" w:rsidR="009A2B62" w:rsidRDefault="009A2B62" w:rsidP="00EE108D">
            <w:pPr>
              <w:widowControl w:val="0"/>
              <w:suppressAutoHyphens/>
              <w:rPr>
                <w:sz w:val="20"/>
                <w:szCs w:val="20"/>
              </w:rPr>
            </w:pPr>
            <w:r>
              <w:rPr>
                <w:sz w:val="20"/>
                <w:szCs w:val="20"/>
              </w:rPr>
              <w:t xml:space="preserve">La instancia de </w:t>
            </w:r>
            <w:proofErr w:type="spellStart"/>
            <w:r>
              <w:rPr>
                <w:sz w:val="20"/>
                <w:szCs w:val="20"/>
              </w:rPr>
              <w:t>Sigamet</w:t>
            </w:r>
            <w:proofErr w:type="spellEnd"/>
            <w:r>
              <w:rPr>
                <w:sz w:val="20"/>
                <w:szCs w:val="20"/>
              </w:rPr>
              <w:t xml:space="preserve"> Financiero si está integrado Costa y Huatulco.</w:t>
            </w:r>
          </w:p>
        </w:tc>
      </w:tr>
    </w:tbl>
    <w:p w14:paraId="7633FF5D" w14:textId="77777777" w:rsidR="00EE108D" w:rsidRPr="00ED4707" w:rsidRDefault="00EE108D" w:rsidP="00EE108D">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3"/>
      </w:tblGrid>
      <w:tr w:rsidR="00CE57E1" w14:paraId="5A756692" w14:textId="77777777" w:rsidTr="009C4456">
        <w:tc>
          <w:tcPr>
            <w:tcW w:w="9813" w:type="dxa"/>
            <w:shd w:val="clear" w:color="auto" w:fill="auto"/>
          </w:tcPr>
          <w:p w14:paraId="43D887E6" w14:textId="77777777" w:rsidR="00CE57E1" w:rsidRDefault="008F178E" w:rsidP="006E65F8">
            <w:pPr>
              <w:widowControl w:val="0"/>
              <w:suppressAutoHyphens/>
              <w:rPr>
                <w:sz w:val="20"/>
                <w:szCs w:val="20"/>
              </w:rPr>
            </w:pPr>
            <w:r>
              <w:rPr>
                <w:b/>
                <w:sz w:val="20"/>
                <w:szCs w:val="20"/>
              </w:rPr>
              <w:t>Nota</w:t>
            </w:r>
            <w:r w:rsidR="00CE57E1" w:rsidRPr="00CE57E1">
              <w:rPr>
                <w:b/>
                <w:sz w:val="20"/>
                <w:szCs w:val="20"/>
              </w:rPr>
              <w:t>.-</w:t>
            </w:r>
            <w:r w:rsidR="00670FDF">
              <w:rPr>
                <w:b/>
                <w:sz w:val="20"/>
                <w:szCs w:val="20"/>
              </w:rPr>
              <w:t xml:space="preserve"> </w:t>
            </w:r>
            <w:r w:rsidR="00CE57E1">
              <w:rPr>
                <w:sz w:val="20"/>
                <w:szCs w:val="20"/>
              </w:rPr>
              <w:t>Es importante comentar que a pesar de que se corrigen varias pantallas para que el sistema tenga mejor respuesta, en plantas del interior tendrán una disminución en tiempo de respuesta con respecto a Gas Metro</w:t>
            </w:r>
            <w:r w:rsidR="009A2B62">
              <w:rPr>
                <w:sz w:val="20"/>
                <w:szCs w:val="20"/>
              </w:rPr>
              <w:t>politano derivado de que estas están</w:t>
            </w:r>
            <w:r w:rsidR="00CE57E1">
              <w:rPr>
                <w:sz w:val="20"/>
                <w:szCs w:val="20"/>
              </w:rPr>
              <w:t xml:space="preserve"> conectadas por internet.</w:t>
            </w:r>
          </w:p>
          <w:p w14:paraId="64E258CC" w14:textId="77777777" w:rsidR="006E65F8" w:rsidRDefault="006E65F8" w:rsidP="006E65F8">
            <w:pPr>
              <w:widowControl w:val="0"/>
              <w:suppressAutoHyphens/>
              <w:rPr>
                <w:sz w:val="20"/>
                <w:szCs w:val="20"/>
              </w:rPr>
            </w:pPr>
          </w:p>
        </w:tc>
      </w:tr>
      <w:tr w:rsidR="00CE57E1" w14:paraId="0945FE72" w14:textId="77777777" w:rsidTr="009C4456">
        <w:tc>
          <w:tcPr>
            <w:tcW w:w="9813" w:type="dxa"/>
            <w:shd w:val="clear" w:color="auto" w:fill="auto"/>
          </w:tcPr>
          <w:p w14:paraId="64ECCE6C" w14:textId="77777777" w:rsidR="00CE57E1" w:rsidRDefault="008F178E" w:rsidP="006E65F8">
            <w:pPr>
              <w:widowControl w:val="0"/>
              <w:suppressAutoHyphens/>
              <w:rPr>
                <w:sz w:val="20"/>
                <w:szCs w:val="20"/>
              </w:rPr>
            </w:pPr>
            <w:r>
              <w:rPr>
                <w:b/>
                <w:sz w:val="20"/>
                <w:szCs w:val="20"/>
              </w:rPr>
              <w:t>Nota</w:t>
            </w:r>
            <w:r w:rsidR="00CE57E1" w:rsidRPr="00CE57E1">
              <w:rPr>
                <w:b/>
                <w:sz w:val="20"/>
                <w:szCs w:val="20"/>
              </w:rPr>
              <w:t>.-</w:t>
            </w:r>
            <w:r w:rsidR="00670FDF">
              <w:rPr>
                <w:b/>
                <w:sz w:val="20"/>
                <w:szCs w:val="20"/>
              </w:rPr>
              <w:t xml:space="preserve"> </w:t>
            </w:r>
            <w:r w:rsidR="00CE57E1">
              <w:rPr>
                <w:sz w:val="20"/>
                <w:szCs w:val="20"/>
              </w:rPr>
              <w:t>En la implementación del sistema de conciliación en la planta de Pinotepa se experimentó una lentitud importante, recomendamos que dicho sistema se use en Puerto Escondido de donde hay una mejor calidad en el Internet.</w:t>
            </w:r>
          </w:p>
          <w:p w14:paraId="6BB7E7D6" w14:textId="77777777" w:rsidR="00CE57E1" w:rsidRDefault="00CE57E1" w:rsidP="006E65F8">
            <w:pPr>
              <w:widowControl w:val="0"/>
              <w:suppressAutoHyphens/>
              <w:rPr>
                <w:sz w:val="20"/>
                <w:szCs w:val="20"/>
              </w:rPr>
            </w:pPr>
          </w:p>
        </w:tc>
      </w:tr>
    </w:tbl>
    <w:p w14:paraId="5D3F1F13" w14:textId="4439EA8A" w:rsidR="00AF3527" w:rsidRPr="000B46EF" w:rsidRDefault="00C079CA" w:rsidP="0004756E">
      <w:pPr>
        <w:pStyle w:val="Ttulo1"/>
        <w:rPr>
          <w:i/>
          <w:color w:val="365F91"/>
          <w:sz w:val="40"/>
          <w:szCs w:val="40"/>
          <w:lang w:val="es-MX"/>
        </w:rPr>
      </w:pPr>
      <w:r>
        <w:rPr>
          <w:i/>
          <w:color w:val="365F91"/>
          <w:sz w:val="40"/>
          <w:szCs w:val="40"/>
          <w:lang w:val="es-MX"/>
        </w:rPr>
        <w:br w:type="page"/>
      </w:r>
      <w:bookmarkStart w:id="4" w:name="_Toc489632387"/>
      <w:r w:rsidRPr="0004756E">
        <w:rPr>
          <w:rFonts w:ascii="Century Gothic" w:hAnsi="Century Gothic"/>
          <w:i/>
          <w:color w:val="365F91"/>
          <w:sz w:val="40"/>
          <w:szCs w:val="40"/>
          <w:lang w:val="es-MX"/>
        </w:rPr>
        <w:lastRenderedPageBreak/>
        <w:t>4</w:t>
      </w:r>
      <w:r w:rsidR="00EF7105">
        <w:rPr>
          <w:rFonts w:ascii="Century Gothic" w:hAnsi="Century Gothic"/>
          <w:i/>
          <w:color w:val="365F91"/>
          <w:sz w:val="40"/>
          <w:szCs w:val="40"/>
          <w:lang w:val="es-MX"/>
        </w:rPr>
        <w:t>.</w:t>
      </w:r>
      <w:r w:rsidR="00AF3527" w:rsidRPr="0004756E">
        <w:rPr>
          <w:rFonts w:ascii="Century Gothic" w:hAnsi="Century Gothic"/>
          <w:i/>
          <w:color w:val="365F91"/>
          <w:sz w:val="40"/>
          <w:szCs w:val="40"/>
          <w:lang w:val="es-MX"/>
        </w:rPr>
        <w:t xml:space="preserve"> Reglas de negocio</w:t>
      </w:r>
      <w:r w:rsidR="0074799F" w:rsidRPr="0004756E">
        <w:rPr>
          <w:rFonts w:ascii="Century Gothic" w:hAnsi="Century Gothic"/>
          <w:i/>
          <w:color w:val="365F91"/>
          <w:sz w:val="40"/>
          <w:szCs w:val="40"/>
          <w:lang w:val="es-MX"/>
        </w:rPr>
        <w:t xml:space="preserve"> generales</w:t>
      </w:r>
      <w:bookmarkEnd w:id="4"/>
      <w:r w:rsidR="00AF3527">
        <w:rPr>
          <w:i/>
          <w:color w:val="365F91"/>
          <w:sz w:val="40"/>
          <w:szCs w:val="40"/>
          <w:lang w:val="es-MX"/>
        </w:rPr>
        <w:t xml:space="preserve"> </w:t>
      </w:r>
    </w:p>
    <w:p w14:paraId="5997F690" w14:textId="77777777" w:rsidR="00AF3527" w:rsidRDefault="00AF3527" w:rsidP="00AF3527">
      <w:pPr>
        <w:jc w:val="both"/>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949"/>
      </w:tblGrid>
      <w:tr w:rsidR="00AF3527" w:rsidRPr="00B55B4C" w14:paraId="18ECA1E0" w14:textId="77777777" w:rsidTr="00E661AE">
        <w:trPr>
          <w:tblHeader/>
        </w:trPr>
        <w:tc>
          <w:tcPr>
            <w:tcW w:w="1163" w:type="dxa"/>
            <w:shd w:val="clear" w:color="auto" w:fill="D9D9D9" w:themeFill="background1" w:themeFillShade="D9"/>
          </w:tcPr>
          <w:p w14:paraId="35DAEA46" w14:textId="77777777" w:rsidR="00AF3527" w:rsidRPr="00B55B4C" w:rsidRDefault="00AF3527" w:rsidP="00E661AE">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2A5A51DA" w14:textId="77777777" w:rsidR="00AF3527" w:rsidRPr="00B55B4C" w:rsidRDefault="00AF3527" w:rsidP="00E661AE">
            <w:pPr>
              <w:jc w:val="center"/>
              <w:rPr>
                <w:rFonts w:cs="Arial"/>
                <w:b/>
                <w:sz w:val="22"/>
                <w:szCs w:val="22"/>
              </w:rPr>
            </w:pPr>
            <w:r>
              <w:rPr>
                <w:rFonts w:cs="Arial"/>
                <w:b/>
                <w:sz w:val="22"/>
                <w:szCs w:val="22"/>
              </w:rPr>
              <w:t>Nombre de la regla</w:t>
            </w:r>
          </w:p>
        </w:tc>
        <w:tc>
          <w:tcPr>
            <w:tcW w:w="6949" w:type="dxa"/>
            <w:shd w:val="clear" w:color="auto" w:fill="D9D9D9" w:themeFill="background1" w:themeFillShade="D9"/>
          </w:tcPr>
          <w:p w14:paraId="6602EA8A" w14:textId="77777777" w:rsidR="00AF3527" w:rsidRPr="00B55B4C" w:rsidRDefault="00AF3527" w:rsidP="00E661AE">
            <w:pPr>
              <w:jc w:val="center"/>
              <w:rPr>
                <w:rFonts w:cs="Arial"/>
                <w:b/>
                <w:sz w:val="22"/>
                <w:szCs w:val="22"/>
              </w:rPr>
            </w:pPr>
            <w:r>
              <w:rPr>
                <w:rFonts w:cs="Arial"/>
                <w:b/>
                <w:sz w:val="22"/>
                <w:szCs w:val="22"/>
              </w:rPr>
              <w:t>Descripción</w:t>
            </w:r>
          </w:p>
        </w:tc>
      </w:tr>
      <w:tr w:rsidR="00AF3527" w:rsidRPr="00560C1E" w14:paraId="5ACB8744" w14:textId="77777777" w:rsidTr="00E661AE">
        <w:tc>
          <w:tcPr>
            <w:tcW w:w="1163" w:type="dxa"/>
            <w:shd w:val="clear" w:color="auto" w:fill="auto"/>
          </w:tcPr>
          <w:p w14:paraId="490ADDE0" w14:textId="77777777" w:rsidR="00AF3527" w:rsidRPr="00DF5546" w:rsidRDefault="00DE7D6B" w:rsidP="00E661AE">
            <w:pPr>
              <w:widowControl w:val="0"/>
              <w:suppressAutoHyphens/>
              <w:rPr>
                <w:sz w:val="20"/>
                <w:szCs w:val="20"/>
              </w:rPr>
            </w:pPr>
            <w:r>
              <w:rPr>
                <w:sz w:val="20"/>
                <w:szCs w:val="20"/>
              </w:rPr>
              <w:t>CB001</w:t>
            </w:r>
          </w:p>
        </w:tc>
        <w:tc>
          <w:tcPr>
            <w:tcW w:w="1701" w:type="dxa"/>
            <w:shd w:val="clear" w:color="auto" w:fill="auto"/>
          </w:tcPr>
          <w:p w14:paraId="40EEA980" w14:textId="77777777" w:rsidR="00AF3527" w:rsidRDefault="00B05031" w:rsidP="00E661AE">
            <w:pPr>
              <w:widowControl w:val="0"/>
              <w:suppressAutoHyphens/>
              <w:rPr>
                <w:sz w:val="20"/>
                <w:szCs w:val="20"/>
              </w:rPr>
            </w:pPr>
            <w:r>
              <w:rPr>
                <w:sz w:val="20"/>
                <w:szCs w:val="20"/>
              </w:rPr>
              <w:t>Cuentas bancarias</w:t>
            </w:r>
          </w:p>
          <w:p w14:paraId="1EE96626" w14:textId="77777777" w:rsidR="006732EF" w:rsidRDefault="006732EF" w:rsidP="00E661AE">
            <w:pPr>
              <w:widowControl w:val="0"/>
              <w:suppressAutoHyphens/>
              <w:rPr>
                <w:sz w:val="20"/>
                <w:szCs w:val="20"/>
              </w:rPr>
            </w:pPr>
          </w:p>
          <w:p w14:paraId="7B0080B0" w14:textId="77777777" w:rsidR="006732EF" w:rsidRPr="00ED4707" w:rsidRDefault="006732EF" w:rsidP="006732EF">
            <w:pPr>
              <w:rPr>
                <w:lang w:val="es-MX"/>
              </w:rPr>
            </w:pPr>
            <w:r>
              <w:rPr>
                <w:b/>
                <w:i/>
                <w:color w:val="FF0000"/>
                <w:sz w:val="20"/>
                <w:szCs w:val="20"/>
              </w:rPr>
              <w:t>Referencia 04</w:t>
            </w:r>
          </w:p>
          <w:p w14:paraId="5D55EBAD" w14:textId="77777777" w:rsidR="006732EF" w:rsidRPr="00DF5546" w:rsidRDefault="006732EF" w:rsidP="00E661AE">
            <w:pPr>
              <w:widowControl w:val="0"/>
              <w:suppressAutoHyphens/>
              <w:rPr>
                <w:sz w:val="20"/>
                <w:szCs w:val="20"/>
              </w:rPr>
            </w:pPr>
          </w:p>
        </w:tc>
        <w:tc>
          <w:tcPr>
            <w:tcW w:w="6949" w:type="dxa"/>
          </w:tcPr>
          <w:p w14:paraId="443F42E9" w14:textId="77777777" w:rsidR="00AF3527" w:rsidRDefault="00B05031" w:rsidP="00E661AE">
            <w:pPr>
              <w:widowControl w:val="0"/>
              <w:suppressAutoHyphens/>
              <w:rPr>
                <w:sz w:val="20"/>
                <w:szCs w:val="20"/>
              </w:rPr>
            </w:pPr>
            <w:r>
              <w:rPr>
                <w:sz w:val="20"/>
                <w:szCs w:val="20"/>
              </w:rPr>
              <w:t xml:space="preserve">Las cuentas bancarias a usar en el módulo de Conciliación deben ser </w:t>
            </w:r>
            <w:r w:rsidR="00611973">
              <w:rPr>
                <w:sz w:val="20"/>
                <w:szCs w:val="20"/>
              </w:rPr>
              <w:t>estandarizadas</w:t>
            </w:r>
            <w:r>
              <w:rPr>
                <w:sz w:val="20"/>
                <w:szCs w:val="20"/>
              </w:rPr>
              <w:t xml:space="preserve"> </w:t>
            </w:r>
            <w:r w:rsidR="00611973">
              <w:rPr>
                <w:sz w:val="20"/>
                <w:szCs w:val="20"/>
              </w:rPr>
              <w:t>con las que se</w:t>
            </w:r>
            <w:r>
              <w:rPr>
                <w:sz w:val="20"/>
                <w:szCs w:val="20"/>
              </w:rPr>
              <w:t xml:space="preserve"> usan en el módulo de Corte de Caja.</w:t>
            </w:r>
          </w:p>
          <w:p w14:paraId="49F6B02C" w14:textId="77777777" w:rsidR="00611973" w:rsidRDefault="00611973" w:rsidP="00E661AE">
            <w:pPr>
              <w:widowControl w:val="0"/>
              <w:suppressAutoHyphens/>
              <w:rPr>
                <w:sz w:val="20"/>
                <w:szCs w:val="20"/>
              </w:rPr>
            </w:pPr>
          </w:p>
          <w:p w14:paraId="17D1656C" w14:textId="77777777" w:rsidR="00611973" w:rsidRDefault="00611973" w:rsidP="00E661AE">
            <w:pPr>
              <w:widowControl w:val="0"/>
              <w:suppressAutoHyphens/>
              <w:rPr>
                <w:sz w:val="20"/>
                <w:szCs w:val="20"/>
              </w:rPr>
            </w:pPr>
            <w:r>
              <w:rPr>
                <w:sz w:val="20"/>
                <w:szCs w:val="20"/>
              </w:rPr>
              <w:t>Para lograr esta regla se realizará en la implementación el siguiente procedimiento:</w:t>
            </w:r>
          </w:p>
          <w:p w14:paraId="572CA71E" w14:textId="77777777" w:rsidR="00611973" w:rsidRDefault="00611973" w:rsidP="00E661AE">
            <w:pPr>
              <w:widowControl w:val="0"/>
              <w:suppressAutoHyphens/>
              <w:rPr>
                <w:sz w:val="20"/>
                <w:szCs w:val="20"/>
              </w:rPr>
            </w:pPr>
          </w:p>
          <w:p w14:paraId="6713FD4B"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commentRangeStart w:id="5"/>
            <w:r w:rsidRPr="00FA2BF8">
              <w:rPr>
                <w:color w:val="C45911" w:themeColor="accent2" w:themeShade="BF"/>
                <w:sz w:val="20"/>
                <w:szCs w:val="20"/>
              </w:rPr>
              <w:t>Determinar el cat</w:t>
            </w:r>
            <w:r w:rsidR="00E0694B" w:rsidRPr="00FA2BF8">
              <w:rPr>
                <w:color w:val="C45911" w:themeColor="accent2" w:themeShade="BF"/>
                <w:sz w:val="20"/>
                <w:szCs w:val="20"/>
              </w:rPr>
              <w:t>á</w:t>
            </w:r>
            <w:r w:rsidRPr="00FA2BF8">
              <w:rPr>
                <w:color w:val="C45911" w:themeColor="accent2" w:themeShade="BF"/>
                <w:sz w:val="20"/>
                <w:szCs w:val="20"/>
              </w:rPr>
              <w:t>logo pivote, se sugiere (</w:t>
            </w:r>
            <w:proofErr w:type="spellStart"/>
            <w:r w:rsidRPr="00FA2BF8">
              <w:rPr>
                <w:color w:val="C45911" w:themeColor="accent2" w:themeShade="BF"/>
                <w:sz w:val="20"/>
                <w:szCs w:val="20"/>
              </w:rPr>
              <w:t>SigametFinanciero.dbo.CuentaContableBanco</w:t>
            </w:r>
            <w:proofErr w:type="spellEnd"/>
            <w:r w:rsidRPr="00FA2BF8">
              <w:rPr>
                <w:color w:val="C45911" w:themeColor="accent2" w:themeShade="BF"/>
                <w:sz w:val="20"/>
                <w:szCs w:val="20"/>
              </w:rPr>
              <w:t>)</w:t>
            </w:r>
          </w:p>
          <w:p w14:paraId="04E90675"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Se toman como válidas las cuentas existentes en el catálogo pivote</w:t>
            </w:r>
          </w:p>
          <w:p w14:paraId="7AA972AB"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Agregar las cuentas necesarias al catálogo secundario(</w:t>
            </w:r>
            <w:proofErr w:type="spellStart"/>
            <w:r w:rsidRPr="00FA2BF8">
              <w:rPr>
                <w:color w:val="C45911" w:themeColor="accent2" w:themeShade="BF"/>
                <w:sz w:val="20"/>
                <w:szCs w:val="20"/>
              </w:rPr>
              <w:t>SigametFinanciero.dbo.CuentaBanco</w:t>
            </w:r>
            <w:proofErr w:type="spellEnd"/>
            <w:r w:rsidRPr="00FA2BF8">
              <w:rPr>
                <w:color w:val="C45911" w:themeColor="accent2" w:themeShade="BF"/>
                <w:sz w:val="20"/>
                <w:szCs w:val="20"/>
              </w:rPr>
              <w:t>)</w:t>
            </w:r>
          </w:p>
          <w:p w14:paraId="51A104DA"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Realizar la actualización de datos en tablas transaccionales (</w:t>
            </w:r>
            <w:proofErr w:type="spellStart"/>
            <w:r w:rsidRPr="00FA2BF8">
              <w:rPr>
                <w:color w:val="C45911" w:themeColor="accent2" w:themeShade="BF"/>
                <w:sz w:val="20"/>
                <w:szCs w:val="20"/>
              </w:rPr>
              <w:t>update</w:t>
            </w:r>
            <w:proofErr w:type="spellEnd"/>
            <w:r w:rsidRPr="00FA2BF8">
              <w:rPr>
                <w:color w:val="C45911" w:themeColor="accent2" w:themeShade="BF"/>
                <w:sz w:val="20"/>
                <w:szCs w:val="20"/>
              </w:rPr>
              <w:t>)</w:t>
            </w:r>
          </w:p>
          <w:p w14:paraId="29440D6B"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Eliminar las cuentas viejas del catálogo secundario</w:t>
            </w:r>
          </w:p>
          <w:p w14:paraId="32C37CC4" w14:textId="77777777" w:rsidR="00611973" w:rsidRPr="00611973" w:rsidRDefault="00611973" w:rsidP="00611973">
            <w:pPr>
              <w:pStyle w:val="Prrafodelista"/>
              <w:widowControl w:val="0"/>
              <w:numPr>
                <w:ilvl w:val="0"/>
                <w:numId w:val="15"/>
              </w:numPr>
              <w:suppressAutoHyphens/>
              <w:rPr>
                <w:sz w:val="20"/>
                <w:szCs w:val="20"/>
              </w:rPr>
            </w:pPr>
            <w:r w:rsidRPr="00FA2BF8">
              <w:rPr>
                <w:color w:val="C45911" w:themeColor="accent2" w:themeShade="BF"/>
                <w:sz w:val="20"/>
                <w:szCs w:val="20"/>
              </w:rPr>
              <w:t>Identificar el programa que alimenta dichos catálogos </w:t>
            </w:r>
            <w:commentRangeEnd w:id="5"/>
            <w:r w:rsidR="00FA2BF8">
              <w:rPr>
                <w:rStyle w:val="Refdecomentario"/>
              </w:rPr>
              <w:commentReference w:id="5"/>
            </w:r>
          </w:p>
          <w:p w14:paraId="10963C34" w14:textId="77777777" w:rsidR="00611973" w:rsidRPr="00611973" w:rsidRDefault="00611973" w:rsidP="00611973">
            <w:pPr>
              <w:pStyle w:val="Prrafodelista"/>
              <w:widowControl w:val="0"/>
              <w:numPr>
                <w:ilvl w:val="0"/>
                <w:numId w:val="15"/>
              </w:numPr>
              <w:suppressAutoHyphens/>
              <w:rPr>
                <w:sz w:val="20"/>
                <w:szCs w:val="20"/>
              </w:rPr>
            </w:pPr>
            <w:commentRangeStart w:id="6"/>
            <w:r w:rsidRPr="00611973">
              <w:rPr>
                <w:sz w:val="20"/>
                <w:szCs w:val="20"/>
              </w:rPr>
              <w:t xml:space="preserve">Dejar un solo catálogo </w:t>
            </w:r>
            <w:r>
              <w:rPr>
                <w:sz w:val="20"/>
                <w:szCs w:val="20"/>
              </w:rPr>
              <w:t xml:space="preserve">disponible a usuario final </w:t>
            </w:r>
            <w:r w:rsidRPr="00611973">
              <w:rPr>
                <w:sz w:val="20"/>
                <w:szCs w:val="20"/>
              </w:rPr>
              <w:t xml:space="preserve">y corregirlo para que agregue </w:t>
            </w:r>
            <w:r>
              <w:rPr>
                <w:sz w:val="20"/>
                <w:szCs w:val="20"/>
              </w:rPr>
              <w:t xml:space="preserve">una nueva cuenta en los </w:t>
            </w:r>
            <w:r w:rsidRPr="00611973">
              <w:rPr>
                <w:sz w:val="20"/>
                <w:szCs w:val="20"/>
              </w:rPr>
              <w:t>dos catálogos(tablas)</w:t>
            </w:r>
          </w:p>
          <w:p w14:paraId="6E9057ED" w14:textId="77777777" w:rsidR="00611973" w:rsidRDefault="00611973" w:rsidP="00611973">
            <w:pPr>
              <w:pStyle w:val="Prrafodelista"/>
              <w:widowControl w:val="0"/>
              <w:numPr>
                <w:ilvl w:val="0"/>
                <w:numId w:val="15"/>
              </w:numPr>
              <w:suppressAutoHyphens/>
              <w:rPr>
                <w:sz w:val="20"/>
                <w:szCs w:val="20"/>
              </w:rPr>
            </w:pPr>
            <w:r w:rsidRPr="00611973">
              <w:rPr>
                <w:sz w:val="20"/>
                <w:szCs w:val="20"/>
              </w:rPr>
              <w:t>Se realiza para todas las empresas</w:t>
            </w:r>
            <w:commentRangeEnd w:id="6"/>
            <w:r w:rsidR="00FA2BF8">
              <w:rPr>
                <w:rStyle w:val="Refdecomentario"/>
              </w:rPr>
              <w:commentReference w:id="6"/>
            </w:r>
          </w:p>
          <w:p w14:paraId="328A126A" w14:textId="77777777" w:rsidR="00611973" w:rsidRDefault="00611973" w:rsidP="00611973">
            <w:pPr>
              <w:widowControl w:val="0"/>
              <w:suppressAutoHyphens/>
              <w:rPr>
                <w:sz w:val="20"/>
                <w:szCs w:val="20"/>
              </w:rPr>
            </w:pPr>
          </w:p>
          <w:p w14:paraId="75F134F6" w14:textId="77777777" w:rsidR="00611973" w:rsidRPr="00611973" w:rsidRDefault="00611973" w:rsidP="00611973">
            <w:pPr>
              <w:widowControl w:val="0"/>
              <w:suppressAutoHyphens/>
              <w:rPr>
                <w:sz w:val="20"/>
                <w:szCs w:val="20"/>
              </w:rPr>
            </w:pPr>
            <w:r>
              <w:rPr>
                <w:sz w:val="20"/>
                <w:szCs w:val="20"/>
              </w:rPr>
              <w:t xml:space="preserve">Repetir este procedimiento para </w:t>
            </w:r>
            <w:proofErr w:type="spellStart"/>
            <w:r>
              <w:rPr>
                <w:sz w:val="20"/>
                <w:szCs w:val="20"/>
              </w:rPr>
              <w:t>SigametVentas.CuentaBanco</w:t>
            </w:r>
            <w:proofErr w:type="spellEnd"/>
          </w:p>
          <w:p w14:paraId="4189B402" w14:textId="77777777" w:rsidR="005A20D1" w:rsidRPr="00560C1E" w:rsidRDefault="005A20D1" w:rsidP="00E661AE">
            <w:pPr>
              <w:widowControl w:val="0"/>
              <w:suppressAutoHyphens/>
              <w:rPr>
                <w:sz w:val="20"/>
                <w:szCs w:val="20"/>
              </w:rPr>
            </w:pPr>
          </w:p>
        </w:tc>
      </w:tr>
      <w:tr w:rsidR="00AF3527" w:rsidRPr="00DF5546" w14:paraId="373391C2" w14:textId="77777777" w:rsidTr="00E661AE">
        <w:tc>
          <w:tcPr>
            <w:tcW w:w="1163" w:type="dxa"/>
            <w:shd w:val="clear" w:color="auto" w:fill="auto"/>
          </w:tcPr>
          <w:p w14:paraId="4D11340A" w14:textId="77777777" w:rsidR="00AF3527" w:rsidRPr="00DF5546" w:rsidRDefault="00F77B01" w:rsidP="00E661AE">
            <w:pPr>
              <w:widowControl w:val="0"/>
              <w:suppressAutoHyphens/>
              <w:rPr>
                <w:sz w:val="20"/>
                <w:szCs w:val="20"/>
              </w:rPr>
            </w:pPr>
            <w:r>
              <w:rPr>
                <w:sz w:val="20"/>
                <w:szCs w:val="20"/>
              </w:rPr>
              <w:t>CB002</w:t>
            </w:r>
          </w:p>
        </w:tc>
        <w:tc>
          <w:tcPr>
            <w:tcW w:w="1701" w:type="dxa"/>
            <w:shd w:val="clear" w:color="auto" w:fill="auto"/>
          </w:tcPr>
          <w:p w14:paraId="28063289" w14:textId="77777777" w:rsidR="00AF3527" w:rsidRDefault="00F77B01" w:rsidP="00E661AE">
            <w:pPr>
              <w:widowControl w:val="0"/>
              <w:suppressAutoHyphens/>
              <w:rPr>
                <w:sz w:val="20"/>
                <w:szCs w:val="20"/>
              </w:rPr>
            </w:pPr>
            <w:r>
              <w:rPr>
                <w:sz w:val="20"/>
                <w:szCs w:val="20"/>
              </w:rPr>
              <w:t>Comisiones</w:t>
            </w:r>
            <w:r w:rsidR="009869EE">
              <w:rPr>
                <w:sz w:val="20"/>
                <w:szCs w:val="20"/>
              </w:rPr>
              <w:t xml:space="preserve"> a proveedores</w:t>
            </w:r>
          </w:p>
          <w:p w14:paraId="10CD6F83" w14:textId="77777777" w:rsidR="00534149" w:rsidRPr="00DF5546" w:rsidRDefault="00534149" w:rsidP="00E661AE">
            <w:pPr>
              <w:widowControl w:val="0"/>
              <w:suppressAutoHyphens/>
              <w:rPr>
                <w:sz w:val="20"/>
                <w:szCs w:val="20"/>
              </w:rPr>
            </w:pPr>
          </w:p>
        </w:tc>
        <w:tc>
          <w:tcPr>
            <w:tcW w:w="6949" w:type="dxa"/>
          </w:tcPr>
          <w:p w14:paraId="343BC1D8" w14:textId="77777777" w:rsidR="009869EE" w:rsidRDefault="009869EE" w:rsidP="009C4456">
            <w:pPr>
              <w:widowControl w:val="0"/>
              <w:suppressAutoHyphens/>
              <w:jc w:val="both"/>
              <w:rPr>
                <w:sz w:val="20"/>
                <w:szCs w:val="20"/>
              </w:rPr>
            </w:pPr>
            <w:commentRangeStart w:id="7"/>
            <w:r>
              <w:rPr>
                <w:sz w:val="20"/>
                <w:szCs w:val="20"/>
              </w:rPr>
              <w:t xml:space="preserve">Para las empresas que subcontratan el servicio de </w:t>
            </w:r>
            <w:proofErr w:type="gramStart"/>
            <w:r>
              <w:rPr>
                <w:sz w:val="20"/>
                <w:szCs w:val="20"/>
              </w:rPr>
              <w:t>cobranza</w:t>
            </w:r>
            <w:r w:rsidR="001B5818">
              <w:rPr>
                <w:sz w:val="20"/>
                <w:szCs w:val="20"/>
              </w:rPr>
              <w:t>(</w:t>
            </w:r>
            <w:proofErr w:type="gramEnd"/>
            <w:r w:rsidR="001B5818">
              <w:rPr>
                <w:sz w:val="20"/>
                <w:szCs w:val="20"/>
              </w:rPr>
              <w:t>abogado</w:t>
            </w:r>
            <w:r w:rsidR="00C84B8B">
              <w:rPr>
                <w:sz w:val="20"/>
                <w:szCs w:val="20"/>
              </w:rPr>
              <w:t>s)</w:t>
            </w:r>
            <w:r>
              <w:rPr>
                <w:sz w:val="20"/>
                <w:szCs w:val="20"/>
              </w:rPr>
              <w:t xml:space="preserve"> deberán acordar con ellos que el pago de sus ho</w:t>
            </w:r>
            <w:r w:rsidR="00930814">
              <w:rPr>
                <w:sz w:val="20"/>
                <w:szCs w:val="20"/>
              </w:rPr>
              <w:t>nora</w:t>
            </w:r>
            <w:r>
              <w:rPr>
                <w:sz w:val="20"/>
                <w:szCs w:val="20"/>
              </w:rPr>
              <w:t>rios por servicio se realiza por separado de la cobranza.</w:t>
            </w:r>
            <w:r w:rsidR="0015242D">
              <w:rPr>
                <w:sz w:val="20"/>
                <w:szCs w:val="20"/>
              </w:rPr>
              <w:t xml:space="preserve"> </w:t>
            </w:r>
            <w:r w:rsidR="0015242D" w:rsidRPr="009C4456">
              <w:rPr>
                <w:b/>
                <w:sz w:val="20"/>
                <w:szCs w:val="20"/>
              </w:rPr>
              <w:t>(solo 2 clientes)</w:t>
            </w:r>
          </w:p>
          <w:p w14:paraId="7388395B" w14:textId="77777777" w:rsidR="009869EE" w:rsidRPr="009C4456" w:rsidRDefault="009C4456" w:rsidP="009C4456">
            <w:pPr>
              <w:widowControl w:val="0"/>
              <w:suppressAutoHyphens/>
              <w:jc w:val="both"/>
              <w:rPr>
                <w:b/>
                <w:sz w:val="20"/>
                <w:szCs w:val="20"/>
              </w:rPr>
            </w:pPr>
            <w:r w:rsidRPr="009C4456">
              <w:rPr>
                <w:b/>
                <w:sz w:val="20"/>
                <w:szCs w:val="20"/>
              </w:rPr>
              <w:t xml:space="preserve">Nota.- </w:t>
            </w:r>
            <w:r w:rsidR="009869EE" w:rsidRPr="009C4456">
              <w:rPr>
                <w:b/>
                <w:sz w:val="20"/>
                <w:szCs w:val="20"/>
              </w:rPr>
              <w:t>El sistema no contemplara este caso especial en sus procesos de conciliación.</w:t>
            </w:r>
            <w:commentRangeEnd w:id="7"/>
            <w:r w:rsidR="00FA2BF8">
              <w:rPr>
                <w:rStyle w:val="Refdecomentario"/>
              </w:rPr>
              <w:commentReference w:id="7"/>
            </w:r>
          </w:p>
          <w:p w14:paraId="4C0D599C" w14:textId="77777777" w:rsidR="009869EE" w:rsidRPr="00DF5546" w:rsidRDefault="009869EE" w:rsidP="00E661AE">
            <w:pPr>
              <w:widowControl w:val="0"/>
              <w:suppressAutoHyphens/>
              <w:rPr>
                <w:sz w:val="20"/>
                <w:szCs w:val="20"/>
              </w:rPr>
            </w:pPr>
          </w:p>
        </w:tc>
      </w:tr>
      <w:tr w:rsidR="00F77B01" w:rsidRPr="00DF5546" w14:paraId="1F81DC7B" w14:textId="77777777" w:rsidTr="00E661AE">
        <w:tc>
          <w:tcPr>
            <w:tcW w:w="1163" w:type="dxa"/>
            <w:shd w:val="clear" w:color="auto" w:fill="auto"/>
          </w:tcPr>
          <w:p w14:paraId="506BA262" w14:textId="77777777" w:rsidR="00F77B01" w:rsidRDefault="00F77B01" w:rsidP="00E661AE">
            <w:pPr>
              <w:widowControl w:val="0"/>
              <w:suppressAutoHyphens/>
              <w:rPr>
                <w:sz w:val="20"/>
                <w:szCs w:val="20"/>
              </w:rPr>
            </w:pPr>
            <w:r>
              <w:rPr>
                <w:sz w:val="20"/>
                <w:szCs w:val="20"/>
              </w:rPr>
              <w:t>CB003</w:t>
            </w:r>
          </w:p>
        </w:tc>
        <w:tc>
          <w:tcPr>
            <w:tcW w:w="1701" w:type="dxa"/>
            <w:shd w:val="clear" w:color="auto" w:fill="auto"/>
          </w:tcPr>
          <w:p w14:paraId="4C415A73" w14:textId="77777777" w:rsidR="00F77B01" w:rsidRDefault="001070B4" w:rsidP="00E661AE">
            <w:pPr>
              <w:widowControl w:val="0"/>
              <w:suppressAutoHyphens/>
              <w:rPr>
                <w:sz w:val="20"/>
                <w:szCs w:val="20"/>
              </w:rPr>
            </w:pPr>
            <w:r>
              <w:rPr>
                <w:sz w:val="20"/>
                <w:szCs w:val="20"/>
              </w:rPr>
              <w:t>Identificación de pedidos de depósito bancario.</w:t>
            </w:r>
          </w:p>
        </w:tc>
        <w:tc>
          <w:tcPr>
            <w:tcW w:w="6949" w:type="dxa"/>
          </w:tcPr>
          <w:p w14:paraId="0237C73F" w14:textId="77777777" w:rsidR="001070B4" w:rsidRDefault="001070B4" w:rsidP="00E661AE">
            <w:pPr>
              <w:widowControl w:val="0"/>
              <w:suppressAutoHyphens/>
              <w:rPr>
                <w:sz w:val="20"/>
                <w:szCs w:val="20"/>
              </w:rPr>
            </w:pPr>
            <w:commentRangeStart w:id="8"/>
            <w:r>
              <w:rPr>
                <w:sz w:val="20"/>
                <w:szCs w:val="20"/>
              </w:rPr>
              <w:t>El usuario no podrá conciliar en el sistema pedidos</w:t>
            </w:r>
            <w:r w:rsidR="00C664F9">
              <w:rPr>
                <w:sz w:val="20"/>
                <w:szCs w:val="20"/>
              </w:rPr>
              <w:t>/facturas</w:t>
            </w:r>
            <w:r>
              <w:rPr>
                <w:sz w:val="20"/>
                <w:szCs w:val="20"/>
              </w:rPr>
              <w:t xml:space="preserve"> que NO estén identificados contra el depósito bancario.</w:t>
            </w:r>
            <w:commentRangeEnd w:id="8"/>
            <w:r w:rsidR="00FA2BF8">
              <w:rPr>
                <w:rStyle w:val="Refdecomentario"/>
              </w:rPr>
              <w:commentReference w:id="8"/>
            </w:r>
          </w:p>
          <w:p w14:paraId="30E36AB8" w14:textId="77777777" w:rsidR="00534149" w:rsidRDefault="00534149" w:rsidP="006132A1">
            <w:pPr>
              <w:rPr>
                <w:sz w:val="20"/>
                <w:szCs w:val="20"/>
              </w:rPr>
            </w:pPr>
          </w:p>
        </w:tc>
      </w:tr>
      <w:tr w:rsidR="00AB50EC" w:rsidRPr="00DF5546" w14:paraId="57B01046" w14:textId="77777777" w:rsidTr="00E661AE">
        <w:tc>
          <w:tcPr>
            <w:tcW w:w="1163" w:type="dxa"/>
            <w:shd w:val="clear" w:color="auto" w:fill="auto"/>
          </w:tcPr>
          <w:p w14:paraId="53F417AD" w14:textId="77777777" w:rsidR="00AB50EC" w:rsidRDefault="00AB50EC" w:rsidP="00E661AE">
            <w:pPr>
              <w:widowControl w:val="0"/>
              <w:suppressAutoHyphens/>
              <w:rPr>
                <w:sz w:val="20"/>
                <w:szCs w:val="20"/>
              </w:rPr>
            </w:pPr>
            <w:r>
              <w:rPr>
                <w:sz w:val="20"/>
                <w:szCs w:val="20"/>
              </w:rPr>
              <w:t>CB004</w:t>
            </w:r>
          </w:p>
        </w:tc>
        <w:tc>
          <w:tcPr>
            <w:tcW w:w="1701" w:type="dxa"/>
            <w:shd w:val="clear" w:color="auto" w:fill="auto"/>
          </w:tcPr>
          <w:p w14:paraId="563D1C24" w14:textId="77777777" w:rsidR="001070B4" w:rsidRDefault="00AB50EC" w:rsidP="001070B4">
            <w:pPr>
              <w:widowControl w:val="0"/>
              <w:suppressAutoHyphens/>
              <w:rPr>
                <w:sz w:val="20"/>
                <w:szCs w:val="20"/>
              </w:rPr>
            </w:pPr>
            <w:r>
              <w:rPr>
                <w:sz w:val="20"/>
                <w:szCs w:val="20"/>
              </w:rPr>
              <w:t>Pago parcial</w:t>
            </w:r>
            <w:r w:rsidR="00930814">
              <w:rPr>
                <w:sz w:val="20"/>
                <w:szCs w:val="20"/>
              </w:rPr>
              <w:t xml:space="preserve"> en pedidos identificados</w:t>
            </w:r>
            <w:r w:rsidR="001070B4">
              <w:rPr>
                <w:sz w:val="20"/>
                <w:szCs w:val="20"/>
              </w:rPr>
              <w:t xml:space="preserve"> </w:t>
            </w:r>
            <w:r w:rsidR="009869EE">
              <w:rPr>
                <w:sz w:val="20"/>
                <w:szCs w:val="20"/>
              </w:rPr>
              <w:t xml:space="preserve"> </w:t>
            </w:r>
            <w:r w:rsidR="00930814">
              <w:rPr>
                <w:sz w:val="20"/>
                <w:szCs w:val="20"/>
              </w:rPr>
              <w:t>contra depósito bancario</w:t>
            </w:r>
          </w:p>
        </w:tc>
        <w:tc>
          <w:tcPr>
            <w:tcW w:w="6949" w:type="dxa"/>
          </w:tcPr>
          <w:p w14:paraId="016D782F" w14:textId="77777777" w:rsidR="00AB50EC" w:rsidRDefault="00AB50EC" w:rsidP="00E661AE">
            <w:pPr>
              <w:widowControl w:val="0"/>
              <w:suppressAutoHyphens/>
              <w:rPr>
                <w:sz w:val="20"/>
                <w:szCs w:val="20"/>
              </w:rPr>
            </w:pPr>
            <w:r>
              <w:rPr>
                <w:sz w:val="20"/>
                <w:szCs w:val="20"/>
              </w:rPr>
              <w:t>En el caso de abonar a varios pedidos</w:t>
            </w:r>
            <w:r w:rsidR="00C664F9">
              <w:rPr>
                <w:sz w:val="20"/>
                <w:szCs w:val="20"/>
              </w:rPr>
              <w:t>/facturas</w:t>
            </w:r>
            <w:r>
              <w:rPr>
                <w:sz w:val="20"/>
                <w:szCs w:val="20"/>
              </w:rPr>
              <w:t>, el pago completo se deberá aplicar a</w:t>
            </w:r>
            <w:r w:rsidR="00C84B8B">
              <w:rPr>
                <w:sz w:val="20"/>
                <w:szCs w:val="20"/>
              </w:rPr>
              <w:t xml:space="preserve"> </w:t>
            </w:r>
            <w:r>
              <w:rPr>
                <w:sz w:val="20"/>
                <w:szCs w:val="20"/>
              </w:rPr>
              <w:t>l</w:t>
            </w:r>
            <w:r w:rsidR="00C84B8B">
              <w:rPr>
                <w:sz w:val="20"/>
                <w:szCs w:val="20"/>
              </w:rPr>
              <w:t>a</w:t>
            </w:r>
            <w:r>
              <w:rPr>
                <w:sz w:val="20"/>
                <w:szCs w:val="20"/>
              </w:rPr>
              <w:t xml:space="preserve"> </w:t>
            </w:r>
            <w:r w:rsidR="00C84B8B">
              <w:rPr>
                <w:sz w:val="20"/>
                <w:szCs w:val="20"/>
              </w:rPr>
              <w:t xml:space="preserve">factura </w:t>
            </w:r>
            <w:r>
              <w:rPr>
                <w:sz w:val="20"/>
                <w:szCs w:val="20"/>
              </w:rPr>
              <w:t>más viej</w:t>
            </w:r>
            <w:r w:rsidR="00C84B8B">
              <w:rPr>
                <w:sz w:val="20"/>
                <w:szCs w:val="20"/>
              </w:rPr>
              <w:t>a</w:t>
            </w:r>
            <w:r w:rsidR="00FA2BF8">
              <w:rPr>
                <w:sz w:val="20"/>
                <w:szCs w:val="20"/>
              </w:rPr>
              <w:t xml:space="preserve"> identificada</w:t>
            </w:r>
            <w:r>
              <w:rPr>
                <w:sz w:val="20"/>
                <w:szCs w:val="20"/>
              </w:rPr>
              <w:t xml:space="preserve"> y el pago parcial a</w:t>
            </w:r>
            <w:r w:rsidR="00C84B8B">
              <w:rPr>
                <w:sz w:val="20"/>
                <w:szCs w:val="20"/>
              </w:rPr>
              <w:t xml:space="preserve"> </w:t>
            </w:r>
            <w:r>
              <w:rPr>
                <w:sz w:val="20"/>
                <w:szCs w:val="20"/>
              </w:rPr>
              <w:t>l</w:t>
            </w:r>
            <w:r w:rsidR="00C84B8B">
              <w:rPr>
                <w:sz w:val="20"/>
                <w:szCs w:val="20"/>
              </w:rPr>
              <w:t>a</w:t>
            </w:r>
            <w:r>
              <w:rPr>
                <w:sz w:val="20"/>
                <w:szCs w:val="20"/>
              </w:rPr>
              <w:t xml:space="preserve"> </w:t>
            </w:r>
            <w:r w:rsidR="00C84B8B">
              <w:rPr>
                <w:sz w:val="20"/>
                <w:szCs w:val="20"/>
              </w:rPr>
              <w:t>factura</w:t>
            </w:r>
            <w:r>
              <w:rPr>
                <w:sz w:val="20"/>
                <w:szCs w:val="20"/>
              </w:rPr>
              <w:t xml:space="preserve"> m</w:t>
            </w:r>
            <w:r w:rsidR="009869EE">
              <w:rPr>
                <w:sz w:val="20"/>
                <w:szCs w:val="20"/>
              </w:rPr>
              <w:t>á</w:t>
            </w:r>
            <w:r>
              <w:rPr>
                <w:sz w:val="20"/>
                <w:szCs w:val="20"/>
              </w:rPr>
              <w:t>s reciente</w:t>
            </w:r>
            <w:r w:rsidR="00606B63">
              <w:rPr>
                <w:sz w:val="20"/>
                <w:szCs w:val="20"/>
              </w:rPr>
              <w:t xml:space="preserve"> </w:t>
            </w:r>
            <w:proofErr w:type="gramStart"/>
            <w:r w:rsidR="00606B63">
              <w:rPr>
                <w:sz w:val="20"/>
                <w:szCs w:val="20"/>
              </w:rPr>
              <w:t>identificado</w:t>
            </w:r>
            <w:r w:rsidR="00C84B8B">
              <w:rPr>
                <w:sz w:val="20"/>
                <w:szCs w:val="20"/>
              </w:rPr>
              <w:t>(</w:t>
            </w:r>
            <w:proofErr w:type="gramEnd"/>
            <w:r w:rsidR="00C84B8B">
              <w:rPr>
                <w:sz w:val="20"/>
                <w:szCs w:val="20"/>
              </w:rPr>
              <w:t>seleccionados por el usuario)</w:t>
            </w:r>
            <w:r>
              <w:rPr>
                <w:sz w:val="20"/>
                <w:szCs w:val="20"/>
              </w:rPr>
              <w:t>.</w:t>
            </w:r>
            <w:r w:rsidR="009C4456">
              <w:rPr>
                <w:sz w:val="20"/>
                <w:szCs w:val="20"/>
              </w:rPr>
              <w:t xml:space="preserve"> Así mismo habrá una funcionalidad para poder modificar la propuesta que haga el sistema.</w:t>
            </w:r>
          </w:p>
          <w:p w14:paraId="5FA85427" w14:textId="77777777" w:rsidR="006132A1" w:rsidRDefault="006132A1" w:rsidP="006132A1">
            <w:pPr>
              <w:rPr>
                <w:b/>
                <w:i/>
                <w:color w:val="FF0000"/>
                <w:sz w:val="20"/>
                <w:szCs w:val="20"/>
              </w:rPr>
            </w:pPr>
            <w:r>
              <w:rPr>
                <w:b/>
                <w:i/>
                <w:color w:val="FF0000"/>
                <w:sz w:val="20"/>
                <w:szCs w:val="20"/>
              </w:rPr>
              <w:t>Referencia 05</w:t>
            </w:r>
          </w:p>
          <w:p w14:paraId="57B13508" w14:textId="4EF481A1" w:rsidR="00416A48" w:rsidRPr="00416A48" w:rsidRDefault="00416A48" w:rsidP="006132A1">
            <w:pPr>
              <w:rPr>
                <w:color w:val="FF0000"/>
                <w:sz w:val="20"/>
                <w:szCs w:val="20"/>
              </w:rPr>
            </w:pPr>
            <w:r w:rsidRPr="00416A48">
              <w:rPr>
                <w:color w:val="FF0000"/>
                <w:sz w:val="20"/>
                <w:szCs w:val="20"/>
              </w:rPr>
              <w:t>-Implementar funcionalidad de propuesta automática de aplicación de pago ya que el usuario en total libertad podría no elegir los compromisos de pago más viejos</w:t>
            </w:r>
            <w:r w:rsidR="004D1DA0">
              <w:rPr>
                <w:color w:val="FF0000"/>
                <w:sz w:val="20"/>
                <w:szCs w:val="20"/>
              </w:rPr>
              <w:t xml:space="preserve"> </w:t>
            </w:r>
          </w:p>
          <w:p w14:paraId="444C698B" w14:textId="197E7190" w:rsidR="00416A48" w:rsidRDefault="00416A48" w:rsidP="006132A1">
            <w:pPr>
              <w:rPr>
                <w:color w:val="FF0000"/>
                <w:sz w:val="20"/>
                <w:szCs w:val="20"/>
              </w:rPr>
            </w:pPr>
            <w:r w:rsidRPr="00416A48">
              <w:rPr>
                <w:color w:val="FF0000"/>
                <w:sz w:val="20"/>
                <w:szCs w:val="20"/>
              </w:rPr>
              <w:t xml:space="preserve">-La pantalla de propuesta permite al usuario modificar la sugerencia del sistema, </w:t>
            </w:r>
            <w:r w:rsidRPr="00416A48">
              <w:rPr>
                <w:b/>
                <w:color w:val="FF0000"/>
                <w:sz w:val="20"/>
                <w:szCs w:val="20"/>
                <w:u w:val="single"/>
              </w:rPr>
              <w:t>en cuyo caso deberá mantenerse registro de la elección del usuario.</w:t>
            </w:r>
            <w:r w:rsidR="004D1DA0">
              <w:rPr>
                <w:b/>
                <w:color w:val="FF0000"/>
                <w:sz w:val="20"/>
                <w:szCs w:val="20"/>
                <w:u w:val="single"/>
              </w:rPr>
              <w:t xml:space="preserve"> </w:t>
            </w:r>
            <w:r w:rsidR="004D1DA0">
              <w:rPr>
                <w:color w:val="FF0000"/>
                <w:sz w:val="20"/>
                <w:szCs w:val="20"/>
              </w:rPr>
              <w:t>(</w:t>
            </w:r>
            <w:proofErr w:type="spellStart"/>
            <w:r w:rsidR="004D1DA0">
              <w:rPr>
                <w:color w:val="FF0000"/>
                <w:sz w:val="20"/>
                <w:szCs w:val="20"/>
              </w:rPr>
              <w:t>Req</w:t>
            </w:r>
            <w:proofErr w:type="spellEnd"/>
            <w:r w:rsidR="004D1DA0">
              <w:rPr>
                <w:color w:val="FF0000"/>
                <w:sz w:val="20"/>
                <w:szCs w:val="20"/>
              </w:rPr>
              <w:t>, no aprobado, sólo si el tiempo lo permite)</w:t>
            </w:r>
          </w:p>
          <w:p w14:paraId="42F972A7" w14:textId="77777777" w:rsidR="00B90278" w:rsidRDefault="00B90278" w:rsidP="006132A1">
            <w:pPr>
              <w:rPr>
                <w:color w:val="FF0000"/>
                <w:sz w:val="20"/>
                <w:szCs w:val="20"/>
              </w:rPr>
            </w:pPr>
          </w:p>
          <w:p w14:paraId="76B04DBA" w14:textId="3A1C29F0" w:rsidR="00B90278" w:rsidRDefault="00B90278" w:rsidP="006132A1">
            <w:pPr>
              <w:rPr>
                <w:u w:val="single"/>
                <w:lang w:val="es-MX"/>
              </w:rPr>
            </w:pPr>
            <w:r w:rsidRPr="00B90278">
              <w:rPr>
                <w:u w:val="single"/>
                <w:lang w:val="es-MX"/>
              </w:rPr>
              <w:t>6.1.4 Conciliación manual</w:t>
            </w:r>
          </w:p>
          <w:p w14:paraId="3A709064" w14:textId="77777777" w:rsidR="00B90278" w:rsidRDefault="00B90278" w:rsidP="006132A1">
            <w:pPr>
              <w:rPr>
                <w:u w:val="single"/>
                <w:lang w:val="es-MX"/>
              </w:rPr>
            </w:pPr>
          </w:p>
          <w:p w14:paraId="0B601C6E" w14:textId="012F621C" w:rsidR="00B90278" w:rsidRDefault="00B90278" w:rsidP="006132A1">
            <w:pPr>
              <w:rPr>
                <w:lang w:val="es-MX"/>
              </w:rPr>
            </w:pPr>
            <w:r>
              <w:rPr>
                <w:lang w:val="es-MX"/>
              </w:rPr>
              <w:t>-Se requiere de la mejora de la pantalla en la que se elige entre un cliente normal y un cliente padre.</w:t>
            </w:r>
          </w:p>
          <w:p w14:paraId="1E617256" w14:textId="0EE0F733" w:rsidR="00B90278" w:rsidRDefault="00B90278" w:rsidP="006132A1">
            <w:pPr>
              <w:rPr>
                <w:lang w:val="es-MX"/>
              </w:rPr>
            </w:pPr>
            <w:r>
              <w:rPr>
                <w:lang w:val="es-MX"/>
              </w:rPr>
              <w:t xml:space="preserve">-El </w:t>
            </w:r>
            <w:proofErr w:type="spellStart"/>
            <w:r>
              <w:rPr>
                <w:lang w:val="es-MX"/>
              </w:rPr>
              <w:t>mockup</w:t>
            </w:r>
            <w:proofErr w:type="spellEnd"/>
            <w:r>
              <w:rPr>
                <w:lang w:val="es-MX"/>
              </w:rPr>
              <w:t xml:space="preserve"> de dicha pantalla está definido en 6.1.4 así como la página 13.</w:t>
            </w:r>
          </w:p>
          <w:p w14:paraId="4CCAAB41" w14:textId="1618A9A4" w:rsidR="00DB526C" w:rsidRPr="00B90278" w:rsidRDefault="00B90278" w:rsidP="006132A1">
            <w:pPr>
              <w:rPr>
                <w:lang w:val="es-MX"/>
              </w:rPr>
            </w:pPr>
            <w:r>
              <w:rPr>
                <w:lang w:val="es-MX"/>
              </w:rPr>
              <w:t>-Pantallas con búsqueda de cliente para facilitar la aplicación del pago a una determinada factura.</w:t>
            </w:r>
          </w:p>
          <w:p w14:paraId="4279DA14" w14:textId="77777777" w:rsidR="001070B4" w:rsidRDefault="001070B4" w:rsidP="00E661AE">
            <w:pPr>
              <w:widowControl w:val="0"/>
              <w:suppressAutoHyphens/>
              <w:rPr>
                <w:sz w:val="20"/>
                <w:szCs w:val="20"/>
              </w:rPr>
            </w:pPr>
          </w:p>
        </w:tc>
      </w:tr>
      <w:tr w:rsidR="00743191" w:rsidRPr="00DF5546" w14:paraId="0152E5AB" w14:textId="77777777" w:rsidTr="00E661AE">
        <w:tc>
          <w:tcPr>
            <w:tcW w:w="1163" w:type="dxa"/>
            <w:shd w:val="clear" w:color="auto" w:fill="auto"/>
          </w:tcPr>
          <w:p w14:paraId="186D338F" w14:textId="798FD814" w:rsidR="00743191" w:rsidRDefault="00743191" w:rsidP="00E661AE">
            <w:pPr>
              <w:widowControl w:val="0"/>
              <w:suppressAutoHyphens/>
              <w:rPr>
                <w:sz w:val="20"/>
                <w:szCs w:val="20"/>
              </w:rPr>
            </w:pPr>
            <w:r>
              <w:rPr>
                <w:sz w:val="20"/>
                <w:szCs w:val="20"/>
              </w:rPr>
              <w:lastRenderedPageBreak/>
              <w:t>CB005</w:t>
            </w:r>
          </w:p>
        </w:tc>
        <w:tc>
          <w:tcPr>
            <w:tcW w:w="1701" w:type="dxa"/>
            <w:shd w:val="clear" w:color="auto" w:fill="auto"/>
          </w:tcPr>
          <w:p w14:paraId="305FBE88" w14:textId="77777777" w:rsidR="00743191" w:rsidRDefault="00743191" w:rsidP="00E661AE">
            <w:pPr>
              <w:widowControl w:val="0"/>
              <w:suppressAutoHyphens/>
              <w:rPr>
                <w:sz w:val="20"/>
                <w:szCs w:val="20"/>
              </w:rPr>
            </w:pPr>
            <w:r>
              <w:rPr>
                <w:sz w:val="20"/>
                <w:szCs w:val="20"/>
              </w:rPr>
              <w:t>Depósitos de clientes padres</w:t>
            </w:r>
          </w:p>
          <w:p w14:paraId="641D291E" w14:textId="77777777" w:rsidR="006132A1" w:rsidRPr="00ED4707" w:rsidRDefault="006132A1" w:rsidP="006132A1">
            <w:pPr>
              <w:rPr>
                <w:lang w:val="es-MX"/>
              </w:rPr>
            </w:pPr>
            <w:r>
              <w:rPr>
                <w:b/>
                <w:i/>
                <w:color w:val="FF0000"/>
                <w:sz w:val="20"/>
                <w:szCs w:val="20"/>
              </w:rPr>
              <w:t>Referencia 06</w:t>
            </w:r>
          </w:p>
          <w:p w14:paraId="4DBF4933" w14:textId="77777777" w:rsidR="006132A1" w:rsidRDefault="006132A1" w:rsidP="00E661AE">
            <w:pPr>
              <w:widowControl w:val="0"/>
              <w:suppressAutoHyphens/>
              <w:rPr>
                <w:sz w:val="20"/>
                <w:szCs w:val="20"/>
              </w:rPr>
            </w:pPr>
          </w:p>
          <w:p w14:paraId="3E68198C" w14:textId="77777777" w:rsidR="00606B63" w:rsidRDefault="00606B63" w:rsidP="00E661AE">
            <w:pPr>
              <w:widowControl w:val="0"/>
              <w:suppressAutoHyphens/>
              <w:rPr>
                <w:sz w:val="20"/>
                <w:szCs w:val="20"/>
              </w:rPr>
            </w:pPr>
          </w:p>
        </w:tc>
        <w:tc>
          <w:tcPr>
            <w:tcW w:w="6949" w:type="dxa"/>
          </w:tcPr>
          <w:p w14:paraId="3AA8D88A" w14:textId="77777777" w:rsidR="00743191" w:rsidRDefault="00743191" w:rsidP="00743191">
            <w:pPr>
              <w:widowControl w:val="0"/>
              <w:suppressAutoHyphens/>
              <w:rPr>
                <w:sz w:val="20"/>
                <w:szCs w:val="20"/>
              </w:rPr>
            </w:pPr>
            <w:r>
              <w:rPr>
                <w:sz w:val="20"/>
                <w:szCs w:val="20"/>
              </w:rPr>
              <w:t>Un cliente puede tener clientes en varias sucursales, haciendo un solo depósito para varios pedidos</w:t>
            </w:r>
            <w:r w:rsidR="00C664F9">
              <w:rPr>
                <w:sz w:val="20"/>
                <w:szCs w:val="20"/>
              </w:rPr>
              <w:t>/facturas</w:t>
            </w:r>
            <w:r>
              <w:rPr>
                <w:sz w:val="20"/>
                <w:szCs w:val="20"/>
              </w:rPr>
              <w:t xml:space="preserve"> de diferentes sucursales.</w:t>
            </w:r>
          </w:p>
          <w:p w14:paraId="7A880750" w14:textId="77777777" w:rsidR="00606B63" w:rsidRDefault="00606B63" w:rsidP="00743191">
            <w:pPr>
              <w:widowControl w:val="0"/>
              <w:suppressAutoHyphens/>
              <w:rPr>
                <w:sz w:val="20"/>
                <w:szCs w:val="20"/>
              </w:rPr>
            </w:pPr>
          </w:p>
          <w:p w14:paraId="4F8D7874" w14:textId="708FAF57" w:rsidR="00716730" w:rsidRDefault="00606B63" w:rsidP="00B90278">
            <w:pPr>
              <w:widowControl w:val="0"/>
              <w:suppressAutoHyphens/>
              <w:rPr>
                <w:sz w:val="20"/>
                <w:szCs w:val="20"/>
              </w:rPr>
            </w:pPr>
            <w:r>
              <w:rPr>
                <w:sz w:val="20"/>
                <w:szCs w:val="20"/>
              </w:rPr>
              <w:t xml:space="preserve">El sistema de conciliación </w:t>
            </w:r>
            <w:r w:rsidR="00640632">
              <w:rPr>
                <w:sz w:val="20"/>
                <w:szCs w:val="20"/>
              </w:rPr>
              <w:t>pondrá disponible</w:t>
            </w:r>
            <w:r>
              <w:rPr>
                <w:sz w:val="20"/>
                <w:szCs w:val="20"/>
              </w:rPr>
              <w:t xml:space="preserve"> los pedidos</w:t>
            </w:r>
            <w:r w:rsidR="00C664F9">
              <w:rPr>
                <w:sz w:val="20"/>
                <w:szCs w:val="20"/>
              </w:rPr>
              <w:t>/facturas</w:t>
            </w:r>
            <w:r w:rsidR="00B90278">
              <w:rPr>
                <w:sz w:val="20"/>
                <w:szCs w:val="20"/>
              </w:rPr>
              <w:t xml:space="preserve"> </w:t>
            </w:r>
            <w:r>
              <w:rPr>
                <w:sz w:val="20"/>
                <w:szCs w:val="20"/>
              </w:rPr>
              <w:t xml:space="preserve">de todos los clientes hijo incluyendo </w:t>
            </w:r>
            <w:r w:rsidR="00640632">
              <w:rPr>
                <w:sz w:val="20"/>
                <w:szCs w:val="20"/>
              </w:rPr>
              <w:t xml:space="preserve">al cliente </w:t>
            </w:r>
            <w:r>
              <w:rPr>
                <w:sz w:val="20"/>
                <w:szCs w:val="20"/>
              </w:rPr>
              <w:t>padre.</w:t>
            </w:r>
          </w:p>
        </w:tc>
      </w:tr>
      <w:tr w:rsidR="00743191" w:rsidRPr="00DF5546" w14:paraId="1A7D3611" w14:textId="77777777" w:rsidTr="00E661AE">
        <w:tc>
          <w:tcPr>
            <w:tcW w:w="1163" w:type="dxa"/>
            <w:shd w:val="clear" w:color="auto" w:fill="auto"/>
          </w:tcPr>
          <w:p w14:paraId="64417755" w14:textId="77777777" w:rsidR="00743191" w:rsidRDefault="00743191" w:rsidP="00E661AE">
            <w:pPr>
              <w:widowControl w:val="0"/>
              <w:suppressAutoHyphens/>
              <w:rPr>
                <w:sz w:val="20"/>
                <w:szCs w:val="20"/>
              </w:rPr>
            </w:pPr>
            <w:r>
              <w:rPr>
                <w:sz w:val="20"/>
                <w:szCs w:val="20"/>
              </w:rPr>
              <w:t>CB006</w:t>
            </w:r>
          </w:p>
        </w:tc>
        <w:tc>
          <w:tcPr>
            <w:tcW w:w="1701" w:type="dxa"/>
            <w:shd w:val="clear" w:color="auto" w:fill="auto"/>
          </w:tcPr>
          <w:p w14:paraId="3E8BEA25" w14:textId="77777777" w:rsidR="00743191" w:rsidRDefault="00743191" w:rsidP="00E661AE">
            <w:pPr>
              <w:widowControl w:val="0"/>
              <w:suppressAutoHyphens/>
              <w:rPr>
                <w:sz w:val="20"/>
                <w:szCs w:val="20"/>
              </w:rPr>
            </w:pPr>
            <w:r>
              <w:rPr>
                <w:sz w:val="20"/>
                <w:szCs w:val="20"/>
              </w:rPr>
              <w:t>Conciliación de ingresos</w:t>
            </w:r>
          </w:p>
        </w:tc>
        <w:tc>
          <w:tcPr>
            <w:tcW w:w="6949" w:type="dxa"/>
          </w:tcPr>
          <w:p w14:paraId="18A272D2" w14:textId="77777777" w:rsidR="00743191" w:rsidRDefault="00743191" w:rsidP="00743191">
            <w:pPr>
              <w:widowControl w:val="0"/>
              <w:suppressAutoHyphens/>
              <w:rPr>
                <w:sz w:val="20"/>
                <w:szCs w:val="20"/>
              </w:rPr>
            </w:pPr>
            <w:r>
              <w:rPr>
                <w:sz w:val="20"/>
                <w:szCs w:val="20"/>
              </w:rPr>
              <w:t xml:space="preserve">Se deben realizar las conciliaciones </w:t>
            </w:r>
            <w:r w:rsidR="00C74324">
              <w:rPr>
                <w:sz w:val="20"/>
                <w:szCs w:val="20"/>
              </w:rPr>
              <w:t xml:space="preserve">de ingresos </w:t>
            </w:r>
            <w:r w:rsidR="00E13742">
              <w:rPr>
                <w:sz w:val="20"/>
                <w:szCs w:val="20"/>
              </w:rPr>
              <w:t>por</w:t>
            </w:r>
            <w:r>
              <w:rPr>
                <w:sz w:val="20"/>
                <w:szCs w:val="20"/>
              </w:rPr>
              <w:t>:</w:t>
            </w:r>
          </w:p>
          <w:p w14:paraId="2B1BB2EA" w14:textId="77777777" w:rsidR="00C74324" w:rsidRDefault="00C74324" w:rsidP="00C74324">
            <w:pPr>
              <w:pStyle w:val="Prrafodelista"/>
              <w:widowControl w:val="0"/>
              <w:numPr>
                <w:ilvl w:val="0"/>
                <w:numId w:val="11"/>
              </w:numPr>
              <w:suppressAutoHyphens/>
              <w:rPr>
                <w:sz w:val="20"/>
                <w:szCs w:val="20"/>
              </w:rPr>
            </w:pPr>
            <w:commentRangeStart w:id="9"/>
            <w:r>
              <w:rPr>
                <w:sz w:val="20"/>
                <w:szCs w:val="20"/>
              </w:rPr>
              <w:t>Cobranza</w:t>
            </w:r>
            <w:commentRangeEnd w:id="9"/>
            <w:r w:rsidR="00DB526C">
              <w:rPr>
                <w:rStyle w:val="Refdecomentario"/>
              </w:rPr>
              <w:commentReference w:id="9"/>
            </w:r>
          </w:p>
          <w:p w14:paraId="60AB7F91" w14:textId="77777777" w:rsidR="00C74324" w:rsidRDefault="00C74324" w:rsidP="00C74324">
            <w:pPr>
              <w:pStyle w:val="Prrafodelista"/>
              <w:widowControl w:val="0"/>
              <w:numPr>
                <w:ilvl w:val="0"/>
                <w:numId w:val="11"/>
              </w:numPr>
              <w:suppressAutoHyphens/>
              <w:rPr>
                <w:sz w:val="20"/>
                <w:szCs w:val="20"/>
              </w:rPr>
            </w:pPr>
            <w:commentRangeStart w:id="10"/>
            <w:r>
              <w:rPr>
                <w:sz w:val="20"/>
                <w:szCs w:val="20"/>
              </w:rPr>
              <w:t>Venta</w:t>
            </w:r>
            <w:commentRangeEnd w:id="10"/>
            <w:r w:rsidR="00DB526C">
              <w:rPr>
                <w:rStyle w:val="Refdecomentario"/>
              </w:rPr>
              <w:commentReference w:id="10"/>
            </w:r>
          </w:p>
          <w:p w14:paraId="2E49BF3C" w14:textId="77777777" w:rsidR="00716730" w:rsidRDefault="00716730" w:rsidP="00716730">
            <w:pPr>
              <w:pStyle w:val="Prrafodelista"/>
              <w:widowControl w:val="0"/>
              <w:suppressAutoHyphens/>
              <w:rPr>
                <w:sz w:val="20"/>
                <w:szCs w:val="20"/>
              </w:rPr>
            </w:pPr>
          </w:p>
          <w:p w14:paraId="5E3A274E" w14:textId="77777777" w:rsidR="00716730" w:rsidRDefault="00716730" w:rsidP="00716730">
            <w:pPr>
              <w:widowControl w:val="0"/>
              <w:suppressAutoHyphens/>
              <w:rPr>
                <w:sz w:val="20"/>
                <w:szCs w:val="20"/>
              </w:rPr>
            </w:pPr>
            <w:r>
              <w:rPr>
                <w:sz w:val="20"/>
                <w:szCs w:val="20"/>
              </w:rPr>
              <w:t>Las cuentas bancarias de las empresas del Grupo Metropolitano se depositan Ventas y Cobranzas.</w:t>
            </w:r>
          </w:p>
          <w:p w14:paraId="7802B240" w14:textId="77777777" w:rsidR="00716730" w:rsidRPr="00AE3B86" w:rsidRDefault="00716730" w:rsidP="00930814">
            <w:pPr>
              <w:widowControl w:val="0"/>
              <w:suppressAutoHyphens/>
              <w:rPr>
                <w:sz w:val="20"/>
                <w:szCs w:val="20"/>
              </w:rPr>
            </w:pPr>
          </w:p>
        </w:tc>
      </w:tr>
      <w:tr w:rsidR="00BA7811" w:rsidRPr="00DF5546" w14:paraId="7C88FC2D" w14:textId="77777777" w:rsidTr="00E661AE">
        <w:tc>
          <w:tcPr>
            <w:tcW w:w="1163" w:type="dxa"/>
            <w:shd w:val="clear" w:color="auto" w:fill="auto"/>
          </w:tcPr>
          <w:p w14:paraId="508FE48B" w14:textId="77777777" w:rsidR="00BA7811" w:rsidRPr="00670FDF" w:rsidRDefault="00E51FE1" w:rsidP="00E661AE">
            <w:pPr>
              <w:widowControl w:val="0"/>
              <w:suppressAutoHyphens/>
              <w:rPr>
                <w:sz w:val="20"/>
                <w:szCs w:val="20"/>
                <w:highlight w:val="yellow"/>
              </w:rPr>
            </w:pPr>
            <w:r w:rsidRPr="00670FDF">
              <w:rPr>
                <w:sz w:val="20"/>
                <w:szCs w:val="20"/>
                <w:highlight w:val="yellow"/>
              </w:rPr>
              <w:t>CB007</w:t>
            </w:r>
          </w:p>
        </w:tc>
        <w:tc>
          <w:tcPr>
            <w:tcW w:w="1701" w:type="dxa"/>
            <w:shd w:val="clear" w:color="auto" w:fill="auto"/>
          </w:tcPr>
          <w:p w14:paraId="3B3F9571" w14:textId="77777777" w:rsidR="00BA7811" w:rsidRDefault="00716730" w:rsidP="00E661AE">
            <w:pPr>
              <w:widowControl w:val="0"/>
              <w:suppressAutoHyphens/>
              <w:rPr>
                <w:sz w:val="20"/>
                <w:szCs w:val="20"/>
                <w:highlight w:val="yellow"/>
              </w:rPr>
            </w:pPr>
            <w:commentRangeStart w:id="11"/>
            <w:r w:rsidRPr="00670FDF">
              <w:rPr>
                <w:sz w:val="20"/>
                <w:szCs w:val="20"/>
                <w:highlight w:val="yellow"/>
              </w:rPr>
              <w:t>Saldos a favor</w:t>
            </w:r>
            <w:commentRangeEnd w:id="11"/>
            <w:r w:rsidR="00DB526C">
              <w:rPr>
                <w:rStyle w:val="Refdecomentario"/>
              </w:rPr>
              <w:commentReference w:id="11"/>
            </w:r>
          </w:p>
          <w:p w14:paraId="1154EDF0" w14:textId="77777777" w:rsidR="00565A56" w:rsidRDefault="00565A56" w:rsidP="00565A56">
            <w:pPr>
              <w:rPr>
                <w:b/>
                <w:i/>
                <w:color w:val="FF0000"/>
                <w:sz w:val="20"/>
                <w:szCs w:val="20"/>
              </w:rPr>
            </w:pPr>
            <w:r>
              <w:rPr>
                <w:b/>
                <w:i/>
                <w:color w:val="FF0000"/>
                <w:sz w:val="20"/>
                <w:szCs w:val="20"/>
              </w:rPr>
              <w:t>Referencia 07</w:t>
            </w:r>
          </w:p>
          <w:p w14:paraId="0238DA85" w14:textId="77777777" w:rsidR="00565A56" w:rsidRPr="00ED4707" w:rsidRDefault="00565A56" w:rsidP="00565A56">
            <w:pPr>
              <w:rPr>
                <w:lang w:val="es-MX"/>
              </w:rPr>
            </w:pPr>
          </w:p>
          <w:p w14:paraId="5A23DAFC" w14:textId="77777777" w:rsidR="00565A56" w:rsidRPr="00670FDF" w:rsidRDefault="00565A56" w:rsidP="00E661AE">
            <w:pPr>
              <w:widowControl w:val="0"/>
              <w:suppressAutoHyphens/>
              <w:rPr>
                <w:sz w:val="20"/>
                <w:szCs w:val="20"/>
                <w:highlight w:val="yellow"/>
              </w:rPr>
            </w:pPr>
          </w:p>
        </w:tc>
        <w:tc>
          <w:tcPr>
            <w:tcW w:w="6949" w:type="dxa"/>
          </w:tcPr>
          <w:p w14:paraId="2C94D802" w14:textId="77777777" w:rsidR="00F44461" w:rsidRPr="004F24C5" w:rsidRDefault="00310F92" w:rsidP="00743191">
            <w:pPr>
              <w:widowControl w:val="0"/>
              <w:suppressAutoHyphens/>
              <w:rPr>
                <w:sz w:val="20"/>
                <w:szCs w:val="20"/>
              </w:rPr>
            </w:pPr>
            <w:r w:rsidRPr="004F24C5">
              <w:rPr>
                <w:sz w:val="20"/>
                <w:szCs w:val="20"/>
              </w:rPr>
              <w:t>El sistema de conciliación debe contemplar la conciliación de saldos a favor considerando:</w:t>
            </w:r>
          </w:p>
          <w:p w14:paraId="652F82C4" w14:textId="77777777" w:rsidR="00310F92" w:rsidRPr="004F24C5" w:rsidRDefault="00310F92" w:rsidP="00743191">
            <w:pPr>
              <w:widowControl w:val="0"/>
              <w:suppressAutoHyphens/>
              <w:rPr>
                <w:sz w:val="20"/>
                <w:szCs w:val="20"/>
              </w:rPr>
            </w:pPr>
          </w:p>
          <w:p w14:paraId="6AB88253" w14:textId="77777777" w:rsidR="00310F92" w:rsidRPr="004F24C5" w:rsidRDefault="00310F92" w:rsidP="00310F92">
            <w:pPr>
              <w:pStyle w:val="Prrafodelista"/>
              <w:widowControl w:val="0"/>
              <w:numPr>
                <w:ilvl w:val="0"/>
                <w:numId w:val="23"/>
              </w:numPr>
              <w:suppressAutoHyphens/>
              <w:rPr>
                <w:sz w:val="20"/>
                <w:szCs w:val="20"/>
              </w:rPr>
            </w:pPr>
            <w:r w:rsidRPr="004F24C5">
              <w:rPr>
                <w:sz w:val="20"/>
                <w:szCs w:val="20"/>
              </w:rPr>
              <w:t>La devolución a cliente del saldo a favor</w:t>
            </w:r>
          </w:p>
          <w:p w14:paraId="436CA449" w14:textId="77777777" w:rsidR="00310F92" w:rsidRPr="004F24C5" w:rsidRDefault="00310F92" w:rsidP="00310F92">
            <w:pPr>
              <w:pStyle w:val="Prrafodelista"/>
              <w:widowControl w:val="0"/>
              <w:numPr>
                <w:ilvl w:val="0"/>
                <w:numId w:val="23"/>
              </w:numPr>
              <w:suppressAutoHyphens/>
              <w:rPr>
                <w:sz w:val="20"/>
                <w:szCs w:val="20"/>
              </w:rPr>
            </w:pPr>
            <w:r w:rsidRPr="004F24C5">
              <w:rPr>
                <w:sz w:val="20"/>
                <w:szCs w:val="20"/>
              </w:rPr>
              <w:t>Conciliar con un segundo movimiento bancario que es la transferencia de devolución al cliente</w:t>
            </w:r>
          </w:p>
          <w:p w14:paraId="39E76135" w14:textId="77777777" w:rsidR="00310F92" w:rsidRPr="004F24C5" w:rsidRDefault="00310F92" w:rsidP="00310F92">
            <w:pPr>
              <w:widowControl w:val="0"/>
              <w:suppressAutoHyphens/>
              <w:ind w:left="360"/>
              <w:rPr>
                <w:sz w:val="20"/>
                <w:szCs w:val="20"/>
              </w:rPr>
            </w:pPr>
          </w:p>
        </w:tc>
      </w:tr>
      <w:tr w:rsidR="007810A1" w:rsidRPr="00DF5546" w14:paraId="6E42D54D" w14:textId="77777777" w:rsidTr="00E661AE">
        <w:tc>
          <w:tcPr>
            <w:tcW w:w="1163" w:type="dxa"/>
            <w:shd w:val="clear" w:color="auto" w:fill="auto"/>
          </w:tcPr>
          <w:p w14:paraId="2E3F46F4" w14:textId="77777777" w:rsidR="007810A1" w:rsidRPr="00342C44" w:rsidRDefault="00E51FE1" w:rsidP="00E661AE">
            <w:pPr>
              <w:widowControl w:val="0"/>
              <w:suppressAutoHyphens/>
              <w:rPr>
                <w:sz w:val="20"/>
                <w:szCs w:val="20"/>
              </w:rPr>
            </w:pPr>
            <w:r w:rsidRPr="00342C44">
              <w:rPr>
                <w:sz w:val="20"/>
                <w:szCs w:val="20"/>
              </w:rPr>
              <w:t>CB008</w:t>
            </w:r>
          </w:p>
        </w:tc>
        <w:tc>
          <w:tcPr>
            <w:tcW w:w="1701" w:type="dxa"/>
            <w:shd w:val="clear" w:color="auto" w:fill="auto"/>
          </w:tcPr>
          <w:p w14:paraId="4C91DB2D" w14:textId="2B7DC2F9" w:rsidR="007810A1" w:rsidRDefault="00EE074B" w:rsidP="00E661AE">
            <w:pPr>
              <w:widowControl w:val="0"/>
              <w:suppressAutoHyphens/>
              <w:rPr>
                <w:sz w:val="20"/>
                <w:szCs w:val="20"/>
              </w:rPr>
            </w:pPr>
            <w:r>
              <w:rPr>
                <w:sz w:val="20"/>
                <w:szCs w:val="20"/>
              </w:rPr>
              <w:t>o</w:t>
            </w:r>
          </w:p>
          <w:p w14:paraId="129233B4" w14:textId="77777777" w:rsidR="00274527" w:rsidRPr="00565A56" w:rsidRDefault="00E237A9" w:rsidP="00565A56">
            <w:pPr>
              <w:rPr>
                <w:lang w:val="es-MX"/>
              </w:rPr>
            </w:pPr>
            <w:r>
              <w:rPr>
                <w:b/>
                <w:i/>
                <w:color w:val="FF0000"/>
                <w:sz w:val="20"/>
                <w:szCs w:val="20"/>
              </w:rPr>
              <w:t>Referencia 08</w:t>
            </w:r>
          </w:p>
        </w:tc>
        <w:tc>
          <w:tcPr>
            <w:tcW w:w="6949" w:type="dxa"/>
          </w:tcPr>
          <w:p w14:paraId="32B195F8" w14:textId="77777777" w:rsidR="007810A1" w:rsidRDefault="007810A1" w:rsidP="00743191">
            <w:pPr>
              <w:widowControl w:val="0"/>
              <w:suppressAutoHyphens/>
              <w:rPr>
                <w:sz w:val="20"/>
                <w:szCs w:val="20"/>
              </w:rPr>
            </w:pPr>
            <w:commentRangeStart w:id="12"/>
            <w:r w:rsidRPr="00342C44">
              <w:rPr>
                <w:sz w:val="20"/>
                <w:szCs w:val="20"/>
              </w:rPr>
              <w:t xml:space="preserve">Una conciliación </w:t>
            </w:r>
            <w:r w:rsidR="0064299E" w:rsidRPr="00342C44">
              <w:rPr>
                <w:sz w:val="20"/>
                <w:szCs w:val="20"/>
              </w:rPr>
              <w:t>puede</w:t>
            </w:r>
            <w:r w:rsidRPr="00342C44">
              <w:rPr>
                <w:sz w:val="20"/>
                <w:szCs w:val="20"/>
              </w:rPr>
              <w:t xml:space="preserve"> tener </w:t>
            </w:r>
            <w:r w:rsidR="00274527" w:rsidRPr="00342C44">
              <w:rPr>
                <w:sz w:val="20"/>
                <w:szCs w:val="20"/>
              </w:rPr>
              <w:t>N</w:t>
            </w:r>
            <w:r w:rsidRPr="00342C44">
              <w:rPr>
                <w:sz w:val="20"/>
                <w:szCs w:val="20"/>
              </w:rPr>
              <w:t xml:space="preserve"> </w:t>
            </w:r>
            <w:r w:rsidR="00E51FE1" w:rsidRPr="00342C44">
              <w:rPr>
                <w:sz w:val="20"/>
                <w:szCs w:val="20"/>
              </w:rPr>
              <w:t>TRANSBAN</w:t>
            </w:r>
            <w:r w:rsidRPr="00342C44">
              <w:rPr>
                <w:sz w:val="20"/>
                <w:szCs w:val="20"/>
              </w:rPr>
              <w:t>.</w:t>
            </w:r>
            <w:commentRangeEnd w:id="12"/>
            <w:r w:rsidR="00DB526C">
              <w:rPr>
                <w:rStyle w:val="Refdecomentario"/>
              </w:rPr>
              <w:commentReference w:id="12"/>
            </w:r>
          </w:p>
          <w:p w14:paraId="61D31220" w14:textId="77777777" w:rsidR="00CB61CD" w:rsidRDefault="00CB61CD" w:rsidP="00743191">
            <w:pPr>
              <w:widowControl w:val="0"/>
              <w:suppressAutoHyphens/>
              <w:rPr>
                <w:sz w:val="20"/>
                <w:szCs w:val="20"/>
              </w:rPr>
            </w:pPr>
          </w:p>
          <w:p w14:paraId="21282CF9" w14:textId="77777777" w:rsidR="00CB61CD" w:rsidRPr="007174EB" w:rsidRDefault="00CB61CD" w:rsidP="00743191">
            <w:pPr>
              <w:widowControl w:val="0"/>
              <w:suppressAutoHyphens/>
              <w:rPr>
                <w:color w:val="C45911" w:themeColor="accent2" w:themeShade="BF"/>
                <w:sz w:val="20"/>
                <w:szCs w:val="20"/>
              </w:rPr>
            </w:pPr>
            <w:r w:rsidRPr="007174EB">
              <w:rPr>
                <w:color w:val="C45911" w:themeColor="accent2" w:themeShade="BF"/>
                <w:sz w:val="20"/>
                <w:szCs w:val="20"/>
              </w:rPr>
              <w:t>-</w:t>
            </w:r>
            <w:proofErr w:type="spellStart"/>
            <w:r w:rsidRPr="007174EB">
              <w:rPr>
                <w:color w:val="C45911" w:themeColor="accent2" w:themeShade="BF"/>
                <w:sz w:val="20"/>
                <w:szCs w:val="20"/>
              </w:rPr>
              <w:t>Metropolí</w:t>
            </w:r>
            <w:proofErr w:type="spellEnd"/>
            <w:r w:rsidRPr="007174EB">
              <w:rPr>
                <w:color w:val="C45911" w:themeColor="accent2" w:themeShade="BF"/>
                <w:sz w:val="20"/>
                <w:szCs w:val="20"/>
              </w:rPr>
              <w:t xml:space="preserve"> no cambia</w:t>
            </w:r>
          </w:p>
          <w:p w14:paraId="0DD63884" w14:textId="219E9A90" w:rsidR="00CB61CD" w:rsidRPr="00342C44" w:rsidRDefault="00CB61CD" w:rsidP="00743191">
            <w:pPr>
              <w:widowControl w:val="0"/>
              <w:suppressAutoHyphens/>
              <w:rPr>
                <w:sz w:val="20"/>
                <w:szCs w:val="20"/>
              </w:rPr>
            </w:pPr>
            <w:r w:rsidRPr="007174EB">
              <w:rPr>
                <w:color w:val="C45911" w:themeColor="accent2" w:themeShade="BF"/>
                <w:sz w:val="20"/>
                <w:szCs w:val="20"/>
              </w:rPr>
              <w:t>-Investigación para soportar en el modelo de datos y por regla de negocio</w:t>
            </w:r>
          </w:p>
        </w:tc>
      </w:tr>
      <w:tr w:rsidR="003A3458" w:rsidRPr="00DF5546" w14:paraId="47F38917" w14:textId="77777777" w:rsidTr="00E661AE">
        <w:tc>
          <w:tcPr>
            <w:tcW w:w="1163" w:type="dxa"/>
            <w:shd w:val="clear" w:color="auto" w:fill="auto"/>
          </w:tcPr>
          <w:p w14:paraId="14FDD167" w14:textId="1D520987" w:rsidR="003A3458" w:rsidRPr="00342C44" w:rsidRDefault="00E51FE1" w:rsidP="00E661AE">
            <w:pPr>
              <w:widowControl w:val="0"/>
              <w:suppressAutoHyphens/>
              <w:rPr>
                <w:sz w:val="20"/>
                <w:szCs w:val="20"/>
              </w:rPr>
            </w:pPr>
            <w:r w:rsidRPr="00342C44">
              <w:rPr>
                <w:sz w:val="20"/>
                <w:szCs w:val="20"/>
              </w:rPr>
              <w:t>CB009</w:t>
            </w:r>
          </w:p>
        </w:tc>
        <w:tc>
          <w:tcPr>
            <w:tcW w:w="1701" w:type="dxa"/>
            <w:shd w:val="clear" w:color="auto" w:fill="auto"/>
          </w:tcPr>
          <w:p w14:paraId="68571B95" w14:textId="77777777" w:rsidR="003A3458" w:rsidRDefault="00E51FE1" w:rsidP="00E661AE">
            <w:pPr>
              <w:widowControl w:val="0"/>
              <w:suppressAutoHyphens/>
              <w:rPr>
                <w:sz w:val="20"/>
                <w:szCs w:val="20"/>
              </w:rPr>
            </w:pPr>
            <w:r w:rsidRPr="00342C44">
              <w:rPr>
                <w:sz w:val="20"/>
                <w:szCs w:val="20"/>
              </w:rPr>
              <w:t>Número de documentos por TRANSBAN</w:t>
            </w:r>
          </w:p>
          <w:p w14:paraId="70CA01B0" w14:textId="77777777" w:rsidR="00565A56" w:rsidRPr="00342C44" w:rsidRDefault="00E237A9" w:rsidP="00E661AE">
            <w:pPr>
              <w:widowControl w:val="0"/>
              <w:suppressAutoHyphens/>
              <w:rPr>
                <w:sz w:val="20"/>
                <w:szCs w:val="20"/>
              </w:rPr>
            </w:pPr>
            <w:r>
              <w:rPr>
                <w:b/>
                <w:i/>
                <w:color w:val="FF0000"/>
                <w:sz w:val="20"/>
                <w:szCs w:val="20"/>
              </w:rPr>
              <w:t>Referencia 09</w:t>
            </w:r>
          </w:p>
        </w:tc>
        <w:tc>
          <w:tcPr>
            <w:tcW w:w="6949" w:type="dxa"/>
          </w:tcPr>
          <w:p w14:paraId="10AF9F9F" w14:textId="77777777" w:rsidR="003A3458" w:rsidRPr="00342C44" w:rsidRDefault="003A3458" w:rsidP="00743191">
            <w:pPr>
              <w:widowControl w:val="0"/>
              <w:suppressAutoHyphens/>
              <w:rPr>
                <w:sz w:val="20"/>
                <w:szCs w:val="20"/>
              </w:rPr>
            </w:pPr>
            <w:r w:rsidRPr="00342C44">
              <w:rPr>
                <w:sz w:val="20"/>
                <w:szCs w:val="20"/>
              </w:rPr>
              <w:t xml:space="preserve">Cada </w:t>
            </w:r>
            <w:r w:rsidR="00E51FE1" w:rsidRPr="00342C44">
              <w:rPr>
                <w:sz w:val="20"/>
                <w:szCs w:val="20"/>
              </w:rPr>
              <w:t xml:space="preserve">TRANSBAN </w:t>
            </w:r>
            <w:r w:rsidRPr="00342C44">
              <w:rPr>
                <w:sz w:val="20"/>
                <w:szCs w:val="20"/>
              </w:rPr>
              <w:t xml:space="preserve">debe tener como máximo 500 </w:t>
            </w:r>
            <w:proofErr w:type="gramStart"/>
            <w:r w:rsidRPr="00342C44">
              <w:rPr>
                <w:sz w:val="20"/>
                <w:szCs w:val="20"/>
              </w:rPr>
              <w:t>documentos</w:t>
            </w:r>
            <w:r w:rsidR="00274527" w:rsidRPr="00342C44">
              <w:rPr>
                <w:sz w:val="20"/>
                <w:szCs w:val="20"/>
              </w:rPr>
              <w:t>(</w:t>
            </w:r>
            <w:proofErr w:type="gramEnd"/>
            <w:r w:rsidR="00274527" w:rsidRPr="00342C44">
              <w:rPr>
                <w:sz w:val="20"/>
                <w:szCs w:val="20"/>
              </w:rPr>
              <w:t>documentos)</w:t>
            </w:r>
            <w:r w:rsidRPr="00342C44">
              <w:rPr>
                <w:sz w:val="20"/>
                <w:szCs w:val="20"/>
              </w:rPr>
              <w:t xml:space="preserve"> </w:t>
            </w:r>
            <w:r w:rsidR="00274527" w:rsidRPr="00342C44">
              <w:rPr>
                <w:sz w:val="20"/>
                <w:szCs w:val="20"/>
              </w:rPr>
              <w:t>y debe estar parametrizado.</w:t>
            </w:r>
          </w:p>
          <w:p w14:paraId="5E2A20B4" w14:textId="77777777" w:rsidR="00274527" w:rsidRDefault="00274527" w:rsidP="00743191">
            <w:pPr>
              <w:widowControl w:val="0"/>
              <w:suppressAutoHyphens/>
              <w:rPr>
                <w:sz w:val="20"/>
                <w:szCs w:val="20"/>
              </w:rPr>
            </w:pPr>
          </w:p>
          <w:p w14:paraId="4EA3014A" w14:textId="77777777" w:rsidR="004E2298" w:rsidRDefault="004E2298" w:rsidP="00743191">
            <w:pPr>
              <w:widowControl w:val="0"/>
              <w:suppressAutoHyphens/>
              <w:rPr>
                <w:sz w:val="20"/>
                <w:szCs w:val="20"/>
              </w:rPr>
            </w:pPr>
            <w:r>
              <w:rPr>
                <w:sz w:val="20"/>
                <w:szCs w:val="20"/>
              </w:rPr>
              <w:t>-Creado el parámetro</w:t>
            </w:r>
          </w:p>
          <w:p w14:paraId="3C8B52C8" w14:textId="55C8FD27" w:rsidR="004E2298" w:rsidRPr="00342C44" w:rsidRDefault="004E2298" w:rsidP="00743191">
            <w:pPr>
              <w:widowControl w:val="0"/>
              <w:suppressAutoHyphens/>
              <w:rPr>
                <w:sz w:val="20"/>
                <w:szCs w:val="20"/>
              </w:rPr>
            </w:pPr>
            <w:r>
              <w:rPr>
                <w:sz w:val="20"/>
                <w:szCs w:val="20"/>
              </w:rPr>
              <w:t>-Falta crear la pantalla de mantenimiento</w:t>
            </w:r>
          </w:p>
        </w:tc>
      </w:tr>
      <w:tr w:rsidR="009E353B" w:rsidRPr="00DF5546" w14:paraId="0FC0C67E" w14:textId="77777777" w:rsidTr="00E661AE">
        <w:tc>
          <w:tcPr>
            <w:tcW w:w="1163" w:type="dxa"/>
            <w:shd w:val="clear" w:color="auto" w:fill="auto"/>
          </w:tcPr>
          <w:p w14:paraId="64DF074D" w14:textId="5E75519E" w:rsidR="009E353B" w:rsidRDefault="008514BB" w:rsidP="00E661AE">
            <w:pPr>
              <w:widowControl w:val="0"/>
              <w:suppressAutoHyphens/>
              <w:rPr>
                <w:sz w:val="20"/>
                <w:szCs w:val="20"/>
              </w:rPr>
            </w:pPr>
            <w:r>
              <w:rPr>
                <w:sz w:val="20"/>
                <w:szCs w:val="20"/>
              </w:rPr>
              <w:t>CB010</w:t>
            </w:r>
          </w:p>
        </w:tc>
        <w:tc>
          <w:tcPr>
            <w:tcW w:w="1701" w:type="dxa"/>
            <w:shd w:val="clear" w:color="auto" w:fill="auto"/>
          </w:tcPr>
          <w:p w14:paraId="5B280DE8" w14:textId="77777777" w:rsidR="009E353B" w:rsidRDefault="009E353B" w:rsidP="009E353B">
            <w:pPr>
              <w:widowControl w:val="0"/>
              <w:suppressAutoHyphens/>
              <w:rPr>
                <w:sz w:val="20"/>
                <w:szCs w:val="20"/>
              </w:rPr>
            </w:pPr>
            <w:r>
              <w:rPr>
                <w:sz w:val="20"/>
                <w:szCs w:val="20"/>
              </w:rPr>
              <w:t>Conciliación forma de pago</w:t>
            </w:r>
          </w:p>
          <w:p w14:paraId="2AAA5D91" w14:textId="77777777" w:rsidR="00414752" w:rsidRDefault="00414752" w:rsidP="009E353B">
            <w:pPr>
              <w:widowControl w:val="0"/>
              <w:suppressAutoHyphens/>
              <w:rPr>
                <w:sz w:val="20"/>
                <w:szCs w:val="20"/>
              </w:rPr>
            </w:pPr>
            <w:r>
              <w:rPr>
                <w:b/>
                <w:i/>
                <w:color w:val="FF0000"/>
                <w:sz w:val="20"/>
                <w:szCs w:val="20"/>
              </w:rPr>
              <w:t>Referencia 10</w:t>
            </w:r>
          </w:p>
        </w:tc>
        <w:tc>
          <w:tcPr>
            <w:tcW w:w="6949" w:type="dxa"/>
          </w:tcPr>
          <w:p w14:paraId="64D446CF" w14:textId="77777777" w:rsidR="009E353B" w:rsidRDefault="009E353B" w:rsidP="00743191">
            <w:pPr>
              <w:widowControl w:val="0"/>
              <w:suppressAutoHyphens/>
              <w:rPr>
                <w:sz w:val="20"/>
                <w:szCs w:val="20"/>
              </w:rPr>
            </w:pPr>
            <w:r>
              <w:rPr>
                <w:sz w:val="20"/>
                <w:szCs w:val="20"/>
              </w:rPr>
              <w:t>Las conciliaciones por forma de pago se harán de la siguiente forma:</w:t>
            </w:r>
          </w:p>
          <w:p w14:paraId="3EAD69D0" w14:textId="77777777" w:rsidR="001E1CCF" w:rsidRDefault="001E1CCF" w:rsidP="00743191">
            <w:pPr>
              <w:widowControl w:val="0"/>
              <w:suppressAutoHyphens/>
              <w:rPr>
                <w:b/>
                <w:sz w:val="20"/>
                <w:szCs w:val="20"/>
              </w:rPr>
            </w:pPr>
          </w:p>
          <w:p w14:paraId="1DC118A5" w14:textId="77777777" w:rsidR="001E1CCF" w:rsidRPr="001E1CCF" w:rsidRDefault="001E1CCF" w:rsidP="00743191">
            <w:pPr>
              <w:widowControl w:val="0"/>
              <w:suppressAutoHyphens/>
              <w:rPr>
                <w:b/>
                <w:sz w:val="20"/>
                <w:szCs w:val="20"/>
              </w:rPr>
            </w:pPr>
            <w:r w:rsidRPr="001E1CCF">
              <w:rPr>
                <w:b/>
                <w:sz w:val="20"/>
                <w:szCs w:val="20"/>
              </w:rPr>
              <w:t>Crédito</w:t>
            </w:r>
          </w:p>
          <w:p w14:paraId="13DB41BE" w14:textId="77777777" w:rsidR="0091765F" w:rsidRDefault="0091765F" w:rsidP="00743191">
            <w:pPr>
              <w:widowControl w:val="0"/>
              <w:suppressAutoHyphens/>
              <w:rPr>
                <w:sz w:val="20"/>
                <w:szCs w:val="20"/>
              </w:rPr>
            </w:pPr>
          </w:p>
          <w:p w14:paraId="5D75DAA8" w14:textId="77777777" w:rsidR="009E353B" w:rsidRDefault="009E353B" w:rsidP="009E353B">
            <w:pPr>
              <w:pStyle w:val="Prrafodelista"/>
              <w:widowControl w:val="0"/>
              <w:numPr>
                <w:ilvl w:val="0"/>
                <w:numId w:val="14"/>
              </w:numPr>
              <w:suppressAutoHyphens/>
              <w:rPr>
                <w:sz w:val="20"/>
                <w:szCs w:val="20"/>
              </w:rPr>
            </w:pPr>
            <w:r>
              <w:rPr>
                <w:sz w:val="20"/>
                <w:szCs w:val="20"/>
              </w:rPr>
              <w:t xml:space="preserve">Pagos de créditos por cheque, se hará por medio de un </w:t>
            </w:r>
            <w:commentRangeStart w:id="13"/>
            <w:r>
              <w:rPr>
                <w:sz w:val="20"/>
                <w:szCs w:val="20"/>
              </w:rPr>
              <w:t>extractor al corte de caja</w:t>
            </w:r>
            <w:commentRangeEnd w:id="13"/>
            <w:r w:rsidR="008B01C1">
              <w:rPr>
                <w:rStyle w:val="Refdecomentario"/>
              </w:rPr>
              <w:commentReference w:id="13"/>
            </w:r>
            <w:r w:rsidR="000637DC">
              <w:rPr>
                <w:sz w:val="20"/>
                <w:szCs w:val="20"/>
              </w:rPr>
              <w:t>.</w:t>
            </w:r>
          </w:p>
          <w:p w14:paraId="0D52478F" w14:textId="77777777" w:rsidR="00274527" w:rsidRDefault="00274527" w:rsidP="00274527">
            <w:pPr>
              <w:pStyle w:val="Prrafodelista"/>
              <w:widowControl w:val="0"/>
              <w:suppressAutoHyphens/>
              <w:rPr>
                <w:sz w:val="20"/>
                <w:szCs w:val="20"/>
              </w:rPr>
            </w:pPr>
          </w:p>
          <w:p w14:paraId="288FFB56" w14:textId="77777777" w:rsidR="009E353B" w:rsidRDefault="009E353B" w:rsidP="009E353B">
            <w:pPr>
              <w:pStyle w:val="Prrafodelista"/>
              <w:widowControl w:val="0"/>
              <w:numPr>
                <w:ilvl w:val="0"/>
                <w:numId w:val="14"/>
              </w:numPr>
              <w:suppressAutoHyphens/>
              <w:rPr>
                <w:sz w:val="20"/>
                <w:szCs w:val="20"/>
              </w:rPr>
            </w:pPr>
            <w:commentRangeStart w:id="14"/>
            <w:r>
              <w:rPr>
                <w:sz w:val="20"/>
                <w:szCs w:val="20"/>
              </w:rPr>
              <w:t xml:space="preserve">Pagos de crédito por TPV, se hará por medio de un extractor </w:t>
            </w:r>
            <w:r>
              <w:rPr>
                <w:sz w:val="20"/>
                <w:szCs w:val="20"/>
              </w:rPr>
              <w:lastRenderedPageBreak/>
              <w:t>al corte de caja</w:t>
            </w:r>
            <w:r w:rsidR="000637DC">
              <w:rPr>
                <w:sz w:val="20"/>
                <w:szCs w:val="20"/>
              </w:rPr>
              <w:t>.</w:t>
            </w:r>
            <w:r w:rsidR="009F5A88">
              <w:rPr>
                <w:sz w:val="20"/>
                <w:szCs w:val="20"/>
              </w:rPr>
              <w:t xml:space="preserve"> </w:t>
            </w:r>
            <w:commentRangeEnd w:id="14"/>
            <w:r w:rsidR="008B01C1">
              <w:rPr>
                <w:rStyle w:val="Refdecomentario"/>
              </w:rPr>
              <w:commentReference w:id="14"/>
            </w:r>
          </w:p>
          <w:p w14:paraId="36A9E989" w14:textId="77777777" w:rsidR="00F44461" w:rsidRPr="00F44461" w:rsidRDefault="00F44461" w:rsidP="00F44461">
            <w:pPr>
              <w:pStyle w:val="Prrafodelista"/>
              <w:rPr>
                <w:sz w:val="20"/>
                <w:szCs w:val="20"/>
              </w:rPr>
            </w:pPr>
          </w:p>
          <w:p w14:paraId="2F70F7B3" w14:textId="77777777" w:rsidR="00F44461" w:rsidRPr="00F44461" w:rsidRDefault="00F44461" w:rsidP="00F44461">
            <w:pPr>
              <w:pStyle w:val="Prrafodelista"/>
              <w:widowControl w:val="0"/>
              <w:numPr>
                <w:ilvl w:val="0"/>
                <w:numId w:val="14"/>
              </w:numPr>
              <w:suppressAutoHyphens/>
              <w:rPr>
                <w:sz w:val="20"/>
                <w:szCs w:val="20"/>
              </w:rPr>
            </w:pPr>
            <w:r>
              <w:rPr>
                <w:sz w:val="20"/>
                <w:szCs w:val="20"/>
              </w:rPr>
              <w:t>Pagos de crédito por efectivo, se hará por medio de un extractor al corte de caja.</w:t>
            </w:r>
          </w:p>
          <w:p w14:paraId="1BDB5A15" w14:textId="77777777" w:rsidR="00274527" w:rsidRPr="00274527" w:rsidRDefault="00274527" w:rsidP="00274527">
            <w:pPr>
              <w:widowControl w:val="0"/>
              <w:suppressAutoHyphens/>
              <w:rPr>
                <w:sz w:val="20"/>
                <w:szCs w:val="20"/>
              </w:rPr>
            </w:pPr>
          </w:p>
          <w:p w14:paraId="491B991E" w14:textId="77777777" w:rsidR="009E353B" w:rsidRDefault="009E353B" w:rsidP="009E353B">
            <w:pPr>
              <w:pStyle w:val="Prrafodelista"/>
              <w:widowControl w:val="0"/>
              <w:numPr>
                <w:ilvl w:val="0"/>
                <w:numId w:val="14"/>
              </w:numPr>
              <w:suppressAutoHyphens/>
              <w:rPr>
                <w:sz w:val="20"/>
                <w:szCs w:val="20"/>
              </w:rPr>
            </w:pPr>
            <w:r>
              <w:rPr>
                <w:sz w:val="20"/>
                <w:szCs w:val="20"/>
              </w:rPr>
              <w:t>Pagos de crédito por transferencia, se hará a nivel pedido</w:t>
            </w:r>
            <w:r w:rsidR="005D2AA6">
              <w:rPr>
                <w:sz w:val="20"/>
                <w:szCs w:val="20"/>
              </w:rPr>
              <w:t>/factura</w:t>
            </w:r>
            <w:r>
              <w:rPr>
                <w:sz w:val="20"/>
                <w:szCs w:val="20"/>
              </w:rPr>
              <w:t xml:space="preserve"> y genera un movimiento de caja con clave TRANSBAN.</w:t>
            </w:r>
          </w:p>
          <w:p w14:paraId="42CDE44C" w14:textId="77777777" w:rsidR="001E1CCF" w:rsidRPr="001E1CCF" w:rsidRDefault="001E1CCF" w:rsidP="001E1CCF">
            <w:pPr>
              <w:pStyle w:val="Prrafodelista"/>
              <w:rPr>
                <w:sz w:val="20"/>
                <w:szCs w:val="20"/>
              </w:rPr>
            </w:pPr>
          </w:p>
          <w:p w14:paraId="6FBC0DA0" w14:textId="77777777" w:rsidR="001E1CCF" w:rsidRPr="001E1CCF" w:rsidRDefault="001E1CCF" w:rsidP="001E1CCF">
            <w:pPr>
              <w:widowControl w:val="0"/>
              <w:suppressAutoHyphens/>
              <w:rPr>
                <w:b/>
                <w:sz w:val="20"/>
                <w:szCs w:val="20"/>
              </w:rPr>
            </w:pPr>
            <w:r w:rsidRPr="001E1CCF">
              <w:rPr>
                <w:b/>
                <w:sz w:val="20"/>
                <w:szCs w:val="20"/>
              </w:rPr>
              <w:t>Contado</w:t>
            </w:r>
          </w:p>
          <w:p w14:paraId="1C63A10C" w14:textId="77777777" w:rsidR="00274527" w:rsidRPr="00274527" w:rsidRDefault="00274527" w:rsidP="00274527">
            <w:pPr>
              <w:pStyle w:val="Prrafodelista"/>
              <w:rPr>
                <w:sz w:val="20"/>
                <w:szCs w:val="20"/>
              </w:rPr>
            </w:pPr>
          </w:p>
          <w:p w14:paraId="35260ED2" w14:textId="6C0AF2CB" w:rsidR="009E353B" w:rsidRPr="00670FDF" w:rsidRDefault="009E353B" w:rsidP="009E353B">
            <w:pPr>
              <w:pStyle w:val="Prrafodelista"/>
              <w:widowControl w:val="0"/>
              <w:numPr>
                <w:ilvl w:val="0"/>
                <w:numId w:val="14"/>
              </w:numPr>
              <w:suppressAutoHyphens/>
              <w:rPr>
                <w:sz w:val="20"/>
                <w:szCs w:val="20"/>
                <w:highlight w:val="yellow"/>
              </w:rPr>
            </w:pPr>
            <w:r w:rsidRPr="00670FDF">
              <w:rPr>
                <w:sz w:val="20"/>
                <w:szCs w:val="20"/>
                <w:highlight w:val="yellow"/>
              </w:rPr>
              <w:t>Pagos por medio de TPV, se hará por medio de un extractor al corte de caja</w:t>
            </w:r>
            <w:r w:rsidR="000637DC" w:rsidRPr="00670FDF">
              <w:rPr>
                <w:sz w:val="20"/>
                <w:szCs w:val="20"/>
                <w:highlight w:val="yellow"/>
              </w:rPr>
              <w:t>.</w:t>
            </w:r>
            <w:r w:rsidR="00136202" w:rsidRPr="00670FDF">
              <w:rPr>
                <w:sz w:val="20"/>
                <w:szCs w:val="20"/>
                <w:highlight w:val="yellow"/>
              </w:rPr>
              <w:t xml:space="preserve">  </w:t>
            </w:r>
            <w:r w:rsidR="00136202" w:rsidRPr="00670FDF">
              <w:rPr>
                <w:b/>
                <w:sz w:val="20"/>
                <w:szCs w:val="20"/>
                <w:highlight w:val="yellow"/>
              </w:rPr>
              <w:t>(Se realizarán las conciliaciones detalla</w:t>
            </w:r>
            <w:r w:rsidR="00BA2BD9" w:rsidRPr="00670FDF">
              <w:rPr>
                <w:b/>
                <w:sz w:val="20"/>
                <w:szCs w:val="20"/>
                <w:highlight w:val="yellow"/>
              </w:rPr>
              <w:t>da</w:t>
            </w:r>
            <w:r w:rsidR="00136202" w:rsidRPr="00670FDF">
              <w:rPr>
                <w:b/>
                <w:sz w:val="20"/>
                <w:szCs w:val="20"/>
                <w:highlight w:val="yellow"/>
              </w:rPr>
              <w:t>s por afiliación y contra estado de cuenta)</w:t>
            </w:r>
            <w:r w:rsidR="00D05C2D" w:rsidRPr="00670FDF">
              <w:rPr>
                <w:b/>
                <w:sz w:val="20"/>
                <w:szCs w:val="20"/>
                <w:highlight w:val="yellow"/>
              </w:rPr>
              <w:t xml:space="preserve">. En el caso de </w:t>
            </w:r>
            <w:commentRangeStart w:id="15"/>
            <w:r w:rsidR="00D05C2D" w:rsidRPr="00670FDF">
              <w:rPr>
                <w:b/>
                <w:sz w:val="20"/>
                <w:szCs w:val="20"/>
                <w:highlight w:val="yellow"/>
              </w:rPr>
              <w:t xml:space="preserve">AMEX </w:t>
            </w:r>
            <w:commentRangeEnd w:id="15"/>
            <w:r w:rsidR="005A5AE3">
              <w:rPr>
                <w:rStyle w:val="Refdecomentario"/>
              </w:rPr>
              <w:commentReference w:id="15"/>
            </w:r>
            <w:r w:rsidR="00D05C2D" w:rsidRPr="00670FDF">
              <w:rPr>
                <w:b/>
                <w:sz w:val="20"/>
                <w:szCs w:val="20"/>
                <w:highlight w:val="yellow"/>
              </w:rPr>
              <w:t>requiere</w:t>
            </w:r>
            <w:r w:rsidR="001924C2">
              <w:rPr>
                <w:b/>
                <w:sz w:val="20"/>
                <w:szCs w:val="20"/>
                <w:highlight w:val="yellow"/>
              </w:rPr>
              <w:t xml:space="preserve"> </w:t>
            </w:r>
            <w:r w:rsidR="00D05C2D" w:rsidRPr="00670FDF">
              <w:rPr>
                <w:b/>
                <w:sz w:val="20"/>
                <w:szCs w:val="20"/>
                <w:highlight w:val="yellow"/>
              </w:rPr>
              <w:t xml:space="preserve">de agregar una funcionalidad para </w:t>
            </w:r>
            <w:r w:rsidR="001924C2">
              <w:rPr>
                <w:b/>
                <w:sz w:val="20"/>
                <w:szCs w:val="20"/>
                <w:highlight w:val="yellow"/>
              </w:rPr>
              <w:t>añadir</w:t>
            </w:r>
            <w:r w:rsidR="00D05C2D" w:rsidRPr="00670FDF">
              <w:rPr>
                <w:b/>
                <w:sz w:val="20"/>
                <w:szCs w:val="20"/>
                <w:highlight w:val="yellow"/>
              </w:rPr>
              <w:t xml:space="preserve"> un cargo (para conciliar la comisión global)</w:t>
            </w:r>
          </w:p>
          <w:p w14:paraId="10135061" w14:textId="77777777" w:rsidR="00BA2BD9" w:rsidRDefault="00BA2BD9" w:rsidP="00BA2BD9">
            <w:pPr>
              <w:pStyle w:val="Prrafodelista"/>
              <w:widowControl w:val="0"/>
              <w:suppressAutoHyphens/>
              <w:rPr>
                <w:sz w:val="20"/>
                <w:szCs w:val="20"/>
              </w:rPr>
            </w:pPr>
          </w:p>
          <w:p w14:paraId="4FFF54A8" w14:textId="77777777" w:rsidR="000637DC" w:rsidRDefault="000637DC" w:rsidP="009E353B">
            <w:pPr>
              <w:pStyle w:val="Prrafodelista"/>
              <w:widowControl w:val="0"/>
              <w:numPr>
                <w:ilvl w:val="0"/>
                <w:numId w:val="14"/>
              </w:numPr>
              <w:suppressAutoHyphens/>
              <w:rPr>
                <w:sz w:val="20"/>
                <w:szCs w:val="20"/>
              </w:rPr>
            </w:pPr>
            <w:r>
              <w:rPr>
                <w:sz w:val="20"/>
                <w:szCs w:val="20"/>
              </w:rPr>
              <w:t>Ingresos por venta, se hará por medio de un extractor al corte de caja.</w:t>
            </w:r>
          </w:p>
          <w:p w14:paraId="115F8C72" w14:textId="77777777" w:rsidR="00274527" w:rsidRPr="00274527" w:rsidRDefault="00274527" w:rsidP="00274527">
            <w:pPr>
              <w:pStyle w:val="Prrafodelista"/>
              <w:rPr>
                <w:sz w:val="20"/>
                <w:szCs w:val="20"/>
              </w:rPr>
            </w:pPr>
          </w:p>
          <w:p w14:paraId="199BBBF8" w14:textId="15FC7879" w:rsidR="00274527" w:rsidRDefault="00BA2BD9" w:rsidP="00274527">
            <w:pPr>
              <w:pStyle w:val="Prrafodelista"/>
              <w:widowControl w:val="0"/>
              <w:suppressAutoHyphens/>
              <w:rPr>
                <w:sz w:val="20"/>
                <w:szCs w:val="20"/>
              </w:rPr>
            </w:pPr>
            <w:r w:rsidRPr="00BA2BD9">
              <w:rPr>
                <w:b/>
                <w:sz w:val="20"/>
                <w:szCs w:val="20"/>
              </w:rPr>
              <w:t>Nota:</w:t>
            </w:r>
            <w:r w:rsidRPr="00BA2BD9">
              <w:rPr>
                <w:sz w:val="20"/>
                <w:szCs w:val="20"/>
              </w:rPr>
              <w:t xml:space="preserve"> </w:t>
            </w:r>
            <w:r w:rsidRPr="0019473E">
              <w:rPr>
                <w:sz w:val="20"/>
                <w:szCs w:val="20"/>
                <w:highlight w:val="cyan"/>
              </w:rPr>
              <w:t xml:space="preserve">Sobre las formas de pago definidas en esta regla, una vez generada la conciliación el sistema generará la información necesaria para </w:t>
            </w:r>
            <w:r w:rsidR="005A5AE3">
              <w:rPr>
                <w:sz w:val="20"/>
                <w:szCs w:val="20"/>
                <w:highlight w:val="cyan"/>
              </w:rPr>
              <w:t>producir</w:t>
            </w:r>
            <w:r w:rsidRPr="0019473E">
              <w:rPr>
                <w:sz w:val="20"/>
                <w:szCs w:val="20"/>
                <w:highlight w:val="cyan"/>
              </w:rPr>
              <w:t xml:space="preserve"> los </w:t>
            </w:r>
            <w:proofErr w:type="spellStart"/>
            <w:r w:rsidRPr="0019473E">
              <w:rPr>
                <w:sz w:val="20"/>
                <w:szCs w:val="20"/>
                <w:highlight w:val="cyan"/>
              </w:rPr>
              <w:t>CFDi</w:t>
            </w:r>
            <w:proofErr w:type="spellEnd"/>
            <w:r w:rsidRPr="0019473E">
              <w:rPr>
                <w:sz w:val="20"/>
                <w:szCs w:val="20"/>
                <w:highlight w:val="cyan"/>
              </w:rPr>
              <w:t xml:space="preserve"> de complemento de pago</w:t>
            </w:r>
          </w:p>
          <w:p w14:paraId="0686E8AC" w14:textId="77777777" w:rsidR="00BA2BD9" w:rsidRDefault="00BA2BD9" w:rsidP="00274527">
            <w:pPr>
              <w:pStyle w:val="Prrafodelista"/>
              <w:widowControl w:val="0"/>
              <w:suppressAutoHyphens/>
              <w:rPr>
                <w:sz w:val="20"/>
                <w:szCs w:val="20"/>
              </w:rPr>
            </w:pPr>
          </w:p>
          <w:p w14:paraId="0098BE38" w14:textId="77777777" w:rsidR="000637DC" w:rsidRDefault="000637DC" w:rsidP="000637DC">
            <w:pPr>
              <w:widowControl w:val="0"/>
              <w:suppressAutoHyphens/>
              <w:rPr>
                <w:sz w:val="20"/>
                <w:szCs w:val="20"/>
              </w:rPr>
            </w:pPr>
            <w:r>
              <w:rPr>
                <w:sz w:val="20"/>
                <w:szCs w:val="20"/>
              </w:rPr>
              <w:t xml:space="preserve">Los extractores de ingresos consultarán información registrada en </w:t>
            </w:r>
            <w:proofErr w:type="spellStart"/>
            <w:r>
              <w:rPr>
                <w:sz w:val="20"/>
                <w:szCs w:val="20"/>
              </w:rPr>
              <w:t>SigaMet</w:t>
            </w:r>
            <w:proofErr w:type="spellEnd"/>
            <w:r w:rsidR="001E1CCF">
              <w:rPr>
                <w:sz w:val="20"/>
                <w:szCs w:val="20"/>
              </w:rPr>
              <w:t xml:space="preserve"> Ventas</w:t>
            </w:r>
            <w:r>
              <w:rPr>
                <w:sz w:val="20"/>
                <w:szCs w:val="20"/>
              </w:rPr>
              <w:t>.</w:t>
            </w:r>
          </w:p>
          <w:p w14:paraId="7EC61280" w14:textId="77777777" w:rsidR="00A0294A" w:rsidRPr="000637DC" w:rsidRDefault="00A0294A" w:rsidP="000637DC">
            <w:pPr>
              <w:widowControl w:val="0"/>
              <w:suppressAutoHyphens/>
              <w:rPr>
                <w:sz w:val="20"/>
                <w:szCs w:val="20"/>
              </w:rPr>
            </w:pPr>
          </w:p>
        </w:tc>
      </w:tr>
      <w:tr w:rsidR="009E353B" w:rsidRPr="00DF5546" w14:paraId="7E075EF4" w14:textId="77777777" w:rsidTr="00E661AE">
        <w:tc>
          <w:tcPr>
            <w:tcW w:w="1163" w:type="dxa"/>
            <w:shd w:val="clear" w:color="auto" w:fill="auto"/>
          </w:tcPr>
          <w:p w14:paraId="718B96E1" w14:textId="77777777" w:rsidR="009E353B" w:rsidRDefault="008514BB" w:rsidP="00E661AE">
            <w:pPr>
              <w:widowControl w:val="0"/>
              <w:suppressAutoHyphens/>
              <w:rPr>
                <w:sz w:val="20"/>
                <w:szCs w:val="20"/>
              </w:rPr>
            </w:pPr>
            <w:r>
              <w:rPr>
                <w:sz w:val="20"/>
                <w:szCs w:val="20"/>
              </w:rPr>
              <w:lastRenderedPageBreak/>
              <w:t>CB011</w:t>
            </w:r>
          </w:p>
        </w:tc>
        <w:tc>
          <w:tcPr>
            <w:tcW w:w="1701" w:type="dxa"/>
            <w:shd w:val="clear" w:color="auto" w:fill="auto"/>
          </w:tcPr>
          <w:p w14:paraId="13281E0B" w14:textId="77777777" w:rsidR="009E353B" w:rsidRDefault="008514BB" w:rsidP="009E353B">
            <w:pPr>
              <w:widowControl w:val="0"/>
              <w:suppressAutoHyphens/>
              <w:rPr>
                <w:sz w:val="20"/>
                <w:szCs w:val="20"/>
              </w:rPr>
            </w:pPr>
            <w:r>
              <w:rPr>
                <w:sz w:val="20"/>
                <w:szCs w:val="20"/>
              </w:rPr>
              <w:t>Conciliación de cheques devueltos</w:t>
            </w:r>
          </w:p>
          <w:p w14:paraId="0515397B" w14:textId="77777777" w:rsidR="00414752" w:rsidRDefault="00414752" w:rsidP="009E353B">
            <w:pPr>
              <w:widowControl w:val="0"/>
              <w:suppressAutoHyphens/>
              <w:rPr>
                <w:sz w:val="20"/>
                <w:szCs w:val="20"/>
              </w:rPr>
            </w:pPr>
            <w:r>
              <w:rPr>
                <w:b/>
                <w:i/>
                <w:color w:val="FF0000"/>
                <w:sz w:val="20"/>
                <w:szCs w:val="20"/>
              </w:rPr>
              <w:t>Referencia 11</w:t>
            </w:r>
          </w:p>
          <w:p w14:paraId="1A4AE0FA" w14:textId="77777777" w:rsidR="00414752" w:rsidRDefault="00414752" w:rsidP="009E353B">
            <w:pPr>
              <w:widowControl w:val="0"/>
              <w:suppressAutoHyphens/>
              <w:rPr>
                <w:sz w:val="20"/>
                <w:szCs w:val="20"/>
              </w:rPr>
            </w:pPr>
          </w:p>
        </w:tc>
        <w:tc>
          <w:tcPr>
            <w:tcW w:w="6949" w:type="dxa"/>
          </w:tcPr>
          <w:p w14:paraId="45A5A0A0" w14:textId="77777777" w:rsidR="009E353B" w:rsidRDefault="008514BB" w:rsidP="00743191">
            <w:pPr>
              <w:widowControl w:val="0"/>
              <w:suppressAutoHyphens/>
              <w:rPr>
                <w:sz w:val="20"/>
                <w:szCs w:val="20"/>
              </w:rPr>
            </w:pPr>
            <w:commentRangeStart w:id="16"/>
            <w:r>
              <w:rPr>
                <w:sz w:val="20"/>
                <w:szCs w:val="20"/>
              </w:rPr>
              <w:t>Los cheques devueltos se harán por medio de un extractor al corte de caja.</w:t>
            </w:r>
          </w:p>
          <w:p w14:paraId="7E0FF0BD" w14:textId="77777777" w:rsidR="005F07BC" w:rsidRDefault="005F07BC" w:rsidP="00743191">
            <w:pPr>
              <w:widowControl w:val="0"/>
              <w:suppressAutoHyphens/>
              <w:rPr>
                <w:sz w:val="20"/>
                <w:szCs w:val="20"/>
              </w:rPr>
            </w:pPr>
          </w:p>
          <w:p w14:paraId="449381F7" w14:textId="77777777" w:rsidR="00477246" w:rsidRDefault="00477246" w:rsidP="00743191">
            <w:pPr>
              <w:widowControl w:val="0"/>
              <w:suppressAutoHyphens/>
              <w:rPr>
                <w:sz w:val="20"/>
                <w:szCs w:val="20"/>
              </w:rPr>
            </w:pPr>
            <w:r>
              <w:rPr>
                <w:sz w:val="20"/>
                <w:szCs w:val="20"/>
              </w:rPr>
              <w:t>El sistema de conciliación contempla únicamente los siguientes casos:</w:t>
            </w:r>
          </w:p>
          <w:p w14:paraId="69EDAB95" w14:textId="77777777" w:rsidR="00477246" w:rsidRDefault="00477246" w:rsidP="00743191">
            <w:pPr>
              <w:widowControl w:val="0"/>
              <w:suppressAutoHyphens/>
              <w:rPr>
                <w:sz w:val="20"/>
                <w:szCs w:val="20"/>
              </w:rPr>
            </w:pPr>
          </w:p>
          <w:p w14:paraId="5DDC5E93" w14:textId="77777777" w:rsidR="005F07BC" w:rsidRDefault="005F07BC" w:rsidP="00743191">
            <w:pPr>
              <w:widowControl w:val="0"/>
              <w:suppressAutoHyphens/>
              <w:rPr>
                <w:sz w:val="20"/>
                <w:szCs w:val="20"/>
              </w:rPr>
            </w:pPr>
            <w:r w:rsidRPr="00477246">
              <w:rPr>
                <w:b/>
                <w:sz w:val="20"/>
                <w:szCs w:val="20"/>
              </w:rPr>
              <w:t>Caso 1</w:t>
            </w:r>
            <w:r>
              <w:rPr>
                <w:sz w:val="20"/>
                <w:szCs w:val="20"/>
              </w:rPr>
              <w:t xml:space="preserve"> El Banco refleja un cargo y un abono del cheque devuelto</w:t>
            </w:r>
          </w:p>
          <w:p w14:paraId="6A25195F" w14:textId="77777777" w:rsidR="00477246" w:rsidRDefault="00477246" w:rsidP="00743191">
            <w:pPr>
              <w:widowControl w:val="0"/>
              <w:suppressAutoHyphens/>
              <w:rPr>
                <w:sz w:val="20"/>
                <w:szCs w:val="20"/>
              </w:rPr>
            </w:pPr>
            <w:r w:rsidRPr="00477246">
              <w:rPr>
                <w:b/>
                <w:sz w:val="20"/>
                <w:szCs w:val="20"/>
              </w:rPr>
              <w:t>Caso 2</w:t>
            </w:r>
            <w:r>
              <w:rPr>
                <w:sz w:val="20"/>
                <w:szCs w:val="20"/>
              </w:rPr>
              <w:t xml:space="preserve"> El Banco refleja un abono en negativo</w:t>
            </w:r>
          </w:p>
          <w:commentRangeEnd w:id="16"/>
          <w:p w14:paraId="2C4B47E6" w14:textId="77777777" w:rsidR="00477246" w:rsidRDefault="003B3E77" w:rsidP="00743191">
            <w:pPr>
              <w:widowControl w:val="0"/>
              <w:suppressAutoHyphens/>
              <w:rPr>
                <w:sz w:val="20"/>
                <w:szCs w:val="20"/>
              </w:rPr>
            </w:pPr>
            <w:r>
              <w:rPr>
                <w:rStyle w:val="Refdecomentario"/>
              </w:rPr>
              <w:commentReference w:id="16"/>
            </w:r>
          </w:p>
          <w:p w14:paraId="5F121C18" w14:textId="77777777" w:rsidR="00477246" w:rsidRDefault="00477246" w:rsidP="00743191">
            <w:pPr>
              <w:widowControl w:val="0"/>
              <w:suppressAutoHyphens/>
              <w:rPr>
                <w:sz w:val="20"/>
                <w:szCs w:val="20"/>
              </w:rPr>
            </w:pPr>
          </w:p>
          <w:p w14:paraId="54CCA0E1" w14:textId="77777777" w:rsidR="00477246" w:rsidRDefault="00477246" w:rsidP="00743191">
            <w:pPr>
              <w:widowControl w:val="0"/>
              <w:suppressAutoHyphens/>
              <w:rPr>
                <w:sz w:val="20"/>
                <w:szCs w:val="20"/>
              </w:rPr>
            </w:pPr>
            <w:r w:rsidRPr="00477246">
              <w:rPr>
                <w:b/>
                <w:sz w:val="20"/>
                <w:szCs w:val="20"/>
              </w:rPr>
              <w:t>Nota.-</w:t>
            </w:r>
            <w:r>
              <w:rPr>
                <w:sz w:val="20"/>
                <w:szCs w:val="20"/>
              </w:rPr>
              <w:t xml:space="preserve"> El cargo por cheque devuelto generado en </w:t>
            </w:r>
            <w:proofErr w:type="spellStart"/>
            <w:r>
              <w:rPr>
                <w:sz w:val="20"/>
                <w:szCs w:val="20"/>
              </w:rPr>
              <w:t>Sigamet</w:t>
            </w:r>
            <w:proofErr w:type="spellEnd"/>
            <w:r>
              <w:rPr>
                <w:sz w:val="20"/>
                <w:szCs w:val="20"/>
              </w:rPr>
              <w:t xml:space="preserve"> Ventas no va a generar facturación.</w:t>
            </w:r>
          </w:p>
          <w:p w14:paraId="4944C19D" w14:textId="77777777" w:rsidR="00477246" w:rsidRDefault="00477246" w:rsidP="00743191">
            <w:pPr>
              <w:widowControl w:val="0"/>
              <w:suppressAutoHyphens/>
              <w:rPr>
                <w:sz w:val="20"/>
                <w:szCs w:val="20"/>
              </w:rPr>
            </w:pPr>
          </w:p>
          <w:p w14:paraId="6DC470C2" w14:textId="5AE00492" w:rsidR="00477246" w:rsidRDefault="00477246" w:rsidP="00743191">
            <w:pPr>
              <w:widowControl w:val="0"/>
              <w:suppressAutoHyphens/>
              <w:rPr>
                <w:sz w:val="20"/>
                <w:szCs w:val="20"/>
              </w:rPr>
            </w:pPr>
            <w:r>
              <w:rPr>
                <w:sz w:val="20"/>
                <w:szCs w:val="20"/>
              </w:rPr>
              <w:t>Así mismo el reporte de conciliación mostrará los cheques devueltos de qué pedido</w:t>
            </w:r>
            <w:r w:rsidR="00C664F9">
              <w:rPr>
                <w:sz w:val="20"/>
                <w:szCs w:val="20"/>
              </w:rPr>
              <w:t>/factura</w:t>
            </w:r>
            <w:r w:rsidR="00E504BE">
              <w:rPr>
                <w:sz w:val="20"/>
                <w:szCs w:val="20"/>
              </w:rPr>
              <w:t xml:space="preserve"> lo generó</w:t>
            </w:r>
            <w:r>
              <w:rPr>
                <w:sz w:val="20"/>
                <w:szCs w:val="20"/>
              </w:rPr>
              <w:t>.</w:t>
            </w:r>
          </w:p>
          <w:p w14:paraId="2426C2AE" w14:textId="77777777" w:rsidR="00477246" w:rsidRDefault="00477246" w:rsidP="00743191">
            <w:pPr>
              <w:widowControl w:val="0"/>
              <w:suppressAutoHyphens/>
              <w:rPr>
                <w:sz w:val="20"/>
                <w:szCs w:val="20"/>
              </w:rPr>
            </w:pPr>
          </w:p>
        </w:tc>
      </w:tr>
    </w:tbl>
    <w:p w14:paraId="7BD2BD5C" w14:textId="77777777" w:rsidR="009C4456" w:rsidRDefault="009C4456">
      <w:pPr>
        <w:spacing w:after="160" w:line="259" w:lineRule="auto"/>
        <w:rPr>
          <w:b/>
          <w:bCs/>
          <w:i/>
          <w:color w:val="365F91"/>
          <w:kern w:val="32"/>
          <w:sz w:val="40"/>
          <w:szCs w:val="40"/>
          <w:lang w:val="es-MX"/>
        </w:rPr>
      </w:pPr>
      <w:r>
        <w:rPr>
          <w:i/>
          <w:color w:val="365F91"/>
          <w:sz w:val="40"/>
          <w:szCs w:val="40"/>
          <w:lang w:val="es-MX"/>
        </w:rPr>
        <w:br w:type="page"/>
      </w:r>
    </w:p>
    <w:p w14:paraId="5EB7630A" w14:textId="13C9EA9B" w:rsidR="00C06179" w:rsidRPr="000B46EF" w:rsidRDefault="00C079CA" w:rsidP="00C06179">
      <w:pPr>
        <w:pStyle w:val="Ttulo1"/>
        <w:rPr>
          <w:rFonts w:ascii="Century Gothic" w:hAnsi="Century Gothic"/>
          <w:i/>
          <w:color w:val="365F91"/>
          <w:sz w:val="40"/>
          <w:szCs w:val="40"/>
          <w:lang w:val="es-MX"/>
        </w:rPr>
      </w:pPr>
      <w:bookmarkStart w:id="17" w:name="_Toc489632388"/>
      <w:r>
        <w:rPr>
          <w:rFonts w:ascii="Century Gothic" w:hAnsi="Century Gothic"/>
          <w:i/>
          <w:color w:val="365F91"/>
          <w:sz w:val="40"/>
          <w:szCs w:val="40"/>
          <w:lang w:val="es-MX"/>
        </w:rPr>
        <w:lastRenderedPageBreak/>
        <w:t>5</w:t>
      </w:r>
      <w:r w:rsidR="00EF7105">
        <w:rPr>
          <w:rFonts w:ascii="Century Gothic" w:hAnsi="Century Gothic"/>
          <w:i/>
          <w:color w:val="365F91"/>
          <w:sz w:val="40"/>
          <w:szCs w:val="40"/>
          <w:lang w:val="es-MX"/>
        </w:rPr>
        <w:t>.</w:t>
      </w:r>
      <w:r w:rsidR="00C06179" w:rsidRPr="000B46EF">
        <w:rPr>
          <w:rFonts w:ascii="Century Gothic" w:hAnsi="Century Gothic"/>
          <w:i/>
          <w:color w:val="365F91"/>
          <w:sz w:val="40"/>
          <w:szCs w:val="40"/>
          <w:lang w:val="es-MX"/>
        </w:rPr>
        <w:t xml:space="preserve"> </w:t>
      </w:r>
      <w:r w:rsidR="00122B36">
        <w:rPr>
          <w:rFonts w:ascii="Century Gothic" w:hAnsi="Century Gothic"/>
          <w:i/>
          <w:color w:val="365F91"/>
          <w:sz w:val="40"/>
          <w:szCs w:val="40"/>
          <w:lang w:val="es-MX"/>
        </w:rPr>
        <w:t>Puntos a estandarizar</w:t>
      </w:r>
      <w:r w:rsidR="00C06179">
        <w:rPr>
          <w:rFonts w:ascii="Century Gothic" w:hAnsi="Century Gothic"/>
          <w:i/>
          <w:color w:val="365F91"/>
          <w:sz w:val="40"/>
          <w:szCs w:val="40"/>
          <w:lang w:val="es-MX"/>
        </w:rPr>
        <w:t xml:space="preserve"> </w:t>
      </w:r>
      <w:r w:rsidR="0074799F">
        <w:rPr>
          <w:rFonts w:ascii="Century Gothic" w:hAnsi="Century Gothic"/>
          <w:i/>
          <w:color w:val="365F91"/>
          <w:sz w:val="40"/>
          <w:szCs w:val="40"/>
          <w:lang w:val="es-MX"/>
        </w:rPr>
        <w:t>en las empresas del Grupo</w:t>
      </w:r>
      <w:bookmarkEnd w:id="17"/>
    </w:p>
    <w:p w14:paraId="3C5F50C6" w14:textId="77777777" w:rsidR="00C06179" w:rsidRDefault="00C06179" w:rsidP="00C06179">
      <w:pPr>
        <w:jc w:val="both"/>
        <w:rPr>
          <w:lang w:val="es-MX"/>
        </w:rPr>
      </w:pPr>
    </w:p>
    <w:p w14:paraId="2FAA831D" w14:textId="77777777" w:rsidR="00165FD4" w:rsidRDefault="00165FD4" w:rsidP="00C06179">
      <w:pPr>
        <w:jc w:val="both"/>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8650"/>
      </w:tblGrid>
      <w:tr w:rsidR="00122B36" w:rsidRPr="00B55B4C" w14:paraId="01A90DF7" w14:textId="77777777" w:rsidTr="00E661AE">
        <w:trPr>
          <w:tblHeader/>
        </w:trPr>
        <w:tc>
          <w:tcPr>
            <w:tcW w:w="1163" w:type="dxa"/>
            <w:shd w:val="clear" w:color="auto" w:fill="D9D9D9" w:themeFill="background1" w:themeFillShade="D9"/>
          </w:tcPr>
          <w:p w14:paraId="3B74B871" w14:textId="77777777" w:rsidR="00122B36" w:rsidRPr="00B55B4C" w:rsidRDefault="00122B36" w:rsidP="00E661AE">
            <w:pPr>
              <w:jc w:val="center"/>
              <w:rPr>
                <w:rFonts w:cs="Arial"/>
                <w:b/>
                <w:sz w:val="22"/>
                <w:szCs w:val="22"/>
              </w:rPr>
            </w:pPr>
            <w:r>
              <w:rPr>
                <w:rFonts w:cs="Arial"/>
                <w:b/>
                <w:sz w:val="22"/>
                <w:szCs w:val="22"/>
              </w:rPr>
              <w:t>Punto</w:t>
            </w:r>
          </w:p>
        </w:tc>
        <w:tc>
          <w:tcPr>
            <w:tcW w:w="8650" w:type="dxa"/>
            <w:shd w:val="clear" w:color="auto" w:fill="D9D9D9" w:themeFill="background1" w:themeFillShade="D9"/>
          </w:tcPr>
          <w:p w14:paraId="07D496C7" w14:textId="77777777" w:rsidR="00122B36" w:rsidRPr="00B55B4C" w:rsidRDefault="00122B36" w:rsidP="00E661AE">
            <w:pPr>
              <w:jc w:val="center"/>
              <w:rPr>
                <w:rFonts w:cs="Arial"/>
                <w:b/>
                <w:sz w:val="22"/>
                <w:szCs w:val="22"/>
              </w:rPr>
            </w:pPr>
            <w:r>
              <w:rPr>
                <w:rFonts w:cs="Arial"/>
                <w:b/>
                <w:sz w:val="22"/>
                <w:szCs w:val="22"/>
              </w:rPr>
              <w:t>Descripción</w:t>
            </w:r>
          </w:p>
        </w:tc>
      </w:tr>
      <w:tr w:rsidR="00122B36" w:rsidRPr="00560C1E" w14:paraId="20DDC921" w14:textId="77777777" w:rsidTr="00E661AE">
        <w:tc>
          <w:tcPr>
            <w:tcW w:w="1163" w:type="dxa"/>
            <w:shd w:val="clear" w:color="auto" w:fill="auto"/>
          </w:tcPr>
          <w:p w14:paraId="4D895CA6" w14:textId="77777777" w:rsidR="00122B36" w:rsidRPr="00DF5546" w:rsidRDefault="00122B36" w:rsidP="00E661AE">
            <w:pPr>
              <w:widowControl w:val="0"/>
              <w:suppressAutoHyphens/>
              <w:rPr>
                <w:sz w:val="20"/>
                <w:szCs w:val="20"/>
              </w:rPr>
            </w:pPr>
            <w:r>
              <w:rPr>
                <w:sz w:val="20"/>
                <w:szCs w:val="20"/>
              </w:rPr>
              <w:t>1</w:t>
            </w:r>
          </w:p>
        </w:tc>
        <w:tc>
          <w:tcPr>
            <w:tcW w:w="8650" w:type="dxa"/>
            <w:shd w:val="clear" w:color="auto" w:fill="auto"/>
          </w:tcPr>
          <w:p w14:paraId="29B434AF" w14:textId="772598B1" w:rsidR="00122B36" w:rsidRDefault="00122B36" w:rsidP="00E661AE">
            <w:pPr>
              <w:widowControl w:val="0"/>
              <w:suppressAutoHyphens/>
              <w:rPr>
                <w:sz w:val="20"/>
                <w:szCs w:val="20"/>
              </w:rPr>
            </w:pPr>
            <w:commentRangeStart w:id="18"/>
            <w:r>
              <w:rPr>
                <w:sz w:val="20"/>
                <w:szCs w:val="20"/>
              </w:rPr>
              <w:t>Pago de transferencia por venta, e</w:t>
            </w:r>
            <w:r w:rsidR="00C23904">
              <w:rPr>
                <w:sz w:val="20"/>
                <w:szCs w:val="20"/>
              </w:rPr>
              <w:t>n</w:t>
            </w:r>
            <w:r>
              <w:rPr>
                <w:sz w:val="20"/>
                <w:szCs w:val="20"/>
              </w:rPr>
              <w:t xml:space="preserve"> una</w:t>
            </w:r>
            <w:r w:rsidR="00C23904">
              <w:rPr>
                <w:sz w:val="20"/>
                <w:szCs w:val="20"/>
              </w:rPr>
              <w:t xml:space="preserve"> venta de</w:t>
            </w:r>
            <w:r>
              <w:rPr>
                <w:sz w:val="20"/>
                <w:szCs w:val="20"/>
              </w:rPr>
              <w:t xml:space="preserve"> contado que la forma de pago es transferencia, en Gas de Oaxaca se mete como cheque.</w:t>
            </w:r>
            <w:r w:rsidR="00D55CC2">
              <w:rPr>
                <w:sz w:val="20"/>
                <w:szCs w:val="20"/>
              </w:rPr>
              <w:t xml:space="preserve"> Se verifica que la transferencia haya caído en la cuenta de la unidad de negocio.</w:t>
            </w:r>
          </w:p>
          <w:p w14:paraId="0155DD7E" w14:textId="77777777" w:rsidR="00365018" w:rsidRDefault="00365018" w:rsidP="00E661AE">
            <w:pPr>
              <w:widowControl w:val="0"/>
              <w:suppressAutoHyphens/>
              <w:rPr>
                <w:b/>
                <w:sz w:val="20"/>
                <w:szCs w:val="20"/>
              </w:rPr>
            </w:pPr>
            <w:r>
              <w:rPr>
                <w:sz w:val="20"/>
                <w:szCs w:val="20"/>
              </w:rPr>
              <w:t xml:space="preserve">Gas Metro toma esa venta como </w:t>
            </w:r>
            <w:r w:rsidRPr="00341832">
              <w:rPr>
                <w:b/>
                <w:sz w:val="20"/>
                <w:szCs w:val="20"/>
              </w:rPr>
              <w:t>crédito</w:t>
            </w:r>
            <w:r w:rsidR="00341832">
              <w:rPr>
                <w:b/>
                <w:sz w:val="20"/>
                <w:szCs w:val="20"/>
              </w:rPr>
              <w:t>.</w:t>
            </w:r>
            <w:commentRangeEnd w:id="18"/>
            <w:r w:rsidR="002005FC">
              <w:rPr>
                <w:rStyle w:val="Refdecomentario"/>
              </w:rPr>
              <w:commentReference w:id="18"/>
            </w:r>
          </w:p>
          <w:p w14:paraId="561EDBED" w14:textId="77777777" w:rsidR="00341832" w:rsidRDefault="00165758" w:rsidP="00E661AE">
            <w:pPr>
              <w:widowControl w:val="0"/>
              <w:suppressAutoHyphens/>
              <w:rPr>
                <w:b/>
                <w:sz w:val="20"/>
                <w:szCs w:val="20"/>
              </w:rPr>
            </w:pPr>
            <w:r>
              <w:rPr>
                <w:b/>
                <w:i/>
                <w:color w:val="FF0000"/>
                <w:sz w:val="20"/>
                <w:szCs w:val="20"/>
              </w:rPr>
              <w:t>Referencia 12</w:t>
            </w:r>
          </w:p>
          <w:p w14:paraId="78E7F2EE" w14:textId="77777777" w:rsidR="008167C4" w:rsidRDefault="008167C4" w:rsidP="00E661AE">
            <w:pPr>
              <w:widowControl w:val="0"/>
              <w:suppressAutoHyphens/>
              <w:rPr>
                <w:b/>
                <w:sz w:val="20"/>
                <w:szCs w:val="20"/>
              </w:rPr>
            </w:pPr>
          </w:p>
          <w:p w14:paraId="755F85F9" w14:textId="77777777" w:rsidR="00096D17" w:rsidRDefault="00096D17" w:rsidP="00E661AE">
            <w:pPr>
              <w:widowControl w:val="0"/>
              <w:suppressAutoHyphens/>
              <w:rPr>
                <w:b/>
                <w:sz w:val="20"/>
                <w:szCs w:val="20"/>
              </w:rPr>
            </w:pPr>
            <w:r>
              <w:rPr>
                <w:b/>
                <w:sz w:val="20"/>
                <w:szCs w:val="20"/>
              </w:rPr>
              <w:t>Es</w:t>
            </w:r>
            <w:r w:rsidR="00341832">
              <w:rPr>
                <w:b/>
                <w:sz w:val="20"/>
                <w:szCs w:val="20"/>
              </w:rPr>
              <w:t xml:space="preserve"> </w:t>
            </w:r>
            <w:r>
              <w:rPr>
                <w:b/>
                <w:sz w:val="20"/>
                <w:szCs w:val="20"/>
              </w:rPr>
              <w:t>necesario que se registre como crédito, de otra forma el sistema de conciliación no soporta este caso.</w:t>
            </w:r>
          </w:p>
          <w:p w14:paraId="6CA3A8DA" w14:textId="77777777" w:rsidR="008167C4" w:rsidRDefault="008167C4" w:rsidP="00E661AE">
            <w:pPr>
              <w:widowControl w:val="0"/>
              <w:suppressAutoHyphens/>
              <w:rPr>
                <w:b/>
                <w:sz w:val="20"/>
                <w:szCs w:val="20"/>
              </w:rPr>
            </w:pPr>
          </w:p>
          <w:p w14:paraId="5D9195B9" w14:textId="77777777" w:rsidR="008167C4" w:rsidRPr="00096D17" w:rsidRDefault="008167C4" w:rsidP="00E661AE">
            <w:pPr>
              <w:widowControl w:val="0"/>
              <w:suppressAutoHyphens/>
              <w:rPr>
                <w:b/>
                <w:sz w:val="20"/>
                <w:szCs w:val="20"/>
              </w:rPr>
            </w:pPr>
            <w:r>
              <w:rPr>
                <w:b/>
                <w:sz w:val="20"/>
                <w:szCs w:val="20"/>
              </w:rPr>
              <w:t>Es necesario que se contemple en 2ª etapa poder diferenciar los créditos que se dan por efecto de esta regla.</w:t>
            </w:r>
          </w:p>
          <w:p w14:paraId="3529D504" w14:textId="77777777" w:rsidR="00341832" w:rsidRPr="00560C1E" w:rsidRDefault="00341832" w:rsidP="00E661AE">
            <w:pPr>
              <w:widowControl w:val="0"/>
              <w:suppressAutoHyphens/>
              <w:rPr>
                <w:sz w:val="20"/>
                <w:szCs w:val="20"/>
              </w:rPr>
            </w:pPr>
          </w:p>
        </w:tc>
      </w:tr>
      <w:tr w:rsidR="00122B36" w:rsidRPr="00560C1E" w14:paraId="79ADCFB6" w14:textId="77777777" w:rsidTr="00E661AE">
        <w:tc>
          <w:tcPr>
            <w:tcW w:w="1163" w:type="dxa"/>
            <w:shd w:val="clear" w:color="auto" w:fill="auto"/>
          </w:tcPr>
          <w:p w14:paraId="7779C62F" w14:textId="77777777" w:rsidR="00122B36" w:rsidRDefault="00122B36" w:rsidP="00E661AE">
            <w:pPr>
              <w:widowControl w:val="0"/>
              <w:suppressAutoHyphens/>
              <w:rPr>
                <w:sz w:val="20"/>
                <w:szCs w:val="20"/>
              </w:rPr>
            </w:pPr>
            <w:r>
              <w:rPr>
                <w:sz w:val="20"/>
                <w:szCs w:val="20"/>
              </w:rPr>
              <w:t>2</w:t>
            </w:r>
          </w:p>
        </w:tc>
        <w:tc>
          <w:tcPr>
            <w:tcW w:w="8650" w:type="dxa"/>
            <w:shd w:val="clear" w:color="auto" w:fill="auto"/>
          </w:tcPr>
          <w:p w14:paraId="15B4F90E" w14:textId="77777777" w:rsidR="00122B36" w:rsidRDefault="00122B36" w:rsidP="00E661AE">
            <w:pPr>
              <w:widowControl w:val="0"/>
              <w:suppressAutoHyphens/>
              <w:rPr>
                <w:sz w:val="20"/>
                <w:szCs w:val="20"/>
              </w:rPr>
            </w:pPr>
            <w:commentRangeStart w:id="19"/>
            <w:r>
              <w:rPr>
                <w:sz w:val="20"/>
                <w:szCs w:val="20"/>
              </w:rPr>
              <w:t xml:space="preserve">Cobranza por forma de pago </w:t>
            </w:r>
            <w:r w:rsidR="00E877E1">
              <w:rPr>
                <w:sz w:val="20"/>
                <w:szCs w:val="20"/>
              </w:rPr>
              <w:t>TPV</w:t>
            </w:r>
            <w:r>
              <w:rPr>
                <w:sz w:val="20"/>
                <w:szCs w:val="20"/>
              </w:rPr>
              <w:t>, en el corte de caja se maneja como efectivo.</w:t>
            </w:r>
          </w:p>
          <w:p w14:paraId="5AC34ADA" w14:textId="77777777" w:rsidR="00576272" w:rsidRDefault="00096D17" w:rsidP="00E661AE">
            <w:pPr>
              <w:widowControl w:val="0"/>
              <w:suppressAutoHyphens/>
              <w:rPr>
                <w:sz w:val="20"/>
                <w:szCs w:val="20"/>
              </w:rPr>
            </w:pPr>
            <w:proofErr w:type="gramStart"/>
            <w:r>
              <w:rPr>
                <w:sz w:val="20"/>
                <w:szCs w:val="20"/>
              </w:rPr>
              <w:t>e</w:t>
            </w:r>
            <w:r w:rsidR="00576272">
              <w:rPr>
                <w:sz w:val="20"/>
                <w:szCs w:val="20"/>
              </w:rPr>
              <w:t>n</w:t>
            </w:r>
            <w:proofErr w:type="gramEnd"/>
            <w:r w:rsidR="00576272">
              <w:rPr>
                <w:sz w:val="20"/>
                <w:szCs w:val="20"/>
              </w:rPr>
              <w:t xml:space="preserve"> Gas Metropolitano hay Cobranza con cheque.</w:t>
            </w:r>
            <w:commentRangeEnd w:id="19"/>
            <w:r w:rsidR="00D03EBC">
              <w:rPr>
                <w:rStyle w:val="Refdecomentario"/>
              </w:rPr>
              <w:commentReference w:id="19"/>
            </w:r>
          </w:p>
          <w:p w14:paraId="111B72F3" w14:textId="77777777" w:rsidR="00341832" w:rsidRPr="006263C5" w:rsidRDefault="006263C5" w:rsidP="00E661AE">
            <w:pPr>
              <w:widowControl w:val="0"/>
              <w:suppressAutoHyphens/>
              <w:rPr>
                <w:b/>
                <w:sz w:val="20"/>
                <w:szCs w:val="20"/>
              </w:rPr>
            </w:pPr>
            <w:r>
              <w:rPr>
                <w:b/>
                <w:i/>
                <w:color w:val="FF0000"/>
                <w:sz w:val="20"/>
                <w:szCs w:val="20"/>
              </w:rPr>
              <w:t>Referencia 13</w:t>
            </w:r>
          </w:p>
          <w:p w14:paraId="6515A160" w14:textId="77777777" w:rsidR="00D10916" w:rsidRPr="00D10916" w:rsidRDefault="00D10916" w:rsidP="00E661AE">
            <w:pPr>
              <w:widowControl w:val="0"/>
              <w:suppressAutoHyphens/>
              <w:rPr>
                <w:b/>
                <w:sz w:val="20"/>
                <w:szCs w:val="20"/>
              </w:rPr>
            </w:pPr>
            <w:r w:rsidRPr="00D10916">
              <w:rPr>
                <w:b/>
                <w:sz w:val="20"/>
                <w:szCs w:val="20"/>
              </w:rPr>
              <w:t xml:space="preserve">Configuración de </w:t>
            </w:r>
            <w:proofErr w:type="spellStart"/>
            <w:r w:rsidRPr="00D10916">
              <w:rPr>
                <w:b/>
                <w:sz w:val="20"/>
                <w:szCs w:val="20"/>
              </w:rPr>
              <w:t>Sigamet</w:t>
            </w:r>
            <w:proofErr w:type="spellEnd"/>
          </w:p>
          <w:p w14:paraId="09DCDC8F" w14:textId="77777777" w:rsidR="00341832" w:rsidRDefault="00341832" w:rsidP="00E661AE">
            <w:pPr>
              <w:widowControl w:val="0"/>
              <w:suppressAutoHyphens/>
              <w:rPr>
                <w:sz w:val="20"/>
                <w:szCs w:val="20"/>
              </w:rPr>
            </w:pPr>
            <w:r>
              <w:rPr>
                <w:sz w:val="20"/>
                <w:szCs w:val="20"/>
              </w:rPr>
              <w:t xml:space="preserve">Se requiere configurar en </w:t>
            </w:r>
            <w:proofErr w:type="spellStart"/>
            <w:r>
              <w:rPr>
                <w:sz w:val="20"/>
                <w:szCs w:val="20"/>
              </w:rPr>
              <w:t>Sigamet</w:t>
            </w:r>
            <w:proofErr w:type="spellEnd"/>
            <w:r>
              <w:rPr>
                <w:sz w:val="20"/>
                <w:szCs w:val="20"/>
              </w:rPr>
              <w:t xml:space="preserve"> Ventas para plantas foráneas que se puedan registrar formas de pago </w:t>
            </w:r>
            <w:r w:rsidR="00E877E1">
              <w:rPr>
                <w:sz w:val="20"/>
                <w:szCs w:val="20"/>
              </w:rPr>
              <w:t>TPV</w:t>
            </w:r>
            <w:r>
              <w:rPr>
                <w:sz w:val="20"/>
                <w:szCs w:val="20"/>
              </w:rPr>
              <w:t xml:space="preserve"> en cobranza.</w:t>
            </w:r>
          </w:p>
          <w:p w14:paraId="79061703" w14:textId="77777777" w:rsidR="00341832" w:rsidRDefault="00341832" w:rsidP="00E661AE">
            <w:pPr>
              <w:widowControl w:val="0"/>
              <w:suppressAutoHyphens/>
              <w:rPr>
                <w:sz w:val="20"/>
                <w:szCs w:val="20"/>
              </w:rPr>
            </w:pPr>
          </w:p>
        </w:tc>
      </w:tr>
      <w:tr w:rsidR="00202454" w:rsidRPr="00560C1E" w14:paraId="7EB9E61D" w14:textId="77777777" w:rsidTr="00E661AE">
        <w:tc>
          <w:tcPr>
            <w:tcW w:w="1163" w:type="dxa"/>
            <w:shd w:val="clear" w:color="auto" w:fill="auto"/>
          </w:tcPr>
          <w:p w14:paraId="1C06829D" w14:textId="77777777" w:rsidR="00202454" w:rsidRDefault="00202454" w:rsidP="00E661AE">
            <w:pPr>
              <w:widowControl w:val="0"/>
              <w:suppressAutoHyphens/>
              <w:rPr>
                <w:sz w:val="20"/>
                <w:szCs w:val="20"/>
              </w:rPr>
            </w:pPr>
            <w:r>
              <w:rPr>
                <w:sz w:val="20"/>
                <w:szCs w:val="20"/>
              </w:rPr>
              <w:t>3</w:t>
            </w:r>
          </w:p>
        </w:tc>
        <w:tc>
          <w:tcPr>
            <w:tcW w:w="8650" w:type="dxa"/>
            <w:shd w:val="clear" w:color="auto" w:fill="auto"/>
          </w:tcPr>
          <w:p w14:paraId="40CD8080" w14:textId="77777777" w:rsidR="00576272" w:rsidRDefault="00202454" w:rsidP="00E661AE">
            <w:pPr>
              <w:widowControl w:val="0"/>
              <w:suppressAutoHyphens/>
              <w:rPr>
                <w:sz w:val="20"/>
                <w:szCs w:val="20"/>
              </w:rPr>
            </w:pPr>
            <w:commentRangeStart w:id="20"/>
            <w:r w:rsidRPr="00096D17">
              <w:rPr>
                <w:sz w:val="20"/>
                <w:szCs w:val="20"/>
              </w:rPr>
              <w:t>Cambio de pagarés (percances, accidentes) por efectivo y posteriormente entra el depósito en una cuenta bancaria.</w:t>
            </w:r>
          </w:p>
          <w:p w14:paraId="26C78292" w14:textId="77777777" w:rsidR="00621B05" w:rsidRPr="006263C5" w:rsidRDefault="006263C5" w:rsidP="00E661AE">
            <w:pPr>
              <w:widowControl w:val="0"/>
              <w:suppressAutoHyphens/>
              <w:rPr>
                <w:b/>
                <w:sz w:val="20"/>
                <w:szCs w:val="20"/>
              </w:rPr>
            </w:pPr>
            <w:r>
              <w:rPr>
                <w:b/>
                <w:i/>
                <w:color w:val="FF0000"/>
                <w:sz w:val="20"/>
                <w:szCs w:val="20"/>
              </w:rPr>
              <w:t>Referencia 14</w:t>
            </w:r>
            <w:commentRangeEnd w:id="20"/>
            <w:r w:rsidR="00423B47">
              <w:rPr>
                <w:rStyle w:val="Refdecomentario"/>
              </w:rPr>
              <w:commentReference w:id="20"/>
            </w:r>
          </w:p>
          <w:p w14:paraId="4EE8ED3C" w14:textId="77777777" w:rsidR="00621B05" w:rsidRDefault="00096D17" w:rsidP="00E661AE">
            <w:pPr>
              <w:widowControl w:val="0"/>
              <w:suppressAutoHyphens/>
              <w:rPr>
                <w:b/>
                <w:sz w:val="20"/>
                <w:szCs w:val="20"/>
              </w:rPr>
            </w:pPr>
            <w:r>
              <w:rPr>
                <w:b/>
                <w:sz w:val="20"/>
                <w:szCs w:val="20"/>
              </w:rPr>
              <w:t>Este caso no está soportado por el sistema de conciliación</w:t>
            </w:r>
          </w:p>
          <w:p w14:paraId="58E1FA9A" w14:textId="77777777" w:rsidR="00972256" w:rsidRDefault="005E3B1B" w:rsidP="00E661AE">
            <w:pPr>
              <w:widowControl w:val="0"/>
              <w:suppressAutoHyphens/>
              <w:rPr>
                <w:b/>
                <w:sz w:val="20"/>
                <w:szCs w:val="20"/>
              </w:rPr>
            </w:pPr>
            <w:r>
              <w:rPr>
                <w:b/>
                <w:sz w:val="20"/>
                <w:szCs w:val="20"/>
              </w:rPr>
              <w:t>Por lo que se deben realizar las siguientes acciones:</w:t>
            </w:r>
          </w:p>
          <w:p w14:paraId="7057BDAF" w14:textId="77777777" w:rsidR="005E3B1B" w:rsidRPr="00E95DEF" w:rsidRDefault="005E3B1B" w:rsidP="005E3B1B">
            <w:pPr>
              <w:pStyle w:val="Prrafodelista"/>
              <w:widowControl w:val="0"/>
              <w:numPr>
                <w:ilvl w:val="0"/>
                <w:numId w:val="20"/>
              </w:numPr>
              <w:suppressAutoHyphens/>
              <w:rPr>
                <w:sz w:val="20"/>
                <w:szCs w:val="20"/>
              </w:rPr>
            </w:pPr>
            <w:r w:rsidRPr="00E95DEF">
              <w:rPr>
                <w:sz w:val="20"/>
                <w:szCs w:val="20"/>
              </w:rPr>
              <w:t>Debe haber una cuenta contable para controlar estos casos</w:t>
            </w:r>
          </w:p>
          <w:p w14:paraId="7114D74F" w14:textId="77777777" w:rsidR="00972256" w:rsidRPr="00E95DEF" w:rsidRDefault="00972256" w:rsidP="005E3B1B">
            <w:pPr>
              <w:pStyle w:val="Prrafodelista"/>
              <w:widowControl w:val="0"/>
              <w:numPr>
                <w:ilvl w:val="0"/>
                <w:numId w:val="20"/>
              </w:numPr>
              <w:suppressAutoHyphens/>
              <w:rPr>
                <w:sz w:val="20"/>
                <w:szCs w:val="20"/>
              </w:rPr>
            </w:pPr>
            <w:r w:rsidRPr="00E95DEF">
              <w:rPr>
                <w:sz w:val="20"/>
                <w:szCs w:val="20"/>
              </w:rPr>
              <w:t>No se debe generar factura complemento para este caso</w:t>
            </w:r>
          </w:p>
          <w:p w14:paraId="4794F1E7" w14:textId="77777777" w:rsidR="00972256" w:rsidRPr="00E95DEF" w:rsidRDefault="00972256" w:rsidP="005E3B1B">
            <w:pPr>
              <w:pStyle w:val="Prrafodelista"/>
              <w:widowControl w:val="0"/>
              <w:numPr>
                <w:ilvl w:val="0"/>
                <w:numId w:val="20"/>
              </w:numPr>
              <w:suppressAutoHyphens/>
              <w:rPr>
                <w:sz w:val="20"/>
                <w:szCs w:val="20"/>
              </w:rPr>
            </w:pPr>
            <w:r w:rsidRPr="00670FDF">
              <w:rPr>
                <w:sz w:val="20"/>
                <w:szCs w:val="20"/>
                <w:highlight w:val="yellow"/>
              </w:rPr>
              <w:t xml:space="preserve">Se debe realizar un control de </w:t>
            </w:r>
            <w:proofErr w:type="spellStart"/>
            <w:r w:rsidRPr="00670FDF">
              <w:rPr>
                <w:sz w:val="20"/>
                <w:szCs w:val="20"/>
                <w:highlight w:val="yellow"/>
              </w:rPr>
              <w:t>pagares</w:t>
            </w:r>
            <w:proofErr w:type="spellEnd"/>
            <w:r w:rsidRPr="00670FDF">
              <w:rPr>
                <w:sz w:val="20"/>
                <w:szCs w:val="20"/>
                <w:highlight w:val="yellow"/>
              </w:rPr>
              <w:t xml:space="preserve"> en el módulo de caja</w:t>
            </w:r>
            <w:r w:rsidR="006263C5">
              <w:rPr>
                <w:sz w:val="20"/>
                <w:szCs w:val="20"/>
              </w:rPr>
              <w:t xml:space="preserve">  (ETAPA 2)</w:t>
            </w:r>
          </w:p>
          <w:p w14:paraId="3810FCAA" w14:textId="77777777" w:rsidR="00341832" w:rsidRDefault="00341832" w:rsidP="00E661AE">
            <w:pPr>
              <w:widowControl w:val="0"/>
              <w:suppressAutoHyphens/>
              <w:rPr>
                <w:sz w:val="20"/>
                <w:szCs w:val="20"/>
              </w:rPr>
            </w:pPr>
          </w:p>
        </w:tc>
      </w:tr>
      <w:tr w:rsidR="00202454" w:rsidRPr="00560C1E" w14:paraId="7A2029F0" w14:textId="77777777" w:rsidTr="00E661AE">
        <w:tc>
          <w:tcPr>
            <w:tcW w:w="1163" w:type="dxa"/>
            <w:shd w:val="clear" w:color="auto" w:fill="auto"/>
          </w:tcPr>
          <w:p w14:paraId="3CBDD701" w14:textId="77777777" w:rsidR="00202454" w:rsidRDefault="00202454" w:rsidP="00E661AE">
            <w:pPr>
              <w:widowControl w:val="0"/>
              <w:suppressAutoHyphens/>
              <w:rPr>
                <w:sz w:val="20"/>
                <w:szCs w:val="20"/>
              </w:rPr>
            </w:pPr>
            <w:r>
              <w:rPr>
                <w:sz w:val="20"/>
                <w:szCs w:val="20"/>
              </w:rPr>
              <w:t>4</w:t>
            </w:r>
          </w:p>
        </w:tc>
        <w:tc>
          <w:tcPr>
            <w:tcW w:w="8650" w:type="dxa"/>
            <w:shd w:val="clear" w:color="auto" w:fill="auto"/>
          </w:tcPr>
          <w:p w14:paraId="59EE0D90" w14:textId="77777777" w:rsidR="00202454" w:rsidRPr="00576272" w:rsidRDefault="00202454" w:rsidP="00E661AE">
            <w:pPr>
              <w:widowControl w:val="0"/>
              <w:suppressAutoHyphens/>
              <w:rPr>
                <w:sz w:val="20"/>
                <w:szCs w:val="20"/>
              </w:rPr>
            </w:pPr>
            <w:r w:rsidRPr="00576272">
              <w:rPr>
                <w:sz w:val="20"/>
                <w:szCs w:val="20"/>
              </w:rPr>
              <w:t>Control de pagos anticipados por suministro de gas.</w:t>
            </w:r>
          </w:p>
          <w:p w14:paraId="1C8B431A" w14:textId="77777777" w:rsidR="00576272" w:rsidRDefault="00576272" w:rsidP="00E661AE">
            <w:pPr>
              <w:widowControl w:val="0"/>
              <w:suppressAutoHyphens/>
              <w:rPr>
                <w:sz w:val="20"/>
                <w:szCs w:val="20"/>
              </w:rPr>
            </w:pPr>
            <w:r w:rsidRPr="00576272">
              <w:rPr>
                <w:sz w:val="20"/>
                <w:szCs w:val="20"/>
              </w:rPr>
              <w:t>Gas Metropolitano no hace factura hasta que se genere el pedido.</w:t>
            </w:r>
          </w:p>
          <w:p w14:paraId="259A049A" w14:textId="77777777" w:rsidR="00621B05" w:rsidRDefault="00621B05" w:rsidP="00E661AE">
            <w:pPr>
              <w:widowControl w:val="0"/>
              <w:suppressAutoHyphens/>
              <w:rPr>
                <w:sz w:val="20"/>
                <w:szCs w:val="20"/>
              </w:rPr>
            </w:pPr>
          </w:p>
          <w:p w14:paraId="20AF5EB7" w14:textId="77777777" w:rsidR="005E3B1B" w:rsidRDefault="005E3B1B" w:rsidP="005E3B1B">
            <w:pPr>
              <w:widowControl w:val="0"/>
              <w:suppressAutoHyphens/>
              <w:rPr>
                <w:b/>
                <w:sz w:val="20"/>
                <w:szCs w:val="20"/>
              </w:rPr>
            </w:pPr>
            <w:r>
              <w:rPr>
                <w:b/>
                <w:sz w:val="20"/>
                <w:szCs w:val="20"/>
              </w:rPr>
              <w:t>Por lo que se deben realizar las siguientes acciones:</w:t>
            </w:r>
          </w:p>
          <w:p w14:paraId="02D152FF" w14:textId="77777777" w:rsidR="005E3B1B" w:rsidRPr="00670FDF" w:rsidRDefault="005E3B1B" w:rsidP="005E3B1B">
            <w:pPr>
              <w:pStyle w:val="Prrafodelista"/>
              <w:widowControl w:val="0"/>
              <w:numPr>
                <w:ilvl w:val="0"/>
                <w:numId w:val="21"/>
              </w:numPr>
              <w:suppressAutoHyphens/>
              <w:rPr>
                <w:sz w:val="20"/>
                <w:szCs w:val="20"/>
                <w:highlight w:val="yellow"/>
              </w:rPr>
            </w:pPr>
            <w:r w:rsidRPr="00670FDF">
              <w:rPr>
                <w:sz w:val="20"/>
                <w:szCs w:val="20"/>
                <w:highlight w:val="yellow"/>
              </w:rPr>
              <w:t>Se debe realizar un control de anticipos</w:t>
            </w:r>
            <w:r w:rsidR="00547A1D" w:rsidRPr="00670FDF">
              <w:rPr>
                <w:sz w:val="20"/>
                <w:szCs w:val="20"/>
                <w:highlight w:val="yellow"/>
              </w:rPr>
              <w:t xml:space="preserve"> en </w:t>
            </w:r>
            <w:proofErr w:type="spellStart"/>
            <w:r w:rsidR="00547A1D" w:rsidRPr="00670FDF">
              <w:rPr>
                <w:sz w:val="20"/>
                <w:szCs w:val="20"/>
                <w:highlight w:val="yellow"/>
              </w:rPr>
              <w:t>Sigamet</w:t>
            </w:r>
            <w:proofErr w:type="spellEnd"/>
            <w:r w:rsidR="00547A1D" w:rsidRPr="00670FDF">
              <w:rPr>
                <w:sz w:val="20"/>
                <w:szCs w:val="20"/>
                <w:highlight w:val="yellow"/>
              </w:rPr>
              <w:t xml:space="preserve"> Ventas</w:t>
            </w:r>
          </w:p>
          <w:p w14:paraId="3369C32D" w14:textId="77777777" w:rsidR="005E3B1B" w:rsidRPr="00E95DEF" w:rsidRDefault="005E3B1B" w:rsidP="005E3B1B">
            <w:pPr>
              <w:pStyle w:val="Prrafodelista"/>
              <w:widowControl w:val="0"/>
              <w:numPr>
                <w:ilvl w:val="0"/>
                <w:numId w:val="21"/>
              </w:numPr>
              <w:suppressAutoHyphens/>
              <w:rPr>
                <w:sz w:val="20"/>
                <w:szCs w:val="20"/>
              </w:rPr>
            </w:pPr>
            <w:commentRangeStart w:id="21"/>
            <w:r w:rsidRPr="00E95DEF">
              <w:rPr>
                <w:sz w:val="20"/>
                <w:szCs w:val="20"/>
              </w:rPr>
              <w:t>Una vez especificada la funcionalidad se deberá realizar el ajuste al módulo de conciliación para que considere el caso.</w:t>
            </w:r>
            <w:commentRangeEnd w:id="21"/>
            <w:r w:rsidR="00423B47">
              <w:rPr>
                <w:rStyle w:val="Refdecomentario"/>
              </w:rPr>
              <w:commentReference w:id="21"/>
            </w:r>
          </w:p>
          <w:p w14:paraId="7B715436" w14:textId="77777777" w:rsidR="00911FEC" w:rsidRPr="00E95DEF" w:rsidRDefault="00911FEC" w:rsidP="005E3B1B">
            <w:pPr>
              <w:pStyle w:val="Prrafodelista"/>
              <w:widowControl w:val="0"/>
              <w:numPr>
                <w:ilvl w:val="0"/>
                <w:numId w:val="21"/>
              </w:numPr>
              <w:suppressAutoHyphens/>
              <w:rPr>
                <w:sz w:val="20"/>
                <w:szCs w:val="20"/>
              </w:rPr>
            </w:pPr>
            <w:r w:rsidRPr="00E95DEF">
              <w:rPr>
                <w:sz w:val="20"/>
                <w:szCs w:val="20"/>
              </w:rPr>
              <w:t>La solución deberá estar alineada a que se vaya conciliando el anticipo, así como se realicen los suministros hasta completar el anticipo.</w:t>
            </w:r>
          </w:p>
          <w:p w14:paraId="45B89BAB" w14:textId="77777777" w:rsidR="00547A1D" w:rsidRPr="00E95DEF" w:rsidRDefault="00547A1D" w:rsidP="005E3B1B">
            <w:pPr>
              <w:pStyle w:val="Prrafodelista"/>
              <w:widowControl w:val="0"/>
              <w:numPr>
                <w:ilvl w:val="0"/>
                <w:numId w:val="21"/>
              </w:numPr>
              <w:suppressAutoHyphens/>
              <w:rPr>
                <w:sz w:val="20"/>
                <w:szCs w:val="20"/>
              </w:rPr>
            </w:pPr>
            <w:r w:rsidRPr="00E95DEF">
              <w:rPr>
                <w:sz w:val="20"/>
                <w:szCs w:val="20"/>
              </w:rPr>
              <w:t>El sistema de facturación debe asegurar no duplicar facturación</w:t>
            </w:r>
          </w:p>
          <w:p w14:paraId="5638D94B" w14:textId="77777777" w:rsidR="00547A1D" w:rsidRPr="00E95DEF" w:rsidRDefault="00547A1D" w:rsidP="005E3B1B">
            <w:pPr>
              <w:pStyle w:val="Prrafodelista"/>
              <w:widowControl w:val="0"/>
              <w:numPr>
                <w:ilvl w:val="0"/>
                <w:numId w:val="21"/>
              </w:numPr>
              <w:suppressAutoHyphens/>
              <w:rPr>
                <w:sz w:val="20"/>
                <w:szCs w:val="20"/>
              </w:rPr>
            </w:pPr>
            <w:r w:rsidRPr="00E95DEF">
              <w:rPr>
                <w:sz w:val="20"/>
                <w:szCs w:val="20"/>
              </w:rPr>
              <w:t>El co</w:t>
            </w:r>
            <w:r w:rsidR="008167C4">
              <w:rPr>
                <w:sz w:val="20"/>
                <w:szCs w:val="20"/>
              </w:rPr>
              <w:t>r</w:t>
            </w:r>
            <w:r w:rsidRPr="00E95DEF">
              <w:rPr>
                <w:sz w:val="20"/>
                <w:szCs w:val="20"/>
              </w:rPr>
              <w:t>te de caja debe contemplar el rubro de pagos anticipados</w:t>
            </w:r>
          </w:p>
          <w:p w14:paraId="5DF4FAD8" w14:textId="77777777" w:rsidR="00547A1D" w:rsidRPr="00E95DEF" w:rsidRDefault="00547A1D" w:rsidP="005E3B1B">
            <w:pPr>
              <w:pStyle w:val="Prrafodelista"/>
              <w:widowControl w:val="0"/>
              <w:numPr>
                <w:ilvl w:val="0"/>
                <w:numId w:val="21"/>
              </w:numPr>
              <w:suppressAutoHyphens/>
              <w:rPr>
                <w:sz w:val="20"/>
                <w:szCs w:val="20"/>
              </w:rPr>
            </w:pPr>
            <w:r w:rsidRPr="00E95DEF">
              <w:rPr>
                <w:sz w:val="20"/>
                <w:szCs w:val="20"/>
              </w:rPr>
              <w:t>Considerar el impacto a la póliza de ingresos</w:t>
            </w:r>
          </w:p>
          <w:p w14:paraId="1A482031" w14:textId="77777777" w:rsidR="00096D17" w:rsidRPr="00E95DEF" w:rsidRDefault="00547A1D" w:rsidP="00E661AE">
            <w:pPr>
              <w:pStyle w:val="Prrafodelista"/>
              <w:widowControl w:val="0"/>
              <w:numPr>
                <w:ilvl w:val="0"/>
                <w:numId w:val="21"/>
              </w:numPr>
              <w:suppressAutoHyphens/>
              <w:rPr>
                <w:b/>
                <w:sz w:val="20"/>
                <w:szCs w:val="20"/>
              </w:rPr>
            </w:pPr>
            <w:r w:rsidRPr="00E95DEF">
              <w:rPr>
                <w:sz w:val="20"/>
                <w:szCs w:val="20"/>
              </w:rPr>
              <w:t>La factura deberá indicar venta anticipada (sin litros), contemplando los cambios de precio</w:t>
            </w:r>
          </w:p>
          <w:p w14:paraId="5C07A49B" w14:textId="77777777" w:rsidR="00E95DEF" w:rsidRDefault="00E95DEF" w:rsidP="00E95DEF">
            <w:pPr>
              <w:pStyle w:val="Prrafodelista"/>
              <w:widowControl w:val="0"/>
              <w:suppressAutoHyphens/>
              <w:rPr>
                <w:b/>
                <w:sz w:val="20"/>
                <w:szCs w:val="20"/>
              </w:rPr>
            </w:pPr>
          </w:p>
          <w:p w14:paraId="2C42BFFA" w14:textId="77777777" w:rsidR="008167C4" w:rsidRDefault="004F24C5" w:rsidP="004F24C5">
            <w:pPr>
              <w:widowControl w:val="0"/>
              <w:suppressAutoHyphens/>
              <w:rPr>
                <w:b/>
                <w:sz w:val="20"/>
                <w:szCs w:val="20"/>
              </w:rPr>
            </w:pPr>
            <w:r>
              <w:rPr>
                <w:b/>
                <w:i/>
                <w:color w:val="FF0000"/>
                <w:sz w:val="20"/>
                <w:szCs w:val="20"/>
              </w:rPr>
              <w:t>Referencia 15</w:t>
            </w:r>
          </w:p>
          <w:p w14:paraId="17CBA25B" w14:textId="77777777" w:rsidR="004F24C5" w:rsidRPr="004F24C5" w:rsidRDefault="004F24C5" w:rsidP="004F24C5">
            <w:pPr>
              <w:widowControl w:val="0"/>
              <w:suppressAutoHyphens/>
              <w:rPr>
                <w:b/>
                <w:sz w:val="20"/>
                <w:szCs w:val="20"/>
              </w:rPr>
            </w:pPr>
          </w:p>
        </w:tc>
      </w:tr>
      <w:tr w:rsidR="00AB50EC" w:rsidRPr="00560C1E" w14:paraId="7F5CF34A" w14:textId="77777777" w:rsidTr="00E661AE">
        <w:tc>
          <w:tcPr>
            <w:tcW w:w="1163" w:type="dxa"/>
            <w:shd w:val="clear" w:color="auto" w:fill="auto"/>
          </w:tcPr>
          <w:p w14:paraId="3EF5D4D3" w14:textId="77777777" w:rsidR="00AB50EC" w:rsidRDefault="00AB50EC" w:rsidP="00E661AE">
            <w:pPr>
              <w:widowControl w:val="0"/>
              <w:suppressAutoHyphens/>
              <w:rPr>
                <w:sz w:val="20"/>
                <w:szCs w:val="20"/>
              </w:rPr>
            </w:pPr>
            <w:r>
              <w:rPr>
                <w:sz w:val="20"/>
                <w:szCs w:val="20"/>
              </w:rPr>
              <w:lastRenderedPageBreak/>
              <w:t>5</w:t>
            </w:r>
          </w:p>
        </w:tc>
        <w:tc>
          <w:tcPr>
            <w:tcW w:w="8650" w:type="dxa"/>
            <w:shd w:val="clear" w:color="auto" w:fill="auto"/>
          </w:tcPr>
          <w:p w14:paraId="77F26735" w14:textId="77777777" w:rsidR="00AB50EC" w:rsidRPr="00096D17" w:rsidRDefault="00096D17" w:rsidP="00AB50EC">
            <w:pPr>
              <w:widowControl w:val="0"/>
              <w:suppressAutoHyphens/>
              <w:rPr>
                <w:sz w:val="20"/>
                <w:szCs w:val="20"/>
              </w:rPr>
            </w:pPr>
            <w:r w:rsidRPr="00096D17">
              <w:rPr>
                <w:sz w:val="20"/>
                <w:szCs w:val="20"/>
              </w:rPr>
              <w:t>En Gas de Oaxaca e</w:t>
            </w:r>
            <w:r w:rsidR="00AB50EC" w:rsidRPr="00096D17">
              <w:rPr>
                <w:sz w:val="20"/>
                <w:szCs w:val="20"/>
              </w:rPr>
              <w:t>n el día se generan 4</w:t>
            </w:r>
            <w:r w:rsidR="00EC62B9" w:rsidRPr="00096D17">
              <w:rPr>
                <w:sz w:val="20"/>
                <w:szCs w:val="20"/>
              </w:rPr>
              <w:t xml:space="preserve"> folios</w:t>
            </w:r>
            <w:r w:rsidR="00AB50EC" w:rsidRPr="00096D17">
              <w:rPr>
                <w:sz w:val="20"/>
                <w:szCs w:val="20"/>
              </w:rPr>
              <w:t xml:space="preserve"> </w:t>
            </w:r>
            <w:r w:rsidR="00275460" w:rsidRPr="00096D17">
              <w:rPr>
                <w:sz w:val="20"/>
                <w:szCs w:val="20"/>
              </w:rPr>
              <w:t>TRANSBAN</w:t>
            </w:r>
            <w:r w:rsidR="00AB50EC" w:rsidRPr="00096D17">
              <w:rPr>
                <w:sz w:val="20"/>
                <w:szCs w:val="20"/>
              </w:rPr>
              <w:t xml:space="preserve">, bajan el estado de cuenta 4 veces al día, </w:t>
            </w:r>
            <w:r w:rsidR="00EC62B9" w:rsidRPr="00096D17">
              <w:rPr>
                <w:sz w:val="20"/>
                <w:szCs w:val="20"/>
              </w:rPr>
              <w:t>12:00 PM, 3:00 PM,</w:t>
            </w:r>
            <w:r w:rsidR="00AB50EC" w:rsidRPr="00096D17">
              <w:rPr>
                <w:sz w:val="20"/>
                <w:szCs w:val="20"/>
              </w:rPr>
              <w:t xml:space="preserve"> 5:00 PM, y al día siguiente</w:t>
            </w:r>
            <w:r w:rsidR="00743191" w:rsidRPr="00096D17">
              <w:rPr>
                <w:sz w:val="20"/>
                <w:szCs w:val="20"/>
              </w:rPr>
              <w:t xml:space="preserve"> bajan el estado de cuenta del resto de movimientos.</w:t>
            </w:r>
          </w:p>
          <w:p w14:paraId="296E642D" w14:textId="77777777" w:rsidR="00096D17" w:rsidRPr="00096D17" w:rsidRDefault="00096D17" w:rsidP="00AB50EC">
            <w:pPr>
              <w:widowControl w:val="0"/>
              <w:suppressAutoHyphens/>
              <w:rPr>
                <w:sz w:val="20"/>
                <w:szCs w:val="20"/>
              </w:rPr>
            </w:pPr>
          </w:p>
          <w:p w14:paraId="0B05D902" w14:textId="77777777" w:rsidR="00576272" w:rsidRDefault="00334679" w:rsidP="00AB50EC">
            <w:pPr>
              <w:widowControl w:val="0"/>
              <w:suppressAutoHyphens/>
              <w:rPr>
                <w:sz w:val="20"/>
                <w:szCs w:val="20"/>
              </w:rPr>
            </w:pPr>
            <w:r w:rsidRPr="00096D17">
              <w:rPr>
                <w:sz w:val="20"/>
                <w:szCs w:val="20"/>
              </w:rPr>
              <w:t xml:space="preserve">Gas Metropolitano concilia </w:t>
            </w:r>
            <w:r w:rsidR="00547A1D">
              <w:rPr>
                <w:sz w:val="20"/>
                <w:szCs w:val="20"/>
              </w:rPr>
              <w:t>a</w:t>
            </w:r>
            <w:r w:rsidRPr="00096D17">
              <w:rPr>
                <w:sz w:val="20"/>
                <w:szCs w:val="20"/>
              </w:rPr>
              <w:t xml:space="preserve"> día vencido, hoy concilia lo de ayer.</w:t>
            </w:r>
          </w:p>
          <w:p w14:paraId="7A62E037" w14:textId="77777777" w:rsidR="00621B05" w:rsidRDefault="00621B05" w:rsidP="00AB50EC">
            <w:pPr>
              <w:widowControl w:val="0"/>
              <w:suppressAutoHyphens/>
              <w:rPr>
                <w:sz w:val="20"/>
                <w:szCs w:val="20"/>
              </w:rPr>
            </w:pPr>
          </w:p>
          <w:p w14:paraId="3E408A8D" w14:textId="77777777" w:rsidR="00547A1D" w:rsidRPr="00E95DEF" w:rsidRDefault="00621B05" w:rsidP="00AB50EC">
            <w:pPr>
              <w:widowControl w:val="0"/>
              <w:suppressAutoHyphens/>
              <w:rPr>
                <w:b/>
                <w:sz w:val="20"/>
                <w:szCs w:val="20"/>
              </w:rPr>
            </w:pPr>
            <w:r w:rsidRPr="00621B05">
              <w:rPr>
                <w:b/>
                <w:sz w:val="20"/>
                <w:szCs w:val="20"/>
              </w:rPr>
              <w:t xml:space="preserve">Se </w:t>
            </w:r>
            <w:r w:rsidR="00096D17">
              <w:rPr>
                <w:b/>
                <w:sz w:val="20"/>
                <w:szCs w:val="20"/>
              </w:rPr>
              <w:t xml:space="preserve">debe registrar </w:t>
            </w:r>
            <w:r w:rsidRPr="00621B05">
              <w:rPr>
                <w:b/>
                <w:sz w:val="20"/>
                <w:szCs w:val="20"/>
              </w:rPr>
              <w:t xml:space="preserve">a día vencido ya que es la funcionalidad natural de </w:t>
            </w:r>
            <w:proofErr w:type="spellStart"/>
            <w:r w:rsidRPr="00621B05">
              <w:rPr>
                <w:b/>
                <w:sz w:val="20"/>
                <w:szCs w:val="20"/>
              </w:rPr>
              <w:t>Sigamet</w:t>
            </w:r>
            <w:proofErr w:type="spellEnd"/>
            <w:r w:rsidR="00B27075">
              <w:rPr>
                <w:b/>
                <w:sz w:val="20"/>
                <w:szCs w:val="20"/>
              </w:rPr>
              <w:t xml:space="preserve"> ventas</w:t>
            </w:r>
            <w:r w:rsidRPr="00621B05">
              <w:rPr>
                <w:b/>
                <w:sz w:val="20"/>
                <w:szCs w:val="20"/>
              </w:rPr>
              <w:t xml:space="preserve"> </w:t>
            </w:r>
            <w:r w:rsidR="00096D17">
              <w:rPr>
                <w:b/>
                <w:sz w:val="20"/>
                <w:szCs w:val="20"/>
              </w:rPr>
              <w:t>de otra forma el sistema de conciliación no soporta el caso.</w:t>
            </w:r>
          </w:p>
          <w:p w14:paraId="4D1024B4" w14:textId="77777777" w:rsidR="00547A1D" w:rsidRDefault="00547A1D" w:rsidP="00AB50EC">
            <w:pPr>
              <w:widowControl w:val="0"/>
              <w:suppressAutoHyphens/>
              <w:rPr>
                <w:sz w:val="20"/>
                <w:szCs w:val="20"/>
              </w:rPr>
            </w:pPr>
          </w:p>
        </w:tc>
      </w:tr>
      <w:tr w:rsidR="000C6D8E" w:rsidRPr="00560C1E" w14:paraId="6577843C" w14:textId="77777777" w:rsidTr="00E661AE">
        <w:tc>
          <w:tcPr>
            <w:tcW w:w="1163" w:type="dxa"/>
            <w:shd w:val="clear" w:color="auto" w:fill="auto"/>
          </w:tcPr>
          <w:p w14:paraId="2BEE5F49" w14:textId="77777777" w:rsidR="000C6D8E" w:rsidRDefault="000C6D8E" w:rsidP="00E661AE">
            <w:pPr>
              <w:widowControl w:val="0"/>
              <w:suppressAutoHyphens/>
              <w:rPr>
                <w:sz w:val="20"/>
                <w:szCs w:val="20"/>
              </w:rPr>
            </w:pPr>
            <w:r>
              <w:rPr>
                <w:sz w:val="20"/>
                <w:szCs w:val="20"/>
              </w:rPr>
              <w:t>6</w:t>
            </w:r>
          </w:p>
        </w:tc>
        <w:tc>
          <w:tcPr>
            <w:tcW w:w="8650" w:type="dxa"/>
            <w:shd w:val="clear" w:color="auto" w:fill="auto"/>
          </w:tcPr>
          <w:p w14:paraId="72CA41AB" w14:textId="77777777" w:rsidR="000C6D8E" w:rsidRDefault="000C6D8E" w:rsidP="00AB50EC">
            <w:pPr>
              <w:widowControl w:val="0"/>
              <w:suppressAutoHyphens/>
              <w:rPr>
                <w:sz w:val="20"/>
                <w:szCs w:val="20"/>
              </w:rPr>
            </w:pPr>
            <w:r>
              <w:rPr>
                <w:sz w:val="20"/>
                <w:szCs w:val="20"/>
              </w:rPr>
              <w:t>La conciliación de ingresos por venta se hace por medio del corte de caja, en las fichas de depósito no hay relación entre las fichas</w:t>
            </w:r>
            <w:r w:rsidR="00EC62B9">
              <w:rPr>
                <w:sz w:val="20"/>
                <w:szCs w:val="20"/>
              </w:rPr>
              <w:t xml:space="preserve"> y pedidos</w:t>
            </w:r>
            <w:r w:rsidR="00C664F9">
              <w:rPr>
                <w:sz w:val="20"/>
                <w:szCs w:val="20"/>
              </w:rPr>
              <w:t>/facturas</w:t>
            </w:r>
            <w:r w:rsidR="00EC62B9">
              <w:rPr>
                <w:sz w:val="20"/>
                <w:szCs w:val="20"/>
              </w:rPr>
              <w:t>.</w:t>
            </w:r>
          </w:p>
          <w:p w14:paraId="54462845" w14:textId="77777777" w:rsidR="00096D17" w:rsidRDefault="00096D17" w:rsidP="00AB50EC">
            <w:pPr>
              <w:widowControl w:val="0"/>
              <w:suppressAutoHyphens/>
              <w:rPr>
                <w:sz w:val="20"/>
                <w:szCs w:val="20"/>
              </w:rPr>
            </w:pPr>
          </w:p>
          <w:p w14:paraId="2283AF51" w14:textId="77777777" w:rsidR="00096D17" w:rsidRDefault="00096D17" w:rsidP="00AB50EC">
            <w:pPr>
              <w:widowControl w:val="0"/>
              <w:suppressAutoHyphens/>
              <w:rPr>
                <w:sz w:val="20"/>
                <w:szCs w:val="20"/>
              </w:rPr>
            </w:pPr>
            <w:r>
              <w:rPr>
                <w:sz w:val="20"/>
                <w:szCs w:val="20"/>
              </w:rPr>
              <w:t xml:space="preserve">Se propone una solución en la sección: </w:t>
            </w:r>
            <w:r w:rsidRPr="003E2CF0">
              <w:rPr>
                <w:sz w:val="20"/>
                <w:szCs w:val="20"/>
              </w:rPr>
              <w:t>Mejora a fichas de depósito de corte de caja</w:t>
            </w:r>
            <w:r>
              <w:rPr>
                <w:sz w:val="20"/>
                <w:szCs w:val="20"/>
              </w:rPr>
              <w:t xml:space="preserve"> </w:t>
            </w:r>
          </w:p>
          <w:p w14:paraId="30E97E82" w14:textId="77777777" w:rsidR="00096D17" w:rsidRDefault="00096D17" w:rsidP="00AB50EC">
            <w:pPr>
              <w:widowControl w:val="0"/>
              <w:suppressAutoHyphens/>
              <w:rPr>
                <w:sz w:val="20"/>
                <w:szCs w:val="20"/>
              </w:rPr>
            </w:pPr>
          </w:p>
          <w:tbl>
            <w:tblPr>
              <w:tblStyle w:val="Tablaconcuadrcula"/>
              <w:tblW w:w="0" w:type="auto"/>
              <w:tblLook w:val="04A0" w:firstRow="1" w:lastRow="0" w:firstColumn="1" w:lastColumn="0" w:noHBand="0" w:noVBand="1"/>
            </w:tblPr>
            <w:tblGrid>
              <w:gridCol w:w="1719"/>
              <w:gridCol w:w="5114"/>
              <w:gridCol w:w="1591"/>
            </w:tblGrid>
            <w:tr w:rsidR="000C6D8E" w14:paraId="6FA70FC2" w14:textId="77777777" w:rsidTr="00EC62B9">
              <w:tc>
                <w:tcPr>
                  <w:tcW w:w="1719" w:type="dxa"/>
                </w:tcPr>
                <w:p w14:paraId="08A71107" w14:textId="77777777" w:rsidR="000C6D8E" w:rsidRPr="00EC62B9" w:rsidRDefault="000C6D8E" w:rsidP="00AB50EC">
                  <w:pPr>
                    <w:widowControl w:val="0"/>
                    <w:suppressAutoHyphens/>
                    <w:rPr>
                      <w:b/>
                      <w:sz w:val="20"/>
                      <w:szCs w:val="20"/>
                    </w:rPr>
                  </w:pPr>
                  <w:r w:rsidRPr="00EC62B9">
                    <w:rPr>
                      <w:b/>
                      <w:sz w:val="20"/>
                      <w:szCs w:val="20"/>
                    </w:rPr>
                    <w:t>Cuenta banco</w:t>
                  </w:r>
                </w:p>
              </w:tc>
              <w:tc>
                <w:tcPr>
                  <w:tcW w:w="5114" w:type="dxa"/>
                </w:tcPr>
                <w:p w14:paraId="0C44FE2E" w14:textId="77777777" w:rsidR="000C6D8E" w:rsidRPr="00EC62B9" w:rsidRDefault="00EC62B9" w:rsidP="00AB50EC">
                  <w:pPr>
                    <w:widowControl w:val="0"/>
                    <w:suppressAutoHyphens/>
                    <w:rPr>
                      <w:b/>
                      <w:sz w:val="20"/>
                      <w:szCs w:val="20"/>
                    </w:rPr>
                  </w:pPr>
                  <w:r w:rsidRPr="00EC62B9">
                    <w:rPr>
                      <w:b/>
                      <w:sz w:val="20"/>
                      <w:szCs w:val="20"/>
                    </w:rPr>
                    <w:t>Descripción</w:t>
                  </w:r>
                </w:p>
              </w:tc>
              <w:tc>
                <w:tcPr>
                  <w:tcW w:w="1591" w:type="dxa"/>
                </w:tcPr>
                <w:p w14:paraId="4DD7ECDF" w14:textId="77777777" w:rsidR="000C6D8E" w:rsidRPr="00EC62B9" w:rsidRDefault="00EC62B9" w:rsidP="00AB50EC">
                  <w:pPr>
                    <w:widowControl w:val="0"/>
                    <w:suppressAutoHyphens/>
                    <w:rPr>
                      <w:b/>
                      <w:sz w:val="20"/>
                      <w:szCs w:val="20"/>
                    </w:rPr>
                  </w:pPr>
                  <w:r w:rsidRPr="00EC62B9">
                    <w:rPr>
                      <w:b/>
                      <w:sz w:val="20"/>
                      <w:szCs w:val="20"/>
                    </w:rPr>
                    <w:t>Total</w:t>
                  </w:r>
                </w:p>
              </w:tc>
            </w:tr>
            <w:tr w:rsidR="00EC62B9" w14:paraId="06946ADF" w14:textId="77777777" w:rsidTr="00EC62B9">
              <w:tc>
                <w:tcPr>
                  <w:tcW w:w="1719" w:type="dxa"/>
                </w:tcPr>
                <w:p w14:paraId="77148321" w14:textId="77777777" w:rsidR="00EC62B9" w:rsidRDefault="00EC62B9" w:rsidP="00AB50EC">
                  <w:pPr>
                    <w:widowControl w:val="0"/>
                    <w:suppressAutoHyphens/>
                    <w:rPr>
                      <w:sz w:val="20"/>
                      <w:szCs w:val="20"/>
                    </w:rPr>
                  </w:pPr>
                  <w:r w:rsidRPr="00EC62B9">
                    <w:rPr>
                      <w:sz w:val="20"/>
                      <w:szCs w:val="20"/>
                    </w:rPr>
                    <w:t xml:space="preserve">515492550           </w:t>
                  </w:r>
                </w:p>
              </w:tc>
              <w:tc>
                <w:tcPr>
                  <w:tcW w:w="5114" w:type="dxa"/>
                </w:tcPr>
                <w:p w14:paraId="68F77A5A" w14:textId="77777777" w:rsidR="00EC62B9" w:rsidRDefault="00EC62B9" w:rsidP="00AB50EC">
                  <w:pPr>
                    <w:widowControl w:val="0"/>
                    <w:suppressAutoHyphens/>
                    <w:rPr>
                      <w:sz w:val="20"/>
                      <w:szCs w:val="20"/>
                    </w:rPr>
                  </w:pPr>
                  <w:r w:rsidRPr="00EC62B9">
                    <w:rPr>
                      <w:sz w:val="20"/>
                      <w:szCs w:val="20"/>
                    </w:rPr>
                    <w:t>TARJETA BANORTE</w:t>
                  </w:r>
                </w:p>
              </w:tc>
              <w:tc>
                <w:tcPr>
                  <w:tcW w:w="1591" w:type="dxa"/>
                </w:tcPr>
                <w:p w14:paraId="791DC827" w14:textId="77777777" w:rsidR="00EC62B9" w:rsidRDefault="00EC62B9" w:rsidP="00EC62B9">
                  <w:pPr>
                    <w:widowControl w:val="0"/>
                    <w:suppressAutoHyphens/>
                    <w:jc w:val="right"/>
                    <w:rPr>
                      <w:sz w:val="20"/>
                      <w:szCs w:val="20"/>
                    </w:rPr>
                  </w:pPr>
                  <w:r w:rsidRPr="00EC62B9">
                    <w:rPr>
                      <w:sz w:val="20"/>
                      <w:szCs w:val="20"/>
                    </w:rPr>
                    <w:t>32</w:t>
                  </w:r>
                  <w:r>
                    <w:rPr>
                      <w:sz w:val="20"/>
                      <w:szCs w:val="20"/>
                    </w:rPr>
                    <w:t>,</w:t>
                  </w:r>
                  <w:r w:rsidRPr="00EC62B9">
                    <w:rPr>
                      <w:sz w:val="20"/>
                      <w:szCs w:val="20"/>
                    </w:rPr>
                    <w:t>485.4600</w:t>
                  </w:r>
                </w:p>
              </w:tc>
            </w:tr>
            <w:tr w:rsidR="00EC62B9" w14:paraId="7445E25A" w14:textId="77777777" w:rsidTr="00EC62B9">
              <w:tc>
                <w:tcPr>
                  <w:tcW w:w="1719" w:type="dxa"/>
                </w:tcPr>
                <w:p w14:paraId="06D4934E" w14:textId="77777777" w:rsidR="00EC62B9" w:rsidRDefault="00EC62B9" w:rsidP="00AB50EC">
                  <w:pPr>
                    <w:widowControl w:val="0"/>
                    <w:suppressAutoHyphens/>
                    <w:rPr>
                      <w:sz w:val="20"/>
                      <w:szCs w:val="20"/>
                    </w:rPr>
                  </w:pPr>
                  <w:r w:rsidRPr="00EC62B9">
                    <w:rPr>
                      <w:sz w:val="20"/>
                      <w:szCs w:val="20"/>
                    </w:rPr>
                    <w:t xml:space="preserve">2084286934          </w:t>
                  </w:r>
                </w:p>
              </w:tc>
              <w:tc>
                <w:tcPr>
                  <w:tcW w:w="5114" w:type="dxa"/>
                </w:tcPr>
                <w:p w14:paraId="2423C3D8" w14:textId="77777777" w:rsidR="00EC62B9" w:rsidRDefault="00EC62B9" w:rsidP="00AB50EC">
                  <w:pPr>
                    <w:widowControl w:val="0"/>
                    <w:suppressAutoHyphens/>
                    <w:rPr>
                      <w:sz w:val="20"/>
                      <w:szCs w:val="20"/>
                    </w:rPr>
                  </w:pPr>
                  <w:r w:rsidRPr="00EC62B9">
                    <w:rPr>
                      <w:sz w:val="20"/>
                      <w:szCs w:val="20"/>
                    </w:rPr>
                    <w:t>CHEQUES BANAMEX</w:t>
                  </w:r>
                </w:p>
              </w:tc>
              <w:tc>
                <w:tcPr>
                  <w:tcW w:w="1591" w:type="dxa"/>
                </w:tcPr>
                <w:p w14:paraId="0B1D0B44" w14:textId="77777777" w:rsidR="00EC62B9" w:rsidRDefault="00EC62B9" w:rsidP="00EC62B9">
                  <w:pPr>
                    <w:widowControl w:val="0"/>
                    <w:suppressAutoHyphens/>
                    <w:jc w:val="right"/>
                    <w:rPr>
                      <w:sz w:val="20"/>
                      <w:szCs w:val="20"/>
                    </w:rPr>
                  </w:pPr>
                  <w:r w:rsidRPr="00EC62B9">
                    <w:rPr>
                      <w:sz w:val="20"/>
                      <w:szCs w:val="20"/>
                    </w:rPr>
                    <w:t>5</w:t>
                  </w:r>
                  <w:r>
                    <w:rPr>
                      <w:sz w:val="20"/>
                      <w:szCs w:val="20"/>
                    </w:rPr>
                    <w:t>,</w:t>
                  </w:r>
                  <w:r w:rsidRPr="00EC62B9">
                    <w:rPr>
                      <w:sz w:val="20"/>
                      <w:szCs w:val="20"/>
                    </w:rPr>
                    <w:t>644.6400</w:t>
                  </w:r>
                </w:p>
              </w:tc>
            </w:tr>
            <w:tr w:rsidR="00EC62B9" w14:paraId="1DE77216" w14:textId="77777777" w:rsidTr="00EC62B9">
              <w:tc>
                <w:tcPr>
                  <w:tcW w:w="1719" w:type="dxa"/>
                </w:tcPr>
                <w:p w14:paraId="38098ECE" w14:textId="77777777" w:rsidR="00EC62B9" w:rsidRDefault="00EC62B9" w:rsidP="00AB50EC">
                  <w:pPr>
                    <w:widowControl w:val="0"/>
                    <w:suppressAutoHyphens/>
                    <w:rPr>
                      <w:sz w:val="20"/>
                      <w:szCs w:val="20"/>
                    </w:rPr>
                  </w:pPr>
                  <w:r w:rsidRPr="00EC62B9">
                    <w:rPr>
                      <w:sz w:val="20"/>
                      <w:szCs w:val="20"/>
                    </w:rPr>
                    <w:t xml:space="preserve">4686365             </w:t>
                  </w:r>
                </w:p>
              </w:tc>
              <w:tc>
                <w:tcPr>
                  <w:tcW w:w="5114" w:type="dxa"/>
                </w:tcPr>
                <w:p w14:paraId="61B85544" w14:textId="77777777" w:rsidR="00EC62B9" w:rsidRDefault="00EC62B9" w:rsidP="00AB50EC">
                  <w:pPr>
                    <w:widowControl w:val="0"/>
                    <w:suppressAutoHyphens/>
                    <w:rPr>
                      <w:sz w:val="20"/>
                      <w:szCs w:val="20"/>
                    </w:rPr>
                  </w:pPr>
                  <w:r>
                    <w:rPr>
                      <w:sz w:val="20"/>
                      <w:szCs w:val="20"/>
                    </w:rPr>
                    <w:t>EFECTIVO</w:t>
                  </w:r>
                </w:p>
              </w:tc>
              <w:tc>
                <w:tcPr>
                  <w:tcW w:w="1591" w:type="dxa"/>
                </w:tcPr>
                <w:p w14:paraId="77AC0923" w14:textId="77777777" w:rsidR="00EC62B9" w:rsidRDefault="00EC62B9" w:rsidP="00EC62B9">
                  <w:pPr>
                    <w:widowControl w:val="0"/>
                    <w:suppressAutoHyphens/>
                    <w:jc w:val="right"/>
                    <w:rPr>
                      <w:sz w:val="20"/>
                      <w:szCs w:val="20"/>
                    </w:rPr>
                  </w:pPr>
                  <w:r w:rsidRPr="00EC62B9">
                    <w:rPr>
                      <w:sz w:val="20"/>
                      <w:szCs w:val="20"/>
                    </w:rPr>
                    <w:t>2004.0000</w:t>
                  </w:r>
                </w:p>
              </w:tc>
            </w:tr>
            <w:tr w:rsidR="00EC62B9" w14:paraId="050EA4F0" w14:textId="77777777" w:rsidTr="00EC62B9">
              <w:tc>
                <w:tcPr>
                  <w:tcW w:w="1719" w:type="dxa"/>
                </w:tcPr>
                <w:p w14:paraId="53107EE6" w14:textId="77777777" w:rsidR="00EC62B9" w:rsidRDefault="00EC62B9" w:rsidP="00AB50EC">
                  <w:pPr>
                    <w:widowControl w:val="0"/>
                    <w:suppressAutoHyphens/>
                    <w:rPr>
                      <w:sz w:val="20"/>
                      <w:szCs w:val="20"/>
                    </w:rPr>
                  </w:pPr>
                  <w:r w:rsidRPr="00EC62B9">
                    <w:rPr>
                      <w:sz w:val="20"/>
                      <w:szCs w:val="20"/>
                    </w:rPr>
                    <w:t xml:space="preserve">4686365             </w:t>
                  </w:r>
                </w:p>
              </w:tc>
              <w:tc>
                <w:tcPr>
                  <w:tcW w:w="5114" w:type="dxa"/>
                </w:tcPr>
                <w:p w14:paraId="3AE10D47" w14:textId="77777777" w:rsidR="00EC62B9" w:rsidRDefault="00EC62B9" w:rsidP="00AB50EC">
                  <w:pPr>
                    <w:widowControl w:val="0"/>
                    <w:suppressAutoHyphens/>
                    <w:rPr>
                      <w:sz w:val="20"/>
                      <w:szCs w:val="20"/>
                    </w:rPr>
                  </w:pPr>
                  <w:r w:rsidRPr="00EC62B9">
                    <w:rPr>
                      <w:sz w:val="20"/>
                      <w:szCs w:val="20"/>
                    </w:rPr>
                    <w:t>EFECTIVO COBRANZA</w:t>
                  </w:r>
                </w:p>
              </w:tc>
              <w:tc>
                <w:tcPr>
                  <w:tcW w:w="1591" w:type="dxa"/>
                </w:tcPr>
                <w:p w14:paraId="66C740D2" w14:textId="77777777" w:rsidR="00EC62B9" w:rsidRDefault="00EC62B9" w:rsidP="00EC62B9">
                  <w:pPr>
                    <w:widowControl w:val="0"/>
                    <w:suppressAutoHyphens/>
                    <w:jc w:val="right"/>
                    <w:rPr>
                      <w:sz w:val="20"/>
                      <w:szCs w:val="20"/>
                    </w:rPr>
                  </w:pPr>
                  <w:r w:rsidRPr="00EC62B9">
                    <w:rPr>
                      <w:sz w:val="20"/>
                      <w:szCs w:val="20"/>
                    </w:rPr>
                    <w:t>985.7400</w:t>
                  </w:r>
                </w:p>
              </w:tc>
            </w:tr>
            <w:tr w:rsidR="00621B05" w14:paraId="0A580C43" w14:textId="77777777" w:rsidTr="00EC62B9">
              <w:tc>
                <w:tcPr>
                  <w:tcW w:w="1719" w:type="dxa"/>
                </w:tcPr>
                <w:p w14:paraId="1DDA4D34" w14:textId="77777777" w:rsidR="00621B05" w:rsidRPr="00EC62B9" w:rsidRDefault="00621B05" w:rsidP="00AB50EC">
                  <w:pPr>
                    <w:widowControl w:val="0"/>
                    <w:suppressAutoHyphens/>
                    <w:rPr>
                      <w:sz w:val="20"/>
                      <w:szCs w:val="20"/>
                    </w:rPr>
                  </w:pPr>
                </w:p>
              </w:tc>
              <w:tc>
                <w:tcPr>
                  <w:tcW w:w="5114" w:type="dxa"/>
                </w:tcPr>
                <w:p w14:paraId="5AD07857" w14:textId="77777777" w:rsidR="00621B05" w:rsidRPr="00EC62B9" w:rsidRDefault="00621B05" w:rsidP="00AB50EC">
                  <w:pPr>
                    <w:widowControl w:val="0"/>
                    <w:suppressAutoHyphens/>
                    <w:rPr>
                      <w:sz w:val="20"/>
                      <w:szCs w:val="20"/>
                    </w:rPr>
                  </w:pPr>
                </w:p>
              </w:tc>
              <w:tc>
                <w:tcPr>
                  <w:tcW w:w="1591" w:type="dxa"/>
                </w:tcPr>
                <w:p w14:paraId="0AA58125" w14:textId="77777777" w:rsidR="00621B05" w:rsidRPr="00EC62B9" w:rsidRDefault="00621B05" w:rsidP="00EC62B9">
                  <w:pPr>
                    <w:widowControl w:val="0"/>
                    <w:suppressAutoHyphens/>
                    <w:jc w:val="right"/>
                    <w:rPr>
                      <w:sz w:val="20"/>
                      <w:szCs w:val="20"/>
                    </w:rPr>
                  </w:pPr>
                </w:p>
              </w:tc>
            </w:tr>
          </w:tbl>
          <w:p w14:paraId="6EDB1312" w14:textId="77777777" w:rsidR="000C6D8E" w:rsidRDefault="000C6D8E" w:rsidP="00AB50EC">
            <w:pPr>
              <w:widowControl w:val="0"/>
              <w:suppressAutoHyphens/>
              <w:rPr>
                <w:sz w:val="20"/>
                <w:szCs w:val="20"/>
              </w:rPr>
            </w:pPr>
          </w:p>
        </w:tc>
      </w:tr>
      <w:tr w:rsidR="005B74F6" w:rsidRPr="00560C1E" w14:paraId="29DFEB01" w14:textId="77777777" w:rsidTr="00E661AE">
        <w:tc>
          <w:tcPr>
            <w:tcW w:w="1163" w:type="dxa"/>
            <w:shd w:val="clear" w:color="auto" w:fill="auto"/>
          </w:tcPr>
          <w:p w14:paraId="3518E4D0" w14:textId="77777777" w:rsidR="005B74F6" w:rsidRDefault="005B74F6" w:rsidP="00E661AE">
            <w:pPr>
              <w:widowControl w:val="0"/>
              <w:suppressAutoHyphens/>
              <w:rPr>
                <w:sz w:val="20"/>
                <w:szCs w:val="20"/>
              </w:rPr>
            </w:pPr>
            <w:r>
              <w:rPr>
                <w:sz w:val="20"/>
                <w:szCs w:val="20"/>
              </w:rPr>
              <w:t>7</w:t>
            </w:r>
          </w:p>
        </w:tc>
        <w:tc>
          <w:tcPr>
            <w:tcW w:w="8650" w:type="dxa"/>
            <w:shd w:val="clear" w:color="auto" w:fill="auto"/>
          </w:tcPr>
          <w:p w14:paraId="170ED270" w14:textId="77777777" w:rsidR="003E2CF0" w:rsidRDefault="005B74F6" w:rsidP="00AB50EC">
            <w:pPr>
              <w:widowControl w:val="0"/>
              <w:suppressAutoHyphens/>
              <w:rPr>
                <w:sz w:val="20"/>
                <w:szCs w:val="20"/>
              </w:rPr>
            </w:pPr>
            <w:r>
              <w:rPr>
                <w:sz w:val="20"/>
                <w:szCs w:val="20"/>
              </w:rPr>
              <w:t>Cuando hay cambio de cheque por efectivo, este cheque no tendrá ningún pedido</w:t>
            </w:r>
            <w:r w:rsidR="00C664F9">
              <w:rPr>
                <w:sz w:val="20"/>
                <w:szCs w:val="20"/>
              </w:rPr>
              <w:t>/factura</w:t>
            </w:r>
            <w:r>
              <w:rPr>
                <w:sz w:val="20"/>
                <w:szCs w:val="20"/>
              </w:rPr>
              <w:t xml:space="preserve"> relacionado</w:t>
            </w:r>
          </w:p>
          <w:p w14:paraId="2EABC21E" w14:textId="77777777" w:rsidR="003E2CF0" w:rsidRDefault="003E2CF0" w:rsidP="00AB50EC">
            <w:pPr>
              <w:widowControl w:val="0"/>
              <w:suppressAutoHyphens/>
              <w:rPr>
                <w:sz w:val="20"/>
                <w:szCs w:val="20"/>
              </w:rPr>
            </w:pPr>
          </w:p>
          <w:p w14:paraId="0E42D1EB" w14:textId="77777777" w:rsidR="007441CA" w:rsidRDefault="007441CA" w:rsidP="00AB50EC">
            <w:pPr>
              <w:widowControl w:val="0"/>
              <w:suppressAutoHyphens/>
              <w:rPr>
                <w:sz w:val="20"/>
                <w:szCs w:val="20"/>
              </w:rPr>
            </w:pPr>
            <w:r w:rsidRPr="003E2CF0">
              <w:rPr>
                <w:b/>
                <w:sz w:val="20"/>
                <w:szCs w:val="20"/>
              </w:rPr>
              <w:t>Sugerencia</w:t>
            </w:r>
            <w:r>
              <w:rPr>
                <w:sz w:val="20"/>
                <w:szCs w:val="20"/>
              </w:rPr>
              <w:t>: No se debe hacer cambio de cheques, debido a que no tenemos pedido</w:t>
            </w:r>
            <w:r w:rsidR="00C664F9">
              <w:rPr>
                <w:sz w:val="20"/>
                <w:szCs w:val="20"/>
              </w:rPr>
              <w:t>/factura</w:t>
            </w:r>
            <w:r>
              <w:rPr>
                <w:sz w:val="20"/>
                <w:szCs w:val="20"/>
              </w:rPr>
              <w:t xml:space="preserve"> relacionado con ese cheque para realizar la factura complemento.</w:t>
            </w:r>
          </w:p>
          <w:p w14:paraId="347BCFC1" w14:textId="77777777" w:rsidR="00621B05" w:rsidRDefault="00621B05" w:rsidP="00AB50EC">
            <w:pPr>
              <w:widowControl w:val="0"/>
              <w:suppressAutoHyphens/>
              <w:rPr>
                <w:sz w:val="20"/>
                <w:szCs w:val="20"/>
              </w:rPr>
            </w:pPr>
          </w:p>
          <w:p w14:paraId="0CDDFF79" w14:textId="77777777" w:rsidR="00621B05" w:rsidRDefault="00621B05" w:rsidP="00AB50EC">
            <w:pPr>
              <w:widowControl w:val="0"/>
              <w:suppressAutoHyphens/>
              <w:rPr>
                <w:b/>
                <w:sz w:val="20"/>
                <w:szCs w:val="20"/>
              </w:rPr>
            </w:pPr>
            <w:r w:rsidRPr="00621B05">
              <w:rPr>
                <w:b/>
                <w:sz w:val="20"/>
                <w:szCs w:val="20"/>
              </w:rPr>
              <w:t>Caso no soportado</w:t>
            </w:r>
            <w:r>
              <w:rPr>
                <w:b/>
                <w:sz w:val="20"/>
                <w:szCs w:val="20"/>
              </w:rPr>
              <w:t xml:space="preserve"> para conciliación</w:t>
            </w:r>
          </w:p>
          <w:p w14:paraId="3B9E8F10" w14:textId="77777777" w:rsidR="00972256" w:rsidRPr="00621B05" w:rsidRDefault="00972256" w:rsidP="00AB50EC">
            <w:pPr>
              <w:widowControl w:val="0"/>
              <w:suppressAutoHyphens/>
              <w:rPr>
                <w:b/>
                <w:sz w:val="20"/>
                <w:szCs w:val="20"/>
              </w:rPr>
            </w:pPr>
            <w:r>
              <w:rPr>
                <w:b/>
                <w:sz w:val="20"/>
                <w:szCs w:val="20"/>
              </w:rPr>
              <w:t xml:space="preserve">NO SE </w:t>
            </w:r>
            <w:r w:rsidR="001F78B1">
              <w:rPr>
                <w:b/>
                <w:sz w:val="20"/>
                <w:szCs w:val="20"/>
              </w:rPr>
              <w:t>CAMBIARÁN</w:t>
            </w:r>
            <w:r>
              <w:rPr>
                <w:b/>
                <w:sz w:val="20"/>
                <w:szCs w:val="20"/>
              </w:rPr>
              <w:t xml:space="preserve"> CHEQUES EN CAJA</w:t>
            </w:r>
          </w:p>
          <w:p w14:paraId="4CE324F0" w14:textId="77777777" w:rsidR="00621B05" w:rsidRDefault="00621B05" w:rsidP="00AB50EC">
            <w:pPr>
              <w:widowControl w:val="0"/>
              <w:suppressAutoHyphens/>
              <w:rPr>
                <w:sz w:val="20"/>
                <w:szCs w:val="20"/>
              </w:rPr>
            </w:pPr>
            <w:r>
              <w:rPr>
                <w:sz w:val="20"/>
                <w:szCs w:val="20"/>
              </w:rPr>
              <w:t>El sistema de conciliación no soporta este caso de negocio porque no existe ninguna funcionalidad de registro en los sistemas.</w:t>
            </w:r>
          </w:p>
          <w:p w14:paraId="410CFA02" w14:textId="77777777" w:rsidR="00621B05" w:rsidRDefault="00621B05" w:rsidP="004F24C5">
            <w:pPr>
              <w:widowControl w:val="0"/>
              <w:suppressAutoHyphens/>
              <w:rPr>
                <w:sz w:val="20"/>
                <w:szCs w:val="20"/>
              </w:rPr>
            </w:pPr>
          </w:p>
        </w:tc>
      </w:tr>
    </w:tbl>
    <w:p w14:paraId="0E475BC2" w14:textId="77777777" w:rsidR="00E95DEF" w:rsidRDefault="00E95DEF" w:rsidP="002E05DF">
      <w:pPr>
        <w:pStyle w:val="Ttulo1"/>
        <w:rPr>
          <w:rFonts w:ascii="Century Gothic" w:hAnsi="Century Gothic"/>
          <w:i/>
          <w:color w:val="365F91"/>
          <w:sz w:val="40"/>
          <w:szCs w:val="40"/>
          <w:lang w:val="es-MX"/>
        </w:rPr>
      </w:pPr>
    </w:p>
    <w:p w14:paraId="6297E582" w14:textId="1603BA58" w:rsidR="002E05DF" w:rsidRPr="000B46EF" w:rsidRDefault="00C079CA" w:rsidP="002E05DF">
      <w:pPr>
        <w:pStyle w:val="Ttulo1"/>
        <w:rPr>
          <w:rFonts w:ascii="Century Gothic" w:hAnsi="Century Gothic"/>
          <w:i/>
          <w:color w:val="365F91"/>
          <w:sz w:val="40"/>
          <w:szCs w:val="40"/>
          <w:lang w:val="es-MX"/>
        </w:rPr>
      </w:pPr>
      <w:bookmarkStart w:id="22" w:name="_Toc489632389"/>
      <w:r>
        <w:rPr>
          <w:rFonts w:ascii="Century Gothic" w:hAnsi="Century Gothic"/>
          <w:i/>
          <w:color w:val="365F91"/>
          <w:sz w:val="40"/>
          <w:szCs w:val="40"/>
          <w:lang w:val="es-MX"/>
        </w:rPr>
        <w:t>6</w:t>
      </w:r>
      <w:r w:rsidR="00423B47">
        <w:rPr>
          <w:rFonts w:ascii="Century Gothic" w:hAnsi="Century Gothic"/>
          <w:i/>
          <w:color w:val="365F91"/>
          <w:sz w:val="40"/>
          <w:szCs w:val="40"/>
          <w:lang w:val="es-MX"/>
        </w:rPr>
        <w:t>.</w:t>
      </w:r>
      <w:r w:rsidR="002E05DF" w:rsidRPr="000B46EF">
        <w:rPr>
          <w:rFonts w:ascii="Century Gothic" w:hAnsi="Century Gothic"/>
          <w:i/>
          <w:color w:val="365F91"/>
          <w:sz w:val="40"/>
          <w:szCs w:val="40"/>
          <w:lang w:val="es-MX"/>
        </w:rPr>
        <w:t xml:space="preserve"> </w:t>
      </w:r>
      <w:r w:rsidR="000839E5">
        <w:rPr>
          <w:rFonts w:ascii="Century Gothic" w:hAnsi="Century Gothic"/>
          <w:i/>
          <w:color w:val="365F91"/>
          <w:sz w:val="40"/>
          <w:szCs w:val="40"/>
          <w:lang w:val="es-MX"/>
        </w:rPr>
        <w:t>Mejoras</w:t>
      </w:r>
      <w:bookmarkEnd w:id="22"/>
      <w:r w:rsidR="000839E5">
        <w:rPr>
          <w:rFonts w:ascii="Century Gothic" w:hAnsi="Century Gothic"/>
          <w:i/>
          <w:color w:val="365F91"/>
          <w:sz w:val="40"/>
          <w:szCs w:val="40"/>
          <w:lang w:val="es-MX"/>
        </w:rPr>
        <w:t xml:space="preserve"> </w:t>
      </w:r>
    </w:p>
    <w:p w14:paraId="784CA9BA" w14:textId="77777777" w:rsidR="002E05DF" w:rsidRDefault="002E05DF" w:rsidP="002E05DF">
      <w:pPr>
        <w:jc w:val="both"/>
        <w:rPr>
          <w:lang w:val="es-MX"/>
        </w:rPr>
      </w:pPr>
    </w:p>
    <w:p w14:paraId="30184E4A" w14:textId="77777777" w:rsidR="002E05DF" w:rsidRDefault="0000466C" w:rsidP="002E05DF">
      <w:pPr>
        <w:jc w:val="both"/>
        <w:rPr>
          <w:lang w:val="es-MX"/>
        </w:rPr>
      </w:pPr>
      <w:r>
        <w:rPr>
          <w:lang w:val="es-MX"/>
        </w:rPr>
        <w:t xml:space="preserve">Las mejoras propuestas </w:t>
      </w:r>
      <w:r w:rsidR="00C079CA">
        <w:rPr>
          <w:lang w:val="es-MX"/>
        </w:rPr>
        <w:t>al módulo de conciliación ban</w:t>
      </w:r>
      <w:r w:rsidR="003E2CF0">
        <w:rPr>
          <w:lang w:val="es-MX"/>
        </w:rPr>
        <w:t xml:space="preserve">caria y los módulos del </w:t>
      </w:r>
      <w:proofErr w:type="spellStart"/>
      <w:r w:rsidR="003E2CF0">
        <w:rPr>
          <w:lang w:val="es-MX"/>
        </w:rPr>
        <w:t>Si</w:t>
      </w:r>
      <w:r w:rsidR="00C079CA">
        <w:rPr>
          <w:lang w:val="es-MX"/>
        </w:rPr>
        <w:t>gaMet</w:t>
      </w:r>
      <w:proofErr w:type="spellEnd"/>
      <w:r w:rsidR="00C079CA">
        <w:rPr>
          <w:lang w:val="es-MX"/>
        </w:rPr>
        <w:t xml:space="preserve"> que se relacionan con el proceso de la conciliación de ingresos por venta.</w:t>
      </w:r>
    </w:p>
    <w:p w14:paraId="2F804154" w14:textId="77777777" w:rsidR="00D10916" w:rsidRDefault="00D10916" w:rsidP="002E05DF">
      <w:pPr>
        <w:jc w:val="both"/>
        <w:rPr>
          <w:lang w:val="es-MX"/>
        </w:rPr>
      </w:pPr>
    </w:p>
    <w:p w14:paraId="66570230" w14:textId="77777777" w:rsidR="00562F98" w:rsidRDefault="00562F98" w:rsidP="002E05DF">
      <w:pPr>
        <w:jc w:val="both"/>
        <w:rPr>
          <w:lang w:val="es-MX"/>
        </w:rPr>
      </w:pPr>
    </w:p>
    <w:p w14:paraId="32FBE100" w14:textId="77777777" w:rsidR="003C2BF8" w:rsidRPr="004F24C5" w:rsidRDefault="00C079CA" w:rsidP="004F24C5">
      <w:pPr>
        <w:widowControl w:val="0"/>
        <w:suppressAutoHyphens/>
        <w:rPr>
          <w:b/>
          <w:sz w:val="20"/>
          <w:szCs w:val="20"/>
        </w:rPr>
      </w:pPr>
      <w:r>
        <w:rPr>
          <w:b/>
          <w:i/>
          <w:color w:val="365F91"/>
          <w:sz w:val="32"/>
          <w:szCs w:val="32"/>
          <w:lang w:val="es-MX"/>
        </w:rPr>
        <w:t>6</w:t>
      </w:r>
      <w:r w:rsidR="003C2BF8">
        <w:rPr>
          <w:b/>
          <w:i/>
          <w:color w:val="365F91"/>
          <w:sz w:val="32"/>
          <w:szCs w:val="32"/>
          <w:lang w:val="es-MX"/>
        </w:rPr>
        <w:t xml:space="preserve">.1 Conciliación </w:t>
      </w:r>
      <w:r>
        <w:rPr>
          <w:b/>
          <w:i/>
          <w:color w:val="365F91"/>
          <w:sz w:val="32"/>
          <w:szCs w:val="32"/>
          <w:lang w:val="es-MX"/>
        </w:rPr>
        <w:t xml:space="preserve">de ingresos </w:t>
      </w:r>
      <w:r w:rsidR="003C2BF8">
        <w:rPr>
          <w:b/>
          <w:i/>
          <w:color w:val="365F91"/>
          <w:sz w:val="32"/>
          <w:szCs w:val="32"/>
          <w:lang w:val="es-MX"/>
        </w:rPr>
        <w:t>por cobranza</w:t>
      </w:r>
      <w:r w:rsidR="004F24C5">
        <w:rPr>
          <w:b/>
          <w:i/>
          <w:color w:val="365F91"/>
          <w:sz w:val="32"/>
          <w:szCs w:val="32"/>
          <w:lang w:val="es-MX"/>
        </w:rPr>
        <w:t xml:space="preserve"> (</w:t>
      </w:r>
      <w:r w:rsidR="004F24C5">
        <w:rPr>
          <w:b/>
          <w:i/>
          <w:color w:val="FF0000"/>
          <w:sz w:val="20"/>
          <w:szCs w:val="20"/>
        </w:rPr>
        <w:t>Referencia 16</w:t>
      </w:r>
      <w:r w:rsidR="004F24C5">
        <w:rPr>
          <w:b/>
          <w:i/>
          <w:color w:val="365F91"/>
          <w:sz w:val="32"/>
          <w:szCs w:val="32"/>
          <w:lang w:val="es-MX"/>
        </w:rPr>
        <w:t>)</w:t>
      </w:r>
    </w:p>
    <w:p w14:paraId="03F3969E" w14:textId="77777777" w:rsidR="00C079CA" w:rsidRPr="000B46EF" w:rsidRDefault="00C079CA" w:rsidP="003C2BF8">
      <w:pPr>
        <w:jc w:val="both"/>
        <w:rPr>
          <w:b/>
          <w:i/>
          <w:color w:val="365F91"/>
          <w:sz w:val="32"/>
          <w:szCs w:val="32"/>
          <w:lang w:val="es-MX"/>
        </w:rPr>
      </w:pPr>
    </w:p>
    <w:p w14:paraId="32E5E82B" w14:textId="77777777" w:rsidR="002E05DF" w:rsidRDefault="00C079CA" w:rsidP="002E05DF">
      <w:pPr>
        <w:jc w:val="both"/>
        <w:rPr>
          <w:lang w:val="es-MX"/>
        </w:rPr>
      </w:pPr>
      <w:r>
        <w:rPr>
          <w:lang w:val="es-MX"/>
        </w:rPr>
        <w:t>Las mejoras que a continuación se listan se van a realizar sobre la conciliación de ingresos por cobranza a abonar.</w:t>
      </w:r>
      <w:r w:rsidR="004F24C5">
        <w:rPr>
          <w:lang w:val="es-MX"/>
        </w:rPr>
        <w:t xml:space="preserve"> </w:t>
      </w:r>
    </w:p>
    <w:p w14:paraId="39087903" w14:textId="77777777" w:rsidR="00BF7BEC" w:rsidRDefault="00BF7BEC">
      <w:pPr>
        <w:spacing w:after="160" w:line="259" w:lineRule="auto"/>
        <w:rPr>
          <w:lang w:val="es-MX"/>
        </w:rPr>
      </w:pPr>
      <w:r>
        <w:rPr>
          <w:lang w:val="es-MX"/>
        </w:rPr>
        <w:br w:type="page"/>
      </w:r>
    </w:p>
    <w:p w14:paraId="15173532" w14:textId="77777777" w:rsidR="00C079CA" w:rsidRDefault="00C079CA" w:rsidP="002E05DF">
      <w:pPr>
        <w:jc w:val="both"/>
        <w:rPr>
          <w:lang w:val="es-MX"/>
        </w:rPr>
      </w:pPr>
    </w:p>
    <w:p w14:paraId="36606F1E" w14:textId="77777777" w:rsidR="002E05DF" w:rsidRPr="000B46EF" w:rsidRDefault="00C079CA" w:rsidP="002E05DF">
      <w:pPr>
        <w:jc w:val="both"/>
        <w:rPr>
          <w:b/>
          <w:i/>
          <w:color w:val="365F91"/>
          <w:sz w:val="32"/>
          <w:szCs w:val="32"/>
          <w:lang w:val="es-MX"/>
        </w:rPr>
      </w:pPr>
      <w:r>
        <w:rPr>
          <w:b/>
          <w:i/>
          <w:color w:val="365F91"/>
          <w:sz w:val="32"/>
          <w:szCs w:val="32"/>
          <w:lang w:val="es-MX"/>
        </w:rPr>
        <w:t>6</w:t>
      </w:r>
      <w:r w:rsidR="002E05DF">
        <w:rPr>
          <w:b/>
          <w:i/>
          <w:color w:val="365F91"/>
          <w:sz w:val="32"/>
          <w:szCs w:val="32"/>
          <w:lang w:val="es-MX"/>
        </w:rPr>
        <w:t>.1</w:t>
      </w:r>
      <w:r w:rsidR="003C2BF8">
        <w:rPr>
          <w:b/>
          <w:i/>
          <w:color w:val="365F91"/>
          <w:sz w:val="32"/>
          <w:szCs w:val="32"/>
          <w:lang w:val="es-MX"/>
        </w:rPr>
        <w:t>.1</w:t>
      </w:r>
      <w:r w:rsidR="0006100C">
        <w:rPr>
          <w:b/>
          <w:i/>
          <w:color w:val="365F91"/>
          <w:sz w:val="32"/>
          <w:szCs w:val="32"/>
          <w:lang w:val="es-MX"/>
        </w:rPr>
        <w:t xml:space="preserve"> Conciliación por cantidad y referencia</w:t>
      </w:r>
      <w:r w:rsidR="002E05DF">
        <w:rPr>
          <w:b/>
          <w:i/>
          <w:color w:val="365F91"/>
          <w:sz w:val="32"/>
          <w:szCs w:val="32"/>
          <w:lang w:val="es-MX"/>
        </w:rPr>
        <w:t xml:space="preserve"> </w:t>
      </w:r>
    </w:p>
    <w:p w14:paraId="2C93B554" w14:textId="77777777" w:rsidR="00C963B7" w:rsidRDefault="00C963B7" w:rsidP="002E05DF">
      <w:pPr>
        <w:jc w:val="both"/>
        <w:rPr>
          <w:lang w:val="es-MX"/>
        </w:rPr>
      </w:pPr>
    </w:p>
    <w:p w14:paraId="39A032C7" w14:textId="77777777" w:rsidR="003E2CF0" w:rsidRDefault="003E2CF0" w:rsidP="003E2CF0">
      <w:pPr>
        <w:jc w:val="both"/>
        <w:rPr>
          <w:lang w:val="es-MX"/>
        </w:rPr>
      </w:pPr>
      <w:r>
        <w:rPr>
          <w:lang w:val="es-MX"/>
        </w:rPr>
        <w:t>En la vista de conciliación por cantidad y referencia se deberá atender las siguientes funcionalidades:</w:t>
      </w:r>
    </w:p>
    <w:p w14:paraId="51C8DF46" w14:textId="77777777" w:rsidR="00694254" w:rsidRDefault="00694254" w:rsidP="002E05DF">
      <w:pPr>
        <w:jc w:val="both"/>
        <w:rPr>
          <w:lang w:val="es-MX"/>
        </w:rPr>
      </w:pPr>
    </w:p>
    <w:p w14:paraId="222A583F" w14:textId="77777777" w:rsidR="00045827" w:rsidRDefault="00045827" w:rsidP="00045827">
      <w:pPr>
        <w:pStyle w:val="Prrafodelista"/>
        <w:numPr>
          <w:ilvl w:val="0"/>
          <w:numId w:val="5"/>
        </w:numPr>
        <w:jc w:val="both"/>
        <w:rPr>
          <w:lang w:val="es-MX"/>
        </w:rPr>
      </w:pPr>
      <w:commentRangeStart w:id="23"/>
      <w:r>
        <w:rPr>
          <w:lang w:val="es-MX"/>
        </w:rPr>
        <w:t xml:space="preserve">Agregar al </w:t>
      </w:r>
      <w:proofErr w:type="spellStart"/>
      <w:r>
        <w:rPr>
          <w:lang w:val="es-MX"/>
        </w:rPr>
        <w:t>grid</w:t>
      </w:r>
      <w:proofErr w:type="spellEnd"/>
      <w:r w:rsidR="001F0CAB">
        <w:rPr>
          <w:lang w:val="es-MX"/>
        </w:rPr>
        <w:t xml:space="preserve"> de archivos </w:t>
      </w:r>
      <w:r w:rsidR="004A55BD">
        <w:rPr>
          <w:lang w:val="es-MX"/>
        </w:rPr>
        <w:t>internos (</w:t>
      </w:r>
      <w:r w:rsidR="001F0CAB">
        <w:rPr>
          <w:lang w:val="es-MX"/>
        </w:rPr>
        <w:t>Superior y detalle)</w:t>
      </w:r>
      <w:r>
        <w:rPr>
          <w:lang w:val="es-MX"/>
        </w:rPr>
        <w:t xml:space="preserve"> la serie y folio de la factura, además el número de cliente.</w:t>
      </w:r>
      <w:commentRangeEnd w:id="23"/>
      <w:r w:rsidR="00A05218">
        <w:rPr>
          <w:rStyle w:val="Refdecomentario"/>
        </w:rPr>
        <w:commentReference w:id="23"/>
      </w:r>
    </w:p>
    <w:p w14:paraId="4D883E3B" w14:textId="77777777" w:rsidR="001F0CAB" w:rsidRDefault="001F0CAB" w:rsidP="001F0CAB">
      <w:pPr>
        <w:pStyle w:val="Prrafodelista"/>
        <w:jc w:val="both"/>
        <w:rPr>
          <w:lang w:val="es-MX"/>
        </w:rPr>
      </w:pPr>
    </w:p>
    <w:p w14:paraId="7EC83300" w14:textId="0ADC403B" w:rsidR="00187CD2" w:rsidRDefault="001F0CAB" w:rsidP="00045827">
      <w:pPr>
        <w:pStyle w:val="Prrafodelista"/>
        <w:numPr>
          <w:ilvl w:val="0"/>
          <w:numId w:val="5"/>
        </w:numPr>
        <w:jc w:val="both"/>
        <w:rPr>
          <w:lang w:val="es-MX"/>
        </w:rPr>
      </w:pPr>
      <w:commentRangeStart w:id="24"/>
      <w:r>
        <w:rPr>
          <w:lang w:val="es-MX"/>
        </w:rPr>
        <w:t>Actualmente e</w:t>
      </w:r>
      <w:r w:rsidR="00187CD2">
        <w:rPr>
          <w:lang w:val="es-MX"/>
        </w:rPr>
        <w:t xml:space="preserve">sta forma de conciliación </w:t>
      </w:r>
      <w:r w:rsidR="002D24DC">
        <w:rPr>
          <w:lang w:val="es-MX"/>
        </w:rPr>
        <w:t>só</w:t>
      </w:r>
      <w:r>
        <w:rPr>
          <w:lang w:val="es-MX"/>
        </w:rPr>
        <w:t>lo aplica</w:t>
      </w:r>
      <w:r w:rsidR="00187CD2">
        <w:rPr>
          <w:lang w:val="es-MX"/>
        </w:rPr>
        <w:t xml:space="preserve"> para cobros a edificios</w:t>
      </w:r>
      <w:r w:rsidR="00351F74">
        <w:rPr>
          <w:lang w:val="es-MX"/>
        </w:rPr>
        <w:t>,</w:t>
      </w:r>
      <w:r>
        <w:rPr>
          <w:lang w:val="es-MX"/>
        </w:rPr>
        <w:t xml:space="preserve"> es necesario que también se incorpore </w:t>
      </w:r>
      <w:r w:rsidR="00187CD2">
        <w:rPr>
          <w:lang w:val="es-MX"/>
        </w:rPr>
        <w:t>para pedidos</w:t>
      </w:r>
      <w:r w:rsidR="00C664F9">
        <w:rPr>
          <w:lang w:val="es-MX"/>
        </w:rPr>
        <w:t>/facturas</w:t>
      </w:r>
      <w:r w:rsidR="00187CD2">
        <w:rPr>
          <w:lang w:val="es-MX"/>
        </w:rPr>
        <w:t xml:space="preserve"> de gas estacionario a crédito</w:t>
      </w:r>
      <w:r w:rsidR="00351F74">
        <w:rPr>
          <w:lang w:val="es-MX"/>
        </w:rPr>
        <w:t xml:space="preserve"> y servicios técnicos</w:t>
      </w:r>
      <w:commentRangeEnd w:id="24"/>
      <w:r w:rsidR="00A05218">
        <w:rPr>
          <w:rStyle w:val="Refdecomentario"/>
        </w:rPr>
        <w:commentReference w:id="24"/>
      </w:r>
      <w:r w:rsidR="00187CD2">
        <w:rPr>
          <w:lang w:val="es-MX"/>
        </w:rPr>
        <w:t>.</w:t>
      </w:r>
    </w:p>
    <w:p w14:paraId="61597179" w14:textId="77777777" w:rsidR="001F0CAB" w:rsidRPr="001F0CAB" w:rsidRDefault="001F0CAB" w:rsidP="001F0CAB">
      <w:pPr>
        <w:jc w:val="both"/>
        <w:rPr>
          <w:lang w:val="es-MX"/>
        </w:rPr>
      </w:pPr>
    </w:p>
    <w:p w14:paraId="3F630D24" w14:textId="77777777" w:rsidR="000C2E4B" w:rsidRDefault="000C2E4B" w:rsidP="00045827">
      <w:pPr>
        <w:pStyle w:val="Prrafodelista"/>
        <w:numPr>
          <w:ilvl w:val="0"/>
          <w:numId w:val="5"/>
        </w:numPr>
        <w:jc w:val="both"/>
        <w:rPr>
          <w:lang w:val="es-MX"/>
        </w:rPr>
      </w:pPr>
      <w:commentRangeStart w:id="25"/>
      <w:r>
        <w:rPr>
          <w:lang w:val="es-MX"/>
        </w:rPr>
        <w:t xml:space="preserve">Quitar </w:t>
      </w:r>
      <w:r w:rsidR="00F22114">
        <w:rPr>
          <w:lang w:val="es-MX"/>
        </w:rPr>
        <w:t xml:space="preserve">la columna </w:t>
      </w:r>
      <w:r w:rsidR="001F0CAB">
        <w:rPr>
          <w:lang w:val="es-MX"/>
        </w:rPr>
        <w:t>Pedido(</w:t>
      </w:r>
      <w:proofErr w:type="spellStart"/>
      <w:r w:rsidR="001F0CAB">
        <w:rPr>
          <w:lang w:val="es-MX"/>
        </w:rPr>
        <w:t>Ped</w:t>
      </w:r>
      <w:proofErr w:type="spellEnd"/>
      <w:r w:rsidR="001F0CAB">
        <w:rPr>
          <w:lang w:val="es-MX"/>
        </w:rPr>
        <w:t>) de archivos internos (Pedido)</w:t>
      </w:r>
      <w:commentRangeEnd w:id="25"/>
      <w:r w:rsidR="00A05218">
        <w:rPr>
          <w:rStyle w:val="Refdecomentario"/>
        </w:rPr>
        <w:commentReference w:id="25"/>
      </w:r>
    </w:p>
    <w:p w14:paraId="55FC0448" w14:textId="77777777" w:rsidR="001F0CAB" w:rsidRDefault="001F0CAB" w:rsidP="001F0CAB">
      <w:pPr>
        <w:pStyle w:val="Prrafodelista"/>
        <w:jc w:val="both"/>
        <w:rPr>
          <w:lang w:val="es-MX"/>
        </w:rPr>
      </w:pPr>
    </w:p>
    <w:p w14:paraId="403D0EB4" w14:textId="77777777" w:rsidR="008D2441" w:rsidRDefault="008D2441" w:rsidP="00045827">
      <w:pPr>
        <w:pStyle w:val="Prrafodelista"/>
        <w:numPr>
          <w:ilvl w:val="0"/>
          <w:numId w:val="5"/>
        </w:numPr>
        <w:jc w:val="both"/>
        <w:rPr>
          <w:lang w:val="es-MX"/>
        </w:rPr>
      </w:pPr>
      <w:commentRangeStart w:id="26"/>
      <w:r>
        <w:rPr>
          <w:lang w:val="es-MX"/>
        </w:rPr>
        <w:t>Cambiar la etiqueta de Pedido Referencia por</w:t>
      </w:r>
      <w:r w:rsidRPr="008D2441">
        <w:rPr>
          <w:b/>
          <w:i/>
          <w:lang w:val="es-MX"/>
        </w:rPr>
        <w:t xml:space="preserve"> DOCUMENTO</w:t>
      </w:r>
      <w:r w:rsidR="001F0CAB">
        <w:rPr>
          <w:b/>
          <w:i/>
          <w:lang w:val="es-MX"/>
        </w:rPr>
        <w:t xml:space="preserve"> de archivos internos (Pedido)</w:t>
      </w:r>
      <w:r>
        <w:rPr>
          <w:lang w:val="es-MX"/>
        </w:rPr>
        <w:t>.</w:t>
      </w:r>
      <w:commentRangeEnd w:id="26"/>
      <w:r w:rsidR="00A05218">
        <w:rPr>
          <w:rStyle w:val="Refdecomentario"/>
        </w:rPr>
        <w:commentReference w:id="26"/>
      </w:r>
    </w:p>
    <w:p w14:paraId="0169F359" w14:textId="77777777" w:rsidR="00C963B7" w:rsidRDefault="00C963B7" w:rsidP="002E05DF">
      <w:pPr>
        <w:jc w:val="both"/>
        <w:rPr>
          <w:lang w:val="es-MX"/>
        </w:rPr>
      </w:pPr>
    </w:p>
    <w:p w14:paraId="58A95CA5" w14:textId="77777777" w:rsidR="008400D4" w:rsidRDefault="00B809FB" w:rsidP="002E05DF">
      <w:pPr>
        <w:jc w:val="both"/>
        <w:rPr>
          <w:lang w:val="es-MX"/>
        </w:rPr>
      </w:pPr>
      <w:r w:rsidRPr="00B809FB">
        <w:rPr>
          <w:noProof/>
        </w:rPr>
        <w:drawing>
          <wp:inline distT="0" distB="0" distL="0" distR="0" wp14:anchorId="08756FF1" wp14:editId="1C5415CB">
            <wp:extent cx="5937426" cy="2581275"/>
            <wp:effectExtent l="0" t="0" r="6350" b="0"/>
            <wp:docPr id="5" name="Imagen 5" descr="C:\Users\claudia\Dropbox\Proyectos\Conciliacion\Prototipo\Concilaicion cobra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ropbox\Proyectos\Conciliacion\Prototipo\Concilaicion cobranz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2050" cy="2583285"/>
                    </a:xfrm>
                    <a:prstGeom prst="rect">
                      <a:avLst/>
                    </a:prstGeom>
                    <a:noFill/>
                    <a:ln>
                      <a:noFill/>
                    </a:ln>
                  </pic:spPr>
                </pic:pic>
              </a:graphicData>
            </a:graphic>
          </wp:inline>
        </w:drawing>
      </w:r>
    </w:p>
    <w:p w14:paraId="74541270" w14:textId="77777777" w:rsidR="006D0294" w:rsidRDefault="006D0294" w:rsidP="009B342D">
      <w:pPr>
        <w:jc w:val="both"/>
        <w:rPr>
          <w:b/>
          <w:i/>
          <w:color w:val="365F91"/>
          <w:sz w:val="32"/>
          <w:szCs w:val="32"/>
          <w:lang w:val="es-MX"/>
        </w:rPr>
      </w:pPr>
    </w:p>
    <w:p w14:paraId="58543897" w14:textId="77777777" w:rsidR="006D0294" w:rsidRDefault="006D0294" w:rsidP="009B342D">
      <w:pPr>
        <w:jc w:val="both"/>
        <w:rPr>
          <w:b/>
          <w:i/>
          <w:color w:val="365F91"/>
          <w:sz w:val="32"/>
          <w:szCs w:val="32"/>
          <w:lang w:val="es-MX"/>
        </w:rPr>
      </w:pPr>
    </w:p>
    <w:p w14:paraId="320BD3E5" w14:textId="77777777" w:rsidR="009B342D" w:rsidRPr="000B46EF" w:rsidRDefault="00C079CA" w:rsidP="009B342D">
      <w:pPr>
        <w:jc w:val="both"/>
        <w:rPr>
          <w:b/>
          <w:i/>
          <w:color w:val="365F91"/>
          <w:sz w:val="32"/>
          <w:szCs w:val="32"/>
          <w:lang w:val="es-MX"/>
        </w:rPr>
      </w:pPr>
      <w:r>
        <w:rPr>
          <w:b/>
          <w:i/>
          <w:color w:val="365F91"/>
          <w:sz w:val="32"/>
          <w:szCs w:val="32"/>
          <w:lang w:val="es-MX"/>
        </w:rPr>
        <w:t>6</w:t>
      </w:r>
      <w:r w:rsidR="004971C6">
        <w:rPr>
          <w:b/>
          <w:i/>
          <w:color w:val="365F91"/>
          <w:sz w:val="32"/>
          <w:szCs w:val="32"/>
          <w:lang w:val="es-MX"/>
        </w:rPr>
        <w:t>.</w:t>
      </w:r>
      <w:r w:rsidR="00180BF0">
        <w:rPr>
          <w:b/>
          <w:i/>
          <w:color w:val="365F91"/>
          <w:sz w:val="32"/>
          <w:szCs w:val="32"/>
          <w:lang w:val="es-MX"/>
        </w:rPr>
        <w:t>1.</w:t>
      </w:r>
      <w:r w:rsidR="004971C6">
        <w:rPr>
          <w:b/>
          <w:i/>
          <w:color w:val="365F91"/>
          <w:sz w:val="32"/>
          <w:szCs w:val="32"/>
          <w:lang w:val="es-MX"/>
        </w:rPr>
        <w:t>2</w:t>
      </w:r>
      <w:r w:rsidR="009B342D">
        <w:rPr>
          <w:b/>
          <w:i/>
          <w:color w:val="365F91"/>
          <w:sz w:val="32"/>
          <w:szCs w:val="32"/>
          <w:lang w:val="es-MX"/>
        </w:rPr>
        <w:t xml:space="preserve"> Conciliación </w:t>
      </w:r>
      <w:r w:rsidR="004971C6">
        <w:rPr>
          <w:b/>
          <w:i/>
          <w:color w:val="365F91"/>
          <w:sz w:val="32"/>
          <w:szCs w:val="32"/>
          <w:lang w:val="es-MX"/>
        </w:rPr>
        <w:t>uno a varios</w:t>
      </w:r>
      <w:r w:rsidR="009B342D">
        <w:rPr>
          <w:b/>
          <w:i/>
          <w:color w:val="365F91"/>
          <w:sz w:val="32"/>
          <w:szCs w:val="32"/>
          <w:lang w:val="es-MX"/>
        </w:rPr>
        <w:t xml:space="preserve"> </w:t>
      </w:r>
    </w:p>
    <w:p w14:paraId="0ACCC645" w14:textId="77777777" w:rsidR="009B342D" w:rsidRDefault="009B342D" w:rsidP="009B342D">
      <w:pPr>
        <w:jc w:val="both"/>
        <w:rPr>
          <w:lang w:val="es-MX"/>
        </w:rPr>
      </w:pPr>
    </w:p>
    <w:p w14:paraId="6CDF02E1" w14:textId="77777777" w:rsidR="009B342D" w:rsidRDefault="009B342D" w:rsidP="009B342D">
      <w:pPr>
        <w:jc w:val="both"/>
        <w:rPr>
          <w:lang w:val="es-MX"/>
        </w:rPr>
      </w:pPr>
      <w:r>
        <w:rPr>
          <w:lang w:val="es-MX"/>
        </w:rPr>
        <w:t xml:space="preserve">En esta vista podemos conciliar un </w:t>
      </w:r>
      <w:r w:rsidR="004971C6">
        <w:rPr>
          <w:lang w:val="es-MX"/>
        </w:rPr>
        <w:t xml:space="preserve">depósito con varios </w:t>
      </w:r>
      <w:r w:rsidR="004971C6" w:rsidRPr="00816902">
        <w:rPr>
          <w:highlight w:val="yellow"/>
          <w:lang w:val="es-MX"/>
        </w:rPr>
        <w:t>pedidos</w:t>
      </w:r>
      <w:r w:rsidR="00576F5A">
        <w:rPr>
          <w:lang w:val="es-MX"/>
        </w:rPr>
        <w:t>/</w:t>
      </w:r>
      <w:r w:rsidR="00576F5A" w:rsidRPr="00816902">
        <w:rPr>
          <w:lang w:val="es-MX"/>
        </w:rPr>
        <w:t>facturas</w:t>
      </w:r>
      <w:r w:rsidR="004971C6">
        <w:rPr>
          <w:lang w:val="es-MX"/>
        </w:rPr>
        <w:t xml:space="preserve"> del cliente, usa la referencia del cliente para cargar los pedidos</w:t>
      </w:r>
      <w:r w:rsidR="00576F5A">
        <w:rPr>
          <w:lang w:val="es-MX"/>
        </w:rPr>
        <w:t>/</w:t>
      </w:r>
      <w:r w:rsidR="00576F5A" w:rsidRPr="00816902">
        <w:rPr>
          <w:highlight w:val="yellow"/>
          <w:lang w:val="es-MX"/>
        </w:rPr>
        <w:t>facturas</w:t>
      </w:r>
      <w:r w:rsidR="004971C6">
        <w:rPr>
          <w:lang w:val="es-MX"/>
        </w:rPr>
        <w:t xml:space="preserve"> del cliente y filtrarlos por fecha si se requiere, adicional a esto se requiere </w:t>
      </w:r>
      <w:r w:rsidR="003E2CF0">
        <w:rPr>
          <w:lang w:val="es-MX"/>
        </w:rPr>
        <w:t>realizar las siguientes funcionalidades</w:t>
      </w:r>
      <w:r w:rsidR="004971C6">
        <w:rPr>
          <w:lang w:val="es-MX"/>
        </w:rPr>
        <w:t>:</w:t>
      </w:r>
    </w:p>
    <w:p w14:paraId="427E6C52" w14:textId="77777777" w:rsidR="004971C6" w:rsidRDefault="004971C6" w:rsidP="009B342D">
      <w:pPr>
        <w:jc w:val="both"/>
        <w:rPr>
          <w:lang w:val="es-MX"/>
        </w:rPr>
      </w:pPr>
    </w:p>
    <w:p w14:paraId="070E65ED" w14:textId="77777777" w:rsidR="001F0CAB" w:rsidRDefault="001F0CAB" w:rsidP="001F0CAB">
      <w:pPr>
        <w:pStyle w:val="Prrafodelista"/>
        <w:numPr>
          <w:ilvl w:val="0"/>
          <w:numId w:val="6"/>
        </w:numPr>
        <w:jc w:val="both"/>
        <w:rPr>
          <w:lang w:val="es-MX"/>
        </w:rPr>
      </w:pPr>
      <w:r>
        <w:rPr>
          <w:lang w:val="es-MX"/>
        </w:rPr>
        <w:t xml:space="preserve">Agregar al </w:t>
      </w:r>
      <w:proofErr w:type="spellStart"/>
      <w:r>
        <w:rPr>
          <w:lang w:val="es-MX"/>
        </w:rPr>
        <w:t>grid</w:t>
      </w:r>
      <w:proofErr w:type="spellEnd"/>
      <w:r>
        <w:rPr>
          <w:lang w:val="es-MX"/>
        </w:rPr>
        <w:t xml:space="preserve"> de archivos </w:t>
      </w:r>
      <w:r w:rsidR="0083096B">
        <w:rPr>
          <w:lang w:val="es-MX"/>
        </w:rPr>
        <w:t>internos (</w:t>
      </w:r>
      <w:r>
        <w:rPr>
          <w:lang w:val="es-MX"/>
        </w:rPr>
        <w:t>Superior y detalle) la serie y folio de la factura, además el número de cliente.</w:t>
      </w:r>
    </w:p>
    <w:p w14:paraId="4E68EA4C" w14:textId="77777777" w:rsidR="00A11392" w:rsidRPr="001F0CAB" w:rsidRDefault="00A11392" w:rsidP="00A11392">
      <w:pPr>
        <w:pStyle w:val="Prrafodelista"/>
        <w:jc w:val="both"/>
        <w:rPr>
          <w:lang w:val="es-MX"/>
        </w:rPr>
      </w:pPr>
    </w:p>
    <w:p w14:paraId="29F13E1A" w14:textId="77777777" w:rsidR="00DF09B8" w:rsidRDefault="00984D83" w:rsidP="00DF09B8">
      <w:pPr>
        <w:pStyle w:val="Prrafodelista"/>
        <w:numPr>
          <w:ilvl w:val="0"/>
          <w:numId w:val="6"/>
        </w:numPr>
        <w:jc w:val="both"/>
        <w:rPr>
          <w:lang w:val="es-MX"/>
        </w:rPr>
      </w:pPr>
      <w:commentRangeStart w:id="27"/>
      <w:r>
        <w:rPr>
          <w:lang w:val="es-MX"/>
        </w:rPr>
        <w:t xml:space="preserve">Agregar la búsqueda </w:t>
      </w:r>
      <w:r w:rsidR="0083096B">
        <w:rPr>
          <w:lang w:val="es-MX"/>
        </w:rPr>
        <w:t>del pedido por folio de factura</w:t>
      </w:r>
      <w:commentRangeEnd w:id="27"/>
      <w:r w:rsidR="004C0B11">
        <w:rPr>
          <w:rStyle w:val="Refdecomentario"/>
        </w:rPr>
        <w:commentReference w:id="27"/>
      </w:r>
    </w:p>
    <w:p w14:paraId="26E832C7" w14:textId="77777777" w:rsidR="001F0CAB" w:rsidRDefault="001F0CAB" w:rsidP="001F0CAB">
      <w:pPr>
        <w:pStyle w:val="Prrafodelista"/>
        <w:jc w:val="center"/>
        <w:rPr>
          <w:lang w:val="es-MX"/>
        </w:rPr>
      </w:pPr>
    </w:p>
    <w:p w14:paraId="34F0D323" w14:textId="77777777" w:rsidR="004971C6" w:rsidRDefault="004971C6" w:rsidP="004971C6">
      <w:pPr>
        <w:pStyle w:val="Prrafodelista"/>
        <w:numPr>
          <w:ilvl w:val="0"/>
          <w:numId w:val="6"/>
        </w:numPr>
        <w:jc w:val="both"/>
        <w:rPr>
          <w:lang w:val="es-MX"/>
        </w:rPr>
      </w:pPr>
      <w:commentRangeStart w:id="28"/>
      <w:r>
        <w:rPr>
          <w:lang w:val="es-MX"/>
        </w:rPr>
        <w:t>Para los depósitos que no se tenga alguna referencia, el usuario podrá buscar los pedi</w:t>
      </w:r>
      <w:r w:rsidR="00A11392">
        <w:rPr>
          <w:lang w:val="es-MX"/>
        </w:rPr>
        <w:t>dos de algún cliente específico desde el campo Cliente:</w:t>
      </w:r>
      <w:commentRangeEnd w:id="28"/>
      <w:r w:rsidR="004C0B11">
        <w:rPr>
          <w:rStyle w:val="Refdecomentario"/>
        </w:rPr>
        <w:commentReference w:id="28"/>
      </w:r>
    </w:p>
    <w:p w14:paraId="15E0AD33" w14:textId="77777777" w:rsidR="00A11392" w:rsidRDefault="0083096B" w:rsidP="00A11392">
      <w:pPr>
        <w:pStyle w:val="Prrafodelista"/>
        <w:jc w:val="both"/>
        <w:rPr>
          <w:lang w:val="es-MX"/>
        </w:rPr>
      </w:pPr>
      <w:r>
        <w:rPr>
          <w:noProof/>
        </w:rPr>
        <w:drawing>
          <wp:inline distT="0" distB="0" distL="0" distR="0" wp14:anchorId="60D4CAC9" wp14:editId="5E746A24">
            <wp:extent cx="5610225" cy="18383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1838325"/>
                    </a:xfrm>
                    <a:prstGeom prst="rect">
                      <a:avLst/>
                    </a:prstGeom>
                    <a:noFill/>
                    <a:ln>
                      <a:noFill/>
                    </a:ln>
                  </pic:spPr>
                </pic:pic>
              </a:graphicData>
            </a:graphic>
          </wp:inline>
        </w:drawing>
      </w:r>
    </w:p>
    <w:p w14:paraId="67613BF1" w14:textId="77777777" w:rsidR="00554E14" w:rsidRDefault="008D2441" w:rsidP="004971C6">
      <w:pPr>
        <w:pStyle w:val="Prrafodelista"/>
        <w:numPr>
          <w:ilvl w:val="0"/>
          <w:numId w:val="6"/>
        </w:numPr>
        <w:jc w:val="both"/>
        <w:rPr>
          <w:lang w:val="es-MX"/>
        </w:rPr>
      </w:pPr>
      <w:commentRangeStart w:id="29"/>
      <w:r>
        <w:rPr>
          <w:lang w:val="es-MX"/>
        </w:rPr>
        <w:t>Importación</w:t>
      </w:r>
      <w:r w:rsidR="00554E14">
        <w:rPr>
          <w:lang w:val="es-MX"/>
        </w:rPr>
        <w:t xml:space="preserve"> del archivo de </w:t>
      </w:r>
      <w:r w:rsidR="00E870BF">
        <w:rPr>
          <w:lang w:val="es-MX"/>
        </w:rPr>
        <w:t>Excel</w:t>
      </w:r>
      <w:r w:rsidR="00554E14">
        <w:rPr>
          <w:lang w:val="es-MX"/>
        </w:rPr>
        <w:t xml:space="preserve"> donde tendrá </w:t>
      </w:r>
      <w:r>
        <w:rPr>
          <w:lang w:val="es-MX"/>
        </w:rPr>
        <w:t>3</w:t>
      </w:r>
      <w:r w:rsidR="00554E14">
        <w:rPr>
          <w:lang w:val="es-MX"/>
        </w:rPr>
        <w:t xml:space="preserve"> columnas, Pedi</w:t>
      </w:r>
      <w:r>
        <w:rPr>
          <w:lang w:val="es-MX"/>
        </w:rPr>
        <w:t>do Referencia</w:t>
      </w:r>
      <w:r w:rsidR="00FF012F">
        <w:rPr>
          <w:lang w:val="es-MX"/>
        </w:rPr>
        <w:t xml:space="preserve"> (Documento)</w:t>
      </w:r>
      <w:r>
        <w:rPr>
          <w:lang w:val="es-MX"/>
        </w:rPr>
        <w:t xml:space="preserve">, Importe del pedido y 4 últimos dígitos de la cuenta a donde se </w:t>
      </w:r>
      <w:r w:rsidR="00FF012F">
        <w:rPr>
          <w:lang w:val="es-MX"/>
        </w:rPr>
        <w:t>depositó</w:t>
      </w:r>
      <w:r>
        <w:rPr>
          <w:lang w:val="es-MX"/>
        </w:rPr>
        <w:t>.</w:t>
      </w:r>
      <w:r w:rsidR="00B700BD">
        <w:rPr>
          <w:lang w:val="es-MX"/>
        </w:rPr>
        <w:t xml:space="preserve"> La conciliación es por factura.</w:t>
      </w:r>
      <w:commentRangeEnd w:id="29"/>
      <w:r w:rsidR="004C0B11">
        <w:rPr>
          <w:rStyle w:val="Refdecomentario"/>
        </w:rPr>
        <w:commentReference w:id="29"/>
      </w:r>
    </w:p>
    <w:p w14:paraId="18457228" w14:textId="77777777" w:rsidR="0083096B" w:rsidRDefault="0083096B" w:rsidP="0083096B">
      <w:pPr>
        <w:pStyle w:val="Prrafodelista"/>
        <w:jc w:val="both"/>
        <w:rPr>
          <w:lang w:val="es-MX"/>
        </w:rPr>
      </w:pPr>
      <w:r>
        <w:rPr>
          <w:noProof/>
        </w:rPr>
        <w:drawing>
          <wp:inline distT="0" distB="0" distL="0" distR="0" wp14:anchorId="3318E136" wp14:editId="5C84B14D">
            <wp:extent cx="5610225" cy="16859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1685925"/>
                    </a:xfrm>
                    <a:prstGeom prst="rect">
                      <a:avLst/>
                    </a:prstGeom>
                    <a:noFill/>
                    <a:ln>
                      <a:noFill/>
                    </a:ln>
                  </pic:spPr>
                </pic:pic>
              </a:graphicData>
            </a:graphic>
          </wp:inline>
        </w:drawing>
      </w:r>
    </w:p>
    <w:p w14:paraId="3B3927B2" w14:textId="77777777" w:rsidR="0083096B" w:rsidRDefault="0083096B" w:rsidP="0083096B">
      <w:pPr>
        <w:pStyle w:val="Prrafodelista"/>
        <w:jc w:val="both"/>
        <w:rPr>
          <w:lang w:val="es-MX"/>
        </w:rPr>
      </w:pPr>
    </w:p>
    <w:p w14:paraId="1AB4B63A" w14:textId="2CAB1FBB" w:rsidR="00FF012F" w:rsidRDefault="00A11392" w:rsidP="004971C6">
      <w:pPr>
        <w:pStyle w:val="Prrafodelista"/>
        <w:numPr>
          <w:ilvl w:val="0"/>
          <w:numId w:val="6"/>
        </w:numPr>
        <w:jc w:val="both"/>
        <w:rPr>
          <w:lang w:val="es-MX"/>
        </w:rPr>
      </w:pPr>
      <w:r>
        <w:rPr>
          <w:lang w:val="es-MX"/>
        </w:rPr>
        <w:t>Agregar la funcionalidad de seleccionar todos los pedidos (esta acción a lo más filtrar</w:t>
      </w:r>
      <w:r w:rsidR="00D73351">
        <w:rPr>
          <w:lang w:val="es-MX"/>
        </w:rPr>
        <w:t>á</w:t>
      </w:r>
      <w:r>
        <w:rPr>
          <w:lang w:val="es-MX"/>
        </w:rPr>
        <w:t xml:space="preserve"> los pedidos</w:t>
      </w:r>
      <w:r w:rsidR="002A430D">
        <w:rPr>
          <w:lang w:val="es-MX"/>
        </w:rPr>
        <w:t>/facturas</w:t>
      </w:r>
      <w:r>
        <w:rPr>
          <w:lang w:val="es-MX"/>
        </w:rPr>
        <w:t xml:space="preserve"> de la referencia del archivo externo), en caso de que sea la referencia de un cliente padre deberá filtrar sus pedidos</w:t>
      </w:r>
      <w:r w:rsidR="00576F5A">
        <w:rPr>
          <w:lang w:val="es-MX"/>
        </w:rPr>
        <w:t>/facturas</w:t>
      </w:r>
      <w:r>
        <w:rPr>
          <w:lang w:val="es-MX"/>
        </w:rPr>
        <w:t xml:space="preserve"> más lo de sus clientes hijo.</w:t>
      </w:r>
    </w:p>
    <w:p w14:paraId="21BF8B64" w14:textId="77777777" w:rsidR="0083096B" w:rsidRDefault="0083096B" w:rsidP="0083096B">
      <w:pPr>
        <w:pStyle w:val="Prrafodelista"/>
        <w:jc w:val="both"/>
        <w:rPr>
          <w:lang w:val="es-MX"/>
        </w:rPr>
      </w:pPr>
    </w:p>
    <w:p w14:paraId="4C533745" w14:textId="77777777" w:rsidR="00A11392" w:rsidRDefault="00A11392" w:rsidP="00A11392">
      <w:pPr>
        <w:pStyle w:val="Prrafodelista"/>
        <w:numPr>
          <w:ilvl w:val="0"/>
          <w:numId w:val="6"/>
        </w:numPr>
        <w:jc w:val="both"/>
        <w:rPr>
          <w:lang w:val="es-MX"/>
        </w:rPr>
      </w:pPr>
      <w:commentRangeStart w:id="30"/>
      <w:r>
        <w:rPr>
          <w:lang w:val="es-MX"/>
        </w:rPr>
        <w:t>Quitar la columna Pedido(</w:t>
      </w:r>
      <w:proofErr w:type="spellStart"/>
      <w:r>
        <w:rPr>
          <w:lang w:val="es-MX"/>
        </w:rPr>
        <w:t>Ped</w:t>
      </w:r>
      <w:proofErr w:type="spellEnd"/>
      <w:r>
        <w:rPr>
          <w:lang w:val="es-MX"/>
        </w:rPr>
        <w:t>) de archivos internos (Pedido)</w:t>
      </w:r>
      <w:commentRangeEnd w:id="30"/>
      <w:r w:rsidR="006407F1">
        <w:rPr>
          <w:rStyle w:val="Refdecomentario"/>
        </w:rPr>
        <w:commentReference w:id="30"/>
      </w:r>
    </w:p>
    <w:p w14:paraId="2F7C37E5" w14:textId="77777777" w:rsidR="00A11392" w:rsidRDefault="00A11392" w:rsidP="00A11392">
      <w:pPr>
        <w:pStyle w:val="Prrafodelista"/>
        <w:jc w:val="both"/>
        <w:rPr>
          <w:lang w:val="es-MX"/>
        </w:rPr>
      </w:pPr>
    </w:p>
    <w:p w14:paraId="4B792043" w14:textId="77777777" w:rsidR="00A11392" w:rsidRDefault="00A11392" w:rsidP="00A11392">
      <w:pPr>
        <w:pStyle w:val="Prrafodelista"/>
        <w:numPr>
          <w:ilvl w:val="0"/>
          <w:numId w:val="6"/>
        </w:numPr>
        <w:jc w:val="both"/>
        <w:rPr>
          <w:lang w:val="es-MX"/>
        </w:rPr>
      </w:pPr>
      <w:commentRangeStart w:id="31"/>
      <w:r>
        <w:rPr>
          <w:lang w:val="es-MX"/>
        </w:rPr>
        <w:t>Cambiar la etiqueta de Pedido Referencia por</w:t>
      </w:r>
      <w:r w:rsidRPr="008D2441">
        <w:rPr>
          <w:b/>
          <w:i/>
          <w:lang w:val="es-MX"/>
        </w:rPr>
        <w:t xml:space="preserve"> DOCUMENTO</w:t>
      </w:r>
      <w:r>
        <w:rPr>
          <w:b/>
          <w:i/>
          <w:lang w:val="es-MX"/>
        </w:rPr>
        <w:t xml:space="preserve"> de archivos internos (Pedido)</w:t>
      </w:r>
      <w:r>
        <w:rPr>
          <w:lang w:val="es-MX"/>
        </w:rPr>
        <w:t>.</w:t>
      </w:r>
      <w:commentRangeEnd w:id="31"/>
      <w:r w:rsidR="006407F1">
        <w:rPr>
          <w:rStyle w:val="Refdecomentario"/>
        </w:rPr>
        <w:commentReference w:id="31"/>
      </w:r>
    </w:p>
    <w:p w14:paraId="00D77C8A" w14:textId="77777777" w:rsidR="00F22114" w:rsidRDefault="00F22114" w:rsidP="00A11392">
      <w:pPr>
        <w:pStyle w:val="Prrafodelista"/>
        <w:jc w:val="both"/>
        <w:rPr>
          <w:lang w:val="es-MX"/>
        </w:rPr>
      </w:pPr>
    </w:p>
    <w:p w14:paraId="65D17792" w14:textId="77777777" w:rsidR="007B24D7" w:rsidRDefault="007B24D7" w:rsidP="0075675C">
      <w:pPr>
        <w:jc w:val="both"/>
        <w:rPr>
          <w:lang w:val="es-MX"/>
        </w:rPr>
      </w:pPr>
    </w:p>
    <w:p w14:paraId="2FE51A25" w14:textId="77777777" w:rsidR="004971C6" w:rsidRDefault="00984D83" w:rsidP="004971C6">
      <w:pPr>
        <w:jc w:val="both"/>
        <w:rPr>
          <w:b/>
          <w:i/>
          <w:color w:val="365F91"/>
          <w:sz w:val="32"/>
          <w:szCs w:val="32"/>
          <w:lang w:val="es-MX"/>
        </w:rPr>
      </w:pPr>
      <w:r w:rsidRPr="00984D83">
        <w:rPr>
          <w:b/>
          <w:i/>
          <w:noProof/>
          <w:color w:val="365F91"/>
          <w:sz w:val="32"/>
          <w:szCs w:val="32"/>
        </w:rPr>
        <w:lastRenderedPageBreak/>
        <w:drawing>
          <wp:inline distT="0" distB="0" distL="0" distR="0" wp14:anchorId="6992CB42" wp14:editId="3F8C9F95">
            <wp:extent cx="5612130" cy="3256998"/>
            <wp:effectExtent l="0" t="0" r="7620" b="635"/>
            <wp:docPr id="10" name="Imagen 10" descr="C:\Users\claudia\Dropbox\Proyectos\Conciliacion\Prototipo\Uno a v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a\Dropbox\Proyectos\Conciliacion\Prototipo\Uno a vari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256998"/>
                    </a:xfrm>
                    <a:prstGeom prst="rect">
                      <a:avLst/>
                    </a:prstGeom>
                    <a:noFill/>
                    <a:ln>
                      <a:noFill/>
                    </a:ln>
                  </pic:spPr>
                </pic:pic>
              </a:graphicData>
            </a:graphic>
          </wp:inline>
        </w:drawing>
      </w:r>
    </w:p>
    <w:p w14:paraId="0328D749" w14:textId="77777777" w:rsidR="004971C6" w:rsidRPr="004971C6" w:rsidRDefault="004971C6" w:rsidP="004971C6">
      <w:pPr>
        <w:jc w:val="both"/>
        <w:rPr>
          <w:lang w:val="es-MX"/>
        </w:rPr>
      </w:pPr>
    </w:p>
    <w:p w14:paraId="50D7B6D4" w14:textId="77777777" w:rsidR="004971C6" w:rsidRPr="004971C6" w:rsidRDefault="004971C6" w:rsidP="004971C6">
      <w:pPr>
        <w:jc w:val="both"/>
        <w:rPr>
          <w:lang w:val="es-MX"/>
        </w:rPr>
      </w:pPr>
    </w:p>
    <w:p w14:paraId="7E8DBC67" w14:textId="77777777" w:rsidR="004971C6" w:rsidRPr="000B46EF" w:rsidRDefault="00C079CA" w:rsidP="004971C6">
      <w:pPr>
        <w:jc w:val="both"/>
        <w:rPr>
          <w:b/>
          <w:i/>
          <w:color w:val="365F91"/>
          <w:sz w:val="32"/>
          <w:szCs w:val="32"/>
          <w:lang w:val="es-MX"/>
        </w:rPr>
      </w:pPr>
      <w:r>
        <w:rPr>
          <w:b/>
          <w:i/>
          <w:color w:val="365F91"/>
          <w:sz w:val="32"/>
          <w:szCs w:val="32"/>
          <w:lang w:val="es-MX"/>
        </w:rPr>
        <w:t>6</w:t>
      </w:r>
      <w:r w:rsidR="004971C6">
        <w:rPr>
          <w:b/>
          <w:i/>
          <w:color w:val="365F91"/>
          <w:sz w:val="32"/>
          <w:szCs w:val="32"/>
          <w:lang w:val="es-MX"/>
        </w:rPr>
        <w:t>.</w:t>
      </w:r>
      <w:r w:rsidR="00180BF0">
        <w:rPr>
          <w:b/>
          <w:i/>
          <w:color w:val="365F91"/>
          <w:sz w:val="32"/>
          <w:szCs w:val="32"/>
          <w:lang w:val="es-MX"/>
        </w:rPr>
        <w:t>1.</w:t>
      </w:r>
      <w:r w:rsidR="00047E27">
        <w:rPr>
          <w:b/>
          <w:i/>
          <w:color w:val="365F91"/>
          <w:sz w:val="32"/>
          <w:szCs w:val="32"/>
          <w:lang w:val="es-MX"/>
        </w:rPr>
        <w:t>3</w:t>
      </w:r>
      <w:r w:rsidR="004971C6">
        <w:rPr>
          <w:b/>
          <w:i/>
          <w:color w:val="365F91"/>
          <w:sz w:val="32"/>
          <w:szCs w:val="32"/>
          <w:lang w:val="es-MX"/>
        </w:rPr>
        <w:t xml:space="preserve"> Conciliación varios a uno</w:t>
      </w:r>
    </w:p>
    <w:p w14:paraId="1E81C703" w14:textId="77777777" w:rsidR="004971C6" w:rsidRDefault="004971C6" w:rsidP="004971C6">
      <w:pPr>
        <w:jc w:val="both"/>
        <w:rPr>
          <w:lang w:val="es-MX"/>
        </w:rPr>
      </w:pPr>
    </w:p>
    <w:p w14:paraId="73BC80D9" w14:textId="3DC17029" w:rsidR="00C241EF" w:rsidRDefault="004971C6" w:rsidP="00C241EF">
      <w:pPr>
        <w:jc w:val="both"/>
        <w:rPr>
          <w:lang w:val="es-MX"/>
        </w:rPr>
      </w:pPr>
      <w:r>
        <w:rPr>
          <w:lang w:val="es-MX"/>
        </w:rPr>
        <w:t>En esta vista podemos</w:t>
      </w:r>
      <w:r w:rsidR="002336E1">
        <w:rPr>
          <w:lang w:val="es-MX"/>
        </w:rPr>
        <w:t xml:space="preserve"> seleccionar varios </w:t>
      </w:r>
      <w:r>
        <w:rPr>
          <w:lang w:val="es-MX"/>
        </w:rPr>
        <w:t>depósito</w:t>
      </w:r>
      <w:r w:rsidR="002336E1">
        <w:rPr>
          <w:lang w:val="es-MX"/>
        </w:rPr>
        <w:t>s</w:t>
      </w:r>
      <w:r>
        <w:rPr>
          <w:lang w:val="es-MX"/>
        </w:rPr>
        <w:t xml:space="preserve"> </w:t>
      </w:r>
      <w:r w:rsidR="002336E1">
        <w:rPr>
          <w:lang w:val="es-MX"/>
        </w:rPr>
        <w:t>con un pedido</w:t>
      </w:r>
      <w:r w:rsidR="00EF7A60">
        <w:rPr>
          <w:lang w:val="es-MX"/>
        </w:rPr>
        <w:t>/f</w:t>
      </w:r>
      <w:r w:rsidR="00576F5A">
        <w:rPr>
          <w:lang w:val="es-MX"/>
        </w:rPr>
        <w:t>a</w:t>
      </w:r>
      <w:r w:rsidR="00EF7A60">
        <w:rPr>
          <w:lang w:val="es-MX"/>
        </w:rPr>
        <w:t>c</w:t>
      </w:r>
      <w:r w:rsidR="00576F5A">
        <w:rPr>
          <w:lang w:val="es-MX"/>
        </w:rPr>
        <w:t>tura</w:t>
      </w:r>
      <w:r w:rsidR="002336E1">
        <w:rPr>
          <w:lang w:val="es-MX"/>
        </w:rPr>
        <w:t xml:space="preserve"> del cliente</w:t>
      </w:r>
      <w:r>
        <w:rPr>
          <w:lang w:val="es-MX"/>
        </w:rPr>
        <w:t xml:space="preserve">, </w:t>
      </w:r>
      <w:r w:rsidR="00C241EF">
        <w:rPr>
          <w:lang w:val="es-MX"/>
        </w:rPr>
        <w:t>usa la referencia del cliente para cargar los pedidos del cliente y filtrarlos por fecha si se requiere, adicional a esto se requiere aumentar l</w:t>
      </w:r>
      <w:r w:rsidR="003E2CF0">
        <w:rPr>
          <w:lang w:val="es-MX"/>
        </w:rPr>
        <w:t>a</w:t>
      </w:r>
      <w:r w:rsidR="00C241EF">
        <w:rPr>
          <w:lang w:val="es-MX"/>
        </w:rPr>
        <w:t xml:space="preserve">s </w:t>
      </w:r>
      <w:r w:rsidR="003E2CF0">
        <w:rPr>
          <w:lang w:val="es-MX"/>
        </w:rPr>
        <w:t>siguientes funcionalidades</w:t>
      </w:r>
      <w:r w:rsidR="00C241EF">
        <w:rPr>
          <w:lang w:val="es-MX"/>
        </w:rPr>
        <w:t>:</w:t>
      </w:r>
    </w:p>
    <w:p w14:paraId="21A7FEF8" w14:textId="77777777" w:rsidR="004971C6" w:rsidRDefault="004971C6" w:rsidP="004971C6">
      <w:pPr>
        <w:jc w:val="both"/>
        <w:rPr>
          <w:lang w:val="es-MX"/>
        </w:rPr>
      </w:pPr>
    </w:p>
    <w:p w14:paraId="44ED2691" w14:textId="77777777" w:rsidR="00A11392" w:rsidRDefault="00A11392" w:rsidP="00A11392">
      <w:pPr>
        <w:pStyle w:val="Prrafodelista"/>
        <w:numPr>
          <w:ilvl w:val="0"/>
          <w:numId w:val="12"/>
        </w:numPr>
        <w:jc w:val="both"/>
        <w:rPr>
          <w:lang w:val="es-MX"/>
        </w:rPr>
      </w:pPr>
      <w:commentRangeStart w:id="32"/>
      <w:r>
        <w:rPr>
          <w:lang w:val="es-MX"/>
        </w:rPr>
        <w:t xml:space="preserve">Agregar al </w:t>
      </w:r>
      <w:proofErr w:type="spellStart"/>
      <w:r>
        <w:rPr>
          <w:lang w:val="es-MX"/>
        </w:rPr>
        <w:t>grid</w:t>
      </w:r>
      <w:proofErr w:type="spellEnd"/>
      <w:r>
        <w:rPr>
          <w:lang w:val="es-MX"/>
        </w:rPr>
        <w:t xml:space="preserve"> de archivos internos</w:t>
      </w:r>
      <w:r w:rsidR="003E2CF0">
        <w:rPr>
          <w:lang w:val="es-MX"/>
        </w:rPr>
        <w:t xml:space="preserve"> </w:t>
      </w:r>
      <w:r>
        <w:rPr>
          <w:lang w:val="es-MX"/>
        </w:rPr>
        <w:t>(Superior y detalle) la serie y folio de la factura, además el número de cliente.</w:t>
      </w:r>
      <w:commentRangeEnd w:id="32"/>
      <w:r w:rsidR="00602A3A">
        <w:rPr>
          <w:rStyle w:val="Refdecomentario"/>
        </w:rPr>
        <w:commentReference w:id="32"/>
      </w:r>
    </w:p>
    <w:p w14:paraId="58ED6489" w14:textId="77777777" w:rsidR="00A11392" w:rsidRPr="001F0CAB" w:rsidRDefault="00A11392" w:rsidP="00A11392">
      <w:pPr>
        <w:pStyle w:val="Prrafodelista"/>
        <w:jc w:val="both"/>
        <w:rPr>
          <w:lang w:val="es-MX"/>
        </w:rPr>
      </w:pPr>
    </w:p>
    <w:p w14:paraId="2636D023" w14:textId="77777777" w:rsidR="00A11392" w:rsidRDefault="00A11392" w:rsidP="00A11392">
      <w:pPr>
        <w:pStyle w:val="Prrafodelista"/>
        <w:numPr>
          <w:ilvl w:val="0"/>
          <w:numId w:val="12"/>
        </w:numPr>
        <w:jc w:val="both"/>
        <w:rPr>
          <w:lang w:val="es-MX"/>
        </w:rPr>
      </w:pPr>
      <w:r>
        <w:rPr>
          <w:lang w:val="es-MX"/>
        </w:rPr>
        <w:t>Agre</w:t>
      </w:r>
      <w:bookmarkStart w:id="33" w:name="_GoBack"/>
      <w:bookmarkEnd w:id="33"/>
      <w:r>
        <w:rPr>
          <w:lang w:val="es-MX"/>
        </w:rPr>
        <w:t xml:space="preserve">gar la búsqueda </w:t>
      </w:r>
      <w:r w:rsidR="0083096B">
        <w:rPr>
          <w:lang w:val="es-MX"/>
        </w:rPr>
        <w:t>del pedido por folio de factura</w:t>
      </w:r>
    </w:p>
    <w:p w14:paraId="1FDB8591" w14:textId="77777777" w:rsidR="00A11392" w:rsidRDefault="00A11392" w:rsidP="00A11392">
      <w:pPr>
        <w:pStyle w:val="Prrafodelista"/>
        <w:jc w:val="center"/>
        <w:rPr>
          <w:lang w:val="es-MX"/>
        </w:rPr>
      </w:pPr>
    </w:p>
    <w:p w14:paraId="439FBDA7" w14:textId="77777777" w:rsidR="00A11392" w:rsidRDefault="00A11392" w:rsidP="00A11392">
      <w:pPr>
        <w:pStyle w:val="Prrafodelista"/>
        <w:numPr>
          <w:ilvl w:val="0"/>
          <w:numId w:val="12"/>
        </w:numPr>
        <w:jc w:val="both"/>
        <w:rPr>
          <w:lang w:val="es-MX"/>
        </w:rPr>
      </w:pPr>
      <w:r>
        <w:rPr>
          <w:lang w:val="es-MX"/>
        </w:rPr>
        <w:t>Para los depósitos que no se tenga alguna referencia, el usuario podrá buscar los pedidos de algún cliente específico desde el campo Cliente:</w:t>
      </w:r>
    </w:p>
    <w:p w14:paraId="623B8F6D" w14:textId="77777777" w:rsidR="0083096B" w:rsidRPr="0083096B" w:rsidRDefault="0083096B" w:rsidP="0083096B">
      <w:pPr>
        <w:pStyle w:val="Prrafodelista"/>
        <w:rPr>
          <w:lang w:val="es-MX"/>
        </w:rPr>
      </w:pPr>
      <w:r>
        <w:rPr>
          <w:noProof/>
        </w:rPr>
        <w:drawing>
          <wp:inline distT="0" distB="0" distL="0" distR="0" wp14:anchorId="10D2F398" wp14:editId="07D7C73E">
            <wp:extent cx="5610225" cy="1276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1276350"/>
                    </a:xfrm>
                    <a:prstGeom prst="rect">
                      <a:avLst/>
                    </a:prstGeom>
                    <a:noFill/>
                    <a:ln>
                      <a:noFill/>
                    </a:ln>
                  </pic:spPr>
                </pic:pic>
              </a:graphicData>
            </a:graphic>
          </wp:inline>
        </w:drawing>
      </w:r>
    </w:p>
    <w:p w14:paraId="21FA27AF" w14:textId="77777777" w:rsidR="0083096B" w:rsidRDefault="0083096B" w:rsidP="0083096B">
      <w:pPr>
        <w:pStyle w:val="Prrafodelista"/>
        <w:jc w:val="both"/>
        <w:rPr>
          <w:lang w:val="es-MX"/>
        </w:rPr>
      </w:pPr>
    </w:p>
    <w:p w14:paraId="14D12B4F" w14:textId="77777777" w:rsidR="00A11392" w:rsidRDefault="00A11392" w:rsidP="00A11392">
      <w:pPr>
        <w:pStyle w:val="Prrafodelista"/>
        <w:numPr>
          <w:ilvl w:val="0"/>
          <w:numId w:val="12"/>
        </w:numPr>
        <w:jc w:val="both"/>
        <w:rPr>
          <w:lang w:val="es-MX"/>
        </w:rPr>
      </w:pPr>
      <w:commentRangeStart w:id="34"/>
      <w:r>
        <w:rPr>
          <w:lang w:val="es-MX"/>
        </w:rPr>
        <w:t>Quitar la columna Pedido(</w:t>
      </w:r>
      <w:proofErr w:type="spellStart"/>
      <w:r>
        <w:rPr>
          <w:lang w:val="es-MX"/>
        </w:rPr>
        <w:t>Ped</w:t>
      </w:r>
      <w:proofErr w:type="spellEnd"/>
      <w:r>
        <w:rPr>
          <w:lang w:val="es-MX"/>
        </w:rPr>
        <w:t>) de archivos internos (Pedido)</w:t>
      </w:r>
      <w:commentRangeEnd w:id="34"/>
      <w:r w:rsidR="006407F1">
        <w:rPr>
          <w:rStyle w:val="Refdecomentario"/>
        </w:rPr>
        <w:commentReference w:id="34"/>
      </w:r>
    </w:p>
    <w:p w14:paraId="37773B29" w14:textId="77777777" w:rsidR="00A11392" w:rsidRPr="00A11392" w:rsidRDefault="00A11392" w:rsidP="00A11392">
      <w:pPr>
        <w:jc w:val="both"/>
        <w:rPr>
          <w:lang w:val="es-MX"/>
        </w:rPr>
      </w:pPr>
    </w:p>
    <w:p w14:paraId="742555FA" w14:textId="77777777" w:rsidR="00A11392" w:rsidRDefault="00A11392" w:rsidP="00A11392">
      <w:pPr>
        <w:pStyle w:val="Prrafodelista"/>
        <w:numPr>
          <w:ilvl w:val="0"/>
          <w:numId w:val="12"/>
        </w:numPr>
        <w:jc w:val="both"/>
        <w:rPr>
          <w:lang w:val="es-MX"/>
        </w:rPr>
      </w:pPr>
      <w:commentRangeStart w:id="35"/>
      <w:r>
        <w:rPr>
          <w:lang w:val="es-MX"/>
        </w:rPr>
        <w:t>Cambiar la etiqueta de Pedido Referencia por</w:t>
      </w:r>
      <w:r w:rsidRPr="008D2441">
        <w:rPr>
          <w:b/>
          <w:i/>
          <w:lang w:val="es-MX"/>
        </w:rPr>
        <w:t xml:space="preserve"> DOCUMENTO</w:t>
      </w:r>
      <w:r>
        <w:rPr>
          <w:b/>
          <w:i/>
          <w:lang w:val="es-MX"/>
        </w:rPr>
        <w:t xml:space="preserve"> de archivos internos (Pedido)</w:t>
      </w:r>
      <w:r>
        <w:rPr>
          <w:lang w:val="es-MX"/>
        </w:rPr>
        <w:t>.</w:t>
      </w:r>
      <w:commentRangeEnd w:id="35"/>
      <w:r w:rsidR="006407F1">
        <w:rPr>
          <w:rStyle w:val="Refdecomentario"/>
        </w:rPr>
        <w:commentReference w:id="35"/>
      </w:r>
    </w:p>
    <w:p w14:paraId="57605FF7" w14:textId="77777777" w:rsidR="00825ACB" w:rsidRDefault="00825ACB" w:rsidP="004F68B1">
      <w:pPr>
        <w:rPr>
          <w:lang w:val="es-MX"/>
        </w:rPr>
      </w:pPr>
    </w:p>
    <w:p w14:paraId="274E6238" w14:textId="77777777" w:rsidR="004971C6" w:rsidRDefault="00C241EF" w:rsidP="004F68B1">
      <w:pPr>
        <w:rPr>
          <w:lang w:val="es-MX"/>
        </w:rPr>
      </w:pPr>
      <w:r w:rsidRPr="00C241EF">
        <w:rPr>
          <w:noProof/>
        </w:rPr>
        <w:drawing>
          <wp:inline distT="0" distB="0" distL="0" distR="0" wp14:anchorId="7C0351C3" wp14:editId="2664A78B">
            <wp:extent cx="5612130" cy="3191121"/>
            <wp:effectExtent l="0" t="0" r="7620" b="9525"/>
            <wp:docPr id="11" name="Imagen 11" descr="C:\Users\claudia\Dropbox\Proyectos\Conciliacion\Prototipo\Varios a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ropbox\Proyectos\Conciliacion\Prototipo\Varios a un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91121"/>
                    </a:xfrm>
                    <a:prstGeom prst="rect">
                      <a:avLst/>
                    </a:prstGeom>
                    <a:noFill/>
                    <a:ln>
                      <a:noFill/>
                    </a:ln>
                  </pic:spPr>
                </pic:pic>
              </a:graphicData>
            </a:graphic>
          </wp:inline>
        </w:drawing>
      </w:r>
    </w:p>
    <w:p w14:paraId="051ACFDF" w14:textId="77777777" w:rsidR="004971C6" w:rsidRDefault="004971C6" w:rsidP="004F68B1">
      <w:pPr>
        <w:rPr>
          <w:lang w:val="es-MX"/>
        </w:rPr>
      </w:pPr>
    </w:p>
    <w:p w14:paraId="70A54319" w14:textId="77777777" w:rsidR="00047E27" w:rsidRDefault="00047E27" w:rsidP="004F68B1">
      <w:pPr>
        <w:rPr>
          <w:lang w:val="es-MX"/>
        </w:rPr>
      </w:pPr>
    </w:p>
    <w:p w14:paraId="0F0C12EA" w14:textId="77777777" w:rsidR="00047E27" w:rsidRPr="000B46EF" w:rsidRDefault="00C079CA" w:rsidP="00047E27">
      <w:pPr>
        <w:jc w:val="both"/>
        <w:rPr>
          <w:b/>
          <w:i/>
          <w:color w:val="365F91"/>
          <w:sz w:val="32"/>
          <w:szCs w:val="32"/>
          <w:lang w:val="es-MX"/>
        </w:rPr>
      </w:pPr>
      <w:r>
        <w:rPr>
          <w:b/>
          <w:i/>
          <w:color w:val="365F91"/>
          <w:sz w:val="32"/>
          <w:szCs w:val="32"/>
          <w:lang w:val="es-MX"/>
        </w:rPr>
        <w:t>6</w:t>
      </w:r>
      <w:r w:rsidR="006B4A0D">
        <w:rPr>
          <w:b/>
          <w:i/>
          <w:color w:val="365F91"/>
          <w:sz w:val="32"/>
          <w:szCs w:val="32"/>
          <w:lang w:val="es-MX"/>
        </w:rPr>
        <w:t>.</w:t>
      </w:r>
      <w:r w:rsidR="00180BF0">
        <w:rPr>
          <w:b/>
          <w:i/>
          <w:color w:val="365F91"/>
          <w:sz w:val="32"/>
          <w:szCs w:val="32"/>
          <w:lang w:val="es-MX"/>
        </w:rPr>
        <w:t>1.</w:t>
      </w:r>
      <w:r w:rsidR="006B4A0D">
        <w:rPr>
          <w:b/>
          <w:i/>
          <w:color w:val="365F91"/>
          <w:sz w:val="32"/>
          <w:szCs w:val="32"/>
          <w:lang w:val="es-MX"/>
        </w:rPr>
        <w:t>4 Conciliación manual</w:t>
      </w:r>
    </w:p>
    <w:p w14:paraId="5D3E6629" w14:textId="77777777" w:rsidR="00047E27" w:rsidRDefault="00047E27" w:rsidP="00047E27">
      <w:pPr>
        <w:jc w:val="both"/>
        <w:rPr>
          <w:lang w:val="es-MX"/>
        </w:rPr>
      </w:pPr>
    </w:p>
    <w:p w14:paraId="3DE213DA" w14:textId="77777777" w:rsidR="00047E27" w:rsidRDefault="00047E27" w:rsidP="00047E27">
      <w:pPr>
        <w:jc w:val="both"/>
        <w:rPr>
          <w:lang w:val="es-MX"/>
        </w:rPr>
      </w:pPr>
      <w:r>
        <w:rPr>
          <w:lang w:val="es-MX"/>
        </w:rPr>
        <w:t xml:space="preserve">El sistema de conciliación ofrece una herramienta para la conciliación </w:t>
      </w:r>
      <w:r w:rsidR="00ED4707">
        <w:rPr>
          <w:lang w:val="es-MX"/>
        </w:rPr>
        <w:t>manual, donde se muestra el detalle del estado de cuenta, sobre esta vista hay herramientas para realizar una conciliación, la vista de búsqueda pedidos, es una herramienta donde mostramos los pedidos</w:t>
      </w:r>
      <w:r w:rsidR="0085537A">
        <w:rPr>
          <w:lang w:val="es-MX"/>
        </w:rPr>
        <w:t>/facturas</w:t>
      </w:r>
      <w:r w:rsidR="00ED4707">
        <w:rPr>
          <w:lang w:val="es-MX"/>
        </w:rPr>
        <w:t xml:space="preserve"> con saldo para ser conciliados.</w:t>
      </w:r>
    </w:p>
    <w:p w14:paraId="25206DAF" w14:textId="77777777" w:rsidR="003E2CF0" w:rsidRDefault="003E2CF0" w:rsidP="00047E27">
      <w:pPr>
        <w:jc w:val="both"/>
        <w:rPr>
          <w:lang w:val="es-MX"/>
        </w:rPr>
      </w:pPr>
    </w:p>
    <w:p w14:paraId="681CA418" w14:textId="77777777" w:rsidR="00ED4707" w:rsidRDefault="00ED4707" w:rsidP="003E2CF0">
      <w:pPr>
        <w:jc w:val="center"/>
        <w:rPr>
          <w:lang w:val="es-MX"/>
        </w:rPr>
      </w:pPr>
      <w:r>
        <w:rPr>
          <w:noProof/>
        </w:rPr>
        <w:drawing>
          <wp:inline distT="0" distB="0" distL="0" distR="0" wp14:anchorId="7E7C4327" wp14:editId="00293033">
            <wp:extent cx="4487645" cy="2329732"/>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4105" cy="2333086"/>
                    </a:xfrm>
                    <a:prstGeom prst="rect">
                      <a:avLst/>
                    </a:prstGeom>
                    <a:noFill/>
                    <a:ln>
                      <a:noFill/>
                    </a:ln>
                  </pic:spPr>
                </pic:pic>
              </a:graphicData>
            </a:graphic>
          </wp:inline>
        </w:drawing>
      </w:r>
    </w:p>
    <w:p w14:paraId="2DD01E89" w14:textId="77777777" w:rsidR="00047E27" w:rsidRDefault="00047E27" w:rsidP="004F68B1">
      <w:pPr>
        <w:rPr>
          <w:lang w:val="es-MX"/>
        </w:rPr>
      </w:pPr>
    </w:p>
    <w:p w14:paraId="2430443D" w14:textId="77777777" w:rsidR="00ED4707" w:rsidRDefault="00ED4707" w:rsidP="004F68B1">
      <w:pPr>
        <w:rPr>
          <w:lang w:val="es-MX"/>
        </w:rPr>
      </w:pPr>
      <w:r>
        <w:rPr>
          <w:lang w:val="es-MX"/>
        </w:rPr>
        <w:t>Sobre la vista de búsqueda de pedidos se necesitan algunos campos como:</w:t>
      </w:r>
    </w:p>
    <w:p w14:paraId="6AB6A329" w14:textId="77777777" w:rsidR="00C241EF" w:rsidRDefault="00C241EF" w:rsidP="00ED4707">
      <w:pPr>
        <w:pStyle w:val="Prrafodelista"/>
        <w:numPr>
          <w:ilvl w:val="0"/>
          <w:numId w:val="9"/>
        </w:numPr>
        <w:rPr>
          <w:lang w:val="es-MX"/>
        </w:rPr>
      </w:pPr>
      <w:r>
        <w:rPr>
          <w:lang w:val="es-MX"/>
        </w:rPr>
        <w:t>Se deben realizar la consulta del cliente, si la cuenta es referenciada tomar la referencia para la consulta de cliente.</w:t>
      </w:r>
    </w:p>
    <w:p w14:paraId="7B9E5546" w14:textId="77777777" w:rsidR="00104796" w:rsidRDefault="00ED4707" w:rsidP="0095618B">
      <w:pPr>
        <w:pStyle w:val="Prrafodelista"/>
        <w:numPr>
          <w:ilvl w:val="0"/>
          <w:numId w:val="9"/>
        </w:numPr>
        <w:rPr>
          <w:lang w:val="es-MX"/>
        </w:rPr>
      </w:pPr>
      <w:r>
        <w:rPr>
          <w:lang w:val="es-MX"/>
        </w:rPr>
        <w:t>La consulta de pedidos debe mostrar los pedidos</w:t>
      </w:r>
      <w:r w:rsidR="0085537A">
        <w:rPr>
          <w:lang w:val="es-MX"/>
        </w:rPr>
        <w:t>/facturas</w:t>
      </w:r>
      <w:r w:rsidR="00147E1F">
        <w:rPr>
          <w:lang w:val="es-MX"/>
        </w:rPr>
        <w:t xml:space="preserve"> (</w:t>
      </w:r>
      <w:r w:rsidR="0085537A">
        <w:rPr>
          <w:lang w:val="es-MX"/>
        </w:rPr>
        <w:t>c</w:t>
      </w:r>
      <w:r w:rsidR="00147E1F">
        <w:rPr>
          <w:lang w:val="es-MX"/>
        </w:rPr>
        <w:t>on saldo)</w:t>
      </w:r>
      <w:r>
        <w:rPr>
          <w:lang w:val="es-MX"/>
        </w:rPr>
        <w:t xml:space="preserve"> del cliente seleccionado o todos los clientes del mismo padre</w:t>
      </w:r>
      <w:r w:rsidR="00104796">
        <w:rPr>
          <w:lang w:val="es-MX"/>
        </w:rPr>
        <w:t xml:space="preserve"> incluyendo a este último</w:t>
      </w:r>
      <w:r>
        <w:rPr>
          <w:lang w:val="es-MX"/>
        </w:rPr>
        <w:t>.</w:t>
      </w:r>
      <w:r w:rsidR="0095618B">
        <w:rPr>
          <w:lang w:val="es-MX"/>
        </w:rPr>
        <w:t xml:space="preserve"> </w:t>
      </w:r>
    </w:p>
    <w:p w14:paraId="043A6887" w14:textId="77777777" w:rsidR="00ED4707" w:rsidRDefault="00ED4707" w:rsidP="00ED4707">
      <w:pPr>
        <w:pStyle w:val="Prrafodelista"/>
        <w:numPr>
          <w:ilvl w:val="0"/>
          <w:numId w:val="9"/>
        </w:numPr>
        <w:rPr>
          <w:lang w:val="es-MX"/>
        </w:rPr>
      </w:pPr>
      <w:commentRangeStart w:id="36"/>
      <w:r>
        <w:rPr>
          <w:lang w:val="es-MX"/>
        </w:rPr>
        <w:t xml:space="preserve">Filtrar </w:t>
      </w:r>
      <w:r w:rsidR="00147E1F">
        <w:rPr>
          <w:lang w:val="es-MX"/>
        </w:rPr>
        <w:t>por rango de fecha de surtido del pedido</w:t>
      </w:r>
      <w:r w:rsidR="0085537A">
        <w:rPr>
          <w:lang w:val="es-MX"/>
        </w:rPr>
        <w:t>/factura</w:t>
      </w:r>
      <w:commentRangeEnd w:id="36"/>
      <w:r w:rsidR="00791124">
        <w:rPr>
          <w:rStyle w:val="Refdecomentario"/>
        </w:rPr>
        <w:commentReference w:id="36"/>
      </w:r>
      <w:r w:rsidR="00147E1F">
        <w:rPr>
          <w:lang w:val="es-MX"/>
        </w:rPr>
        <w:t>.</w:t>
      </w:r>
    </w:p>
    <w:p w14:paraId="4FC8AD87" w14:textId="77777777" w:rsidR="00ED4707" w:rsidRDefault="00ED4707" w:rsidP="00ED4707">
      <w:pPr>
        <w:pStyle w:val="Prrafodelista"/>
        <w:numPr>
          <w:ilvl w:val="0"/>
          <w:numId w:val="9"/>
        </w:numPr>
        <w:rPr>
          <w:lang w:val="es-MX"/>
        </w:rPr>
      </w:pPr>
      <w:r>
        <w:rPr>
          <w:lang w:val="es-MX"/>
        </w:rPr>
        <w:t>Filtrar por folio de factura los pedidos</w:t>
      </w:r>
      <w:r w:rsidR="00147E1F">
        <w:rPr>
          <w:lang w:val="es-MX"/>
        </w:rPr>
        <w:t>.</w:t>
      </w:r>
    </w:p>
    <w:p w14:paraId="60B5ED81" w14:textId="77777777" w:rsidR="00147E1F" w:rsidRDefault="00147E1F" w:rsidP="00ED4707">
      <w:pPr>
        <w:pStyle w:val="Prrafodelista"/>
        <w:numPr>
          <w:ilvl w:val="0"/>
          <w:numId w:val="9"/>
        </w:numPr>
        <w:rPr>
          <w:lang w:val="es-MX"/>
        </w:rPr>
      </w:pPr>
      <w:r>
        <w:rPr>
          <w:lang w:val="es-MX"/>
        </w:rPr>
        <w:t>Mostrar los datos de cliente, nombre de cliente, remisión, factura</w:t>
      </w:r>
      <w:r w:rsidR="00E720EB">
        <w:rPr>
          <w:lang w:val="es-MX"/>
        </w:rPr>
        <w:t xml:space="preserve">, </w:t>
      </w:r>
      <w:r>
        <w:rPr>
          <w:lang w:val="es-MX"/>
        </w:rPr>
        <w:t xml:space="preserve"> adicionales a los que ya </w:t>
      </w:r>
      <w:r w:rsidR="00E720EB">
        <w:rPr>
          <w:lang w:val="es-MX"/>
        </w:rPr>
        <w:t xml:space="preserve">se </w:t>
      </w:r>
      <w:r>
        <w:rPr>
          <w:lang w:val="es-MX"/>
        </w:rPr>
        <w:t>tiene.</w:t>
      </w:r>
    </w:p>
    <w:p w14:paraId="3E65696C" w14:textId="77777777" w:rsidR="001856C0" w:rsidRPr="00E870BF" w:rsidRDefault="001856C0" w:rsidP="001856C0">
      <w:pPr>
        <w:pStyle w:val="Prrafodelista"/>
        <w:numPr>
          <w:ilvl w:val="0"/>
          <w:numId w:val="9"/>
        </w:numPr>
        <w:jc w:val="both"/>
        <w:rPr>
          <w:lang w:val="es-MX"/>
        </w:rPr>
      </w:pPr>
      <w:r>
        <w:rPr>
          <w:lang w:val="es-MX"/>
        </w:rPr>
        <w:t>Cambiar la etiqueta de Pedido Referencia por</w:t>
      </w:r>
      <w:r w:rsidRPr="008D2441">
        <w:rPr>
          <w:b/>
          <w:i/>
          <w:lang w:val="es-MX"/>
        </w:rPr>
        <w:t xml:space="preserve"> DOCUMENTO</w:t>
      </w:r>
      <w:r>
        <w:rPr>
          <w:lang w:val="es-MX"/>
        </w:rPr>
        <w:t>.</w:t>
      </w:r>
    </w:p>
    <w:p w14:paraId="538A1BDD" w14:textId="77777777" w:rsidR="001856C0" w:rsidRDefault="001856C0" w:rsidP="00ED4707">
      <w:pPr>
        <w:pStyle w:val="Prrafodelista"/>
        <w:numPr>
          <w:ilvl w:val="0"/>
          <w:numId w:val="9"/>
        </w:numPr>
        <w:rPr>
          <w:lang w:val="es-MX"/>
        </w:rPr>
      </w:pPr>
      <w:r>
        <w:rPr>
          <w:lang w:val="es-MX"/>
        </w:rPr>
        <w:t>Quitar la etiqueta Pedido.</w:t>
      </w:r>
    </w:p>
    <w:p w14:paraId="745BDFFF" w14:textId="77777777" w:rsidR="00E720EB" w:rsidRDefault="00E720EB" w:rsidP="00ED4707">
      <w:pPr>
        <w:pStyle w:val="Prrafodelista"/>
        <w:numPr>
          <w:ilvl w:val="0"/>
          <w:numId w:val="9"/>
        </w:numPr>
        <w:rPr>
          <w:lang w:val="es-MX"/>
        </w:rPr>
      </w:pPr>
      <w:r>
        <w:rPr>
          <w:lang w:val="es-MX"/>
        </w:rPr>
        <w:t xml:space="preserve">Se deberá ordenar por cliente y por </w:t>
      </w:r>
      <w:proofErr w:type="spellStart"/>
      <w:r>
        <w:rPr>
          <w:lang w:val="es-MX"/>
        </w:rPr>
        <w:t>fsuministro</w:t>
      </w:r>
      <w:proofErr w:type="spellEnd"/>
      <w:r>
        <w:rPr>
          <w:lang w:val="es-MX"/>
        </w:rPr>
        <w:t>.</w:t>
      </w:r>
    </w:p>
    <w:p w14:paraId="03AD3D5D" w14:textId="77777777" w:rsidR="00E720EB" w:rsidRDefault="00B34288" w:rsidP="00ED4707">
      <w:pPr>
        <w:pStyle w:val="Prrafodelista"/>
        <w:numPr>
          <w:ilvl w:val="0"/>
          <w:numId w:val="9"/>
        </w:numPr>
        <w:rPr>
          <w:lang w:val="es-MX"/>
        </w:rPr>
      </w:pPr>
      <w:r>
        <w:rPr>
          <w:lang w:val="es-MX"/>
        </w:rPr>
        <w:t>Se deberá seleccionar todos los pedidos</w:t>
      </w:r>
      <w:r w:rsidR="0085537A">
        <w:rPr>
          <w:lang w:val="es-MX"/>
        </w:rPr>
        <w:t>/facturas</w:t>
      </w:r>
      <w:r>
        <w:rPr>
          <w:lang w:val="es-MX"/>
        </w:rPr>
        <w:t xml:space="preserve"> filtrados de forma masiva</w:t>
      </w:r>
      <w:r w:rsidR="00B9661E">
        <w:rPr>
          <w:lang w:val="es-MX"/>
        </w:rPr>
        <w:t xml:space="preserve"> permitiendo la </w:t>
      </w:r>
      <w:proofErr w:type="spellStart"/>
      <w:r w:rsidR="00B9661E">
        <w:rPr>
          <w:lang w:val="es-MX"/>
        </w:rPr>
        <w:t>multi</w:t>
      </w:r>
      <w:proofErr w:type="spellEnd"/>
      <w:r w:rsidR="00B9661E">
        <w:rPr>
          <w:lang w:val="es-MX"/>
        </w:rPr>
        <w:t>-selección</w:t>
      </w:r>
      <w:r>
        <w:rPr>
          <w:lang w:val="es-MX"/>
        </w:rPr>
        <w:t>. (seleccionar TODOS).</w:t>
      </w:r>
    </w:p>
    <w:p w14:paraId="2817D8DA" w14:textId="77777777" w:rsidR="00B34288" w:rsidRDefault="00B34288" w:rsidP="00ED4707">
      <w:pPr>
        <w:pStyle w:val="Prrafodelista"/>
        <w:numPr>
          <w:ilvl w:val="0"/>
          <w:numId w:val="9"/>
        </w:numPr>
        <w:rPr>
          <w:lang w:val="es-MX"/>
        </w:rPr>
      </w:pPr>
      <w:r>
        <w:rPr>
          <w:lang w:val="es-MX"/>
        </w:rPr>
        <w:t>Se deberá consultar las facturas manuales del cliente o clientes seleccionados.</w:t>
      </w:r>
    </w:p>
    <w:p w14:paraId="35E6E249" w14:textId="77777777" w:rsidR="0095618B" w:rsidRPr="0095618B" w:rsidRDefault="0095618B" w:rsidP="0095618B">
      <w:pPr>
        <w:rPr>
          <w:lang w:val="es-MX"/>
        </w:rPr>
      </w:pPr>
    </w:p>
    <w:p w14:paraId="7583E21C" w14:textId="77777777" w:rsidR="00700214" w:rsidRDefault="00700214" w:rsidP="00180BF0">
      <w:pPr>
        <w:pStyle w:val="Prrafodelista"/>
        <w:numPr>
          <w:ilvl w:val="0"/>
          <w:numId w:val="9"/>
        </w:numPr>
        <w:jc w:val="both"/>
        <w:rPr>
          <w:lang w:val="es-MX"/>
        </w:rPr>
      </w:pPr>
      <w:r>
        <w:rPr>
          <w:lang w:val="es-MX"/>
        </w:rPr>
        <w:t>Importación del archivo de Excel donde tendrá 3 columnas, Pedido Referencia (</w:t>
      </w:r>
      <w:commentRangeStart w:id="37"/>
      <w:r>
        <w:rPr>
          <w:lang w:val="es-MX"/>
        </w:rPr>
        <w:t>Documento</w:t>
      </w:r>
      <w:commentRangeEnd w:id="37"/>
      <w:r w:rsidR="00000586">
        <w:rPr>
          <w:rStyle w:val="Refdecomentario"/>
        </w:rPr>
        <w:commentReference w:id="37"/>
      </w:r>
      <w:r>
        <w:rPr>
          <w:lang w:val="es-MX"/>
        </w:rPr>
        <w:t>), Importe del pedido y 4 últimos dígitos de la cuenta a donde se depositó.</w:t>
      </w:r>
      <w:r w:rsidR="00180BF0">
        <w:rPr>
          <w:lang w:val="es-MX"/>
        </w:rPr>
        <w:t xml:space="preserve"> </w:t>
      </w:r>
      <w:r w:rsidR="00180BF0" w:rsidRPr="00180BF0">
        <w:rPr>
          <w:noProof/>
        </w:rPr>
        <w:drawing>
          <wp:inline distT="0" distB="0" distL="0" distR="0" wp14:anchorId="472ABFE9" wp14:editId="4E112E01">
            <wp:extent cx="523875" cy="476250"/>
            <wp:effectExtent l="0" t="0" r="9525" b="0"/>
            <wp:docPr id="4" name="Imagen 4" descr="C:\Users\claudia\AppData\Local\Temp\fla788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laudia\AppData\Local\Temp\fla7889.tmp\Snapsh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 cy="476250"/>
                    </a:xfrm>
                    <a:prstGeom prst="rect">
                      <a:avLst/>
                    </a:prstGeom>
                    <a:noFill/>
                    <a:ln>
                      <a:noFill/>
                    </a:ln>
                  </pic:spPr>
                </pic:pic>
              </a:graphicData>
            </a:graphic>
          </wp:inline>
        </w:drawing>
      </w:r>
    </w:p>
    <w:p w14:paraId="5F8632F9" w14:textId="77777777" w:rsidR="0095618B" w:rsidRDefault="0095618B" w:rsidP="00180BF0">
      <w:pPr>
        <w:pStyle w:val="Prrafodelista"/>
        <w:rPr>
          <w:lang w:val="es-MX"/>
        </w:rPr>
      </w:pPr>
    </w:p>
    <w:p w14:paraId="3A5E5C64" w14:textId="77777777" w:rsidR="0095618B" w:rsidRDefault="0095618B" w:rsidP="0095618B">
      <w:pPr>
        <w:pStyle w:val="Prrafodelista"/>
        <w:rPr>
          <w:highlight w:val="red"/>
          <w:lang w:val="es-MX"/>
        </w:rPr>
      </w:pPr>
    </w:p>
    <w:p w14:paraId="510B2B50" w14:textId="77777777" w:rsidR="0095618B" w:rsidRDefault="00180BF0" w:rsidP="00630B13">
      <w:pPr>
        <w:ind w:left="360"/>
        <w:jc w:val="center"/>
        <w:rPr>
          <w:lang w:val="es-MX"/>
        </w:rPr>
      </w:pPr>
      <w:r w:rsidRPr="00180BF0">
        <w:rPr>
          <w:noProof/>
        </w:rPr>
        <w:drawing>
          <wp:inline distT="0" distB="0" distL="0" distR="0" wp14:anchorId="041EB4DC" wp14:editId="290CFCE4">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p>
    <w:p w14:paraId="348984BD" w14:textId="77777777" w:rsidR="00180BF0" w:rsidRDefault="00180BF0" w:rsidP="0095618B">
      <w:pPr>
        <w:ind w:left="360"/>
        <w:rPr>
          <w:lang w:val="es-MX"/>
        </w:rPr>
      </w:pPr>
    </w:p>
    <w:p w14:paraId="1AB616FC" w14:textId="77777777" w:rsidR="00180BF0" w:rsidRPr="00104796" w:rsidRDefault="00180BF0" w:rsidP="0095618B">
      <w:pPr>
        <w:ind w:left="360"/>
        <w:rPr>
          <w:lang w:val="es-MX"/>
        </w:rPr>
      </w:pPr>
      <w:commentRangeStart w:id="38"/>
      <w:commentRangeStart w:id="39"/>
      <w:r w:rsidRPr="00180BF0">
        <w:rPr>
          <w:noProof/>
        </w:rPr>
        <w:lastRenderedPageBreak/>
        <w:drawing>
          <wp:inline distT="0" distB="0" distL="0" distR="0" wp14:anchorId="724E8DAB" wp14:editId="4A9DC6F7">
            <wp:extent cx="5612130" cy="2817518"/>
            <wp:effectExtent l="0" t="0" r="7620" b="1905"/>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817518"/>
                    </a:xfrm>
                    <a:prstGeom prst="rect">
                      <a:avLst/>
                    </a:prstGeom>
                    <a:noFill/>
                    <a:ln>
                      <a:noFill/>
                    </a:ln>
                  </pic:spPr>
                </pic:pic>
              </a:graphicData>
            </a:graphic>
          </wp:inline>
        </w:drawing>
      </w:r>
      <w:commentRangeEnd w:id="38"/>
      <w:commentRangeEnd w:id="39"/>
      <w:r w:rsidR="00D209FA">
        <w:rPr>
          <w:rStyle w:val="Refdecomentario"/>
        </w:rPr>
        <w:commentReference w:id="38"/>
      </w:r>
      <w:r w:rsidR="00EF7A60">
        <w:rPr>
          <w:rStyle w:val="Refdecomentario"/>
        </w:rPr>
        <w:commentReference w:id="39"/>
      </w:r>
    </w:p>
    <w:p w14:paraId="569C9098" w14:textId="77777777" w:rsidR="00ED4707" w:rsidRDefault="00ED4707" w:rsidP="00ED4707">
      <w:pPr>
        <w:rPr>
          <w:lang w:val="es-MX"/>
        </w:rPr>
      </w:pPr>
    </w:p>
    <w:p w14:paraId="4F640942" w14:textId="77777777" w:rsidR="00630B13" w:rsidRDefault="00630B13" w:rsidP="00630B13">
      <w:pPr>
        <w:spacing w:after="160" w:line="259" w:lineRule="auto"/>
        <w:rPr>
          <w:b/>
          <w:i/>
          <w:color w:val="365F91"/>
          <w:sz w:val="32"/>
          <w:szCs w:val="32"/>
          <w:lang w:val="es-MX"/>
        </w:rPr>
      </w:pPr>
    </w:p>
    <w:p w14:paraId="4BC41459" w14:textId="77777777" w:rsidR="006124C8" w:rsidRPr="00311C9B" w:rsidRDefault="00311C9B" w:rsidP="00630B13">
      <w:pPr>
        <w:spacing w:after="160" w:line="259" w:lineRule="auto"/>
        <w:rPr>
          <w:b/>
          <w:i/>
          <w:color w:val="365F91"/>
          <w:sz w:val="32"/>
          <w:szCs w:val="32"/>
          <w:lang w:val="es-MX"/>
        </w:rPr>
      </w:pPr>
      <w:r w:rsidRPr="00311C9B">
        <w:rPr>
          <w:b/>
          <w:i/>
          <w:color w:val="365F91"/>
          <w:sz w:val="32"/>
          <w:szCs w:val="32"/>
          <w:lang w:val="es-MX"/>
        </w:rPr>
        <w:t>6.</w:t>
      </w:r>
      <w:r>
        <w:rPr>
          <w:b/>
          <w:i/>
          <w:color w:val="365F91"/>
          <w:sz w:val="32"/>
          <w:szCs w:val="32"/>
          <w:lang w:val="es-MX"/>
        </w:rPr>
        <w:t>1</w:t>
      </w:r>
      <w:r w:rsidRPr="00311C9B">
        <w:rPr>
          <w:b/>
          <w:i/>
          <w:color w:val="365F91"/>
          <w:sz w:val="32"/>
          <w:szCs w:val="32"/>
          <w:lang w:val="es-MX"/>
        </w:rPr>
        <w:t>.</w:t>
      </w:r>
      <w:r>
        <w:rPr>
          <w:b/>
          <w:i/>
          <w:color w:val="365F91"/>
          <w:sz w:val="32"/>
          <w:szCs w:val="32"/>
          <w:lang w:val="es-MX"/>
        </w:rPr>
        <w:t>5</w:t>
      </w:r>
      <w:r w:rsidRPr="00311C9B">
        <w:rPr>
          <w:b/>
          <w:i/>
          <w:color w:val="365F91"/>
          <w:sz w:val="32"/>
          <w:szCs w:val="32"/>
          <w:lang w:val="es-MX"/>
        </w:rPr>
        <w:t xml:space="preserve"> </w:t>
      </w:r>
      <w:r w:rsidR="006124C8" w:rsidRPr="00311C9B">
        <w:rPr>
          <w:b/>
          <w:i/>
          <w:color w:val="365F91"/>
          <w:sz w:val="32"/>
          <w:szCs w:val="32"/>
          <w:lang w:val="es-MX"/>
        </w:rPr>
        <w:t>Generación automática de relaciones de cobranza</w:t>
      </w:r>
      <w:r w:rsidR="003958BE">
        <w:rPr>
          <w:b/>
          <w:i/>
          <w:color w:val="365F91"/>
          <w:sz w:val="32"/>
          <w:szCs w:val="32"/>
          <w:lang w:val="es-MX"/>
        </w:rPr>
        <w:t xml:space="preserve"> (</w:t>
      </w:r>
      <w:r w:rsidR="003958BE">
        <w:rPr>
          <w:b/>
          <w:i/>
          <w:color w:val="FF0000"/>
          <w:sz w:val="32"/>
          <w:szCs w:val="32"/>
          <w:lang w:val="es-MX"/>
        </w:rPr>
        <w:t>Referencia 21</w:t>
      </w:r>
      <w:r w:rsidR="003958BE">
        <w:rPr>
          <w:b/>
          <w:i/>
          <w:color w:val="365F91"/>
          <w:sz w:val="32"/>
          <w:szCs w:val="32"/>
          <w:lang w:val="es-MX"/>
        </w:rPr>
        <w:t>)</w:t>
      </w:r>
    </w:p>
    <w:p w14:paraId="3C4D7F56" w14:textId="77777777" w:rsidR="006124C8" w:rsidRPr="00651491" w:rsidRDefault="006124C8" w:rsidP="006124C8">
      <w:pPr>
        <w:jc w:val="both"/>
        <w:rPr>
          <w:b/>
          <w:i/>
          <w:color w:val="365F91"/>
          <w:lang w:val="es-MX"/>
        </w:rPr>
      </w:pPr>
    </w:p>
    <w:p w14:paraId="041ADA64" w14:textId="77777777" w:rsidR="006124C8" w:rsidRPr="00EE2455" w:rsidRDefault="006124C8" w:rsidP="006124C8">
      <w:pPr>
        <w:jc w:val="both"/>
        <w:rPr>
          <w:b/>
          <w:lang w:val="es-MX"/>
        </w:rPr>
      </w:pPr>
      <w:r w:rsidRPr="00EE2455">
        <w:rPr>
          <w:b/>
          <w:lang w:val="es-MX"/>
        </w:rPr>
        <w:t>Problemática</w:t>
      </w:r>
    </w:p>
    <w:p w14:paraId="1538E122" w14:textId="77777777" w:rsidR="006124C8" w:rsidRDefault="006124C8" w:rsidP="006124C8">
      <w:pPr>
        <w:jc w:val="both"/>
        <w:rPr>
          <w:lang w:val="es-MX"/>
        </w:rPr>
      </w:pPr>
    </w:p>
    <w:p w14:paraId="42218EAC" w14:textId="77777777" w:rsidR="006124C8" w:rsidRDefault="006124C8" w:rsidP="006124C8">
      <w:pPr>
        <w:jc w:val="both"/>
        <w:rPr>
          <w:lang w:val="es-MX"/>
        </w:rPr>
      </w:pPr>
      <w:r>
        <w:rPr>
          <w:lang w:val="es-MX"/>
        </w:rPr>
        <w:t xml:space="preserve">Parte del proceso de crédito y cobranza consiste en que una vez que se tiene capturada una </w:t>
      </w:r>
      <w:proofErr w:type="spellStart"/>
      <w:r>
        <w:rPr>
          <w:lang w:val="es-MX"/>
        </w:rPr>
        <w:t>transban</w:t>
      </w:r>
      <w:proofErr w:type="spellEnd"/>
      <w:r>
        <w:rPr>
          <w:lang w:val="es-MX"/>
        </w:rPr>
        <w:t xml:space="preserve"> es necesario capturar por aparte la relación de cobranza para poder obtener los documentos que sustentan cada pago registrado, esto es un trabajo doble porque lo que se captura en una relación de cobranza son los mismos documentos capturados en una </w:t>
      </w:r>
      <w:proofErr w:type="spellStart"/>
      <w:r>
        <w:rPr>
          <w:lang w:val="es-MX"/>
        </w:rPr>
        <w:t>transban</w:t>
      </w:r>
      <w:proofErr w:type="spellEnd"/>
      <w:r>
        <w:rPr>
          <w:lang w:val="es-MX"/>
        </w:rPr>
        <w:t>.</w:t>
      </w:r>
    </w:p>
    <w:p w14:paraId="1C6B349A" w14:textId="77777777" w:rsidR="006124C8" w:rsidRDefault="006124C8" w:rsidP="006124C8">
      <w:pPr>
        <w:jc w:val="both"/>
        <w:rPr>
          <w:lang w:val="es-MX"/>
        </w:rPr>
      </w:pPr>
    </w:p>
    <w:p w14:paraId="57CDC2CC" w14:textId="77777777" w:rsidR="006124C8" w:rsidRDefault="006124C8" w:rsidP="006124C8">
      <w:pPr>
        <w:jc w:val="both"/>
        <w:rPr>
          <w:lang w:val="es-MX"/>
        </w:rPr>
      </w:pPr>
      <w:r>
        <w:rPr>
          <w:lang w:val="es-MX"/>
        </w:rPr>
        <w:t>En el siguiente diagrama se muestra el proceso actual, el proceso que duplica funciones se marca en color naranja:</w:t>
      </w:r>
    </w:p>
    <w:p w14:paraId="0BB6F78F" w14:textId="77777777" w:rsidR="006124C8" w:rsidRDefault="006124C8" w:rsidP="006124C8">
      <w:pPr>
        <w:jc w:val="both"/>
        <w:rPr>
          <w:lang w:val="es-MX"/>
        </w:rPr>
      </w:pPr>
    </w:p>
    <w:p w14:paraId="0543EE90" w14:textId="77777777" w:rsidR="006124C8" w:rsidRDefault="006124C8" w:rsidP="006124C8">
      <w:pPr>
        <w:jc w:val="both"/>
      </w:pPr>
      <w:r>
        <w:object w:dxaOrig="15736" w:dyaOrig="6391" w14:anchorId="21E6D6A9">
          <v:shape id="_x0000_i1030" type="#_x0000_t75" style="width:439pt;height:179.5pt" o:ole="">
            <v:imagedata r:id="rId29" o:title=""/>
          </v:shape>
          <o:OLEObject Type="Embed" ProgID="Visio.Drawing.15" ShapeID="_x0000_i1030" DrawAspect="Content" ObjectID="_1569143458" r:id="rId30"/>
        </w:object>
      </w:r>
    </w:p>
    <w:p w14:paraId="1A23B3FA" w14:textId="77777777" w:rsidR="006124C8" w:rsidRDefault="006124C8" w:rsidP="006124C8">
      <w:pPr>
        <w:jc w:val="both"/>
      </w:pPr>
    </w:p>
    <w:p w14:paraId="66BC30FF" w14:textId="77777777" w:rsidR="006124C8" w:rsidRDefault="006124C8" w:rsidP="006124C8">
      <w:pPr>
        <w:jc w:val="both"/>
      </w:pPr>
      <w:r>
        <w:t xml:space="preserve">Se propone que una vez generada una </w:t>
      </w:r>
      <w:proofErr w:type="spellStart"/>
      <w:r>
        <w:t>transban</w:t>
      </w:r>
      <w:proofErr w:type="spellEnd"/>
      <w:r>
        <w:t xml:space="preserve"> se pueda generar la relación de cobranza de forma automática, evitando duplicar funciones aprovechando la relación de documentos registrados en ella.</w:t>
      </w:r>
    </w:p>
    <w:p w14:paraId="5CB082CC" w14:textId="77777777" w:rsidR="006124C8" w:rsidRDefault="006124C8" w:rsidP="006124C8">
      <w:pPr>
        <w:jc w:val="both"/>
      </w:pPr>
    </w:p>
    <w:p w14:paraId="7A96B5FB" w14:textId="77777777" w:rsidR="006124C8" w:rsidRDefault="006124C8" w:rsidP="006124C8">
      <w:pPr>
        <w:jc w:val="both"/>
      </w:pPr>
      <w:r>
        <w:t>En el siguiente diagrama propone el deber ser, en café el paso que ahora se generaría de forma automática:</w:t>
      </w:r>
    </w:p>
    <w:p w14:paraId="02D05147" w14:textId="77777777" w:rsidR="006124C8" w:rsidRDefault="006124C8" w:rsidP="006124C8">
      <w:pPr>
        <w:jc w:val="both"/>
      </w:pPr>
    </w:p>
    <w:p w14:paraId="0CCAC446" w14:textId="77777777" w:rsidR="006124C8" w:rsidRDefault="006124C8" w:rsidP="006124C8">
      <w:pPr>
        <w:jc w:val="both"/>
      </w:pPr>
      <w:r>
        <w:object w:dxaOrig="15736" w:dyaOrig="6391" w14:anchorId="2FC5DE92">
          <v:shape id="_x0000_i1031" type="#_x0000_t75" style="width:439pt;height:179.5pt" o:ole="">
            <v:imagedata r:id="rId31" o:title=""/>
          </v:shape>
          <o:OLEObject Type="Embed" ProgID="Visio.Drawing.15" ShapeID="_x0000_i1031" DrawAspect="Content" ObjectID="_1569143459" r:id="rId32"/>
        </w:object>
      </w:r>
    </w:p>
    <w:p w14:paraId="59D85CBD" w14:textId="77777777" w:rsidR="006124C8" w:rsidRDefault="006124C8" w:rsidP="006124C8">
      <w:pPr>
        <w:jc w:val="both"/>
      </w:pPr>
    </w:p>
    <w:p w14:paraId="5C6AAF0B" w14:textId="77777777" w:rsidR="006124C8" w:rsidRPr="00EE2455" w:rsidRDefault="006124C8" w:rsidP="006124C8">
      <w:pPr>
        <w:jc w:val="both"/>
        <w:rPr>
          <w:b/>
        </w:rPr>
      </w:pPr>
      <w:r w:rsidRPr="00EE2455">
        <w:rPr>
          <w:b/>
        </w:rPr>
        <w:t>Reglas de negocio</w:t>
      </w:r>
    </w:p>
    <w:p w14:paraId="03CA153D" w14:textId="77777777" w:rsidR="006124C8" w:rsidRDefault="006124C8" w:rsidP="006124C8">
      <w:pPr>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6124C8" w:rsidRPr="00B55B4C" w14:paraId="2FBF9517" w14:textId="77777777" w:rsidTr="00EE108D">
        <w:trPr>
          <w:tblHeader/>
        </w:trPr>
        <w:tc>
          <w:tcPr>
            <w:tcW w:w="1163" w:type="dxa"/>
            <w:shd w:val="clear" w:color="auto" w:fill="D9D9D9" w:themeFill="background1" w:themeFillShade="D9"/>
          </w:tcPr>
          <w:p w14:paraId="7A9D6946" w14:textId="77777777" w:rsidR="006124C8" w:rsidRPr="00B55B4C" w:rsidRDefault="006124C8"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03DC9167" w14:textId="77777777" w:rsidR="006124C8" w:rsidRPr="00B55B4C" w:rsidRDefault="006124C8"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3FC2D058" w14:textId="77777777" w:rsidR="006124C8" w:rsidRPr="00B55B4C" w:rsidRDefault="006124C8" w:rsidP="00EE108D">
            <w:pPr>
              <w:jc w:val="center"/>
              <w:rPr>
                <w:rFonts w:cs="Arial"/>
                <w:b/>
                <w:sz w:val="22"/>
                <w:szCs w:val="22"/>
              </w:rPr>
            </w:pPr>
            <w:r>
              <w:rPr>
                <w:rFonts w:cs="Arial"/>
                <w:b/>
                <w:sz w:val="22"/>
                <w:szCs w:val="22"/>
              </w:rPr>
              <w:t>Descripción</w:t>
            </w:r>
          </w:p>
        </w:tc>
      </w:tr>
      <w:tr w:rsidR="006124C8" w:rsidRPr="00560C1E" w14:paraId="7E0F6E6E" w14:textId="77777777" w:rsidTr="00EE108D">
        <w:tc>
          <w:tcPr>
            <w:tcW w:w="1163" w:type="dxa"/>
            <w:shd w:val="clear" w:color="auto" w:fill="auto"/>
          </w:tcPr>
          <w:p w14:paraId="63C75404" w14:textId="77777777" w:rsidR="006124C8" w:rsidRPr="00DF5546" w:rsidRDefault="006124C8" w:rsidP="00EE108D">
            <w:pPr>
              <w:widowControl w:val="0"/>
              <w:suppressAutoHyphens/>
              <w:rPr>
                <w:sz w:val="20"/>
                <w:szCs w:val="20"/>
              </w:rPr>
            </w:pPr>
            <w:r>
              <w:rPr>
                <w:sz w:val="20"/>
                <w:szCs w:val="20"/>
              </w:rPr>
              <w:t>RC001</w:t>
            </w:r>
          </w:p>
        </w:tc>
        <w:tc>
          <w:tcPr>
            <w:tcW w:w="1701" w:type="dxa"/>
            <w:shd w:val="clear" w:color="auto" w:fill="auto"/>
          </w:tcPr>
          <w:p w14:paraId="70EF1449" w14:textId="77777777" w:rsidR="006124C8" w:rsidRPr="00DF5546" w:rsidRDefault="006124C8" w:rsidP="00EE108D">
            <w:pPr>
              <w:widowControl w:val="0"/>
              <w:suppressAutoHyphens/>
              <w:rPr>
                <w:sz w:val="20"/>
                <w:szCs w:val="20"/>
              </w:rPr>
            </w:pPr>
            <w:r>
              <w:rPr>
                <w:sz w:val="20"/>
                <w:szCs w:val="20"/>
              </w:rPr>
              <w:t>Status</w:t>
            </w:r>
          </w:p>
        </w:tc>
        <w:tc>
          <w:tcPr>
            <w:tcW w:w="6662" w:type="dxa"/>
          </w:tcPr>
          <w:p w14:paraId="1EEA37DF" w14:textId="77777777" w:rsidR="006124C8" w:rsidRDefault="006124C8" w:rsidP="00EE108D">
            <w:pPr>
              <w:widowControl w:val="0"/>
              <w:suppressAutoHyphens/>
              <w:rPr>
                <w:sz w:val="20"/>
                <w:szCs w:val="20"/>
              </w:rPr>
            </w:pPr>
            <w:r>
              <w:rPr>
                <w:sz w:val="20"/>
                <w:szCs w:val="20"/>
              </w:rPr>
              <w:t>La relación de cobranza generada en automático se genera en status PENDIENTE.</w:t>
            </w:r>
          </w:p>
          <w:p w14:paraId="1A6E2986" w14:textId="77777777" w:rsidR="006124C8" w:rsidRDefault="006124C8" w:rsidP="00EE108D">
            <w:pPr>
              <w:widowControl w:val="0"/>
              <w:suppressAutoHyphens/>
              <w:rPr>
                <w:sz w:val="20"/>
                <w:szCs w:val="20"/>
              </w:rPr>
            </w:pPr>
          </w:p>
          <w:p w14:paraId="0F3BC669" w14:textId="77777777" w:rsidR="006124C8" w:rsidRDefault="006124C8" w:rsidP="00EE108D">
            <w:pPr>
              <w:widowControl w:val="0"/>
              <w:suppressAutoHyphens/>
              <w:rPr>
                <w:sz w:val="20"/>
                <w:szCs w:val="20"/>
              </w:rPr>
            </w:pPr>
            <w:r>
              <w:rPr>
                <w:sz w:val="20"/>
                <w:szCs w:val="20"/>
              </w:rPr>
              <w:t xml:space="preserve">El tipo de relación de cobranza a generar en automático es: </w:t>
            </w:r>
            <w:r w:rsidRPr="009610F7">
              <w:rPr>
                <w:b/>
                <w:sz w:val="20"/>
                <w:szCs w:val="20"/>
              </w:rPr>
              <w:t>Relación de cobranza para ejecutivo para su planeación</w:t>
            </w:r>
          </w:p>
          <w:p w14:paraId="03375DA0" w14:textId="77777777" w:rsidR="006124C8" w:rsidRPr="00560C1E" w:rsidRDefault="006124C8" w:rsidP="00EE108D">
            <w:pPr>
              <w:widowControl w:val="0"/>
              <w:suppressAutoHyphens/>
              <w:rPr>
                <w:sz w:val="20"/>
                <w:szCs w:val="20"/>
              </w:rPr>
            </w:pPr>
          </w:p>
        </w:tc>
      </w:tr>
      <w:tr w:rsidR="006124C8" w:rsidRPr="00560C1E" w14:paraId="446B8B19" w14:textId="77777777" w:rsidTr="00EE108D">
        <w:tc>
          <w:tcPr>
            <w:tcW w:w="1163" w:type="dxa"/>
            <w:shd w:val="clear" w:color="auto" w:fill="auto"/>
          </w:tcPr>
          <w:p w14:paraId="310C71B8" w14:textId="77777777" w:rsidR="006124C8" w:rsidRPr="00DF5546" w:rsidRDefault="006124C8" w:rsidP="00EE108D">
            <w:pPr>
              <w:widowControl w:val="0"/>
              <w:suppressAutoHyphens/>
              <w:rPr>
                <w:sz w:val="20"/>
                <w:szCs w:val="20"/>
              </w:rPr>
            </w:pPr>
            <w:r>
              <w:rPr>
                <w:sz w:val="20"/>
                <w:szCs w:val="20"/>
              </w:rPr>
              <w:t>RC002</w:t>
            </w:r>
          </w:p>
        </w:tc>
        <w:tc>
          <w:tcPr>
            <w:tcW w:w="1701" w:type="dxa"/>
            <w:shd w:val="clear" w:color="auto" w:fill="auto"/>
          </w:tcPr>
          <w:p w14:paraId="45735EB5" w14:textId="77777777" w:rsidR="006124C8" w:rsidRPr="00DF5546" w:rsidRDefault="006124C8" w:rsidP="00EE108D">
            <w:pPr>
              <w:widowControl w:val="0"/>
              <w:suppressAutoHyphens/>
              <w:rPr>
                <w:sz w:val="20"/>
                <w:szCs w:val="20"/>
              </w:rPr>
            </w:pPr>
            <w:r>
              <w:rPr>
                <w:sz w:val="20"/>
                <w:szCs w:val="20"/>
              </w:rPr>
              <w:t xml:space="preserve">Documentos </w:t>
            </w:r>
          </w:p>
        </w:tc>
        <w:tc>
          <w:tcPr>
            <w:tcW w:w="6662" w:type="dxa"/>
          </w:tcPr>
          <w:p w14:paraId="76052ECD" w14:textId="6222D094" w:rsidR="006124C8" w:rsidRDefault="006124C8" w:rsidP="00EE108D">
            <w:pPr>
              <w:widowControl w:val="0"/>
              <w:suppressAutoHyphens/>
              <w:rPr>
                <w:sz w:val="20"/>
                <w:szCs w:val="20"/>
              </w:rPr>
            </w:pPr>
            <w:commentRangeStart w:id="40"/>
            <w:r>
              <w:rPr>
                <w:sz w:val="20"/>
                <w:szCs w:val="20"/>
              </w:rPr>
              <w:t xml:space="preserve">La relación de cobranza generada en automático deberá tener exactamente los mismos </w:t>
            </w:r>
            <w:proofErr w:type="gramStart"/>
            <w:r>
              <w:rPr>
                <w:sz w:val="20"/>
                <w:szCs w:val="20"/>
              </w:rPr>
              <w:t>documentos(</w:t>
            </w:r>
            <w:proofErr w:type="spellStart"/>
            <w:proofErr w:type="gramEnd"/>
            <w:r>
              <w:rPr>
                <w:sz w:val="20"/>
                <w:szCs w:val="20"/>
              </w:rPr>
              <w:t>pedidoreferencia</w:t>
            </w:r>
            <w:proofErr w:type="spellEnd"/>
            <w:r>
              <w:rPr>
                <w:sz w:val="20"/>
                <w:szCs w:val="20"/>
              </w:rPr>
              <w:t xml:space="preserve">) que se </w:t>
            </w:r>
            <w:r>
              <w:rPr>
                <w:sz w:val="20"/>
                <w:szCs w:val="20"/>
              </w:rPr>
              <w:lastRenderedPageBreak/>
              <w:t>encuent</w:t>
            </w:r>
            <w:r w:rsidR="004A25AA">
              <w:rPr>
                <w:sz w:val="20"/>
                <w:szCs w:val="20"/>
              </w:rPr>
              <w:t xml:space="preserve">ran en la </w:t>
            </w:r>
            <w:proofErr w:type="spellStart"/>
            <w:r w:rsidR="004A25AA">
              <w:rPr>
                <w:sz w:val="20"/>
                <w:szCs w:val="20"/>
              </w:rPr>
              <w:t>Transban</w:t>
            </w:r>
            <w:proofErr w:type="spellEnd"/>
            <w:r w:rsidR="004A25AA">
              <w:rPr>
                <w:sz w:val="20"/>
                <w:szCs w:val="20"/>
              </w:rPr>
              <w:t xml:space="preserve"> que la generó</w:t>
            </w:r>
            <w:r>
              <w:rPr>
                <w:sz w:val="20"/>
                <w:szCs w:val="20"/>
              </w:rPr>
              <w:t>.</w:t>
            </w:r>
            <w:commentRangeEnd w:id="40"/>
            <w:r w:rsidR="003805A9">
              <w:rPr>
                <w:rStyle w:val="Refdecomentario"/>
              </w:rPr>
              <w:commentReference w:id="40"/>
            </w:r>
          </w:p>
          <w:p w14:paraId="3FE161A3" w14:textId="77777777" w:rsidR="006124C8" w:rsidRPr="00560C1E" w:rsidRDefault="006124C8" w:rsidP="00EE108D">
            <w:pPr>
              <w:widowControl w:val="0"/>
              <w:suppressAutoHyphens/>
              <w:rPr>
                <w:sz w:val="20"/>
                <w:szCs w:val="20"/>
              </w:rPr>
            </w:pPr>
          </w:p>
        </w:tc>
      </w:tr>
      <w:tr w:rsidR="006124C8" w:rsidRPr="00560C1E" w14:paraId="2DCF2C56" w14:textId="77777777" w:rsidTr="00EE108D">
        <w:tc>
          <w:tcPr>
            <w:tcW w:w="1163" w:type="dxa"/>
            <w:shd w:val="clear" w:color="auto" w:fill="auto"/>
          </w:tcPr>
          <w:p w14:paraId="6CC41299" w14:textId="77777777" w:rsidR="006124C8" w:rsidRDefault="006124C8" w:rsidP="00EE108D">
            <w:pPr>
              <w:widowControl w:val="0"/>
              <w:suppressAutoHyphens/>
              <w:rPr>
                <w:sz w:val="20"/>
                <w:szCs w:val="20"/>
              </w:rPr>
            </w:pPr>
            <w:r>
              <w:rPr>
                <w:sz w:val="20"/>
                <w:szCs w:val="20"/>
              </w:rPr>
              <w:lastRenderedPageBreak/>
              <w:t>RC003</w:t>
            </w:r>
          </w:p>
        </w:tc>
        <w:tc>
          <w:tcPr>
            <w:tcW w:w="1701" w:type="dxa"/>
            <w:shd w:val="clear" w:color="auto" w:fill="auto"/>
          </w:tcPr>
          <w:p w14:paraId="390A7397" w14:textId="77777777" w:rsidR="006124C8" w:rsidRDefault="006124C8" w:rsidP="00EE108D">
            <w:pPr>
              <w:widowControl w:val="0"/>
              <w:suppressAutoHyphens/>
              <w:rPr>
                <w:sz w:val="20"/>
                <w:szCs w:val="20"/>
              </w:rPr>
            </w:pPr>
            <w:r>
              <w:rPr>
                <w:sz w:val="20"/>
                <w:szCs w:val="20"/>
              </w:rPr>
              <w:t>Parámetro de generación</w:t>
            </w:r>
          </w:p>
          <w:p w14:paraId="61013302" w14:textId="77777777" w:rsidR="006124C8" w:rsidRDefault="006124C8" w:rsidP="00EE108D">
            <w:pPr>
              <w:widowControl w:val="0"/>
              <w:suppressAutoHyphens/>
              <w:rPr>
                <w:sz w:val="20"/>
                <w:szCs w:val="20"/>
              </w:rPr>
            </w:pPr>
          </w:p>
        </w:tc>
        <w:tc>
          <w:tcPr>
            <w:tcW w:w="6662" w:type="dxa"/>
          </w:tcPr>
          <w:p w14:paraId="060EB4B0" w14:textId="77777777" w:rsidR="006124C8" w:rsidRDefault="006124C8" w:rsidP="00EE108D">
            <w:pPr>
              <w:widowControl w:val="0"/>
              <w:suppressAutoHyphens/>
              <w:rPr>
                <w:sz w:val="20"/>
                <w:szCs w:val="20"/>
              </w:rPr>
            </w:pPr>
            <w:r>
              <w:rPr>
                <w:sz w:val="20"/>
                <w:szCs w:val="20"/>
              </w:rPr>
              <w:t>Agregar un parámetro que dependiendo de si una planta tiene o no bóveda sea necesario generar en automático la relación de cobranza.</w:t>
            </w:r>
          </w:p>
          <w:p w14:paraId="7D36790F" w14:textId="77777777" w:rsidR="006124C8" w:rsidRDefault="006124C8" w:rsidP="00EE108D">
            <w:pPr>
              <w:widowControl w:val="0"/>
              <w:suppressAutoHyphens/>
              <w:rPr>
                <w:sz w:val="20"/>
                <w:szCs w:val="20"/>
              </w:rPr>
            </w:pPr>
          </w:p>
        </w:tc>
      </w:tr>
    </w:tbl>
    <w:p w14:paraId="7FE4AAB1" w14:textId="77777777" w:rsidR="006124C8" w:rsidRDefault="006124C8" w:rsidP="006124C8">
      <w:pPr>
        <w:jc w:val="both"/>
      </w:pPr>
    </w:p>
    <w:p w14:paraId="02754523" w14:textId="77777777" w:rsidR="006124C8" w:rsidRDefault="006124C8" w:rsidP="006124C8">
      <w:pPr>
        <w:jc w:val="both"/>
        <w:rPr>
          <w:b/>
          <w:lang w:val="es-MX"/>
        </w:rPr>
      </w:pPr>
      <w:r w:rsidRPr="00EE2455">
        <w:rPr>
          <w:b/>
          <w:lang w:val="es-MX"/>
        </w:rPr>
        <w:t xml:space="preserve">Prototipo </w:t>
      </w:r>
    </w:p>
    <w:p w14:paraId="6ECDA941" w14:textId="77777777" w:rsidR="00783FDB" w:rsidRPr="00EE2455" w:rsidRDefault="00783FDB" w:rsidP="006124C8">
      <w:pPr>
        <w:jc w:val="both"/>
        <w:rPr>
          <w:b/>
          <w:lang w:val="es-MX"/>
        </w:rPr>
      </w:pPr>
    </w:p>
    <w:p w14:paraId="67E9F481" w14:textId="77777777" w:rsidR="006124C8" w:rsidRDefault="006124C8" w:rsidP="006124C8">
      <w:pPr>
        <w:jc w:val="both"/>
        <w:rPr>
          <w:lang w:val="es-MX"/>
        </w:rPr>
      </w:pPr>
    </w:p>
    <w:p w14:paraId="1555D9D3" w14:textId="77777777" w:rsidR="006124C8" w:rsidRDefault="006124C8" w:rsidP="006124C8">
      <w:pPr>
        <w:jc w:val="both"/>
      </w:pPr>
      <w:r>
        <w:t>Las adecuaciones se realizan en el sistema de conciliación del Grupo Metropolitano, por lo que el prototipo se limita a indicar en qué pantalla se deben realizar las adecuaciones.</w:t>
      </w:r>
    </w:p>
    <w:p w14:paraId="19923FC8" w14:textId="77777777" w:rsidR="006124C8" w:rsidRDefault="006124C8" w:rsidP="006124C8">
      <w:pPr>
        <w:jc w:val="both"/>
      </w:pPr>
    </w:p>
    <w:p w14:paraId="1AA5A41D" w14:textId="77777777" w:rsidR="006124C8" w:rsidRDefault="006124C8" w:rsidP="006124C8">
      <w:pPr>
        <w:jc w:val="both"/>
      </w:pPr>
      <w:r>
        <w:t xml:space="preserve">La siguiente es la pantalla de ingreso a la generación de </w:t>
      </w:r>
      <w:proofErr w:type="spellStart"/>
      <w:r>
        <w:t>Transban</w:t>
      </w:r>
      <w:proofErr w:type="spellEnd"/>
      <w:r>
        <w:t xml:space="preserve"> en el sistema de conciliación, seleccionando la opción pagos en el menú auxiliar sobre el registro de la conciliación.</w:t>
      </w:r>
    </w:p>
    <w:p w14:paraId="5F95B8D0" w14:textId="77777777" w:rsidR="006124C8" w:rsidRDefault="006124C8" w:rsidP="006124C8">
      <w:pPr>
        <w:jc w:val="both"/>
      </w:pPr>
    </w:p>
    <w:p w14:paraId="0DDFD9F5" w14:textId="77777777" w:rsidR="006124C8" w:rsidRDefault="006124C8" w:rsidP="006124C8">
      <w:pPr>
        <w:jc w:val="center"/>
      </w:pPr>
      <w:commentRangeStart w:id="41"/>
      <w:r>
        <w:rPr>
          <w:noProof/>
        </w:rPr>
        <w:drawing>
          <wp:inline distT="0" distB="0" distL="0" distR="0" wp14:anchorId="54F86453" wp14:editId="582DA376">
            <wp:extent cx="4857750" cy="1712880"/>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64402" cy="1715225"/>
                    </a:xfrm>
                    <a:prstGeom prst="rect">
                      <a:avLst/>
                    </a:prstGeom>
                    <a:noFill/>
                    <a:ln>
                      <a:noFill/>
                    </a:ln>
                  </pic:spPr>
                </pic:pic>
              </a:graphicData>
            </a:graphic>
          </wp:inline>
        </w:drawing>
      </w:r>
    </w:p>
    <w:p w14:paraId="5FB9500A" w14:textId="77777777" w:rsidR="006124C8" w:rsidRPr="009610F7" w:rsidRDefault="006124C8" w:rsidP="006124C8">
      <w:pPr>
        <w:jc w:val="center"/>
        <w:rPr>
          <w:sz w:val="16"/>
          <w:szCs w:val="16"/>
        </w:rPr>
      </w:pPr>
      <w:r w:rsidRPr="009610F7">
        <w:rPr>
          <w:sz w:val="16"/>
          <w:szCs w:val="16"/>
        </w:rPr>
        <w:t xml:space="preserve">Pantalla para ingresar </w:t>
      </w:r>
      <w:commentRangeEnd w:id="41"/>
      <w:r w:rsidR="00770749">
        <w:rPr>
          <w:rStyle w:val="Refdecomentario"/>
        </w:rPr>
        <w:commentReference w:id="41"/>
      </w:r>
      <w:r w:rsidRPr="009610F7">
        <w:rPr>
          <w:sz w:val="16"/>
          <w:szCs w:val="16"/>
        </w:rPr>
        <w:t xml:space="preserve">a </w:t>
      </w:r>
      <w:r w:rsidRPr="009610F7">
        <w:rPr>
          <w:b/>
          <w:sz w:val="16"/>
          <w:szCs w:val="16"/>
        </w:rPr>
        <w:t>Pagos</w:t>
      </w:r>
      <w:r w:rsidRPr="009610F7">
        <w:rPr>
          <w:sz w:val="16"/>
          <w:szCs w:val="16"/>
        </w:rPr>
        <w:t xml:space="preserve">, generación de </w:t>
      </w:r>
      <w:proofErr w:type="spellStart"/>
      <w:r w:rsidRPr="009610F7">
        <w:rPr>
          <w:sz w:val="16"/>
          <w:szCs w:val="16"/>
        </w:rPr>
        <w:t>transban</w:t>
      </w:r>
      <w:proofErr w:type="spellEnd"/>
    </w:p>
    <w:p w14:paraId="634066C6" w14:textId="77777777" w:rsidR="006124C8" w:rsidRDefault="006124C8" w:rsidP="006124C8">
      <w:pPr>
        <w:jc w:val="both"/>
      </w:pPr>
    </w:p>
    <w:p w14:paraId="38B39D49" w14:textId="77777777" w:rsidR="006124C8" w:rsidRDefault="006124C8" w:rsidP="006124C8">
      <w:pPr>
        <w:jc w:val="both"/>
      </w:pPr>
    </w:p>
    <w:p w14:paraId="5DA5CDD0" w14:textId="77777777" w:rsidR="006124C8" w:rsidRDefault="006124C8" w:rsidP="006124C8">
      <w:pPr>
        <w:jc w:val="both"/>
      </w:pPr>
      <w:r>
        <w:t>Desde la pantalla de generación de pagos se agregará la funcionalidad de la generación de Relación de cobranza la cual se incorpora en el momento que el usuario genera los pagos con el botón indicado en la siguiente pantalla:</w:t>
      </w:r>
    </w:p>
    <w:p w14:paraId="3CD58BAA" w14:textId="77777777" w:rsidR="006124C8" w:rsidRDefault="006124C8" w:rsidP="006124C8">
      <w:pPr>
        <w:jc w:val="both"/>
      </w:pPr>
    </w:p>
    <w:p w14:paraId="675BD032" w14:textId="77777777" w:rsidR="006124C8" w:rsidRDefault="006124C8" w:rsidP="006124C8">
      <w:pPr>
        <w:jc w:val="both"/>
      </w:pPr>
    </w:p>
    <w:p w14:paraId="484F0D64" w14:textId="77777777" w:rsidR="006124C8" w:rsidRPr="00FC74CF" w:rsidRDefault="006124C8" w:rsidP="006124C8">
      <w:pPr>
        <w:jc w:val="center"/>
        <w:rPr>
          <w:sz w:val="16"/>
          <w:szCs w:val="16"/>
        </w:rPr>
      </w:pPr>
      <w:r w:rsidRPr="00FC74CF">
        <w:rPr>
          <w:noProof/>
          <w:sz w:val="16"/>
          <w:szCs w:val="16"/>
        </w:rPr>
        <w:lastRenderedPageBreak/>
        <w:drawing>
          <wp:inline distT="0" distB="0" distL="0" distR="0" wp14:anchorId="69E4C181" wp14:editId="07E05153">
            <wp:extent cx="5607050" cy="2482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7050" cy="2482850"/>
                    </a:xfrm>
                    <a:prstGeom prst="rect">
                      <a:avLst/>
                    </a:prstGeom>
                    <a:noFill/>
                    <a:ln>
                      <a:noFill/>
                    </a:ln>
                  </pic:spPr>
                </pic:pic>
              </a:graphicData>
            </a:graphic>
          </wp:inline>
        </w:drawing>
      </w:r>
    </w:p>
    <w:p w14:paraId="1BC19F81" w14:textId="77777777" w:rsidR="006124C8" w:rsidRPr="00FC74CF" w:rsidRDefault="006124C8" w:rsidP="006124C8">
      <w:pPr>
        <w:jc w:val="center"/>
        <w:rPr>
          <w:sz w:val="16"/>
          <w:szCs w:val="16"/>
        </w:rPr>
      </w:pPr>
      <w:r w:rsidRPr="00FC74CF">
        <w:rPr>
          <w:sz w:val="16"/>
          <w:szCs w:val="16"/>
        </w:rPr>
        <w:t>Pantalla de generación de pagos</w:t>
      </w:r>
    </w:p>
    <w:p w14:paraId="6E10DA19" w14:textId="77777777" w:rsidR="006124C8" w:rsidRDefault="006124C8" w:rsidP="006124C8">
      <w:pPr>
        <w:jc w:val="both"/>
      </w:pPr>
    </w:p>
    <w:p w14:paraId="178BE0CE" w14:textId="77777777" w:rsidR="006124C8" w:rsidRDefault="006124C8" w:rsidP="006124C8">
      <w:pPr>
        <w:jc w:val="both"/>
      </w:pPr>
      <w:r>
        <w:t>Flujo</w:t>
      </w:r>
    </w:p>
    <w:p w14:paraId="6C3BEBB7" w14:textId="77777777" w:rsidR="006124C8" w:rsidRDefault="00630B13" w:rsidP="006124C8">
      <w:pPr>
        <w:jc w:val="center"/>
      </w:pPr>
      <w:r>
        <w:object w:dxaOrig="4291" w:dyaOrig="9675" w14:anchorId="439CA05D">
          <v:shape id="_x0000_i1032" type="#_x0000_t75" style="width:166pt;height:381.5pt" o:ole="">
            <v:imagedata r:id="rId35" o:title=""/>
          </v:shape>
          <o:OLEObject Type="Embed" ProgID="Visio.Drawing.15" ShapeID="_x0000_i1032" DrawAspect="Content" ObjectID="_1569143460" r:id="rId36"/>
        </w:object>
      </w:r>
    </w:p>
    <w:p w14:paraId="51CEC41D" w14:textId="77777777" w:rsidR="006124C8" w:rsidRDefault="006124C8" w:rsidP="006124C8">
      <w:pPr>
        <w:jc w:val="both"/>
        <w:rPr>
          <w:lang w:val="es-MX"/>
        </w:rPr>
      </w:pPr>
    </w:p>
    <w:p w14:paraId="04467776" w14:textId="77777777" w:rsidR="00630B13" w:rsidRDefault="00630B13" w:rsidP="006124C8">
      <w:pPr>
        <w:jc w:val="both"/>
        <w:rPr>
          <w:lang w:val="es-MX"/>
        </w:rPr>
      </w:pPr>
    </w:p>
    <w:p w14:paraId="1E61A510" w14:textId="77777777" w:rsidR="006124C8" w:rsidRDefault="006124C8" w:rsidP="006124C8">
      <w:pPr>
        <w:jc w:val="both"/>
        <w:rPr>
          <w:lang w:val="es-MX"/>
        </w:rPr>
      </w:pPr>
      <w:r>
        <w:rPr>
          <w:lang w:val="es-MX"/>
        </w:rPr>
        <w:lastRenderedPageBreak/>
        <w:t xml:space="preserve">Caso de uso </w:t>
      </w:r>
    </w:p>
    <w:p w14:paraId="23061D52" w14:textId="77777777" w:rsidR="006124C8" w:rsidRDefault="006124C8" w:rsidP="006124C8">
      <w:pPr>
        <w:jc w:val="both"/>
        <w:rPr>
          <w:lang w:val="es-MX"/>
        </w:rPr>
      </w:pPr>
    </w:p>
    <w:p w14:paraId="3C9FA9B5" w14:textId="77777777" w:rsidR="006124C8" w:rsidRDefault="006124C8" w:rsidP="006124C8">
      <w:pPr>
        <w:rPr>
          <w:rFonts w:ascii="Arial" w:hAnsi="Arial" w:cs="Arial"/>
          <w:b/>
          <w:sz w:val="22"/>
          <w:szCs w:val="22"/>
        </w:rPr>
      </w:pPr>
    </w:p>
    <w:p w14:paraId="543E5334" w14:textId="77777777" w:rsidR="006124C8" w:rsidRPr="00D73190" w:rsidRDefault="006124C8" w:rsidP="006124C8">
      <w:pPr>
        <w:rPr>
          <w:rStyle w:val="nfasis"/>
          <w:rFonts w:ascii="Arial" w:hAnsi="Arial" w:cs="Arial"/>
          <w:b/>
          <w:i w:val="0"/>
        </w:rPr>
      </w:pPr>
      <w:r>
        <w:rPr>
          <w:rStyle w:val="nfasis"/>
          <w:rFonts w:ascii="Arial" w:hAnsi="Arial" w:cs="Arial"/>
          <w:b/>
          <w:i w:val="0"/>
        </w:rPr>
        <w:t>Generación automática de relación de cobranza</w:t>
      </w:r>
    </w:p>
    <w:p w14:paraId="760AD28C" w14:textId="77777777" w:rsidR="006124C8" w:rsidRDefault="006124C8" w:rsidP="006124C8">
      <w:pPr>
        <w:rPr>
          <w:rStyle w:val="nfasis"/>
          <w:rFonts w:ascii="Arial" w:hAnsi="Arial" w:cs="Arial"/>
          <w:b/>
          <w:i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2948"/>
        <w:gridCol w:w="2929"/>
      </w:tblGrid>
      <w:tr w:rsidR="006124C8" w:rsidRPr="001E62F9" w14:paraId="7D6FD7D5" w14:textId="77777777" w:rsidTr="00EE108D">
        <w:tc>
          <w:tcPr>
            <w:tcW w:w="3017" w:type="dxa"/>
          </w:tcPr>
          <w:p w14:paraId="183C2AD7" w14:textId="77777777"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Código</w:t>
            </w:r>
          </w:p>
        </w:tc>
        <w:tc>
          <w:tcPr>
            <w:tcW w:w="3125" w:type="dxa"/>
          </w:tcPr>
          <w:p w14:paraId="574435D2" w14:textId="77777777"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Nombre</w:t>
            </w:r>
          </w:p>
        </w:tc>
        <w:tc>
          <w:tcPr>
            <w:tcW w:w="3126" w:type="dxa"/>
          </w:tcPr>
          <w:p w14:paraId="6ED1B093" w14:textId="77777777"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Agentes</w:t>
            </w:r>
          </w:p>
        </w:tc>
      </w:tr>
      <w:tr w:rsidR="006124C8" w:rsidRPr="001E62F9" w14:paraId="7EC25ABD" w14:textId="77777777" w:rsidTr="00EE108D">
        <w:tc>
          <w:tcPr>
            <w:tcW w:w="3017" w:type="dxa"/>
          </w:tcPr>
          <w:p w14:paraId="46B7FDE4" w14:textId="77777777"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Proceso</w:t>
            </w:r>
            <w:r w:rsidRPr="001E62F9">
              <w:rPr>
                <w:rStyle w:val="nfasis"/>
                <w:rFonts w:ascii="Arial" w:hAnsi="Arial" w:cs="Arial"/>
                <w:i w:val="0"/>
                <w:sz w:val="20"/>
                <w:szCs w:val="20"/>
              </w:rPr>
              <w:t>01</w:t>
            </w:r>
          </w:p>
        </w:tc>
        <w:tc>
          <w:tcPr>
            <w:tcW w:w="3125" w:type="dxa"/>
          </w:tcPr>
          <w:p w14:paraId="1B93E2E1" w14:textId="77777777"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 xml:space="preserve">Generación automática de relación de cobranza </w:t>
            </w:r>
          </w:p>
        </w:tc>
        <w:tc>
          <w:tcPr>
            <w:tcW w:w="3126" w:type="dxa"/>
          </w:tcPr>
          <w:p w14:paraId="13739D6B" w14:textId="77777777" w:rsidR="006124C8" w:rsidRDefault="006124C8" w:rsidP="00EE108D">
            <w:pPr>
              <w:rPr>
                <w:rStyle w:val="nfasis"/>
                <w:rFonts w:ascii="Arial" w:hAnsi="Arial" w:cs="Arial"/>
                <w:i w:val="0"/>
                <w:sz w:val="20"/>
                <w:szCs w:val="20"/>
              </w:rPr>
            </w:pPr>
            <w:r>
              <w:rPr>
                <w:rStyle w:val="nfasis"/>
                <w:rFonts w:ascii="Arial" w:hAnsi="Arial" w:cs="Arial"/>
                <w:i w:val="0"/>
                <w:sz w:val="20"/>
                <w:szCs w:val="20"/>
              </w:rPr>
              <w:t>Ejecutivo de cobranza</w:t>
            </w:r>
          </w:p>
          <w:p w14:paraId="556AD6E1" w14:textId="77777777"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Sistema</w:t>
            </w:r>
          </w:p>
        </w:tc>
      </w:tr>
    </w:tbl>
    <w:p w14:paraId="011FFF2C" w14:textId="77777777" w:rsidR="006124C8" w:rsidRDefault="006124C8" w:rsidP="006124C8">
      <w:pPr>
        <w:rPr>
          <w:rStyle w:val="nfasis"/>
          <w:rFonts w:ascii="Arial" w:hAnsi="Arial" w:cs="Arial"/>
          <w:b/>
          <w:i w:val="0"/>
        </w:rPr>
      </w:pPr>
    </w:p>
    <w:p w14:paraId="438CEDDC" w14:textId="77777777" w:rsidR="006124C8" w:rsidRDefault="006124C8" w:rsidP="006124C8">
      <w:pPr>
        <w:jc w:val="both"/>
        <w:rPr>
          <w:rFonts w:ascii="Arial" w:hAnsi="Arial" w:cs="Arial"/>
          <w:sz w:val="22"/>
          <w:szCs w:val="22"/>
          <w:lang w:val="es-MX"/>
        </w:rPr>
      </w:pPr>
      <w:r w:rsidRPr="00DB1A59">
        <w:rPr>
          <w:rStyle w:val="nfasis"/>
          <w:rFonts w:ascii="Arial" w:hAnsi="Arial" w:cs="Arial"/>
          <w:b/>
          <w:i w:val="0"/>
          <w:sz w:val="22"/>
          <w:szCs w:val="22"/>
        </w:rPr>
        <w:t>Descripción:</w:t>
      </w:r>
      <w:r w:rsidRPr="00DB1A59">
        <w:rPr>
          <w:rFonts w:ascii="Arial" w:hAnsi="Arial" w:cs="Arial"/>
          <w:sz w:val="22"/>
          <w:szCs w:val="22"/>
          <w:lang w:val="es-MX"/>
        </w:rPr>
        <w:t xml:space="preserve"> </w:t>
      </w:r>
      <w:r>
        <w:rPr>
          <w:rFonts w:ascii="Arial" w:hAnsi="Arial" w:cs="Arial"/>
          <w:sz w:val="22"/>
          <w:szCs w:val="22"/>
          <w:lang w:val="es-MX"/>
        </w:rPr>
        <w:t xml:space="preserve">Incorporar en el sistema de conciliación desde la funcionalidad de registro de pagos (ver </w:t>
      </w:r>
      <w:r w:rsidRPr="003757FA">
        <w:rPr>
          <w:rFonts w:ascii="Arial" w:hAnsi="Arial" w:cs="Arial"/>
          <w:sz w:val="22"/>
          <w:szCs w:val="22"/>
          <w:lang w:val="es-MX"/>
        </w:rPr>
        <w:t>Pantalla de generación de pagos</w:t>
      </w:r>
      <w:r>
        <w:rPr>
          <w:rFonts w:ascii="Arial" w:hAnsi="Arial" w:cs="Arial"/>
          <w:sz w:val="22"/>
          <w:szCs w:val="22"/>
          <w:lang w:val="es-MX"/>
        </w:rPr>
        <w:t xml:space="preserve">), opción generación de pagos </w:t>
      </w:r>
      <w:r>
        <w:rPr>
          <w:rStyle w:val="nfasis"/>
          <w:rFonts w:ascii="Arial" w:hAnsi="Arial" w:cs="Arial"/>
          <w:b/>
          <w:i w:val="0"/>
          <w:noProof/>
          <w:sz w:val="22"/>
          <w:szCs w:val="22"/>
        </w:rPr>
        <w:drawing>
          <wp:inline distT="0" distB="0" distL="0" distR="0" wp14:anchorId="6AC0E700" wp14:editId="056AD554">
            <wp:extent cx="273050" cy="28843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859" cy="293513"/>
                    </a:xfrm>
                    <a:prstGeom prst="rect">
                      <a:avLst/>
                    </a:prstGeom>
                    <a:noFill/>
                    <a:ln>
                      <a:noFill/>
                    </a:ln>
                  </pic:spPr>
                </pic:pic>
              </a:graphicData>
            </a:graphic>
          </wp:inline>
        </w:drawing>
      </w:r>
      <w:r>
        <w:rPr>
          <w:rFonts w:ascii="Arial" w:hAnsi="Arial" w:cs="Arial"/>
          <w:sz w:val="22"/>
          <w:szCs w:val="22"/>
          <w:lang w:val="es-MX"/>
        </w:rPr>
        <w:t xml:space="preserve"> ,  que se genere la correspondiente relación de cobranza, esta deberá tener los mismos documentos que la </w:t>
      </w:r>
      <w:proofErr w:type="spellStart"/>
      <w:r>
        <w:rPr>
          <w:rFonts w:ascii="Arial" w:hAnsi="Arial" w:cs="Arial"/>
          <w:sz w:val="22"/>
          <w:szCs w:val="22"/>
          <w:lang w:val="es-MX"/>
        </w:rPr>
        <w:t>transban</w:t>
      </w:r>
      <w:proofErr w:type="spellEnd"/>
      <w:r>
        <w:rPr>
          <w:rFonts w:ascii="Arial" w:hAnsi="Arial" w:cs="Arial"/>
          <w:sz w:val="22"/>
          <w:szCs w:val="22"/>
          <w:lang w:val="es-MX"/>
        </w:rPr>
        <w:t xml:space="preserve"> que la genera</w:t>
      </w:r>
      <w:r w:rsidRPr="00DB1A59">
        <w:rPr>
          <w:rFonts w:ascii="Arial" w:hAnsi="Arial" w:cs="Arial"/>
          <w:sz w:val="22"/>
          <w:szCs w:val="22"/>
          <w:lang w:val="es-MX"/>
        </w:rPr>
        <w:t>.</w:t>
      </w:r>
    </w:p>
    <w:p w14:paraId="108DF794" w14:textId="77777777" w:rsidR="006124C8" w:rsidRDefault="006124C8" w:rsidP="006124C8">
      <w:pPr>
        <w:jc w:val="both"/>
        <w:rPr>
          <w:rStyle w:val="nfasis"/>
          <w:rFonts w:ascii="Arial" w:hAnsi="Arial" w:cs="Arial"/>
          <w:b/>
          <w:i w:val="0"/>
          <w:sz w:val="22"/>
          <w:szCs w:val="22"/>
        </w:rPr>
      </w:pPr>
    </w:p>
    <w:p w14:paraId="315FA1DD" w14:textId="77777777" w:rsidR="006124C8" w:rsidRPr="00EE2455" w:rsidRDefault="006124C8" w:rsidP="006124C8">
      <w:pPr>
        <w:rPr>
          <w:rStyle w:val="nfasis"/>
          <w:rFonts w:ascii="Arial" w:hAnsi="Arial" w:cs="Arial"/>
          <w:i w:val="0"/>
          <w:sz w:val="22"/>
          <w:szCs w:val="22"/>
        </w:rPr>
      </w:pPr>
      <w:r w:rsidRPr="00DB1A59">
        <w:rPr>
          <w:rStyle w:val="nfasis"/>
          <w:rFonts w:ascii="Arial" w:hAnsi="Arial" w:cs="Arial"/>
          <w:b/>
          <w:i w:val="0"/>
          <w:sz w:val="22"/>
          <w:szCs w:val="22"/>
        </w:rPr>
        <w:t>Precondición:</w:t>
      </w:r>
      <w:r>
        <w:rPr>
          <w:rStyle w:val="nfasis"/>
          <w:rFonts w:ascii="Arial" w:hAnsi="Arial" w:cs="Arial"/>
          <w:b/>
          <w:i w:val="0"/>
          <w:sz w:val="22"/>
          <w:szCs w:val="22"/>
        </w:rPr>
        <w:t xml:space="preserve"> </w:t>
      </w:r>
      <w:r w:rsidRPr="00EE2455">
        <w:rPr>
          <w:rStyle w:val="nfasis"/>
          <w:rFonts w:ascii="Arial" w:hAnsi="Arial" w:cs="Arial"/>
          <w:i w:val="0"/>
          <w:sz w:val="22"/>
          <w:szCs w:val="22"/>
        </w:rPr>
        <w:t xml:space="preserve">Se ha generado el registro de pagos en el sistema como </w:t>
      </w:r>
      <w:proofErr w:type="spellStart"/>
      <w:r w:rsidRPr="00EE2455">
        <w:rPr>
          <w:rStyle w:val="nfasis"/>
          <w:rFonts w:ascii="Arial" w:hAnsi="Arial" w:cs="Arial"/>
          <w:i w:val="0"/>
          <w:sz w:val="22"/>
          <w:szCs w:val="22"/>
        </w:rPr>
        <w:t>Transban</w:t>
      </w:r>
      <w:proofErr w:type="spellEnd"/>
    </w:p>
    <w:p w14:paraId="3CD15E7F" w14:textId="77777777" w:rsidR="006124C8" w:rsidRPr="00DB1A59" w:rsidRDefault="006124C8" w:rsidP="006124C8">
      <w:pPr>
        <w:rPr>
          <w:rStyle w:val="nfasis"/>
          <w:rFonts w:ascii="Arial" w:hAnsi="Arial" w:cs="Arial"/>
          <w:b/>
          <w:i w:val="0"/>
          <w:sz w:val="22"/>
          <w:szCs w:val="22"/>
        </w:rPr>
      </w:pPr>
      <w:proofErr w:type="spellStart"/>
      <w:r w:rsidRPr="00DB1A59">
        <w:rPr>
          <w:rStyle w:val="nfasis"/>
          <w:rFonts w:ascii="Arial" w:hAnsi="Arial" w:cs="Arial"/>
          <w:b/>
          <w:i w:val="0"/>
          <w:sz w:val="22"/>
          <w:szCs w:val="22"/>
        </w:rPr>
        <w:t>Postcondición</w:t>
      </w:r>
      <w:proofErr w:type="gramStart"/>
      <w:r w:rsidRPr="00DB1A59">
        <w:rPr>
          <w:rStyle w:val="nfasis"/>
          <w:rFonts w:ascii="Arial" w:hAnsi="Arial" w:cs="Arial"/>
          <w:b/>
          <w:i w:val="0"/>
          <w:sz w:val="22"/>
          <w:szCs w:val="22"/>
        </w:rPr>
        <w:t>:</w:t>
      </w:r>
      <w:r w:rsidRPr="00EE2455">
        <w:rPr>
          <w:rStyle w:val="nfasis"/>
          <w:rFonts w:ascii="Arial" w:hAnsi="Arial" w:cs="Arial"/>
          <w:i w:val="0"/>
          <w:sz w:val="22"/>
          <w:szCs w:val="22"/>
        </w:rPr>
        <w:t>N</w:t>
      </w:r>
      <w:proofErr w:type="spellEnd"/>
      <w:proofErr w:type="gramEnd"/>
      <w:r w:rsidRPr="00EE2455">
        <w:rPr>
          <w:rStyle w:val="nfasis"/>
          <w:rFonts w:ascii="Arial" w:hAnsi="Arial" w:cs="Arial"/>
          <w:i w:val="0"/>
          <w:sz w:val="22"/>
          <w:szCs w:val="22"/>
        </w:rPr>
        <w:t>/A</w:t>
      </w:r>
    </w:p>
    <w:p w14:paraId="4723055A" w14:textId="77777777" w:rsidR="006124C8" w:rsidRPr="00DB1A59" w:rsidRDefault="006124C8" w:rsidP="006124C8">
      <w:pPr>
        <w:rPr>
          <w:rStyle w:val="nfasis"/>
          <w:rFonts w:ascii="Arial" w:hAnsi="Arial" w:cs="Arial"/>
          <w:b/>
          <w:i w:val="0"/>
          <w:sz w:val="22"/>
          <w:szCs w:val="22"/>
        </w:rPr>
      </w:pPr>
    </w:p>
    <w:p w14:paraId="25913805" w14:textId="77777777" w:rsidR="006124C8" w:rsidRPr="00D935A2" w:rsidRDefault="006124C8" w:rsidP="006124C8">
      <w:pPr>
        <w:rPr>
          <w:rStyle w:val="nfasis"/>
          <w:rFonts w:ascii="Arial" w:hAnsi="Arial" w:cs="Arial"/>
          <w:i w:val="0"/>
          <w:sz w:val="22"/>
          <w:szCs w:val="22"/>
        </w:rPr>
      </w:pPr>
      <w:r w:rsidRPr="00DB1A59">
        <w:rPr>
          <w:rStyle w:val="nfasis"/>
          <w:rFonts w:ascii="Arial" w:hAnsi="Arial" w:cs="Arial"/>
          <w:b/>
          <w:i w:val="0"/>
          <w:sz w:val="22"/>
          <w:szCs w:val="22"/>
        </w:rPr>
        <w:t>Paso 1</w:t>
      </w:r>
      <w:r>
        <w:rPr>
          <w:rStyle w:val="nfasis"/>
          <w:rFonts w:ascii="Arial" w:hAnsi="Arial" w:cs="Arial"/>
          <w:b/>
          <w:i w:val="0"/>
          <w:sz w:val="22"/>
          <w:szCs w:val="22"/>
        </w:rPr>
        <w:t>.- Ejecutivo de cobranza –</w:t>
      </w:r>
      <w:r w:rsidRPr="00DB1A59">
        <w:rPr>
          <w:rStyle w:val="nfasis"/>
          <w:rFonts w:ascii="Arial" w:hAnsi="Arial" w:cs="Arial"/>
          <w:b/>
          <w:i w:val="0"/>
          <w:sz w:val="22"/>
          <w:szCs w:val="22"/>
        </w:rPr>
        <w:t xml:space="preserve"> </w:t>
      </w:r>
      <w:r>
        <w:rPr>
          <w:rStyle w:val="nfasis"/>
          <w:rFonts w:ascii="Arial" w:hAnsi="Arial" w:cs="Arial"/>
          <w:b/>
          <w:i w:val="0"/>
          <w:sz w:val="22"/>
          <w:szCs w:val="22"/>
        </w:rPr>
        <w:t xml:space="preserve">Procesa el registro de pagos: </w:t>
      </w:r>
      <w:r>
        <w:rPr>
          <w:rStyle w:val="nfasis"/>
          <w:rFonts w:ascii="Arial" w:hAnsi="Arial" w:cs="Arial"/>
          <w:i w:val="0"/>
          <w:sz w:val="22"/>
          <w:szCs w:val="22"/>
        </w:rPr>
        <w:t xml:space="preserve">Se registra el registro de pagos generándose una cobranza de tipo </w:t>
      </w:r>
      <w:proofErr w:type="spellStart"/>
      <w:r>
        <w:rPr>
          <w:rStyle w:val="nfasis"/>
          <w:rFonts w:ascii="Arial" w:hAnsi="Arial" w:cs="Arial"/>
          <w:i w:val="0"/>
          <w:sz w:val="22"/>
          <w:szCs w:val="22"/>
        </w:rPr>
        <w:t>Transban</w:t>
      </w:r>
      <w:proofErr w:type="spellEnd"/>
      <w:r>
        <w:rPr>
          <w:rStyle w:val="nfasis"/>
          <w:rFonts w:ascii="Arial" w:hAnsi="Arial" w:cs="Arial"/>
          <w:i w:val="0"/>
          <w:sz w:val="22"/>
          <w:szCs w:val="22"/>
        </w:rPr>
        <w:t xml:space="preserve"> en el sistema</w:t>
      </w:r>
    </w:p>
    <w:p w14:paraId="4F1EE7FD" w14:textId="77777777" w:rsidR="006124C8" w:rsidRPr="00985E3E" w:rsidRDefault="006124C8" w:rsidP="006124C8">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2.- Sistema-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Registro de relación de cobranza del tipo </w:t>
      </w:r>
      <w:r w:rsidRPr="00985E3E">
        <w:rPr>
          <w:rStyle w:val="nfasis"/>
          <w:rFonts w:ascii="Arial" w:hAnsi="Arial" w:cs="Arial"/>
          <w:i w:val="0"/>
          <w:sz w:val="22"/>
          <w:szCs w:val="22"/>
        </w:rPr>
        <w:t>Relación de cobranza para el ejecutivo para su planeación</w:t>
      </w:r>
      <w:r w:rsidR="00073483">
        <w:rPr>
          <w:rStyle w:val="nfasis"/>
          <w:rFonts w:ascii="Arial" w:hAnsi="Arial" w:cs="Arial"/>
          <w:i w:val="0"/>
          <w:sz w:val="22"/>
          <w:szCs w:val="22"/>
        </w:rPr>
        <w:t xml:space="preserve"> con status </w:t>
      </w:r>
      <w:commentRangeStart w:id="42"/>
      <w:r w:rsidR="00073483">
        <w:rPr>
          <w:rStyle w:val="nfasis"/>
          <w:rFonts w:ascii="Arial" w:hAnsi="Arial" w:cs="Arial"/>
          <w:i w:val="0"/>
          <w:sz w:val="22"/>
          <w:szCs w:val="22"/>
        </w:rPr>
        <w:t>EMITIDA</w:t>
      </w:r>
      <w:commentRangeEnd w:id="42"/>
      <w:r w:rsidR="00783FDB">
        <w:rPr>
          <w:rStyle w:val="Refdecomentario"/>
        </w:rPr>
        <w:commentReference w:id="42"/>
      </w:r>
      <w:r>
        <w:rPr>
          <w:rStyle w:val="nfasis"/>
          <w:rFonts w:ascii="Arial" w:hAnsi="Arial" w:cs="Arial"/>
          <w:i w:val="0"/>
          <w:sz w:val="22"/>
          <w:szCs w:val="22"/>
        </w:rPr>
        <w:t>.</w:t>
      </w:r>
    </w:p>
    <w:p w14:paraId="6FB6BC62" w14:textId="77777777"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3.- Sistema-</w:t>
      </w:r>
      <w:r w:rsidRPr="00DB1A59">
        <w:rPr>
          <w:rStyle w:val="nfasis"/>
          <w:rFonts w:ascii="Arial" w:hAnsi="Arial" w:cs="Arial"/>
          <w:b/>
          <w:i w:val="0"/>
          <w:sz w:val="22"/>
          <w:szCs w:val="22"/>
        </w:rPr>
        <w:t xml:space="preserve"> </w:t>
      </w:r>
      <w:r w:rsidRPr="00985E3E">
        <w:rPr>
          <w:rStyle w:val="nfasis"/>
          <w:rFonts w:ascii="Arial" w:hAnsi="Arial" w:cs="Arial"/>
          <w:i w:val="0"/>
          <w:sz w:val="22"/>
          <w:szCs w:val="22"/>
        </w:rPr>
        <w:t>Mensaje de confirmación “Se ha generado la Transban-999” y la relación de cobranza de tipo: Relación de cobranza para el ejecutivo para su planeación-999,  donde 999 es el consecutivo de cada una de ellas</w:t>
      </w:r>
      <w:r>
        <w:rPr>
          <w:rStyle w:val="nfasis"/>
          <w:rFonts w:ascii="Arial" w:hAnsi="Arial" w:cs="Arial"/>
          <w:i w:val="0"/>
          <w:sz w:val="22"/>
          <w:szCs w:val="22"/>
        </w:rPr>
        <w:t>.</w:t>
      </w:r>
    </w:p>
    <w:p w14:paraId="5065F5E2" w14:textId="77777777" w:rsidR="00D60BB1" w:rsidRDefault="00D60BB1" w:rsidP="00D60BB1">
      <w:pPr>
        <w:rPr>
          <w:rStyle w:val="nfasis"/>
          <w:rFonts w:ascii="Arial" w:hAnsi="Arial" w:cs="Arial"/>
          <w:i w:val="0"/>
          <w:sz w:val="22"/>
          <w:szCs w:val="22"/>
        </w:rPr>
      </w:pPr>
      <w:commentRangeStart w:id="43"/>
      <w:r w:rsidRPr="00DB1A59">
        <w:rPr>
          <w:rStyle w:val="nfasis"/>
          <w:rFonts w:ascii="Arial" w:hAnsi="Arial" w:cs="Arial"/>
          <w:b/>
          <w:i w:val="0"/>
          <w:sz w:val="22"/>
          <w:szCs w:val="22"/>
        </w:rPr>
        <w:t xml:space="preserve">Paso </w:t>
      </w:r>
      <w:r>
        <w:rPr>
          <w:rStyle w:val="nfasis"/>
          <w:rFonts w:ascii="Arial" w:hAnsi="Arial" w:cs="Arial"/>
          <w:b/>
          <w:i w:val="0"/>
          <w:sz w:val="22"/>
          <w:szCs w:val="22"/>
        </w:rPr>
        <w:t>4.- Sistema</w:t>
      </w:r>
      <w:commentRangeEnd w:id="43"/>
      <w:r w:rsidR="00917640">
        <w:rPr>
          <w:rStyle w:val="Refdecomentario"/>
        </w:rPr>
        <w:commentReference w:id="43"/>
      </w:r>
      <w:r>
        <w:rPr>
          <w:rStyle w:val="nfasis"/>
          <w:rFonts w:ascii="Arial" w:hAnsi="Arial" w:cs="Arial"/>
          <w:b/>
          <w:i w:val="0"/>
          <w:sz w:val="22"/>
          <w:szCs w:val="22"/>
        </w:rPr>
        <w:t>-</w:t>
      </w:r>
      <w:r w:rsidRPr="00DB1A59">
        <w:rPr>
          <w:rStyle w:val="nfasis"/>
          <w:rFonts w:ascii="Arial" w:hAnsi="Arial" w:cs="Arial"/>
          <w:b/>
          <w:i w:val="0"/>
          <w:sz w:val="22"/>
          <w:szCs w:val="22"/>
        </w:rPr>
        <w:t xml:space="preserve"> </w:t>
      </w:r>
      <w:r w:rsidR="00C31BB2">
        <w:rPr>
          <w:rStyle w:val="nfasis"/>
          <w:rFonts w:ascii="Arial" w:hAnsi="Arial" w:cs="Arial"/>
          <w:i w:val="0"/>
          <w:sz w:val="22"/>
          <w:szCs w:val="22"/>
        </w:rPr>
        <w:t xml:space="preserve">Imprime </w:t>
      </w:r>
      <w:proofErr w:type="spellStart"/>
      <w:r w:rsidR="00C31BB2">
        <w:rPr>
          <w:rStyle w:val="nfasis"/>
          <w:rFonts w:ascii="Arial" w:hAnsi="Arial" w:cs="Arial"/>
          <w:i w:val="0"/>
          <w:sz w:val="22"/>
          <w:szCs w:val="22"/>
        </w:rPr>
        <w:t>Transban</w:t>
      </w:r>
      <w:proofErr w:type="spellEnd"/>
      <w:r w:rsidR="00C31BB2">
        <w:rPr>
          <w:rStyle w:val="nfasis"/>
          <w:rFonts w:ascii="Arial" w:hAnsi="Arial" w:cs="Arial"/>
          <w:i w:val="0"/>
          <w:sz w:val="22"/>
          <w:szCs w:val="22"/>
        </w:rPr>
        <w:t>, Imprime Relación de cobranza</w:t>
      </w:r>
      <w:r>
        <w:rPr>
          <w:rStyle w:val="nfasis"/>
          <w:rFonts w:ascii="Arial" w:hAnsi="Arial" w:cs="Arial"/>
          <w:i w:val="0"/>
          <w:sz w:val="22"/>
          <w:szCs w:val="22"/>
        </w:rPr>
        <w:t>.</w:t>
      </w:r>
    </w:p>
    <w:p w14:paraId="7296C9B9" w14:textId="77777777" w:rsidR="006124C8" w:rsidRPr="00985E3E" w:rsidRDefault="006124C8" w:rsidP="006124C8">
      <w:r>
        <w:rPr>
          <w:rStyle w:val="nfasis"/>
          <w:rFonts w:ascii="Arial" w:hAnsi="Arial" w:cs="Arial"/>
          <w:b/>
          <w:i w:val="0"/>
          <w:sz w:val="22"/>
          <w:szCs w:val="22"/>
        </w:rPr>
        <w:t xml:space="preserve">Paso </w:t>
      </w:r>
      <w:r w:rsidR="00D60BB1">
        <w:rPr>
          <w:rStyle w:val="nfasis"/>
          <w:rFonts w:ascii="Arial" w:hAnsi="Arial" w:cs="Arial"/>
          <w:b/>
          <w:i w:val="0"/>
          <w:sz w:val="22"/>
          <w:szCs w:val="22"/>
        </w:rPr>
        <w:t>5</w:t>
      </w:r>
      <w:r>
        <w:rPr>
          <w:rStyle w:val="nfasis"/>
          <w:rFonts w:ascii="Arial" w:hAnsi="Arial" w:cs="Arial"/>
          <w:b/>
          <w:i w:val="0"/>
          <w:sz w:val="22"/>
          <w:szCs w:val="22"/>
        </w:rPr>
        <w:t xml:space="preserve">.- Sistema. </w:t>
      </w:r>
      <w:r w:rsidRPr="00985E3E">
        <w:rPr>
          <w:rStyle w:val="nfasis"/>
          <w:rFonts w:ascii="Arial" w:hAnsi="Arial" w:cs="Arial"/>
          <w:i w:val="0"/>
          <w:sz w:val="22"/>
          <w:szCs w:val="22"/>
        </w:rPr>
        <w:t>Fin de transacción</w:t>
      </w:r>
    </w:p>
    <w:p w14:paraId="1DC5AA42" w14:textId="77777777" w:rsidR="006124C8" w:rsidRDefault="006124C8" w:rsidP="006124C8">
      <w:pPr>
        <w:jc w:val="both"/>
        <w:rPr>
          <w:rStyle w:val="nfasis"/>
          <w:rFonts w:ascii="Arial" w:hAnsi="Arial" w:cs="Arial"/>
          <w:b/>
          <w:i w:val="0"/>
          <w:sz w:val="22"/>
          <w:szCs w:val="22"/>
        </w:rPr>
      </w:pPr>
    </w:p>
    <w:p w14:paraId="432156C1" w14:textId="77777777" w:rsidR="006124C8" w:rsidRDefault="006124C8" w:rsidP="006124C8">
      <w:pPr>
        <w:jc w:val="both"/>
        <w:rPr>
          <w:rFonts w:ascii="Arial" w:hAnsi="Arial" w:cs="Arial"/>
          <w:sz w:val="22"/>
          <w:szCs w:val="22"/>
          <w:lang w:val="es-MX"/>
        </w:rPr>
      </w:pPr>
      <w:r>
        <w:rPr>
          <w:rStyle w:val="nfasis"/>
          <w:rFonts w:ascii="Arial" w:hAnsi="Arial" w:cs="Arial"/>
          <w:b/>
          <w:i w:val="0"/>
          <w:sz w:val="22"/>
          <w:szCs w:val="22"/>
        </w:rPr>
        <w:t>Flujo alternativo 01</w:t>
      </w:r>
      <w:r w:rsidRPr="00DB1A59">
        <w:rPr>
          <w:rStyle w:val="nfasis"/>
          <w:rFonts w:ascii="Arial" w:hAnsi="Arial" w:cs="Arial"/>
          <w:b/>
          <w:i w:val="0"/>
          <w:sz w:val="22"/>
          <w:szCs w:val="22"/>
        </w:rPr>
        <w:t>:</w:t>
      </w:r>
      <w:r w:rsidRPr="00DB1A59">
        <w:rPr>
          <w:rFonts w:ascii="Arial" w:hAnsi="Arial" w:cs="Arial"/>
          <w:sz w:val="22"/>
          <w:szCs w:val="22"/>
          <w:lang w:val="es-MX"/>
        </w:rPr>
        <w:t xml:space="preserve"> </w:t>
      </w:r>
      <w:r>
        <w:rPr>
          <w:rFonts w:ascii="Arial" w:hAnsi="Arial" w:cs="Arial"/>
          <w:sz w:val="22"/>
          <w:szCs w:val="22"/>
          <w:lang w:val="es-MX"/>
        </w:rPr>
        <w:t xml:space="preserve">Error en el registro de </w:t>
      </w:r>
      <w:proofErr w:type="spellStart"/>
      <w:r>
        <w:rPr>
          <w:rFonts w:ascii="Arial" w:hAnsi="Arial" w:cs="Arial"/>
          <w:sz w:val="22"/>
          <w:szCs w:val="22"/>
          <w:lang w:val="es-MX"/>
        </w:rPr>
        <w:t>Transban</w:t>
      </w:r>
      <w:proofErr w:type="spellEnd"/>
      <w:r>
        <w:rPr>
          <w:rFonts w:ascii="Arial" w:hAnsi="Arial" w:cs="Arial"/>
          <w:sz w:val="22"/>
          <w:szCs w:val="22"/>
          <w:lang w:val="es-MX"/>
        </w:rPr>
        <w:t>, paso 1</w:t>
      </w:r>
    </w:p>
    <w:p w14:paraId="710A0D77" w14:textId="77777777" w:rsidR="006124C8" w:rsidRPr="00DB1A59" w:rsidRDefault="006124C8" w:rsidP="006124C8">
      <w:pPr>
        <w:jc w:val="both"/>
        <w:rPr>
          <w:rStyle w:val="nfasis"/>
          <w:rFonts w:ascii="Arial" w:hAnsi="Arial" w:cs="Arial"/>
          <w:b/>
          <w:i w:val="0"/>
          <w:sz w:val="22"/>
          <w:szCs w:val="22"/>
        </w:rPr>
      </w:pPr>
    </w:p>
    <w:p w14:paraId="29B388E4" w14:textId="77777777" w:rsidR="006124C8" w:rsidRDefault="006124C8" w:rsidP="006124C8">
      <w:pPr>
        <w:rPr>
          <w:rStyle w:val="nfasis"/>
          <w:rFonts w:ascii="Arial" w:hAnsi="Arial" w:cs="Arial"/>
          <w:b/>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1.1.- Sistema-</w:t>
      </w:r>
      <w:r w:rsidRPr="00DB1A59">
        <w:rPr>
          <w:rStyle w:val="nfasis"/>
          <w:rFonts w:ascii="Arial" w:hAnsi="Arial" w:cs="Arial"/>
          <w:b/>
          <w:i w:val="0"/>
          <w:sz w:val="22"/>
          <w:szCs w:val="22"/>
        </w:rPr>
        <w:t xml:space="preserve"> </w:t>
      </w:r>
      <w:r w:rsidRPr="00FE6385">
        <w:rPr>
          <w:rStyle w:val="nfasis"/>
          <w:rFonts w:ascii="Arial" w:hAnsi="Arial" w:cs="Arial"/>
          <w:i w:val="0"/>
          <w:sz w:val="22"/>
          <w:szCs w:val="22"/>
        </w:rPr>
        <w:t>Cancela transacción</w:t>
      </w:r>
    </w:p>
    <w:p w14:paraId="679753A4" w14:textId="77777777"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 xml:space="preserve">1.2.- Sistema- </w:t>
      </w:r>
      <w:r w:rsidRPr="001C14FE">
        <w:rPr>
          <w:rStyle w:val="nfasis"/>
          <w:rFonts w:ascii="Arial" w:hAnsi="Arial" w:cs="Arial"/>
          <w:i w:val="0"/>
          <w:sz w:val="22"/>
          <w:szCs w:val="22"/>
        </w:rPr>
        <w:t xml:space="preserve">No </w:t>
      </w:r>
      <w:r>
        <w:rPr>
          <w:rStyle w:val="nfasis"/>
          <w:rFonts w:ascii="Arial" w:hAnsi="Arial" w:cs="Arial"/>
          <w:i w:val="0"/>
          <w:sz w:val="22"/>
          <w:szCs w:val="22"/>
        </w:rPr>
        <w:t>realiza</w:t>
      </w:r>
      <w:r w:rsidRPr="001C14FE">
        <w:rPr>
          <w:rStyle w:val="nfasis"/>
          <w:rFonts w:ascii="Arial" w:hAnsi="Arial" w:cs="Arial"/>
          <w:i w:val="0"/>
          <w:sz w:val="22"/>
          <w:szCs w:val="22"/>
        </w:rPr>
        <w:t xml:space="preserve"> el registro de la relación de cobranza</w:t>
      </w:r>
    </w:p>
    <w:p w14:paraId="337098FD" w14:textId="77777777"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1.3.- Sistema-</w:t>
      </w:r>
      <w:r w:rsidRPr="00DB1A59">
        <w:rPr>
          <w:rStyle w:val="nfasis"/>
          <w:rFonts w:ascii="Arial" w:hAnsi="Arial" w:cs="Arial"/>
          <w:b/>
          <w:i w:val="0"/>
          <w:sz w:val="22"/>
          <w:szCs w:val="22"/>
        </w:rPr>
        <w:t xml:space="preserve"> </w:t>
      </w:r>
      <w:r>
        <w:rPr>
          <w:rStyle w:val="nfasis"/>
          <w:rFonts w:ascii="Arial" w:hAnsi="Arial" w:cs="Arial"/>
          <w:i w:val="0"/>
          <w:sz w:val="22"/>
          <w:szCs w:val="22"/>
        </w:rPr>
        <w:t>Mensaje: Error en el registro de la información, intente de nuevo o reporte a soporte.</w:t>
      </w:r>
    </w:p>
    <w:p w14:paraId="01A9F6A8" w14:textId="77777777" w:rsidR="006124C8" w:rsidRDefault="006124C8" w:rsidP="006124C8">
      <w:pPr>
        <w:rPr>
          <w:rStyle w:val="nfasis"/>
          <w:rFonts w:ascii="Arial" w:hAnsi="Arial" w:cs="Arial"/>
          <w:b/>
          <w:i w:val="0"/>
          <w:sz w:val="22"/>
          <w:szCs w:val="22"/>
        </w:rPr>
      </w:pPr>
    </w:p>
    <w:p w14:paraId="70684F37" w14:textId="77777777" w:rsidR="006124C8" w:rsidRDefault="006124C8" w:rsidP="006124C8">
      <w:pPr>
        <w:rPr>
          <w:rStyle w:val="nfasis"/>
          <w:rFonts w:ascii="Arial" w:hAnsi="Arial" w:cs="Arial"/>
          <w:b/>
          <w:i w:val="0"/>
          <w:sz w:val="22"/>
          <w:szCs w:val="22"/>
        </w:rPr>
      </w:pPr>
      <w:r>
        <w:rPr>
          <w:rStyle w:val="nfasis"/>
          <w:rFonts w:ascii="Arial" w:hAnsi="Arial" w:cs="Arial"/>
          <w:b/>
          <w:i w:val="0"/>
          <w:sz w:val="22"/>
          <w:szCs w:val="22"/>
        </w:rPr>
        <w:t>Paso 1.4- Fin de flujo alternativo 01</w:t>
      </w:r>
    </w:p>
    <w:p w14:paraId="6CB3D60F" w14:textId="77777777" w:rsidR="006124C8" w:rsidRDefault="006124C8" w:rsidP="006124C8">
      <w:pPr>
        <w:jc w:val="both"/>
        <w:rPr>
          <w:lang w:val="es-MX"/>
        </w:rPr>
      </w:pPr>
    </w:p>
    <w:p w14:paraId="4A27E42D" w14:textId="77777777" w:rsidR="006124C8" w:rsidRPr="00C31BB2" w:rsidRDefault="00C31BB2" w:rsidP="006124C8">
      <w:pPr>
        <w:tabs>
          <w:tab w:val="left" w:pos="1905"/>
        </w:tabs>
        <w:jc w:val="both"/>
        <w:rPr>
          <w:b/>
          <w:lang w:val="es-MX"/>
        </w:rPr>
      </w:pPr>
      <w:r w:rsidRPr="00C31BB2">
        <w:rPr>
          <w:b/>
          <w:lang w:val="es-MX"/>
        </w:rPr>
        <w:t>Prototipo del reporte de Relación de cobranza</w:t>
      </w:r>
    </w:p>
    <w:p w14:paraId="77696D62" w14:textId="77777777" w:rsidR="006124C8" w:rsidRDefault="006124C8" w:rsidP="006124C8">
      <w:pPr>
        <w:tabs>
          <w:tab w:val="left" w:pos="1905"/>
        </w:tabs>
        <w:jc w:val="both"/>
        <w:rPr>
          <w:lang w:val="es-MX"/>
        </w:rPr>
      </w:pPr>
    </w:p>
    <w:p w14:paraId="22963D0B" w14:textId="77777777" w:rsidR="006124C8" w:rsidRPr="00FE20EF" w:rsidRDefault="006124C8" w:rsidP="00630B13">
      <w:pPr>
        <w:jc w:val="center"/>
        <w:rPr>
          <w:lang w:val="es-MX"/>
        </w:rPr>
      </w:pPr>
      <w:r w:rsidRPr="00917640">
        <w:rPr>
          <w:noProof/>
          <w:u w:val="single"/>
        </w:rPr>
        <w:drawing>
          <wp:inline distT="0" distB="0" distL="0" distR="0" wp14:anchorId="6E86A153" wp14:editId="3DE7D4A1">
            <wp:extent cx="3196425" cy="1650563"/>
            <wp:effectExtent l="0" t="0" r="444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245" cy="1661314"/>
                    </a:xfrm>
                    <a:prstGeom prst="rect">
                      <a:avLst/>
                    </a:prstGeom>
                    <a:noFill/>
                    <a:ln>
                      <a:noFill/>
                    </a:ln>
                  </pic:spPr>
                </pic:pic>
              </a:graphicData>
            </a:graphic>
          </wp:inline>
        </w:drawing>
      </w:r>
    </w:p>
    <w:p w14:paraId="78B08CF5" w14:textId="77777777" w:rsidR="006124C8" w:rsidRDefault="006124C8" w:rsidP="006124C8">
      <w:pPr>
        <w:spacing w:after="160" w:line="259" w:lineRule="auto"/>
        <w:rPr>
          <w:lang w:val="es-MX"/>
        </w:rPr>
      </w:pPr>
    </w:p>
    <w:p w14:paraId="281C9B86" w14:textId="77777777" w:rsidR="003C2BF8" w:rsidRDefault="00311C9B" w:rsidP="003C2BF8">
      <w:pPr>
        <w:jc w:val="both"/>
        <w:rPr>
          <w:b/>
          <w:i/>
          <w:color w:val="365F91"/>
          <w:sz w:val="32"/>
          <w:szCs w:val="32"/>
          <w:lang w:val="es-MX"/>
        </w:rPr>
      </w:pPr>
      <w:r>
        <w:rPr>
          <w:b/>
          <w:i/>
          <w:color w:val="365F91"/>
          <w:sz w:val="32"/>
          <w:szCs w:val="32"/>
          <w:lang w:val="es-MX"/>
        </w:rPr>
        <w:t>6</w:t>
      </w:r>
      <w:r w:rsidR="003C2BF8">
        <w:rPr>
          <w:b/>
          <w:i/>
          <w:color w:val="365F91"/>
          <w:sz w:val="32"/>
          <w:szCs w:val="32"/>
          <w:lang w:val="es-MX"/>
        </w:rPr>
        <w:t>.2 Conciliación de ingresos por venta</w:t>
      </w:r>
      <w:r w:rsidR="004221EC">
        <w:rPr>
          <w:b/>
          <w:i/>
          <w:color w:val="365F91"/>
          <w:sz w:val="32"/>
          <w:szCs w:val="32"/>
          <w:lang w:val="es-MX"/>
        </w:rPr>
        <w:t xml:space="preserve"> (</w:t>
      </w:r>
      <w:r w:rsidR="004221EC" w:rsidRPr="004221EC">
        <w:rPr>
          <w:b/>
          <w:i/>
          <w:color w:val="FF0000"/>
          <w:sz w:val="32"/>
          <w:szCs w:val="32"/>
          <w:lang w:val="es-MX"/>
        </w:rPr>
        <w:t>Referencia 17</w:t>
      </w:r>
      <w:r w:rsidR="004221EC">
        <w:rPr>
          <w:b/>
          <w:i/>
          <w:color w:val="365F91"/>
          <w:sz w:val="32"/>
          <w:szCs w:val="32"/>
          <w:lang w:val="es-MX"/>
        </w:rPr>
        <w:t>)</w:t>
      </w:r>
    </w:p>
    <w:p w14:paraId="6C873BB8" w14:textId="77777777" w:rsidR="003C2BF8" w:rsidRDefault="003C2BF8" w:rsidP="003C2BF8">
      <w:pPr>
        <w:jc w:val="both"/>
        <w:rPr>
          <w:b/>
          <w:i/>
          <w:color w:val="365F91"/>
          <w:sz w:val="32"/>
          <w:szCs w:val="32"/>
          <w:lang w:val="es-MX"/>
        </w:rPr>
      </w:pPr>
    </w:p>
    <w:p w14:paraId="1B0AEC18" w14:textId="77777777" w:rsidR="003C2BF8" w:rsidRPr="000B46EF" w:rsidRDefault="00311C9B" w:rsidP="003C2BF8">
      <w:pPr>
        <w:jc w:val="both"/>
        <w:rPr>
          <w:b/>
          <w:i/>
          <w:color w:val="365F91"/>
          <w:sz w:val="32"/>
          <w:szCs w:val="32"/>
          <w:lang w:val="es-MX"/>
        </w:rPr>
      </w:pPr>
      <w:commentRangeStart w:id="44"/>
      <w:r>
        <w:rPr>
          <w:b/>
          <w:i/>
          <w:color w:val="365F91"/>
          <w:sz w:val="32"/>
          <w:szCs w:val="32"/>
          <w:lang w:val="es-MX"/>
        </w:rPr>
        <w:t>6</w:t>
      </w:r>
      <w:r w:rsidR="003C2BF8">
        <w:rPr>
          <w:b/>
          <w:i/>
          <w:color w:val="365F91"/>
          <w:sz w:val="32"/>
          <w:szCs w:val="32"/>
          <w:lang w:val="es-MX"/>
        </w:rPr>
        <w:t xml:space="preserve">.2.1 Mejora a fichas de depósito de corte de caja </w:t>
      </w:r>
      <w:commentRangeEnd w:id="44"/>
      <w:r w:rsidR="00D52E27">
        <w:rPr>
          <w:rStyle w:val="Refdecomentario"/>
        </w:rPr>
        <w:commentReference w:id="44"/>
      </w:r>
    </w:p>
    <w:p w14:paraId="0D101E14" w14:textId="77777777" w:rsidR="003C2BF8" w:rsidRDefault="004221EC" w:rsidP="004221EC">
      <w:pPr>
        <w:tabs>
          <w:tab w:val="left" w:pos="2775"/>
        </w:tabs>
        <w:jc w:val="both"/>
        <w:rPr>
          <w:lang w:val="es-MX"/>
        </w:rPr>
      </w:pPr>
      <w:r>
        <w:rPr>
          <w:lang w:val="es-MX"/>
        </w:rPr>
        <w:tab/>
      </w:r>
    </w:p>
    <w:p w14:paraId="3E5E9213" w14:textId="77777777" w:rsidR="003C2BF8" w:rsidRPr="00EE2455" w:rsidRDefault="003C2BF8" w:rsidP="003C2BF8">
      <w:pPr>
        <w:jc w:val="both"/>
        <w:rPr>
          <w:b/>
          <w:lang w:val="es-MX"/>
        </w:rPr>
      </w:pPr>
      <w:r w:rsidRPr="00EE2455">
        <w:rPr>
          <w:b/>
          <w:lang w:val="es-MX"/>
        </w:rPr>
        <w:t>Problemática</w:t>
      </w:r>
    </w:p>
    <w:p w14:paraId="4D16AE34" w14:textId="77777777" w:rsidR="003C2BF8" w:rsidRDefault="003C2BF8" w:rsidP="003C2BF8">
      <w:pPr>
        <w:jc w:val="both"/>
        <w:rPr>
          <w:lang w:val="es-MX"/>
        </w:rPr>
      </w:pPr>
    </w:p>
    <w:p w14:paraId="7A25EFC8" w14:textId="77777777" w:rsidR="003C2BF8" w:rsidRDefault="003C2BF8" w:rsidP="003C2BF8">
      <w:pPr>
        <w:jc w:val="both"/>
        <w:rPr>
          <w:lang w:val="es-MX"/>
        </w:rPr>
      </w:pPr>
      <w:r>
        <w:rPr>
          <w:lang w:val="es-MX"/>
        </w:rPr>
        <w:t>Las fichas de depósito registradas en el corte de caja no tienen relación con los pedidos</w:t>
      </w:r>
      <w:r w:rsidR="006626C9">
        <w:rPr>
          <w:lang w:val="es-MX"/>
        </w:rPr>
        <w:t>/factura</w:t>
      </w:r>
      <w:r>
        <w:rPr>
          <w:lang w:val="es-MX"/>
        </w:rPr>
        <w:t>, si elaboramos una ficha de efectivo cobranza no hay relación sobre los pedidos</w:t>
      </w:r>
      <w:r w:rsidR="0085537A">
        <w:rPr>
          <w:lang w:val="es-MX"/>
        </w:rPr>
        <w:t>/facturas</w:t>
      </w:r>
      <w:r>
        <w:rPr>
          <w:lang w:val="es-MX"/>
        </w:rPr>
        <w:t xml:space="preserve"> que se están abonando.</w:t>
      </w:r>
    </w:p>
    <w:p w14:paraId="1C6CC544" w14:textId="77777777" w:rsidR="003C2BF8" w:rsidRDefault="003C2BF8" w:rsidP="003C2BF8">
      <w:pPr>
        <w:jc w:val="both"/>
        <w:rPr>
          <w:lang w:val="es-MX"/>
        </w:rPr>
      </w:pPr>
    </w:p>
    <w:p w14:paraId="13D8940D" w14:textId="77777777" w:rsidR="003C2BF8" w:rsidRDefault="003C2BF8" w:rsidP="003C2BF8">
      <w:pPr>
        <w:jc w:val="both"/>
        <w:rPr>
          <w:lang w:val="es-MX"/>
        </w:rPr>
      </w:pPr>
      <w:r>
        <w:rPr>
          <w:lang w:val="es-MX"/>
        </w:rPr>
        <w:t>Pantalla de fichas de depósito actual:</w:t>
      </w:r>
    </w:p>
    <w:p w14:paraId="76B48219" w14:textId="77777777" w:rsidR="003C2BF8" w:rsidRDefault="003C2BF8" w:rsidP="003C2BF8">
      <w:pPr>
        <w:jc w:val="both"/>
        <w:rPr>
          <w:lang w:val="es-MX"/>
        </w:rPr>
      </w:pPr>
      <w:r>
        <w:rPr>
          <w:noProof/>
        </w:rPr>
        <w:drawing>
          <wp:inline distT="0" distB="0" distL="0" distR="0" wp14:anchorId="01D4F87D" wp14:editId="624D7846">
            <wp:extent cx="5610225" cy="26670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2667000"/>
                    </a:xfrm>
                    <a:prstGeom prst="rect">
                      <a:avLst/>
                    </a:prstGeom>
                    <a:noFill/>
                    <a:ln>
                      <a:noFill/>
                    </a:ln>
                  </pic:spPr>
                </pic:pic>
              </a:graphicData>
            </a:graphic>
          </wp:inline>
        </w:drawing>
      </w:r>
    </w:p>
    <w:p w14:paraId="05EFEEF3" w14:textId="77777777" w:rsidR="003C2BF8" w:rsidRDefault="003C2BF8" w:rsidP="003C2BF8">
      <w:pPr>
        <w:jc w:val="both"/>
        <w:rPr>
          <w:lang w:val="es-MX"/>
        </w:rPr>
      </w:pPr>
    </w:p>
    <w:p w14:paraId="60AE891D" w14:textId="77777777" w:rsidR="003C2BF8" w:rsidRDefault="003C2BF8" w:rsidP="003C2BF8">
      <w:pPr>
        <w:jc w:val="center"/>
        <w:rPr>
          <w:lang w:val="es-MX"/>
        </w:rPr>
      </w:pPr>
      <w:r>
        <w:rPr>
          <w:noProof/>
        </w:rPr>
        <w:drawing>
          <wp:inline distT="0" distB="0" distL="0" distR="0" wp14:anchorId="510BFD5B" wp14:editId="54037A6D">
            <wp:extent cx="4222800" cy="2602800"/>
            <wp:effectExtent l="0" t="0" r="635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2800" cy="2602800"/>
                    </a:xfrm>
                    <a:prstGeom prst="rect">
                      <a:avLst/>
                    </a:prstGeom>
                    <a:noFill/>
                    <a:ln>
                      <a:noFill/>
                    </a:ln>
                  </pic:spPr>
                </pic:pic>
              </a:graphicData>
            </a:graphic>
          </wp:inline>
        </w:drawing>
      </w:r>
    </w:p>
    <w:p w14:paraId="22CEF727" w14:textId="77777777" w:rsidR="003C2BF8" w:rsidRDefault="003C2BF8" w:rsidP="003C2BF8">
      <w:pPr>
        <w:rPr>
          <w:lang w:val="es-MX"/>
        </w:rPr>
      </w:pPr>
    </w:p>
    <w:p w14:paraId="78EC4FEF" w14:textId="77777777" w:rsidR="003C2BF8" w:rsidRDefault="003C2BF8" w:rsidP="003C2BF8">
      <w:pPr>
        <w:rPr>
          <w:lang w:val="es-MX"/>
        </w:rPr>
      </w:pPr>
    </w:p>
    <w:p w14:paraId="1CC36994" w14:textId="77777777" w:rsidR="003C2BF8" w:rsidRPr="00EE2455" w:rsidRDefault="003C2BF8" w:rsidP="003C2BF8">
      <w:pPr>
        <w:jc w:val="both"/>
        <w:rPr>
          <w:b/>
          <w:lang w:val="es-MX"/>
        </w:rPr>
      </w:pPr>
      <w:r>
        <w:rPr>
          <w:b/>
          <w:lang w:val="es-MX"/>
        </w:rPr>
        <w:t>Diagrama del proceso actual</w:t>
      </w:r>
    </w:p>
    <w:p w14:paraId="0FB62005" w14:textId="77777777" w:rsidR="003C2BF8" w:rsidRDefault="003C2BF8" w:rsidP="003C2BF8">
      <w:pPr>
        <w:rPr>
          <w:lang w:val="es-MX"/>
        </w:rPr>
      </w:pPr>
    </w:p>
    <w:p w14:paraId="58F71DB5" w14:textId="77777777" w:rsidR="003C2BF8" w:rsidRDefault="003C2BF8" w:rsidP="003C2BF8">
      <w:pPr>
        <w:rPr>
          <w:lang w:val="es-MX"/>
        </w:rPr>
      </w:pPr>
      <w:r>
        <w:object w:dxaOrig="15886" w:dyaOrig="7816" w14:anchorId="247C96CB">
          <v:shape id="_x0000_i1033" type="#_x0000_t75" style="width:439pt;height:3in" o:ole="">
            <v:imagedata r:id="rId41" o:title=""/>
          </v:shape>
          <o:OLEObject Type="Embed" ProgID="Visio.Drawing.15" ShapeID="_x0000_i1033" DrawAspect="Content" ObjectID="_1569143461" r:id="rId42"/>
        </w:object>
      </w:r>
    </w:p>
    <w:p w14:paraId="1B3B83F2" w14:textId="77777777" w:rsidR="003C2BF8" w:rsidRDefault="003C2BF8" w:rsidP="003C2BF8">
      <w:pPr>
        <w:rPr>
          <w:lang w:val="es-MX"/>
        </w:rPr>
      </w:pPr>
    </w:p>
    <w:p w14:paraId="55419090" w14:textId="77777777" w:rsidR="003C2BF8" w:rsidRDefault="003C2BF8" w:rsidP="003C2BF8">
      <w:pPr>
        <w:jc w:val="both"/>
        <w:rPr>
          <w:lang w:val="es-MX"/>
        </w:rPr>
      </w:pPr>
      <w:r>
        <w:rPr>
          <w:lang w:val="es-MX"/>
        </w:rPr>
        <w:t>La conciliación de cortes de caja es a nivel ficha de depósito, para identificar que ficha de depósito está relacionada con factura, se deberá hacer una corrección al módulo de corte de caja, con la finalidad de tener una relación entre la ficha del corte de caja y el pedido</w:t>
      </w:r>
      <w:r w:rsidR="0085537A">
        <w:rPr>
          <w:lang w:val="es-MX"/>
        </w:rPr>
        <w:t>/factura</w:t>
      </w:r>
      <w:r>
        <w:rPr>
          <w:lang w:val="es-MX"/>
        </w:rPr>
        <w:t>.</w:t>
      </w:r>
    </w:p>
    <w:p w14:paraId="4F53C040" w14:textId="77777777" w:rsidR="003C2BF8" w:rsidRDefault="003C2BF8" w:rsidP="003C2BF8">
      <w:pPr>
        <w:jc w:val="both"/>
      </w:pPr>
    </w:p>
    <w:p w14:paraId="5B032C38" w14:textId="77777777" w:rsidR="003C2BF8" w:rsidRDefault="003C2BF8" w:rsidP="003C2BF8">
      <w:pPr>
        <w:jc w:val="both"/>
      </w:pPr>
      <w:r>
        <w:t>En el siguiente diagrama propone el proceso de cómo debería ser el registro de las fichas de depósito para tener la relación entre ficha y movimiento de liquidación contenido.</w:t>
      </w:r>
    </w:p>
    <w:p w14:paraId="23C4396F" w14:textId="77777777" w:rsidR="003C2BF8" w:rsidRDefault="003C2BF8" w:rsidP="003C2BF8">
      <w:pPr>
        <w:jc w:val="both"/>
      </w:pPr>
    </w:p>
    <w:p w14:paraId="39DC300A" w14:textId="77777777" w:rsidR="003C2BF8" w:rsidRDefault="003C2BF8" w:rsidP="003C2BF8">
      <w:pPr>
        <w:jc w:val="both"/>
      </w:pPr>
      <w:r>
        <w:object w:dxaOrig="15886" w:dyaOrig="7816" w14:anchorId="5AB1B280">
          <v:shape id="_x0000_i1034" type="#_x0000_t75" style="width:439pt;height:3in" o:ole="">
            <v:imagedata r:id="rId43" o:title=""/>
          </v:shape>
          <o:OLEObject Type="Embed" ProgID="Visio.Drawing.15" ShapeID="_x0000_i1034" DrawAspect="Content" ObjectID="_1569143462" r:id="rId44"/>
        </w:object>
      </w:r>
    </w:p>
    <w:p w14:paraId="4F2BCBDE" w14:textId="77777777" w:rsidR="003C2BF8" w:rsidRDefault="003C2BF8" w:rsidP="003C2BF8">
      <w:pPr>
        <w:spacing w:after="160" w:line="259" w:lineRule="auto"/>
        <w:rPr>
          <w:lang w:val="es-MX"/>
        </w:rPr>
      </w:pPr>
    </w:p>
    <w:p w14:paraId="5E38F47D" w14:textId="77777777" w:rsidR="00DC3BC1" w:rsidRDefault="00DC3BC1" w:rsidP="003C2BF8">
      <w:pPr>
        <w:spacing w:after="160" w:line="259" w:lineRule="auto"/>
        <w:rPr>
          <w:lang w:val="es-MX"/>
        </w:rPr>
      </w:pPr>
    </w:p>
    <w:p w14:paraId="4A084E61" w14:textId="77777777" w:rsidR="003C2BF8" w:rsidRPr="00EE2455" w:rsidRDefault="003C2BF8" w:rsidP="003C2BF8">
      <w:pPr>
        <w:jc w:val="both"/>
        <w:rPr>
          <w:b/>
        </w:rPr>
      </w:pPr>
      <w:r w:rsidRPr="00EE2455">
        <w:rPr>
          <w:b/>
        </w:rPr>
        <w:t>Reglas de negocio</w:t>
      </w:r>
    </w:p>
    <w:p w14:paraId="3BB3B974" w14:textId="77777777" w:rsidR="003C2BF8" w:rsidRDefault="003C2BF8" w:rsidP="003C2BF8">
      <w:pPr>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3C2BF8" w:rsidRPr="00B55B4C" w14:paraId="5B2F689C" w14:textId="77777777" w:rsidTr="00EE108D">
        <w:trPr>
          <w:tblHeader/>
        </w:trPr>
        <w:tc>
          <w:tcPr>
            <w:tcW w:w="1163" w:type="dxa"/>
            <w:shd w:val="clear" w:color="auto" w:fill="D9D9D9" w:themeFill="background1" w:themeFillShade="D9"/>
          </w:tcPr>
          <w:p w14:paraId="78DE654A" w14:textId="77777777" w:rsidR="003C2BF8" w:rsidRPr="00B55B4C" w:rsidRDefault="003C2BF8"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06E0B309" w14:textId="77777777" w:rsidR="003C2BF8" w:rsidRPr="00B55B4C" w:rsidRDefault="003C2BF8"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75410A27" w14:textId="77777777" w:rsidR="003C2BF8" w:rsidRPr="00B55B4C" w:rsidRDefault="003C2BF8" w:rsidP="00EE108D">
            <w:pPr>
              <w:jc w:val="center"/>
              <w:rPr>
                <w:rFonts w:cs="Arial"/>
                <w:b/>
                <w:sz w:val="22"/>
                <w:szCs w:val="22"/>
              </w:rPr>
            </w:pPr>
            <w:r>
              <w:rPr>
                <w:rFonts w:cs="Arial"/>
                <w:b/>
                <w:sz w:val="22"/>
                <w:szCs w:val="22"/>
              </w:rPr>
              <w:t>Descripción</w:t>
            </w:r>
          </w:p>
        </w:tc>
      </w:tr>
      <w:tr w:rsidR="003C2BF8" w:rsidRPr="00560C1E" w14:paraId="7364AD35" w14:textId="77777777" w:rsidTr="00EE108D">
        <w:tc>
          <w:tcPr>
            <w:tcW w:w="1163" w:type="dxa"/>
            <w:shd w:val="clear" w:color="auto" w:fill="auto"/>
          </w:tcPr>
          <w:p w14:paraId="44CD1EFC" w14:textId="77777777" w:rsidR="003C2BF8" w:rsidRPr="00DF5546" w:rsidRDefault="003C2BF8" w:rsidP="00EE108D">
            <w:pPr>
              <w:widowControl w:val="0"/>
              <w:suppressAutoHyphens/>
              <w:rPr>
                <w:sz w:val="20"/>
                <w:szCs w:val="20"/>
              </w:rPr>
            </w:pPr>
            <w:r>
              <w:rPr>
                <w:sz w:val="20"/>
                <w:szCs w:val="20"/>
              </w:rPr>
              <w:t>CC001</w:t>
            </w:r>
          </w:p>
        </w:tc>
        <w:tc>
          <w:tcPr>
            <w:tcW w:w="1701" w:type="dxa"/>
            <w:shd w:val="clear" w:color="auto" w:fill="auto"/>
          </w:tcPr>
          <w:p w14:paraId="0C2A7C1F" w14:textId="77777777" w:rsidR="003C2BF8" w:rsidRPr="00DF5546" w:rsidRDefault="003C2BF8" w:rsidP="00EE108D">
            <w:pPr>
              <w:widowControl w:val="0"/>
              <w:suppressAutoHyphens/>
              <w:rPr>
                <w:sz w:val="20"/>
                <w:szCs w:val="20"/>
              </w:rPr>
            </w:pPr>
            <w:r>
              <w:rPr>
                <w:sz w:val="20"/>
                <w:szCs w:val="20"/>
              </w:rPr>
              <w:t>Desglose de las fichas</w:t>
            </w:r>
          </w:p>
        </w:tc>
        <w:tc>
          <w:tcPr>
            <w:tcW w:w="6662" w:type="dxa"/>
          </w:tcPr>
          <w:p w14:paraId="54E86B2E" w14:textId="77777777" w:rsidR="003C2BF8" w:rsidRPr="00560C1E" w:rsidRDefault="003C2BF8" w:rsidP="00EE108D">
            <w:pPr>
              <w:widowControl w:val="0"/>
              <w:suppressAutoHyphens/>
              <w:rPr>
                <w:sz w:val="20"/>
                <w:szCs w:val="20"/>
              </w:rPr>
            </w:pPr>
            <w:r>
              <w:rPr>
                <w:sz w:val="20"/>
                <w:szCs w:val="20"/>
              </w:rPr>
              <w:t>El desglose de fichas</w:t>
            </w:r>
            <w:r w:rsidR="00531E8D">
              <w:rPr>
                <w:sz w:val="20"/>
                <w:szCs w:val="20"/>
              </w:rPr>
              <w:t xml:space="preserve"> de efectivo cobranza, cheques y TPV</w:t>
            </w:r>
            <w:r>
              <w:rPr>
                <w:sz w:val="20"/>
                <w:szCs w:val="20"/>
              </w:rPr>
              <w:t xml:space="preserve"> será en base a los </w:t>
            </w:r>
            <w:r w:rsidR="00630B13">
              <w:rPr>
                <w:sz w:val="20"/>
                <w:szCs w:val="20"/>
              </w:rPr>
              <w:t>movimientos de caja liquidados.</w:t>
            </w:r>
          </w:p>
        </w:tc>
      </w:tr>
      <w:tr w:rsidR="003C2BF8" w:rsidRPr="00560C1E" w14:paraId="659870FB" w14:textId="77777777" w:rsidTr="00EE108D">
        <w:tc>
          <w:tcPr>
            <w:tcW w:w="1163" w:type="dxa"/>
            <w:shd w:val="clear" w:color="auto" w:fill="auto"/>
          </w:tcPr>
          <w:p w14:paraId="7855C0DD" w14:textId="77777777" w:rsidR="003C2BF8" w:rsidRPr="00DF5546" w:rsidRDefault="003C2BF8" w:rsidP="00EE108D">
            <w:pPr>
              <w:widowControl w:val="0"/>
              <w:suppressAutoHyphens/>
              <w:rPr>
                <w:sz w:val="20"/>
                <w:szCs w:val="20"/>
              </w:rPr>
            </w:pPr>
            <w:r>
              <w:rPr>
                <w:sz w:val="20"/>
                <w:szCs w:val="20"/>
              </w:rPr>
              <w:t>CC002</w:t>
            </w:r>
          </w:p>
        </w:tc>
        <w:tc>
          <w:tcPr>
            <w:tcW w:w="1701" w:type="dxa"/>
            <w:shd w:val="clear" w:color="auto" w:fill="auto"/>
          </w:tcPr>
          <w:p w14:paraId="0CD4CCCF" w14:textId="77777777" w:rsidR="003C2BF8" w:rsidRPr="00DF5546" w:rsidRDefault="003C2BF8" w:rsidP="00EE108D">
            <w:pPr>
              <w:widowControl w:val="0"/>
              <w:suppressAutoHyphens/>
              <w:rPr>
                <w:sz w:val="20"/>
                <w:szCs w:val="20"/>
              </w:rPr>
            </w:pPr>
            <w:r>
              <w:rPr>
                <w:sz w:val="20"/>
                <w:szCs w:val="20"/>
              </w:rPr>
              <w:t xml:space="preserve">Monto de las fichas </w:t>
            </w:r>
          </w:p>
        </w:tc>
        <w:tc>
          <w:tcPr>
            <w:tcW w:w="6662" w:type="dxa"/>
          </w:tcPr>
          <w:p w14:paraId="5AC1D1AD" w14:textId="77777777" w:rsidR="003C2BF8" w:rsidRDefault="003C2BF8" w:rsidP="00EE108D">
            <w:pPr>
              <w:widowControl w:val="0"/>
              <w:suppressAutoHyphens/>
              <w:rPr>
                <w:sz w:val="20"/>
                <w:szCs w:val="20"/>
              </w:rPr>
            </w:pPr>
            <w:r>
              <w:rPr>
                <w:sz w:val="20"/>
                <w:szCs w:val="20"/>
              </w:rPr>
              <w:t>El monto de las fichas será en base a los movimientos seleccionados, el usuario no tecleará este monto, será calculado por el sistema.</w:t>
            </w:r>
          </w:p>
          <w:p w14:paraId="5895C7B1" w14:textId="77777777" w:rsidR="003C2BF8" w:rsidRDefault="003C2BF8" w:rsidP="00EE108D">
            <w:pPr>
              <w:widowControl w:val="0"/>
              <w:suppressAutoHyphens/>
              <w:rPr>
                <w:sz w:val="20"/>
                <w:szCs w:val="20"/>
              </w:rPr>
            </w:pPr>
          </w:p>
          <w:p w14:paraId="051AB615" w14:textId="77777777" w:rsidR="00096D17" w:rsidRDefault="00096D17" w:rsidP="00EE108D">
            <w:pPr>
              <w:widowControl w:val="0"/>
              <w:suppressAutoHyphens/>
              <w:rPr>
                <w:sz w:val="20"/>
                <w:szCs w:val="20"/>
              </w:rPr>
            </w:pPr>
            <w:r w:rsidRPr="00630B13">
              <w:rPr>
                <w:b/>
                <w:sz w:val="20"/>
                <w:szCs w:val="20"/>
              </w:rPr>
              <w:t>Nota</w:t>
            </w:r>
            <w:r>
              <w:rPr>
                <w:sz w:val="20"/>
                <w:szCs w:val="20"/>
              </w:rPr>
              <w:t>.- El sistema de conciliación no soportará que se agreguen propinas de operador en un pago de TPV.</w:t>
            </w:r>
          </w:p>
          <w:p w14:paraId="6CC802DE" w14:textId="77777777" w:rsidR="00630B13" w:rsidRDefault="00630B13" w:rsidP="00EE108D">
            <w:pPr>
              <w:widowControl w:val="0"/>
              <w:suppressAutoHyphens/>
              <w:rPr>
                <w:sz w:val="20"/>
                <w:szCs w:val="20"/>
              </w:rPr>
            </w:pPr>
          </w:p>
          <w:p w14:paraId="5022E42D" w14:textId="77777777" w:rsidR="00630B13" w:rsidRPr="00560C1E" w:rsidRDefault="00630B13" w:rsidP="00EE108D">
            <w:pPr>
              <w:widowControl w:val="0"/>
              <w:suppressAutoHyphens/>
              <w:rPr>
                <w:sz w:val="20"/>
                <w:szCs w:val="20"/>
              </w:rPr>
            </w:pPr>
            <w:r w:rsidRPr="00630B13">
              <w:rPr>
                <w:b/>
                <w:sz w:val="20"/>
                <w:szCs w:val="20"/>
              </w:rPr>
              <w:t>Nota</w:t>
            </w:r>
            <w:r>
              <w:rPr>
                <w:sz w:val="20"/>
                <w:szCs w:val="20"/>
              </w:rPr>
              <w:t>.- Esta funcionalidad solo permitirá por parámetro un monto a ajustar en cada total.</w:t>
            </w:r>
          </w:p>
        </w:tc>
      </w:tr>
      <w:tr w:rsidR="003C2BF8" w:rsidRPr="00560C1E" w14:paraId="44BF186C" w14:textId="77777777" w:rsidTr="00EE108D">
        <w:tc>
          <w:tcPr>
            <w:tcW w:w="1163" w:type="dxa"/>
            <w:shd w:val="clear" w:color="auto" w:fill="auto"/>
          </w:tcPr>
          <w:p w14:paraId="243336D6" w14:textId="77777777" w:rsidR="003C2BF8" w:rsidRDefault="003C2BF8" w:rsidP="00EE108D">
            <w:pPr>
              <w:widowControl w:val="0"/>
              <w:suppressAutoHyphens/>
              <w:rPr>
                <w:sz w:val="20"/>
                <w:szCs w:val="20"/>
              </w:rPr>
            </w:pPr>
            <w:r>
              <w:rPr>
                <w:sz w:val="20"/>
                <w:szCs w:val="20"/>
              </w:rPr>
              <w:t>CC003</w:t>
            </w:r>
          </w:p>
        </w:tc>
        <w:tc>
          <w:tcPr>
            <w:tcW w:w="1701" w:type="dxa"/>
            <w:shd w:val="clear" w:color="auto" w:fill="auto"/>
          </w:tcPr>
          <w:p w14:paraId="5BCB6790" w14:textId="77777777" w:rsidR="003C2BF8" w:rsidRDefault="003C2BF8" w:rsidP="00EE108D">
            <w:pPr>
              <w:widowControl w:val="0"/>
              <w:suppressAutoHyphens/>
              <w:rPr>
                <w:sz w:val="20"/>
                <w:szCs w:val="20"/>
              </w:rPr>
            </w:pPr>
            <w:r>
              <w:rPr>
                <w:sz w:val="20"/>
                <w:szCs w:val="20"/>
              </w:rPr>
              <w:t>Movimientos de caja</w:t>
            </w:r>
          </w:p>
          <w:p w14:paraId="2550E584" w14:textId="77777777" w:rsidR="003C2BF8" w:rsidRDefault="003C2BF8" w:rsidP="00EE108D">
            <w:pPr>
              <w:widowControl w:val="0"/>
              <w:suppressAutoHyphens/>
              <w:rPr>
                <w:sz w:val="20"/>
                <w:szCs w:val="20"/>
              </w:rPr>
            </w:pPr>
          </w:p>
        </w:tc>
        <w:tc>
          <w:tcPr>
            <w:tcW w:w="6662" w:type="dxa"/>
          </w:tcPr>
          <w:p w14:paraId="2B81C981" w14:textId="77777777" w:rsidR="003C2BF8" w:rsidRDefault="003C2BF8" w:rsidP="00EE108D">
            <w:pPr>
              <w:widowControl w:val="0"/>
              <w:suppressAutoHyphens/>
              <w:rPr>
                <w:sz w:val="20"/>
                <w:szCs w:val="20"/>
              </w:rPr>
            </w:pPr>
            <w:r>
              <w:rPr>
                <w:sz w:val="20"/>
                <w:szCs w:val="20"/>
              </w:rPr>
              <w:t>Los movimientos de caja mostrados serán únicamente los que no tiene desglose de fichas, pendientes de asociar a fichas de depósito.</w:t>
            </w:r>
          </w:p>
          <w:p w14:paraId="2D1C1775" w14:textId="77777777" w:rsidR="003C2BF8" w:rsidRDefault="003C2BF8" w:rsidP="00EE108D">
            <w:pPr>
              <w:widowControl w:val="0"/>
              <w:suppressAutoHyphens/>
              <w:rPr>
                <w:sz w:val="20"/>
                <w:szCs w:val="20"/>
              </w:rPr>
            </w:pPr>
          </w:p>
          <w:p w14:paraId="29BCA2D2" w14:textId="77777777" w:rsidR="003C2BF8" w:rsidRPr="00630B13" w:rsidRDefault="003C2BF8" w:rsidP="00630B13">
            <w:pPr>
              <w:rPr>
                <w:sz w:val="20"/>
                <w:szCs w:val="20"/>
              </w:rPr>
            </w:pPr>
            <w:r w:rsidRPr="00F86E54">
              <w:rPr>
                <w:sz w:val="20"/>
                <w:szCs w:val="20"/>
              </w:rPr>
              <w:t>Cada vez que se asocie los registros recibidos en caja con su ficha de depósito estos ya no estarán d</w:t>
            </w:r>
            <w:r w:rsidR="00630B13">
              <w:rPr>
                <w:sz w:val="20"/>
                <w:szCs w:val="20"/>
              </w:rPr>
              <w:t>isponibles para futuras fichas.</w:t>
            </w:r>
          </w:p>
        </w:tc>
      </w:tr>
      <w:tr w:rsidR="003C2BF8" w:rsidRPr="00560C1E" w14:paraId="08911A57" w14:textId="77777777" w:rsidTr="00EE108D">
        <w:tc>
          <w:tcPr>
            <w:tcW w:w="1163" w:type="dxa"/>
            <w:shd w:val="clear" w:color="auto" w:fill="auto"/>
          </w:tcPr>
          <w:p w14:paraId="7218C1AC" w14:textId="77777777" w:rsidR="003C2BF8" w:rsidRDefault="003C2BF8" w:rsidP="00EE108D">
            <w:pPr>
              <w:widowControl w:val="0"/>
              <w:suppressAutoHyphens/>
              <w:rPr>
                <w:sz w:val="20"/>
                <w:szCs w:val="20"/>
              </w:rPr>
            </w:pPr>
            <w:r>
              <w:rPr>
                <w:sz w:val="20"/>
                <w:szCs w:val="20"/>
              </w:rPr>
              <w:t>CC004</w:t>
            </w:r>
          </w:p>
        </w:tc>
        <w:tc>
          <w:tcPr>
            <w:tcW w:w="1701" w:type="dxa"/>
            <w:shd w:val="clear" w:color="auto" w:fill="auto"/>
          </w:tcPr>
          <w:p w14:paraId="3ACAC68A" w14:textId="77777777" w:rsidR="003C2BF8" w:rsidRDefault="003C2BF8" w:rsidP="00EE108D">
            <w:pPr>
              <w:widowControl w:val="0"/>
              <w:suppressAutoHyphens/>
              <w:rPr>
                <w:sz w:val="20"/>
                <w:szCs w:val="20"/>
              </w:rPr>
            </w:pPr>
            <w:r>
              <w:rPr>
                <w:sz w:val="20"/>
                <w:szCs w:val="20"/>
              </w:rPr>
              <w:t>Eliminación de fichas</w:t>
            </w:r>
          </w:p>
        </w:tc>
        <w:tc>
          <w:tcPr>
            <w:tcW w:w="6662" w:type="dxa"/>
          </w:tcPr>
          <w:p w14:paraId="102F7B12" w14:textId="77777777" w:rsidR="003C2BF8" w:rsidRPr="00630B13" w:rsidRDefault="003C2BF8" w:rsidP="00630B13">
            <w:pPr>
              <w:rPr>
                <w:sz w:val="20"/>
                <w:szCs w:val="20"/>
              </w:rPr>
            </w:pPr>
            <w:r w:rsidRPr="00F86E54">
              <w:rPr>
                <w:sz w:val="20"/>
                <w:szCs w:val="20"/>
              </w:rPr>
              <w:t>Si se elimina una ficha tendrá como efecto que las fichas relacionadas a movimientos caja también se elimina, obligando al usuario final o volve</w:t>
            </w:r>
            <w:r w:rsidR="00630B13">
              <w:rPr>
                <w:sz w:val="20"/>
                <w:szCs w:val="20"/>
              </w:rPr>
              <w:t>r a relacionar los movimientos.</w:t>
            </w:r>
          </w:p>
        </w:tc>
      </w:tr>
    </w:tbl>
    <w:p w14:paraId="41AC22F1" w14:textId="77777777" w:rsidR="00630B13" w:rsidRDefault="00630B13" w:rsidP="003C2BF8">
      <w:pPr>
        <w:jc w:val="both"/>
        <w:rPr>
          <w:b/>
          <w:lang w:val="es-MX"/>
        </w:rPr>
      </w:pPr>
    </w:p>
    <w:p w14:paraId="03C55F41" w14:textId="77777777" w:rsidR="003C2BF8" w:rsidRDefault="003C2BF8" w:rsidP="003C2BF8">
      <w:pPr>
        <w:jc w:val="both"/>
        <w:rPr>
          <w:b/>
          <w:lang w:val="es-MX"/>
        </w:rPr>
      </w:pPr>
      <w:r w:rsidRPr="00EE2455">
        <w:rPr>
          <w:b/>
          <w:lang w:val="es-MX"/>
        </w:rPr>
        <w:t xml:space="preserve">Prototipo </w:t>
      </w:r>
    </w:p>
    <w:p w14:paraId="45E40313" w14:textId="77777777" w:rsidR="003C2BF8" w:rsidRDefault="001B0B98" w:rsidP="00630B13">
      <w:pPr>
        <w:jc w:val="center"/>
        <w:rPr>
          <w:b/>
          <w:i/>
          <w:color w:val="365F91"/>
          <w:sz w:val="32"/>
          <w:szCs w:val="32"/>
          <w:lang w:val="es-MX"/>
        </w:rPr>
      </w:pPr>
      <w:r w:rsidRPr="001B0B98">
        <w:rPr>
          <w:b/>
          <w:i/>
          <w:noProof/>
          <w:color w:val="365F91"/>
          <w:sz w:val="32"/>
          <w:szCs w:val="32"/>
        </w:rPr>
        <w:lastRenderedPageBreak/>
        <w:drawing>
          <wp:inline distT="0" distB="0" distL="0" distR="0" wp14:anchorId="6E19C0A6" wp14:editId="6D008C93">
            <wp:extent cx="5306400" cy="3783600"/>
            <wp:effectExtent l="0" t="0" r="8890" b="7620"/>
            <wp:docPr id="3" name="Imagen 3" descr="C:\Users\claudia\AppData\Local\Temp\fla20F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udia\AppData\Local\Temp\fla20FD.tmp\Snapsho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6400" cy="3783600"/>
                    </a:xfrm>
                    <a:prstGeom prst="rect">
                      <a:avLst/>
                    </a:prstGeom>
                    <a:noFill/>
                    <a:ln>
                      <a:noFill/>
                    </a:ln>
                  </pic:spPr>
                </pic:pic>
              </a:graphicData>
            </a:graphic>
          </wp:inline>
        </w:drawing>
      </w:r>
    </w:p>
    <w:p w14:paraId="5756CE29" w14:textId="77777777" w:rsidR="001B0B98" w:rsidRDefault="001B0B98" w:rsidP="003C2BF8">
      <w:pPr>
        <w:rPr>
          <w:lang w:val="es-MX"/>
        </w:rPr>
      </w:pPr>
      <w:r>
        <w:rPr>
          <w:lang w:val="es-MX"/>
        </w:rPr>
        <w:t>El desglose de efectivo cobranza se hará de la siguiente forma:</w:t>
      </w:r>
    </w:p>
    <w:p w14:paraId="382FE811" w14:textId="77777777" w:rsidR="003C2BF8" w:rsidRPr="000B46EF" w:rsidRDefault="00215A74" w:rsidP="003C376B">
      <w:pPr>
        <w:jc w:val="center"/>
        <w:rPr>
          <w:b/>
          <w:i/>
          <w:color w:val="365F91"/>
          <w:sz w:val="32"/>
          <w:szCs w:val="32"/>
          <w:lang w:val="es-MX"/>
        </w:rPr>
      </w:pPr>
      <w:r w:rsidRPr="00215A74">
        <w:rPr>
          <w:b/>
          <w:i/>
          <w:noProof/>
          <w:color w:val="365F91"/>
          <w:sz w:val="32"/>
          <w:szCs w:val="32"/>
        </w:rPr>
        <w:drawing>
          <wp:inline distT="0" distB="0" distL="0" distR="0" wp14:anchorId="491DCF60" wp14:editId="17A965FA">
            <wp:extent cx="4636800" cy="2325600"/>
            <wp:effectExtent l="0" t="0" r="0" b="0"/>
            <wp:docPr id="14" name="Imagen 14" descr="C:\Users\claudia\AppData\Local\Temp\fla310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udia\AppData\Local\Temp\fla310D.tmp\Snapsho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6800" cy="2325600"/>
                    </a:xfrm>
                    <a:prstGeom prst="rect">
                      <a:avLst/>
                    </a:prstGeom>
                    <a:noFill/>
                    <a:ln>
                      <a:noFill/>
                    </a:ln>
                  </pic:spPr>
                </pic:pic>
              </a:graphicData>
            </a:graphic>
          </wp:inline>
        </w:drawing>
      </w:r>
    </w:p>
    <w:p w14:paraId="20E6A09B" w14:textId="77777777" w:rsidR="001B0B98" w:rsidRDefault="001B0B98" w:rsidP="001B0B98">
      <w:pPr>
        <w:rPr>
          <w:lang w:val="es-MX"/>
        </w:rPr>
      </w:pPr>
    </w:p>
    <w:p w14:paraId="4AAC1846" w14:textId="77777777" w:rsidR="00215A74" w:rsidRDefault="001B0B98" w:rsidP="001B0B98">
      <w:pPr>
        <w:rPr>
          <w:lang w:val="es-MX"/>
        </w:rPr>
      </w:pPr>
      <w:r>
        <w:rPr>
          <w:lang w:val="es-MX"/>
        </w:rPr>
        <w:t xml:space="preserve">El desglose de TPV </w:t>
      </w:r>
      <w:r w:rsidR="003C376B">
        <w:rPr>
          <w:lang w:val="es-MX"/>
        </w:rPr>
        <w:t>se hará d</w:t>
      </w:r>
      <w:r>
        <w:rPr>
          <w:lang w:val="es-MX"/>
        </w:rPr>
        <w:t>e</w:t>
      </w:r>
      <w:r w:rsidR="003C376B">
        <w:rPr>
          <w:lang w:val="es-MX"/>
        </w:rPr>
        <w:t xml:space="preserve"> </w:t>
      </w:r>
      <w:r>
        <w:rPr>
          <w:lang w:val="es-MX"/>
        </w:rPr>
        <w:t>la siguiente forma:</w:t>
      </w:r>
    </w:p>
    <w:p w14:paraId="472C1796" w14:textId="77777777" w:rsidR="003C2BF8" w:rsidRDefault="003C376B" w:rsidP="003C376B">
      <w:pPr>
        <w:spacing w:after="160" w:line="259" w:lineRule="auto"/>
        <w:jc w:val="center"/>
        <w:rPr>
          <w:i/>
          <w:color w:val="365F91"/>
          <w:sz w:val="40"/>
          <w:szCs w:val="40"/>
          <w:lang w:val="es-MX"/>
        </w:rPr>
      </w:pPr>
      <w:r w:rsidRPr="003C376B">
        <w:rPr>
          <w:i/>
          <w:noProof/>
          <w:color w:val="365F91"/>
          <w:sz w:val="40"/>
          <w:szCs w:val="40"/>
        </w:rPr>
        <w:lastRenderedPageBreak/>
        <w:drawing>
          <wp:inline distT="0" distB="0" distL="0" distR="0" wp14:anchorId="58B9E1F7" wp14:editId="6E1E98C5">
            <wp:extent cx="4644000" cy="2325600"/>
            <wp:effectExtent l="0" t="0" r="4445" b="0"/>
            <wp:docPr id="9" name="Imagen 9" descr="C:\Users\claudia\AppData\Local\Temp\fla3EE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udia\AppData\Local\Temp\fla3EEF.tmp\Snap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4000" cy="2325600"/>
                    </a:xfrm>
                    <a:prstGeom prst="rect">
                      <a:avLst/>
                    </a:prstGeom>
                    <a:noFill/>
                    <a:ln>
                      <a:noFill/>
                    </a:ln>
                  </pic:spPr>
                </pic:pic>
              </a:graphicData>
            </a:graphic>
          </wp:inline>
        </w:drawing>
      </w:r>
    </w:p>
    <w:p w14:paraId="0191AD63" w14:textId="77777777" w:rsidR="003C376B" w:rsidRDefault="003C376B" w:rsidP="003C376B">
      <w:pPr>
        <w:rPr>
          <w:lang w:val="es-MX"/>
        </w:rPr>
      </w:pPr>
    </w:p>
    <w:p w14:paraId="4CB564EA" w14:textId="77777777" w:rsidR="003C376B" w:rsidRDefault="003C376B" w:rsidP="003C376B">
      <w:pPr>
        <w:rPr>
          <w:lang w:val="es-MX"/>
        </w:rPr>
      </w:pPr>
      <w:r>
        <w:rPr>
          <w:lang w:val="es-MX"/>
        </w:rPr>
        <w:t>El desglose de cheque se hará de la siguiente forma:</w:t>
      </w:r>
    </w:p>
    <w:p w14:paraId="65ED3674" w14:textId="77777777" w:rsidR="003C2BF8" w:rsidRDefault="003C376B" w:rsidP="003C376B">
      <w:pPr>
        <w:jc w:val="center"/>
        <w:rPr>
          <w:lang w:val="es-MX"/>
        </w:rPr>
      </w:pPr>
      <w:r w:rsidRPr="003C376B">
        <w:rPr>
          <w:noProof/>
        </w:rPr>
        <w:drawing>
          <wp:inline distT="0" distB="0" distL="0" distR="0" wp14:anchorId="26D7A7D1" wp14:editId="3A4DC648">
            <wp:extent cx="4644000" cy="2325600"/>
            <wp:effectExtent l="0" t="0" r="4445" b="0"/>
            <wp:docPr id="13" name="Imagen 13" descr="C:\Users\claudia\AppData\Local\Temp\fla209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udia\AppData\Local\Temp\fla2095.tmp\Snapsho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4000" cy="2325600"/>
                    </a:xfrm>
                    <a:prstGeom prst="rect">
                      <a:avLst/>
                    </a:prstGeom>
                    <a:noFill/>
                    <a:ln>
                      <a:noFill/>
                    </a:ln>
                  </pic:spPr>
                </pic:pic>
              </a:graphicData>
            </a:graphic>
          </wp:inline>
        </w:drawing>
      </w:r>
    </w:p>
    <w:p w14:paraId="584EF674" w14:textId="77777777" w:rsidR="003C376B" w:rsidRDefault="003C376B" w:rsidP="003C2BF8">
      <w:pPr>
        <w:jc w:val="both"/>
        <w:rPr>
          <w:lang w:val="es-MX"/>
        </w:rPr>
      </w:pPr>
    </w:p>
    <w:p w14:paraId="685192B6" w14:textId="77777777" w:rsidR="003C376B" w:rsidRDefault="003C376B" w:rsidP="003C2BF8">
      <w:pPr>
        <w:jc w:val="both"/>
        <w:rPr>
          <w:lang w:val="es-MX"/>
        </w:rPr>
      </w:pPr>
    </w:p>
    <w:p w14:paraId="1C763067" w14:textId="77777777" w:rsidR="003C2BF8" w:rsidRDefault="003C2BF8" w:rsidP="003C2BF8">
      <w:pPr>
        <w:jc w:val="both"/>
        <w:rPr>
          <w:lang w:val="es-MX"/>
        </w:rPr>
      </w:pPr>
      <w:r>
        <w:rPr>
          <w:lang w:val="es-MX"/>
        </w:rPr>
        <w:t xml:space="preserve">Caso de uso </w:t>
      </w:r>
    </w:p>
    <w:p w14:paraId="7D2BA28D" w14:textId="77777777" w:rsidR="002360CD" w:rsidRDefault="002360CD" w:rsidP="003C2BF8">
      <w:pPr>
        <w:jc w:val="both"/>
        <w:rPr>
          <w:lang w:val="es-MX"/>
        </w:rPr>
      </w:pPr>
    </w:p>
    <w:p w14:paraId="0E07F1D6" w14:textId="77777777" w:rsidR="003C2BF8" w:rsidRPr="00D73190" w:rsidRDefault="003C2BF8" w:rsidP="003C2BF8">
      <w:pPr>
        <w:rPr>
          <w:rStyle w:val="nfasis"/>
          <w:rFonts w:ascii="Arial" w:hAnsi="Arial" w:cs="Arial"/>
          <w:b/>
          <w:i w:val="0"/>
        </w:rPr>
      </w:pPr>
      <w:r>
        <w:rPr>
          <w:rStyle w:val="nfasis"/>
          <w:rFonts w:ascii="Arial" w:hAnsi="Arial" w:cs="Arial"/>
          <w:b/>
          <w:i w:val="0"/>
        </w:rPr>
        <w:t>Desglose de fichas de depósito</w:t>
      </w:r>
    </w:p>
    <w:p w14:paraId="61D566E5" w14:textId="77777777" w:rsidR="003C2BF8" w:rsidRDefault="003C2BF8" w:rsidP="003C2BF8">
      <w:pPr>
        <w:rPr>
          <w:rStyle w:val="nfasis"/>
          <w:rFonts w:ascii="Arial" w:hAnsi="Arial" w:cs="Arial"/>
          <w:b/>
          <w:i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2937"/>
        <w:gridCol w:w="2934"/>
      </w:tblGrid>
      <w:tr w:rsidR="003C2BF8" w:rsidRPr="001E62F9" w14:paraId="1BF92843" w14:textId="77777777" w:rsidTr="00EE108D">
        <w:tc>
          <w:tcPr>
            <w:tcW w:w="3017" w:type="dxa"/>
          </w:tcPr>
          <w:p w14:paraId="52D95C52" w14:textId="77777777"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Código</w:t>
            </w:r>
          </w:p>
        </w:tc>
        <w:tc>
          <w:tcPr>
            <w:tcW w:w="3125" w:type="dxa"/>
          </w:tcPr>
          <w:p w14:paraId="77B79CAA" w14:textId="77777777"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Nombre</w:t>
            </w:r>
          </w:p>
        </w:tc>
        <w:tc>
          <w:tcPr>
            <w:tcW w:w="3126" w:type="dxa"/>
          </w:tcPr>
          <w:p w14:paraId="5A020EA8" w14:textId="77777777"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Agentes</w:t>
            </w:r>
          </w:p>
        </w:tc>
      </w:tr>
      <w:tr w:rsidR="003C2BF8" w:rsidRPr="001E62F9" w14:paraId="143279D9" w14:textId="77777777" w:rsidTr="00EE108D">
        <w:tc>
          <w:tcPr>
            <w:tcW w:w="3017" w:type="dxa"/>
          </w:tcPr>
          <w:p w14:paraId="408A5507" w14:textId="77777777"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Proceso02</w:t>
            </w:r>
          </w:p>
        </w:tc>
        <w:tc>
          <w:tcPr>
            <w:tcW w:w="3125" w:type="dxa"/>
          </w:tcPr>
          <w:p w14:paraId="15ECBA59" w14:textId="77777777"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Desglose de fichas de depósito</w:t>
            </w:r>
          </w:p>
        </w:tc>
        <w:tc>
          <w:tcPr>
            <w:tcW w:w="3126" w:type="dxa"/>
          </w:tcPr>
          <w:p w14:paraId="35B5A2C7" w14:textId="77777777"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Caja</w:t>
            </w:r>
          </w:p>
        </w:tc>
      </w:tr>
    </w:tbl>
    <w:p w14:paraId="6F792D3B" w14:textId="77777777" w:rsidR="003C2BF8" w:rsidRDefault="003C2BF8" w:rsidP="003C2BF8">
      <w:pPr>
        <w:rPr>
          <w:rStyle w:val="nfasis"/>
          <w:rFonts w:ascii="Arial" w:hAnsi="Arial" w:cs="Arial"/>
          <w:b/>
          <w:i w:val="0"/>
        </w:rPr>
      </w:pPr>
    </w:p>
    <w:p w14:paraId="16C92181" w14:textId="77777777" w:rsidR="003C2BF8" w:rsidRDefault="003C2BF8" w:rsidP="003C2BF8">
      <w:pPr>
        <w:jc w:val="both"/>
        <w:rPr>
          <w:rFonts w:ascii="Arial" w:hAnsi="Arial" w:cs="Arial"/>
          <w:sz w:val="22"/>
          <w:szCs w:val="22"/>
          <w:lang w:val="es-MX"/>
        </w:rPr>
      </w:pPr>
      <w:r w:rsidRPr="00DB1A59">
        <w:rPr>
          <w:rStyle w:val="nfasis"/>
          <w:rFonts w:ascii="Arial" w:hAnsi="Arial" w:cs="Arial"/>
          <w:b/>
          <w:i w:val="0"/>
          <w:sz w:val="22"/>
          <w:szCs w:val="22"/>
        </w:rPr>
        <w:t>Descripción:</w:t>
      </w:r>
      <w:r w:rsidRPr="00DB1A59">
        <w:rPr>
          <w:rFonts w:ascii="Arial" w:hAnsi="Arial" w:cs="Arial"/>
          <w:sz w:val="22"/>
          <w:szCs w:val="22"/>
          <w:lang w:val="es-MX"/>
        </w:rPr>
        <w:t xml:space="preserve"> </w:t>
      </w:r>
      <w:r>
        <w:rPr>
          <w:rFonts w:ascii="Arial" w:hAnsi="Arial" w:cs="Arial"/>
          <w:sz w:val="22"/>
          <w:szCs w:val="22"/>
          <w:lang w:val="es-MX"/>
        </w:rPr>
        <w:t xml:space="preserve">Actualizar el módulo de Corte de Caja para relacionar las fichas de depósito con los movimientos de caja liquidados, con el objetivo de relacionar las fichas </w:t>
      </w:r>
      <w:r w:rsidR="003C376B">
        <w:rPr>
          <w:rFonts w:ascii="Arial" w:hAnsi="Arial" w:cs="Arial"/>
          <w:sz w:val="22"/>
          <w:szCs w:val="22"/>
          <w:lang w:val="es-MX"/>
        </w:rPr>
        <w:t xml:space="preserve">de depósitos de EFECTIVO COBRANZA, CHEQUES Y TPV </w:t>
      </w:r>
      <w:r>
        <w:rPr>
          <w:rFonts w:ascii="Arial" w:hAnsi="Arial" w:cs="Arial"/>
          <w:sz w:val="22"/>
          <w:szCs w:val="22"/>
          <w:lang w:val="es-MX"/>
        </w:rPr>
        <w:t>con los pedidos</w:t>
      </w:r>
      <w:r w:rsidR="0085537A">
        <w:rPr>
          <w:rFonts w:ascii="Arial" w:hAnsi="Arial" w:cs="Arial"/>
          <w:sz w:val="22"/>
          <w:szCs w:val="22"/>
          <w:lang w:val="es-MX"/>
        </w:rPr>
        <w:t>/facturas</w:t>
      </w:r>
      <w:r>
        <w:rPr>
          <w:rFonts w:ascii="Arial" w:hAnsi="Arial" w:cs="Arial"/>
          <w:sz w:val="22"/>
          <w:szCs w:val="22"/>
          <w:lang w:val="es-MX"/>
        </w:rPr>
        <w:t>.</w:t>
      </w:r>
    </w:p>
    <w:p w14:paraId="3D170916" w14:textId="77777777" w:rsidR="003C2BF8" w:rsidRPr="00952D4C" w:rsidRDefault="003C2BF8" w:rsidP="003C2BF8">
      <w:pPr>
        <w:jc w:val="both"/>
        <w:rPr>
          <w:rStyle w:val="nfasis"/>
          <w:rFonts w:ascii="Arial" w:hAnsi="Arial" w:cs="Arial"/>
          <w:b/>
          <w:i w:val="0"/>
          <w:sz w:val="22"/>
          <w:szCs w:val="22"/>
          <w:lang w:val="es-MX"/>
        </w:rPr>
      </w:pPr>
    </w:p>
    <w:p w14:paraId="37C465D0" w14:textId="77777777"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Precondición:</w:t>
      </w:r>
      <w:r>
        <w:rPr>
          <w:rStyle w:val="nfasis"/>
          <w:rFonts w:ascii="Arial" w:hAnsi="Arial" w:cs="Arial"/>
          <w:b/>
          <w:i w:val="0"/>
          <w:sz w:val="22"/>
          <w:szCs w:val="22"/>
        </w:rPr>
        <w:t xml:space="preserve"> </w:t>
      </w:r>
      <w:r>
        <w:rPr>
          <w:rStyle w:val="nfasis"/>
          <w:rFonts w:ascii="Arial" w:hAnsi="Arial" w:cs="Arial"/>
          <w:i w:val="0"/>
          <w:sz w:val="22"/>
          <w:szCs w:val="22"/>
        </w:rPr>
        <w:t>Se han registrado las liquidaciones de caja</w:t>
      </w:r>
    </w:p>
    <w:p w14:paraId="0482A7B8" w14:textId="77777777" w:rsidR="003C2BF8" w:rsidRPr="00EE2455" w:rsidRDefault="003C2BF8" w:rsidP="003C2BF8">
      <w:pPr>
        <w:rPr>
          <w:rStyle w:val="nfasis"/>
          <w:rFonts w:ascii="Arial" w:hAnsi="Arial" w:cs="Arial"/>
          <w:i w:val="0"/>
          <w:sz w:val="22"/>
          <w:szCs w:val="22"/>
        </w:rPr>
      </w:pPr>
    </w:p>
    <w:p w14:paraId="2368F871" w14:textId="77777777" w:rsidR="003C2BF8" w:rsidRPr="00DB1A59" w:rsidRDefault="003C2BF8" w:rsidP="003C2BF8">
      <w:pPr>
        <w:rPr>
          <w:rStyle w:val="nfasis"/>
          <w:rFonts w:ascii="Arial" w:hAnsi="Arial" w:cs="Arial"/>
          <w:b/>
          <w:i w:val="0"/>
          <w:sz w:val="22"/>
          <w:szCs w:val="22"/>
        </w:rPr>
      </w:pPr>
      <w:proofErr w:type="spellStart"/>
      <w:r w:rsidRPr="00DB1A59">
        <w:rPr>
          <w:rStyle w:val="nfasis"/>
          <w:rFonts w:ascii="Arial" w:hAnsi="Arial" w:cs="Arial"/>
          <w:b/>
          <w:i w:val="0"/>
          <w:sz w:val="22"/>
          <w:szCs w:val="22"/>
        </w:rPr>
        <w:t>Postcondición</w:t>
      </w:r>
      <w:proofErr w:type="spellEnd"/>
      <w:r w:rsidRPr="00DB1A59">
        <w:rPr>
          <w:rStyle w:val="nfasis"/>
          <w:rFonts w:ascii="Arial" w:hAnsi="Arial" w:cs="Arial"/>
          <w:b/>
          <w:i w:val="0"/>
          <w:sz w:val="22"/>
          <w:szCs w:val="22"/>
        </w:rPr>
        <w:t>:</w:t>
      </w:r>
      <w:r>
        <w:rPr>
          <w:rStyle w:val="nfasis"/>
          <w:rFonts w:ascii="Arial" w:hAnsi="Arial" w:cs="Arial"/>
          <w:i w:val="0"/>
          <w:sz w:val="22"/>
          <w:szCs w:val="22"/>
        </w:rPr>
        <w:t xml:space="preserve"> Conciliación del corte de caja.</w:t>
      </w:r>
    </w:p>
    <w:p w14:paraId="0D0FBC2E" w14:textId="77777777" w:rsidR="003C2BF8" w:rsidRPr="00DB1A59" w:rsidRDefault="003C2BF8" w:rsidP="003C2BF8">
      <w:pPr>
        <w:rPr>
          <w:rStyle w:val="nfasis"/>
          <w:rFonts w:ascii="Arial" w:hAnsi="Arial" w:cs="Arial"/>
          <w:b/>
          <w:i w:val="0"/>
          <w:sz w:val="22"/>
          <w:szCs w:val="22"/>
        </w:rPr>
      </w:pPr>
    </w:p>
    <w:p w14:paraId="2FB2DBDF" w14:textId="77777777" w:rsidR="003C2BF8" w:rsidRPr="00C062CA" w:rsidRDefault="003C2BF8" w:rsidP="003C2BF8">
      <w:pPr>
        <w:rPr>
          <w:rStyle w:val="nfasis"/>
          <w:rFonts w:ascii="Arial" w:hAnsi="Arial" w:cs="Arial"/>
          <w:i w:val="0"/>
          <w:sz w:val="22"/>
          <w:szCs w:val="22"/>
        </w:rPr>
      </w:pPr>
      <w:r w:rsidRPr="00DB1A59">
        <w:rPr>
          <w:rStyle w:val="nfasis"/>
          <w:rFonts w:ascii="Arial" w:hAnsi="Arial" w:cs="Arial"/>
          <w:b/>
          <w:i w:val="0"/>
          <w:sz w:val="22"/>
          <w:szCs w:val="22"/>
        </w:rPr>
        <w:lastRenderedPageBreak/>
        <w:t>Paso 1</w:t>
      </w:r>
      <w:r>
        <w:rPr>
          <w:rStyle w:val="nfasis"/>
          <w:rFonts w:ascii="Arial" w:hAnsi="Arial" w:cs="Arial"/>
          <w:b/>
          <w:i w:val="0"/>
          <w:sz w:val="22"/>
          <w:szCs w:val="22"/>
        </w:rPr>
        <w:t xml:space="preserve">.- Caja – </w:t>
      </w:r>
      <w:r>
        <w:rPr>
          <w:rStyle w:val="nfasis"/>
          <w:rFonts w:ascii="Arial" w:hAnsi="Arial" w:cs="Arial"/>
          <w:i w:val="0"/>
          <w:sz w:val="22"/>
          <w:szCs w:val="22"/>
        </w:rPr>
        <w:t>Da clic en el botón de fichas del módulo de corte de caja.</w:t>
      </w:r>
    </w:p>
    <w:p w14:paraId="7BA9C576" w14:textId="77777777"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2.- Sistema-</w:t>
      </w:r>
      <w:r w:rsidRPr="00DB1A59">
        <w:rPr>
          <w:rStyle w:val="nfasis"/>
          <w:rFonts w:ascii="Arial" w:hAnsi="Arial" w:cs="Arial"/>
          <w:b/>
          <w:i w:val="0"/>
          <w:sz w:val="22"/>
          <w:szCs w:val="22"/>
        </w:rPr>
        <w:t xml:space="preserve"> </w:t>
      </w:r>
      <w:r w:rsidR="00F72CC6">
        <w:rPr>
          <w:rStyle w:val="nfasis"/>
          <w:rFonts w:ascii="Arial" w:hAnsi="Arial" w:cs="Arial"/>
          <w:i w:val="0"/>
          <w:sz w:val="22"/>
          <w:szCs w:val="22"/>
        </w:rPr>
        <w:t>Muestra las fichas de depósitos a desglosar.</w:t>
      </w:r>
    </w:p>
    <w:p w14:paraId="3B093CB3" w14:textId="77777777" w:rsidR="00F72CC6" w:rsidRDefault="00F72CC6"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236491">
        <w:rPr>
          <w:rStyle w:val="nfasis"/>
          <w:rFonts w:ascii="Arial" w:hAnsi="Arial" w:cs="Arial"/>
          <w:b/>
          <w:i w:val="0"/>
          <w:sz w:val="22"/>
          <w:szCs w:val="22"/>
        </w:rPr>
        <w:t>3</w:t>
      </w:r>
      <w:r>
        <w:rPr>
          <w:rStyle w:val="nfasis"/>
          <w:rFonts w:ascii="Arial" w:hAnsi="Arial" w:cs="Arial"/>
          <w:b/>
          <w:i w:val="0"/>
          <w:sz w:val="22"/>
          <w:szCs w:val="22"/>
        </w:rPr>
        <w:t>.- Sistema-</w:t>
      </w:r>
      <w:r w:rsidRPr="00DB1A59">
        <w:rPr>
          <w:rStyle w:val="nfasis"/>
          <w:rFonts w:ascii="Arial" w:hAnsi="Arial" w:cs="Arial"/>
          <w:b/>
          <w:i w:val="0"/>
          <w:sz w:val="22"/>
          <w:szCs w:val="22"/>
        </w:rPr>
        <w:t xml:space="preserve"> </w:t>
      </w:r>
      <w:r w:rsidR="00236491">
        <w:rPr>
          <w:rStyle w:val="nfasis"/>
          <w:rFonts w:ascii="Arial" w:hAnsi="Arial" w:cs="Arial"/>
          <w:i w:val="0"/>
          <w:sz w:val="22"/>
          <w:szCs w:val="22"/>
        </w:rPr>
        <w:t>El proceso de desglose de fichas de depósito de Efectivo Liquidación no cambia.</w:t>
      </w:r>
    </w:p>
    <w:p w14:paraId="6C6A6A2E" w14:textId="77777777" w:rsidR="00236491" w:rsidRPr="00985E3E" w:rsidRDefault="00236491" w:rsidP="003C2BF8">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4.-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Efectivo Cobranza y da clic en desglose.</w:t>
      </w:r>
    </w:p>
    <w:p w14:paraId="497847AB" w14:textId="77777777"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236491">
        <w:rPr>
          <w:rStyle w:val="nfasis"/>
          <w:rFonts w:ascii="Arial" w:hAnsi="Arial" w:cs="Arial"/>
          <w:b/>
          <w:i w:val="0"/>
          <w:sz w:val="22"/>
          <w:szCs w:val="22"/>
        </w:rPr>
        <w:t>5</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sidR="00236491">
        <w:rPr>
          <w:rStyle w:val="nfasis"/>
          <w:rFonts w:ascii="Arial" w:hAnsi="Arial" w:cs="Arial"/>
          <w:i w:val="0"/>
          <w:sz w:val="22"/>
          <w:szCs w:val="22"/>
        </w:rPr>
        <w:t>Selecciona</w:t>
      </w:r>
      <w:r>
        <w:rPr>
          <w:rStyle w:val="nfasis"/>
          <w:rFonts w:ascii="Arial" w:hAnsi="Arial" w:cs="Arial"/>
          <w:i w:val="0"/>
          <w:sz w:val="22"/>
          <w:szCs w:val="22"/>
        </w:rPr>
        <w:t xml:space="preserve"> los movimientos de caja a desglosar</w:t>
      </w:r>
      <w:r w:rsidR="00236491">
        <w:rPr>
          <w:rStyle w:val="nfasis"/>
          <w:rFonts w:ascii="Arial" w:hAnsi="Arial" w:cs="Arial"/>
          <w:i w:val="0"/>
          <w:sz w:val="22"/>
          <w:szCs w:val="22"/>
        </w:rPr>
        <w:t>, modifica la fecha ficha y fecha de operación si hay cambios y selecciona la cuenta bancaria donde se depositara la ficha.</w:t>
      </w:r>
    </w:p>
    <w:p w14:paraId="266246C3" w14:textId="77777777" w:rsidR="00236491" w:rsidRDefault="003C2BF8" w:rsidP="00236491">
      <w:pPr>
        <w:rPr>
          <w:rStyle w:val="nfasis"/>
          <w:rFonts w:ascii="Arial" w:hAnsi="Arial" w:cs="Arial"/>
          <w:i w:val="0"/>
          <w:sz w:val="22"/>
          <w:szCs w:val="22"/>
        </w:rPr>
      </w:pPr>
      <w:r>
        <w:rPr>
          <w:rStyle w:val="nfasis"/>
          <w:rFonts w:ascii="Arial" w:hAnsi="Arial" w:cs="Arial"/>
          <w:b/>
          <w:i w:val="0"/>
          <w:sz w:val="22"/>
          <w:szCs w:val="22"/>
        </w:rPr>
        <w:t xml:space="preserve">Paso </w:t>
      </w:r>
      <w:r w:rsidR="00236491">
        <w:rPr>
          <w:rStyle w:val="nfasis"/>
          <w:rFonts w:ascii="Arial" w:hAnsi="Arial" w:cs="Arial"/>
          <w:b/>
          <w:i w:val="0"/>
          <w:sz w:val="22"/>
          <w:szCs w:val="22"/>
        </w:rPr>
        <w:t>6</w:t>
      </w:r>
      <w:r>
        <w:rPr>
          <w:rStyle w:val="nfasis"/>
          <w:rFonts w:ascii="Arial" w:hAnsi="Arial" w:cs="Arial"/>
          <w:b/>
          <w:i w:val="0"/>
          <w:sz w:val="22"/>
          <w:szCs w:val="22"/>
        </w:rPr>
        <w:t xml:space="preserve">.- Sistema. </w:t>
      </w:r>
      <w:r w:rsidR="00236491">
        <w:rPr>
          <w:rStyle w:val="nfasis"/>
          <w:rFonts w:ascii="Arial" w:hAnsi="Arial" w:cs="Arial"/>
          <w:i w:val="0"/>
          <w:sz w:val="22"/>
          <w:szCs w:val="22"/>
        </w:rPr>
        <w:t>Registra la información de las fichas de depósito y los movimientos de caja relacionados a estos.</w:t>
      </w:r>
    </w:p>
    <w:p w14:paraId="23415FF0" w14:textId="77777777" w:rsidR="00236491" w:rsidRPr="00985E3E" w:rsidRDefault="00236491" w:rsidP="00236491">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7.-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TPV y da clic en desglose.</w:t>
      </w:r>
    </w:p>
    <w:p w14:paraId="1E0A3D67" w14:textId="77777777" w:rsidR="00236491" w:rsidRDefault="00236491" w:rsidP="00236491">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8.- Caja-</w:t>
      </w:r>
      <w:r w:rsidRPr="00DB1A59">
        <w:rPr>
          <w:rStyle w:val="nfasis"/>
          <w:rFonts w:ascii="Arial" w:hAnsi="Arial" w:cs="Arial"/>
          <w:b/>
          <w:i w:val="0"/>
          <w:sz w:val="22"/>
          <w:szCs w:val="22"/>
        </w:rPr>
        <w:t xml:space="preserve"> </w:t>
      </w:r>
      <w:r>
        <w:rPr>
          <w:rStyle w:val="nfasis"/>
          <w:rFonts w:ascii="Arial" w:hAnsi="Arial" w:cs="Arial"/>
          <w:i w:val="0"/>
          <w:sz w:val="22"/>
          <w:szCs w:val="22"/>
        </w:rPr>
        <w:t>Selecciona los movimientos de caja a desglosar, modifica la fecha ficha y fecha de operación si hay cambios y selecciona la cuenta bancaria donde se depositara la ficha.</w:t>
      </w:r>
    </w:p>
    <w:p w14:paraId="09E24946" w14:textId="77777777" w:rsidR="00236491" w:rsidRDefault="00236491" w:rsidP="00236491">
      <w:pPr>
        <w:rPr>
          <w:rStyle w:val="nfasis"/>
          <w:rFonts w:ascii="Arial" w:hAnsi="Arial" w:cs="Arial"/>
          <w:i w:val="0"/>
          <w:sz w:val="22"/>
          <w:szCs w:val="22"/>
        </w:rPr>
      </w:pPr>
      <w:r>
        <w:rPr>
          <w:rStyle w:val="nfasis"/>
          <w:rFonts w:ascii="Arial" w:hAnsi="Arial" w:cs="Arial"/>
          <w:b/>
          <w:i w:val="0"/>
          <w:sz w:val="22"/>
          <w:szCs w:val="22"/>
        </w:rPr>
        <w:t xml:space="preserve">Paso 9.- Sistema. </w:t>
      </w:r>
      <w:r>
        <w:rPr>
          <w:rStyle w:val="nfasis"/>
          <w:rFonts w:ascii="Arial" w:hAnsi="Arial" w:cs="Arial"/>
          <w:i w:val="0"/>
          <w:sz w:val="22"/>
          <w:szCs w:val="22"/>
        </w:rPr>
        <w:t>Registra la información de las fichas de depósito y los movimientos de caja relacionados a estos.</w:t>
      </w:r>
    </w:p>
    <w:p w14:paraId="4921C664" w14:textId="77777777" w:rsidR="00236491" w:rsidRPr="00985E3E" w:rsidRDefault="00236491" w:rsidP="00236491">
      <w:pPr>
        <w:rPr>
          <w:rFonts w:ascii="Arial" w:hAnsi="Arial" w:cs="Arial"/>
          <w:iCs/>
          <w:sz w:val="22"/>
          <w:szCs w:val="22"/>
        </w:rPr>
      </w:pPr>
      <w:r w:rsidRPr="00DB1A59">
        <w:rPr>
          <w:rStyle w:val="nfasis"/>
          <w:rFonts w:ascii="Arial" w:hAnsi="Arial" w:cs="Arial"/>
          <w:b/>
          <w:i w:val="0"/>
          <w:sz w:val="22"/>
          <w:szCs w:val="22"/>
        </w:rPr>
        <w:t xml:space="preserve">Paso </w:t>
      </w:r>
      <w:r w:rsidR="00512539">
        <w:rPr>
          <w:rStyle w:val="nfasis"/>
          <w:rFonts w:ascii="Arial" w:hAnsi="Arial" w:cs="Arial"/>
          <w:b/>
          <w:i w:val="0"/>
          <w:sz w:val="22"/>
          <w:szCs w:val="22"/>
        </w:rPr>
        <w:t>10</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CHEQUE y da clic en desglose.</w:t>
      </w:r>
    </w:p>
    <w:p w14:paraId="2FC4BA81" w14:textId="77777777" w:rsidR="00236491" w:rsidRDefault="00236491" w:rsidP="00236491">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512539">
        <w:rPr>
          <w:rStyle w:val="nfasis"/>
          <w:rFonts w:ascii="Arial" w:hAnsi="Arial" w:cs="Arial"/>
          <w:b/>
          <w:i w:val="0"/>
          <w:sz w:val="22"/>
          <w:szCs w:val="22"/>
        </w:rPr>
        <w:t>11</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Pr>
          <w:rStyle w:val="nfasis"/>
          <w:rFonts w:ascii="Arial" w:hAnsi="Arial" w:cs="Arial"/>
          <w:i w:val="0"/>
          <w:sz w:val="22"/>
          <w:szCs w:val="22"/>
        </w:rPr>
        <w:t>Selecciona los cheques, modifica la fecha ficha y fecha de operación si hay cambios y selecciona la cuenta bancaria donde se depositara la ficha.</w:t>
      </w:r>
    </w:p>
    <w:p w14:paraId="2933A7FA" w14:textId="77777777" w:rsidR="00236491" w:rsidRDefault="00236491" w:rsidP="00236491">
      <w:pPr>
        <w:rPr>
          <w:rStyle w:val="nfasis"/>
          <w:rFonts w:ascii="Arial" w:hAnsi="Arial" w:cs="Arial"/>
          <w:i w:val="0"/>
          <w:sz w:val="22"/>
          <w:szCs w:val="22"/>
        </w:rPr>
      </w:pPr>
      <w:r>
        <w:rPr>
          <w:rStyle w:val="nfasis"/>
          <w:rFonts w:ascii="Arial" w:hAnsi="Arial" w:cs="Arial"/>
          <w:b/>
          <w:i w:val="0"/>
          <w:sz w:val="22"/>
          <w:szCs w:val="22"/>
        </w:rPr>
        <w:t xml:space="preserve">Paso </w:t>
      </w:r>
      <w:r w:rsidR="00512539">
        <w:rPr>
          <w:rStyle w:val="nfasis"/>
          <w:rFonts w:ascii="Arial" w:hAnsi="Arial" w:cs="Arial"/>
          <w:b/>
          <w:i w:val="0"/>
          <w:sz w:val="22"/>
          <w:szCs w:val="22"/>
        </w:rPr>
        <w:t>12</w:t>
      </w:r>
      <w:r>
        <w:rPr>
          <w:rStyle w:val="nfasis"/>
          <w:rFonts w:ascii="Arial" w:hAnsi="Arial" w:cs="Arial"/>
          <w:b/>
          <w:i w:val="0"/>
          <w:sz w:val="22"/>
          <w:szCs w:val="22"/>
        </w:rPr>
        <w:t xml:space="preserve">.- Sistema. </w:t>
      </w:r>
      <w:r>
        <w:rPr>
          <w:rStyle w:val="nfasis"/>
          <w:rFonts w:ascii="Arial" w:hAnsi="Arial" w:cs="Arial"/>
          <w:i w:val="0"/>
          <w:sz w:val="22"/>
          <w:szCs w:val="22"/>
        </w:rPr>
        <w:t>Registra la información de las fichas de depósito y los movimientos de caja relacionados a estos.</w:t>
      </w:r>
    </w:p>
    <w:p w14:paraId="3DBFF5BE" w14:textId="77777777" w:rsidR="00512539" w:rsidRDefault="00512539" w:rsidP="00512539">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13.- Caja-</w:t>
      </w:r>
      <w:r w:rsidRPr="00DB1A59">
        <w:rPr>
          <w:rStyle w:val="nfasis"/>
          <w:rFonts w:ascii="Arial" w:hAnsi="Arial" w:cs="Arial"/>
          <w:b/>
          <w:i w:val="0"/>
          <w:sz w:val="22"/>
          <w:szCs w:val="22"/>
        </w:rPr>
        <w:t xml:space="preserve"> </w:t>
      </w:r>
      <w:r>
        <w:rPr>
          <w:rStyle w:val="nfasis"/>
          <w:rFonts w:ascii="Arial" w:hAnsi="Arial" w:cs="Arial"/>
          <w:i w:val="0"/>
          <w:sz w:val="22"/>
          <w:szCs w:val="22"/>
        </w:rPr>
        <w:t>Puede repetir los pasos del 10 al 12 por cada agrupación de cheques.</w:t>
      </w:r>
    </w:p>
    <w:p w14:paraId="08433E49" w14:textId="77777777" w:rsidR="00512539" w:rsidRDefault="00512539" w:rsidP="00236491">
      <w:pPr>
        <w:rPr>
          <w:rStyle w:val="nfasis"/>
          <w:rFonts w:ascii="Arial" w:hAnsi="Arial" w:cs="Arial"/>
          <w:i w:val="0"/>
          <w:sz w:val="22"/>
          <w:szCs w:val="22"/>
        </w:rPr>
      </w:pPr>
    </w:p>
    <w:p w14:paraId="16B93C35" w14:textId="77777777" w:rsidR="00236491" w:rsidRDefault="00236491" w:rsidP="00236491">
      <w:pPr>
        <w:rPr>
          <w:rStyle w:val="nfasis"/>
          <w:rFonts w:ascii="Arial" w:hAnsi="Arial" w:cs="Arial"/>
          <w:i w:val="0"/>
          <w:sz w:val="22"/>
          <w:szCs w:val="22"/>
        </w:rPr>
      </w:pPr>
    </w:p>
    <w:p w14:paraId="5B476DE2" w14:textId="77777777" w:rsidR="002360CD" w:rsidRDefault="002360CD">
      <w:pPr>
        <w:spacing w:after="160" w:line="259" w:lineRule="auto"/>
        <w:rPr>
          <w:b/>
          <w:i/>
          <w:color w:val="365F91"/>
          <w:sz w:val="32"/>
          <w:szCs w:val="32"/>
          <w:lang w:val="es-MX"/>
        </w:rPr>
      </w:pPr>
      <w:r>
        <w:rPr>
          <w:b/>
          <w:i/>
          <w:color w:val="365F91"/>
          <w:sz w:val="32"/>
          <w:szCs w:val="32"/>
          <w:lang w:val="es-MX"/>
        </w:rPr>
        <w:br w:type="page"/>
      </w:r>
    </w:p>
    <w:p w14:paraId="5E4F4C85" w14:textId="77777777" w:rsidR="00DE74FC" w:rsidRDefault="00DE74FC" w:rsidP="00DE74FC">
      <w:pPr>
        <w:jc w:val="both"/>
        <w:rPr>
          <w:b/>
          <w:i/>
          <w:color w:val="365F91"/>
          <w:sz w:val="32"/>
          <w:szCs w:val="32"/>
          <w:lang w:val="es-MX"/>
        </w:rPr>
      </w:pPr>
      <w:r>
        <w:rPr>
          <w:b/>
          <w:i/>
          <w:color w:val="365F91"/>
          <w:sz w:val="32"/>
          <w:szCs w:val="32"/>
          <w:lang w:val="es-MX"/>
        </w:rPr>
        <w:lastRenderedPageBreak/>
        <w:t xml:space="preserve">6.2.2 </w:t>
      </w:r>
      <w:commentRangeStart w:id="45"/>
      <w:r w:rsidR="008A20E6">
        <w:rPr>
          <w:b/>
          <w:i/>
          <w:color w:val="365F91"/>
          <w:sz w:val="32"/>
          <w:szCs w:val="32"/>
          <w:lang w:val="es-MX"/>
        </w:rPr>
        <w:t>Pagarés por faltantes en el corte de caja</w:t>
      </w:r>
      <w:r>
        <w:rPr>
          <w:b/>
          <w:i/>
          <w:color w:val="365F91"/>
          <w:sz w:val="32"/>
          <w:szCs w:val="32"/>
          <w:lang w:val="es-MX"/>
        </w:rPr>
        <w:t xml:space="preserve"> </w:t>
      </w:r>
    </w:p>
    <w:commentRangeEnd w:id="45"/>
    <w:p w14:paraId="233766DB" w14:textId="77777777" w:rsidR="009044D3" w:rsidRDefault="004D1A95" w:rsidP="00DE74FC">
      <w:pPr>
        <w:jc w:val="both"/>
        <w:rPr>
          <w:lang w:val="es-MX"/>
        </w:rPr>
      </w:pPr>
      <w:r>
        <w:rPr>
          <w:rStyle w:val="Refdecomentario"/>
        </w:rPr>
        <w:commentReference w:id="45"/>
      </w:r>
    </w:p>
    <w:p w14:paraId="1F719F8D" w14:textId="77777777" w:rsidR="00DE74FC" w:rsidRPr="00EE2455" w:rsidRDefault="00DE74FC" w:rsidP="00DE74FC">
      <w:pPr>
        <w:jc w:val="both"/>
        <w:rPr>
          <w:b/>
          <w:lang w:val="es-MX"/>
        </w:rPr>
      </w:pPr>
      <w:r w:rsidRPr="00EE2455">
        <w:rPr>
          <w:b/>
          <w:lang w:val="es-MX"/>
        </w:rPr>
        <w:t>Problemática</w:t>
      </w:r>
      <w:r w:rsidR="00EB0885">
        <w:rPr>
          <w:b/>
          <w:lang w:val="es-MX"/>
        </w:rPr>
        <w:t xml:space="preserve"> actual</w:t>
      </w:r>
    </w:p>
    <w:p w14:paraId="65029C58" w14:textId="77777777" w:rsidR="00DE74FC" w:rsidRDefault="00DE74FC" w:rsidP="00DE74FC">
      <w:pPr>
        <w:jc w:val="both"/>
        <w:rPr>
          <w:lang w:val="es-MX"/>
        </w:rPr>
      </w:pPr>
    </w:p>
    <w:p w14:paraId="3034B7AF" w14:textId="77777777" w:rsidR="00DE74FC" w:rsidRDefault="008A20E6" w:rsidP="00DE74FC">
      <w:pPr>
        <w:jc w:val="both"/>
        <w:rPr>
          <w:lang w:val="es-MX"/>
        </w:rPr>
      </w:pPr>
      <w:r>
        <w:rPr>
          <w:lang w:val="es-MX"/>
        </w:rPr>
        <w:t>Los pagarés por faltantes aplican cuando toman dinero de la venta para cubrir</w:t>
      </w:r>
      <w:r w:rsidR="0034631E">
        <w:rPr>
          <w:lang w:val="es-MX"/>
        </w:rPr>
        <w:t xml:space="preserve"> algún golpe el cual será recuperado a través de la aseguradora o en su caso mientras el trabajador tramita un préstamo en la caja de ahorro o Sindicato para su recuperación</w:t>
      </w:r>
      <w:r w:rsidR="00DE74FC">
        <w:rPr>
          <w:lang w:val="es-MX"/>
        </w:rPr>
        <w:t>.</w:t>
      </w:r>
    </w:p>
    <w:p w14:paraId="717774A3" w14:textId="77777777" w:rsidR="0034631E" w:rsidRDefault="0034631E" w:rsidP="00DE74FC">
      <w:pPr>
        <w:jc w:val="both"/>
        <w:rPr>
          <w:lang w:val="es-MX"/>
        </w:rPr>
      </w:pPr>
    </w:p>
    <w:p w14:paraId="0EC276AC" w14:textId="77777777" w:rsidR="0034631E" w:rsidRDefault="0034631E" w:rsidP="00DE74FC">
      <w:pPr>
        <w:jc w:val="both"/>
        <w:rPr>
          <w:lang w:val="es-MX"/>
        </w:rPr>
      </w:pPr>
      <w:r>
        <w:rPr>
          <w:lang w:val="es-MX"/>
        </w:rPr>
        <w:t>El operador al llegar a la planta tiene que pasar con el Coordinador Administrativo para que autorice el pagaré y pueda pasar a caja a liquidar la venta.</w:t>
      </w:r>
    </w:p>
    <w:p w14:paraId="554F55DC" w14:textId="77777777" w:rsidR="00E66FEC" w:rsidRDefault="00E66FEC" w:rsidP="00DE74FC">
      <w:pPr>
        <w:jc w:val="both"/>
        <w:rPr>
          <w:lang w:val="es-MX"/>
        </w:rPr>
      </w:pPr>
    </w:p>
    <w:p w14:paraId="5F9DCDA9" w14:textId="77777777" w:rsidR="0034631E" w:rsidRDefault="0034631E" w:rsidP="00DE74FC">
      <w:pPr>
        <w:jc w:val="both"/>
        <w:rPr>
          <w:lang w:val="es-MX"/>
        </w:rPr>
      </w:pPr>
      <w:r>
        <w:rPr>
          <w:lang w:val="es-MX"/>
        </w:rPr>
        <w:t>La cajera recibe el pagaré para su respaldo y en el corte de caja agregan como una ficha de depósito en la cuenta correspondiente.</w:t>
      </w:r>
    </w:p>
    <w:p w14:paraId="43E7A615" w14:textId="77777777" w:rsidR="00E66FEC" w:rsidRDefault="00E66FEC" w:rsidP="00DE74FC">
      <w:pPr>
        <w:jc w:val="both"/>
        <w:rPr>
          <w:lang w:val="es-MX"/>
        </w:rPr>
      </w:pPr>
    </w:p>
    <w:p w14:paraId="28DB5DBB" w14:textId="77777777" w:rsidR="0034631E" w:rsidRDefault="0034631E" w:rsidP="00DE74FC">
      <w:pPr>
        <w:jc w:val="both"/>
        <w:rPr>
          <w:lang w:val="es-MX"/>
        </w:rPr>
      </w:pPr>
      <w:r>
        <w:rPr>
          <w:lang w:val="es-MX"/>
        </w:rPr>
        <w:t>El pagaré cae en la cuenta bancaria como un depósito, debe caer en otra cuenta contable.</w:t>
      </w:r>
    </w:p>
    <w:p w14:paraId="02A78A35" w14:textId="77777777" w:rsidR="00236491" w:rsidRDefault="00236491" w:rsidP="00236491">
      <w:pPr>
        <w:rPr>
          <w:rStyle w:val="nfasis"/>
          <w:rFonts w:ascii="Arial" w:hAnsi="Arial" w:cs="Arial"/>
          <w:i w:val="0"/>
          <w:sz w:val="22"/>
          <w:szCs w:val="22"/>
        </w:rPr>
      </w:pPr>
    </w:p>
    <w:p w14:paraId="706DBA5D" w14:textId="77777777" w:rsidR="00236491" w:rsidRDefault="00236491" w:rsidP="00236491">
      <w:pPr>
        <w:rPr>
          <w:rStyle w:val="nfasis"/>
          <w:rFonts w:ascii="Arial" w:hAnsi="Arial" w:cs="Arial"/>
          <w:i w:val="0"/>
          <w:sz w:val="22"/>
          <w:szCs w:val="22"/>
        </w:rPr>
      </w:pPr>
    </w:p>
    <w:p w14:paraId="3C937AF2" w14:textId="77777777" w:rsidR="00E66FEC" w:rsidRPr="00EE2455" w:rsidRDefault="00EB0885" w:rsidP="00E66FEC">
      <w:pPr>
        <w:jc w:val="both"/>
        <w:rPr>
          <w:b/>
        </w:rPr>
      </w:pPr>
      <w:r>
        <w:rPr>
          <w:b/>
        </w:rPr>
        <w:t>Solución</w:t>
      </w:r>
    </w:p>
    <w:p w14:paraId="00E07BBF" w14:textId="77777777" w:rsidR="00E66FEC" w:rsidRDefault="00E66FEC" w:rsidP="00E66FEC">
      <w:pPr>
        <w:jc w:val="both"/>
      </w:pPr>
    </w:p>
    <w:p w14:paraId="3EF7FC18" w14:textId="77777777" w:rsidR="00EB0885" w:rsidRDefault="00EB0885" w:rsidP="00EB0885">
      <w:pPr>
        <w:jc w:val="both"/>
        <w:rPr>
          <w:lang w:val="es-MX"/>
        </w:rPr>
      </w:pPr>
      <w:r>
        <w:rPr>
          <w:lang w:val="es-MX"/>
        </w:rPr>
        <w:t>Se implementará un fondo fijo de caja</w:t>
      </w:r>
      <w:r w:rsidR="009044D3">
        <w:rPr>
          <w:lang w:val="es-MX"/>
        </w:rPr>
        <w:t xml:space="preserve"> para este caso.</w:t>
      </w:r>
    </w:p>
    <w:p w14:paraId="4A8EF6EA" w14:textId="77777777" w:rsidR="009044D3" w:rsidRDefault="009044D3" w:rsidP="00EB0885">
      <w:pPr>
        <w:jc w:val="both"/>
        <w:rPr>
          <w:lang w:val="es-MX"/>
        </w:rPr>
      </w:pPr>
    </w:p>
    <w:p w14:paraId="69A35E46" w14:textId="77777777" w:rsidR="009044D3" w:rsidRDefault="009044D3" w:rsidP="00EB0885">
      <w:pPr>
        <w:jc w:val="both"/>
        <w:rPr>
          <w:lang w:val="es-MX"/>
        </w:rPr>
      </w:pPr>
      <w:r>
        <w:rPr>
          <w:lang w:val="es-MX"/>
        </w:rPr>
        <w:t>Sólo en el caso de faltante por robo se agrega un tipo de gasto “</w:t>
      </w:r>
      <w:r w:rsidRPr="009044D3">
        <w:rPr>
          <w:b/>
          <w:lang w:val="es-MX"/>
        </w:rPr>
        <w:t>Faltante por robo</w:t>
      </w:r>
      <w:r>
        <w:rPr>
          <w:lang w:val="es-MX"/>
        </w:rPr>
        <w:t>”, la venta se contempla como pagada.</w:t>
      </w:r>
    </w:p>
    <w:p w14:paraId="3B649984" w14:textId="77777777" w:rsidR="00EB0885" w:rsidRDefault="00EB0885" w:rsidP="00E66FEC">
      <w:pPr>
        <w:jc w:val="both"/>
      </w:pPr>
    </w:p>
    <w:p w14:paraId="1D6240FC" w14:textId="77777777" w:rsidR="00EB0885" w:rsidRDefault="00EB0885" w:rsidP="00E66FEC">
      <w:pPr>
        <w:jc w:val="both"/>
      </w:pPr>
    </w:p>
    <w:p w14:paraId="5D63C9D4" w14:textId="77777777" w:rsidR="00F50F90" w:rsidRDefault="00F50F90" w:rsidP="002D5760">
      <w:pPr>
        <w:rPr>
          <w:rStyle w:val="nfasis"/>
          <w:rFonts w:ascii="Arial" w:hAnsi="Arial" w:cs="Arial"/>
          <w:b/>
          <w:i w:val="0"/>
          <w:sz w:val="22"/>
          <w:szCs w:val="22"/>
        </w:rPr>
      </w:pPr>
    </w:p>
    <w:p w14:paraId="5842B264" w14:textId="77777777" w:rsidR="00EB0885" w:rsidRPr="000B46EF" w:rsidRDefault="00EB0885" w:rsidP="00EB0885">
      <w:pPr>
        <w:jc w:val="both"/>
        <w:rPr>
          <w:b/>
          <w:i/>
          <w:color w:val="365F91"/>
          <w:sz w:val="32"/>
          <w:szCs w:val="32"/>
          <w:lang w:val="es-MX"/>
        </w:rPr>
      </w:pPr>
      <w:r>
        <w:rPr>
          <w:b/>
          <w:i/>
          <w:color w:val="365F91"/>
          <w:sz w:val="32"/>
          <w:szCs w:val="32"/>
          <w:lang w:val="es-MX"/>
        </w:rPr>
        <w:t xml:space="preserve">6.2.3 </w:t>
      </w:r>
      <w:commentRangeStart w:id="46"/>
      <w:r w:rsidR="00322D03">
        <w:rPr>
          <w:b/>
          <w:i/>
          <w:color w:val="365F91"/>
          <w:sz w:val="32"/>
          <w:szCs w:val="32"/>
          <w:lang w:val="es-MX"/>
        </w:rPr>
        <w:t>Pago</w:t>
      </w:r>
      <w:r>
        <w:rPr>
          <w:b/>
          <w:i/>
          <w:color w:val="365F91"/>
          <w:sz w:val="32"/>
          <w:szCs w:val="32"/>
          <w:lang w:val="es-MX"/>
        </w:rPr>
        <w:t xml:space="preserve"> </w:t>
      </w:r>
      <w:r w:rsidR="00322D03">
        <w:rPr>
          <w:b/>
          <w:i/>
          <w:color w:val="365F91"/>
          <w:sz w:val="32"/>
          <w:szCs w:val="32"/>
          <w:lang w:val="es-MX"/>
        </w:rPr>
        <w:t xml:space="preserve">de suministros Oaxaca Valle y Oaxaca </w:t>
      </w:r>
      <w:proofErr w:type="gramStart"/>
      <w:r w:rsidR="00322D03">
        <w:rPr>
          <w:b/>
          <w:i/>
          <w:color w:val="365F91"/>
          <w:sz w:val="32"/>
          <w:szCs w:val="32"/>
          <w:lang w:val="es-MX"/>
        </w:rPr>
        <w:t>Costa</w:t>
      </w:r>
      <w:r w:rsidR="00944A96">
        <w:rPr>
          <w:b/>
          <w:i/>
          <w:color w:val="365F91"/>
          <w:sz w:val="32"/>
          <w:szCs w:val="32"/>
          <w:lang w:val="es-MX"/>
        </w:rPr>
        <w:t>(</w:t>
      </w:r>
      <w:proofErr w:type="gramEnd"/>
      <w:r w:rsidR="00944A96" w:rsidRPr="00944A96">
        <w:rPr>
          <w:b/>
          <w:i/>
          <w:color w:val="FF0000"/>
          <w:sz w:val="32"/>
          <w:szCs w:val="32"/>
          <w:lang w:val="es-MX"/>
        </w:rPr>
        <w:t>referencia 19</w:t>
      </w:r>
      <w:r w:rsidR="00944A96">
        <w:rPr>
          <w:b/>
          <w:i/>
          <w:color w:val="365F91"/>
          <w:sz w:val="32"/>
          <w:szCs w:val="32"/>
          <w:lang w:val="es-MX"/>
        </w:rPr>
        <w:t>)</w:t>
      </w:r>
      <w:commentRangeEnd w:id="46"/>
      <w:r w:rsidR="00A83BC5">
        <w:rPr>
          <w:rStyle w:val="Refdecomentario"/>
        </w:rPr>
        <w:commentReference w:id="46"/>
      </w:r>
    </w:p>
    <w:p w14:paraId="11C28125" w14:textId="77777777" w:rsidR="00EB0885" w:rsidRDefault="00EB0885" w:rsidP="00EB0885">
      <w:pPr>
        <w:jc w:val="both"/>
        <w:rPr>
          <w:lang w:val="es-MX"/>
        </w:rPr>
      </w:pPr>
    </w:p>
    <w:p w14:paraId="6DE1219C" w14:textId="77777777" w:rsidR="00EB0885" w:rsidRPr="00EE2455" w:rsidRDefault="00EB0885" w:rsidP="00EB0885">
      <w:pPr>
        <w:jc w:val="both"/>
        <w:rPr>
          <w:b/>
          <w:lang w:val="es-MX"/>
        </w:rPr>
      </w:pPr>
      <w:r w:rsidRPr="00EE2455">
        <w:rPr>
          <w:b/>
          <w:lang w:val="es-MX"/>
        </w:rPr>
        <w:t>Problemática</w:t>
      </w:r>
    </w:p>
    <w:p w14:paraId="70D34E36" w14:textId="77777777" w:rsidR="00EB0885" w:rsidRDefault="00EB0885" w:rsidP="00EB0885">
      <w:pPr>
        <w:jc w:val="both"/>
        <w:rPr>
          <w:lang w:val="es-MX"/>
        </w:rPr>
      </w:pPr>
    </w:p>
    <w:p w14:paraId="756C6739" w14:textId="77777777" w:rsidR="00EB0885" w:rsidRDefault="00EB0885" w:rsidP="00EB0885">
      <w:pPr>
        <w:jc w:val="both"/>
        <w:rPr>
          <w:lang w:val="es-MX"/>
        </w:rPr>
      </w:pPr>
      <w:r>
        <w:rPr>
          <w:lang w:val="es-MX"/>
        </w:rPr>
        <w:t xml:space="preserve">Un cliente al que le surten </w:t>
      </w:r>
      <w:r w:rsidR="00322D03">
        <w:rPr>
          <w:lang w:val="es-MX"/>
        </w:rPr>
        <w:t>Oaxaca Valle y Oaxaca Costa</w:t>
      </w:r>
      <w:r>
        <w:rPr>
          <w:lang w:val="es-MX"/>
        </w:rPr>
        <w:t xml:space="preserve"> a crédito al momento de realizar su pago lo hace a </w:t>
      </w:r>
      <w:r w:rsidR="00322D03">
        <w:rPr>
          <w:lang w:val="es-MX"/>
        </w:rPr>
        <w:t>Oaxaca Valle</w:t>
      </w:r>
      <w:r>
        <w:rPr>
          <w:lang w:val="es-MX"/>
        </w:rPr>
        <w:t>.</w:t>
      </w:r>
    </w:p>
    <w:p w14:paraId="5AC0EE6A" w14:textId="77777777" w:rsidR="00322D03" w:rsidRDefault="00322D03" w:rsidP="00EB0885">
      <w:pPr>
        <w:jc w:val="both"/>
        <w:rPr>
          <w:lang w:val="es-MX"/>
        </w:rPr>
      </w:pPr>
    </w:p>
    <w:p w14:paraId="36874A53" w14:textId="77777777" w:rsidR="004D5773" w:rsidRPr="00EE2455" w:rsidRDefault="004D5773" w:rsidP="004D5773">
      <w:pPr>
        <w:jc w:val="both"/>
        <w:rPr>
          <w:b/>
          <w:lang w:val="es-MX"/>
        </w:rPr>
      </w:pPr>
      <w:r>
        <w:rPr>
          <w:b/>
          <w:lang w:val="es-MX"/>
        </w:rPr>
        <w:t>Solución</w:t>
      </w:r>
    </w:p>
    <w:p w14:paraId="7F3B289E" w14:textId="77777777" w:rsidR="004D5773" w:rsidRDefault="004D5773" w:rsidP="004D5773">
      <w:pPr>
        <w:jc w:val="both"/>
        <w:rPr>
          <w:lang w:val="es-MX"/>
        </w:rPr>
      </w:pPr>
    </w:p>
    <w:p w14:paraId="1B9226C4" w14:textId="77777777" w:rsidR="004D5773" w:rsidRDefault="004D5773" w:rsidP="004D5773">
      <w:pPr>
        <w:jc w:val="both"/>
        <w:rPr>
          <w:lang w:val="es-MX"/>
        </w:rPr>
      </w:pPr>
      <w:r>
        <w:rPr>
          <w:lang w:val="es-MX"/>
        </w:rPr>
        <w:t>Oaxaca Valle cuando reciba el pago de un cliente debe realizar el traspaso a la cuenta de Oaxaca Costa.</w:t>
      </w:r>
    </w:p>
    <w:p w14:paraId="50E6004C" w14:textId="77777777" w:rsidR="00902F2E" w:rsidRDefault="00902F2E" w:rsidP="004D5773">
      <w:pPr>
        <w:jc w:val="both"/>
        <w:rPr>
          <w:lang w:val="es-MX"/>
        </w:rPr>
      </w:pPr>
    </w:p>
    <w:p w14:paraId="22A64E4F" w14:textId="77777777" w:rsidR="00902F2E" w:rsidRDefault="00C40055" w:rsidP="004D5773">
      <w:pPr>
        <w:jc w:val="both"/>
        <w:rPr>
          <w:lang w:val="es-MX"/>
        </w:rPr>
      </w:pPr>
      <w:r>
        <w:rPr>
          <w:lang w:val="es-MX"/>
        </w:rPr>
        <w:lastRenderedPageBreak/>
        <w:t>Contemplar la conciliación de facturas manuales que no están asociadas a un pedido o remisión de venta.</w:t>
      </w:r>
    </w:p>
    <w:p w14:paraId="6116F959" w14:textId="77777777" w:rsidR="002D5760" w:rsidRDefault="002D5760" w:rsidP="003C2BF8">
      <w:pPr>
        <w:rPr>
          <w:rStyle w:val="nfasis"/>
          <w:rFonts w:ascii="Arial" w:hAnsi="Arial" w:cs="Arial"/>
          <w:i w:val="0"/>
          <w:sz w:val="22"/>
          <w:szCs w:val="22"/>
        </w:rPr>
      </w:pPr>
    </w:p>
    <w:p w14:paraId="4968C491" w14:textId="77777777" w:rsidR="006D0294" w:rsidRPr="000B46EF" w:rsidRDefault="009E64D6" w:rsidP="006D0294">
      <w:pPr>
        <w:jc w:val="both"/>
        <w:rPr>
          <w:b/>
          <w:i/>
          <w:color w:val="365F91"/>
          <w:sz w:val="32"/>
          <w:szCs w:val="32"/>
          <w:lang w:val="es-MX"/>
        </w:rPr>
      </w:pPr>
      <w:r>
        <w:rPr>
          <w:b/>
          <w:i/>
          <w:color w:val="365F91"/>
          <w:sz w:val="32"/>
          <w:szCs w:val="32"/>
          <w:lang w:val="es-MX"/>
        </w:rPr>
        <w:t>6</w:t>
      </w:r>
      <w:r w:rsidR="006D0294">
        <w:rPr>
          <w:b/>
          <w:i/>
          <w:color w:val="365F91"/>
          <w:sz w:val="32"/>
          <w:szCs w:val="32"/>
          <w:lang w:val="es-MX"/>
        </w:rPr>
        <w:t>.</w:t>
      </w:r>
      <w:r>
        <w:rPr>
          <w:b/>
          <w:i/>
          <w:color w:val="365F91"/>
          <w:sz w:val="32"/>
          <w:szCs w:val="32"/>
          <w:lang w:val="es-MX"/>
        </w:rPr>
        <w:t>3</w:t>
      </w:r>
      <w:r w:rsidR="006D0294">
        <w:rPr>
          <w:b/>
          <w:i/>
          <w:color w:val="365F91"/>
          <w:sz w:val="32"/>
          <w:szCs w:val="32"/>
          <w:lang w:val="es-MX"/>
        </w:rPr>
        <w:t xml:space="preserve"> Configuración de extractores de archivos </w:t>
      </w:r>
      <w:proofErr w:type="gramStart"/>
      <w:r w:rsidR="006D0294">
        <w:rPr>
          <w:b/>
          <w:i/>
          <w:color w:val="365F91"/>
          <w:sz w:val="32"/>
          <w:szCs w:val="32"/>
          <w:lang w:val="es-MX"/>
        </w:rPr>
        <w:t>internos</w:t>
      </w:r>
      <w:r w:rsidR="00944A96">
        <w:rPr>
          <w:b/>
          <w:i/>
          <w:color w:val="365F91"/>
          <w:sz w:val="32"/>
          <w:szCs w:val="32"/>
          <w:lang w:val="es-MX"/>
        </w:rPr>
        <w:t>(</w:t>
      </w:r>
      <w:proofErr w:type="gramEnd"/>
      <w:r w:rsidR="00944A96" w:rsidRPr="00944A96">
        <w:rPr>
          <w:b/>
          <w:i/>
          <w:color w:val="FF0000"/>
          <w:sz w:val="32"/>
          <w:szCs w:val="32"/>
          <w:lang w:val="es-MX"/>
        </w:rPr>
        <w:t>referencia 20</w:t>
      </w:r>
      <w:r w:rsidR="00944A96">
        <w:rPr>
          <w:b/>
          <w:i/>
          <w:color w:val="365F91"/>
          <w:sz w:val="32"/>
          <w:szCs w:val="32"/>
          <w:lang w:val="es-MX"/>
        </w:rPr>
        <w:t>)</w:t>
      </w:r>
    </w:p>
    <w:p w14:paraId="5349C478" w14:textId="77777777" w:rsidR="006D0294" w:rsidRDefault="006D0294" w:rsidP="00B34288">
      <w:pPr>
        <w:rPr>
          <w:lang w:val="es-MX"/>
        </w:rPr>
      </w:pPr>
    </w:p>
    <w:p w14:paraId="5003089C" w14:textId="77777777" w:rsidR="006D0294" w:rsidRDefault="006D0294" w:rsidP="005C072F">
      <w:pPr>
        <w:jc w:val="both"/>
        <w:rPr>
          <w:lang w:val="es-MX"/>
        </w:rPr>
      </w:pPr>
      <w:r>
        <w:rPr>
          <w:lang w:val="es-MX"/>
        </w:rPr>
        <w:t>El archivo interno es una conciliación puede extraer información de diferentes orígenes o tipos dependiendo de la cuenta bancaria a conciliar, para optimizar la conciliación y llevarse solo la información necesaria, se deberá configurar por cuenta bancaria el origen de la información con el objetivo de relacionar un solo archivo interno donde integré la información con la cual se deberá conciliar.</w:t>
      </w:r>
    </w:p>
    <w:p w14:paraId="1F6E1A6C" w14:textId="77777777" w:rsidR="006D0294" w:rsidRDefault="006D0294" w:rsidP="00B34288">
      <w:pPr>
        <w:rPr>
          <w:lang w:val="es-MX"/>
        </w:rPr>
      </w:pPr>
    </w:p>
    <w:p w14:paraId="5DF85B3A" w14:textId="77777777" w:rsidR="006D0294" w:rsidRDefault="006D0294" w:rsidP="005C072F">
      <w:pPr>
        <w:jc w:val="both"/>
        <w:rPr>
          <w:lang w:val="es-MX"/>
        </w:rPr>
      </w:pPr>
      <w:r>
        <w:rPr>
          <w:lang w:val="es-MX"/>
        </w:rPr>
        <w:t xml:space="preserve">Por lo que se deberá agregar un catálogo donde configuremos por cuenta </w:t>
      </w:r>
      <w:r w:rsidR="00C6333B">
        <w:rPr>
          <w:lang w:val="es-MX"/>
        </w:rPr>
        <w:t>el extractor que contendrá solo la información necesaria para cada tipo de cuenta bancaria.</w:t>
      </w:r>
    </w:p>
    <w:p w14:paraId="1BD0B08A" w14:textId="77777777" w:rsidR="00C6333B" w:rsidRDefault="00C6333B" w:rsidP="00B34288">
      <w:pPr>
        <w:rPr>
          <w:lang w:val="es-MX"/>
        </w:rPr>
      </w:pPr>
    </w:p>
    <w:p w14:paraId="30116A43" w14:textId="77777777" w:rsidR="00C6333B" w:rsidRPr="00C6333B" w:rsidRDefault="00DD790C" w:rsidP="00B34288">
      <w:pPr>
        <w:rPr>
          <w:b/>
          <w:lang w:val="es-MX"/>
        </w:rPr>
      </w:pPr>
      <w:r>
        <w:rPr>
          <w:b/>
          <w:lang w:val="es-MX"/>
        </w:rPr>
        <w:t>Prototipo del catá</w:t>
      </w:r>
      <w:r w:rsidR="00C6333B" w:rsidRPr="00C6333B">
        <w:rPr>
          <w:b/>
          <w:lang w:val="es-MX"/>
        </w:rPr>
        <w:t>logo</w:t>
      </w:r>
    </w:p>
    <w:p w14:paraId="272654CC" w14:textId="77777777" w:rsidR="00CF38CA" w:rsidRDefault="00CF38CA" w:rsidP="00B34288">
      <w:pPr>
        <w:rPr>
          <w:lang w:val="es-MX"/>
        </w:rPr>
      </w:pPr>
    </w:p>
    <w:p w14:paraId="048FE264" w14:textId="77777777" w:rsidR="00DD790C" w:rsidRDefault="00DD790C" w:rsidP="00B34288">
      <w:pPr>
        <w:rPr>
          <w:lang w:val="es-MX"/>
        </w:rPr>
      </w:pPr>
      <w:r>
        <w:rPr>
          <w:lang w:val="es-MX"/>
        </w:rPr>
        <w:t>Al seleccionar la cuenta bancaria podemos agregar los extractores que contendrá el archivo interno, con la funcionalidad de que solo se deberá importar un archivo interno donde contendrá toda la información a conciliar.</w:t>
      </w:r>
    </w:p>
    <w:p w14:paraId="1EECC65C" w14:textId="77777777" w:rsidR="00DD790C" w:rsidRDefault="00DD790C" w:rsidP="00B34288">
      <w:pPr>
        <w:rPr>
          <w:lang w:val="es-MX"/>
        </w:rPr>
      </w:pPr>
    </w:p>
    <w:p w14:paraId="7C827B74" w14:textId="77777777" w:rsidR="00C6333B" w:rsidRDefault="00264D4C" w:rsidP="00B34288">
      <w:pPr>
        <w:rPr>
          <w:lang w:val="es-MX"/>
        </w:rPr>
      </w:pPr>
      <w:r>
        <w:rPr>
          <w:noProof/>
        </w:rPr>
        <w:drawing>
          <wp:inline distT="0" distB="0" distL="0" distR="0" wp14:anchorId="54BC8B53" wp14:editId="6039E0D1">
            <wp:extent cx="5610225" cy="29908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14:paraId="34C70EA6" w14:textId="77777777" w:rsidR="0014521F" w:rsidRDefault="0014521F" w:rsidP="00B34288">
      <w:pPr>
        <w:rPr>
          <w:lang w:val="es-MX"/>
        </w:rPr>
      </w:pPr>
    </w:p>
    <w:p w14:paraId="5389B35F" w14:textId="77777777" w:rsidR="00B9661E" w:rsidRDefault="00B9661E" w:rsidP="00B34288">
      <w:pPr>
        <w:rPr>
          <w:lang w:val="es-MX"/>
        </w:rPr>
      </w:pPr>
    </w:p>
    <w:p w14:paraId="64B31EC6" w14:textId="77777777" w:rsidR="00C6333B" w:rsidRDefault="00C6333B" w:rsidP="00B34288">
      <w:pPr>
        <w:rPr>
          <w:lang w:val="es-MX"/>
        </w:rPr>
      </w:pPr>
    </w:p>
    <w:p w14:paraId="46B074E9" w14:textId="77777777" w:rsidR="00F22114" w:rsidRPr="000B46EF" w:rsidRDefault="009E64D6" w:rsidP="00F22114">
      <w:pPr>
        <w:jc w:val="both"/>
        <w:rPr>
          <w:b/>
          <w:i/>
          <w:color w:val="365F91"/>
          <w:sz w:val="32"/>
          <w:szCs w:val="32"/>
          <w:lang w:val="es-MX"/>
        </w:rPr>
      </w:pPr>
      <w:r>
        <w:rPr>
          <w:b/>
          <w:i/>
          <w:color w:val="365F91"/>
          <w:sz w:val="32"/>
          <w:szCs w:val="32"/>
          <w:lang w:val="es-MX"/>
        </w:rPr>
        <w:lastRenderedPageBreak/>
        <w:t>6</w:t>
      </w:r>
      <w:r w:rsidR="00F22114">
        <w:rPr>
          <w:b/>
          <w:i/>
          <w:color w:val="365F91"/>
          <w:sz w:val="32"/>
          <w:szCs w:val="32"/>
          <w:lang w:val="es-MX"/>
        </w:rPr>
        <w:t>.</w:t>
      </w:r>
      <w:r>
        <w:rPr>
          <w:b/>
          <w:i/>
          <w:color w:val="365F91"/>
          <w:sz w:val="32"/>
          <w:szCs w:val="32"/>
          <w:lang w:val="es-MX"/>
        </w:rPr>
        <w:t>4</w:t>
      </w:r>
      <w:r w:rsidR="00F22114">
        <w:rPr>
          <w:b/>
          <w:i/>
          <w:color w:val="365F91"/>
          <w:sz w:val="32"/>
          <w:szCs w:val="32"/>
          <w:lang w:val="es-MX"/>
        </w:rPr>
        <w:t xml:space="preserve"> Reportes finales de conciliación </w:t>
      </w:r>
    </w:p>
    <w:p w14:paraId="7A81E675" w14:textId="77777777" w:rsidR="00F22114" w:rsidRDefault="00F22114" w:rsidP="00F22114">
      <w:pPr>
        <w:jc w:val="both"/>
        <w:rPr>
          <w:lang w:val="es-MX"/>
        </w:rPr>
      </w:pPr>
    </w:p>
    <w:p w14:paraId="64731235" w14:textId="77777777" w:rsidR="00AA3B33" w:rsidRDefault="001D5356" w:rsidP="009E64D6">
      <w:pPr>
        <w:jc w:val="both"/>
        <w:rPr>
          <w:b/>
          <w:i/>
          <w:color w:val="365F91"/>
          <w:sz w:val="32"/>
          <w:szCs w:val="32"/>
          <w:lang w:val="es-MX"/>
        </w:rPr>
      </w:pPr>
      <w:r>
        <w:rPr>
          <w:b/>
          <w:i/>
          <w:color w:val="365F91"/>
          <w:sz w:val="32"/>
          <w:szCs w:val="32"/>
          <w:lang w:val="es-MX"/>
        </w:rPr>
        <w:t>6.4.1</w:t>
      </w:r>
      <w:r w:rsidR="009E64D6">
        <w:rPr>
          <w:b/>
          <w:i/>
          <w:color w:val="365F91"/>
          <w:sz w:val="32"/>
          <w:szCs w:val="32"/>
          <w:lang w:val="es-MX"/>
        </w:rPr>
        <w:t xml:space="preserve"> </w:t>
      </w:r>
      <w:r w:rsidR="00AA3B33" w:rsidRPr="00AA3B33">
        <w:rPr>
          <w:b/>
          <w:i/>
          <w:color w:val="365F91"/>
          <w:sz w:val="32"/>
          <w:szCs w:val="32"/>
          <w:lang w:val="es-MX"/>
        </w:rPr>
        <w:t>Reporte Movimiento Caja Detalle</w:t>
      </w:r>
    </w:p>
    <w:p w14:paraId="2D8E7743" w14:textId="77777777" w:rsidR="00AA3B33" w:rsidRPr="00AA3B33" w:rsidRDefault="00AA3B33" w:rsidP="00AA3B33">
      <w:pPr>
        <w:jc w:val="both"/>
        <w:rPr>
          <w:lang w:val="es-MX"/>
        </w:rPr>
      </w:pPr>
    </w:p>
    <w:p w14:paraId="4D82106B" w14:textId="77777777" w:rsidR="00A457B8" w:rsidRDefault="00AB0BBA" w:rsidP="00F22114">
      <w:pPr>
        <w:jc w:val="both"/>
        <w:rPr>
          <w:lang w:val="es-MX"/>
        </w:rPr>
      </w:pPr>
      <w:r>
        <w:rPr>
          <w:lang w:val="es-MX"/>
        </w:rPr>
        <w:t xml:space="preserve">El reporte </w:t>
      </w:r>
      <w:r w:rsidR="003C78E5">
        <w:rPr>
          <w:lang w:val="es-MX"/>
        </w:rPr>
        <w:t>Comprobante de Caja</w:t>
      </w:r>
      <w:r w:rsidR="00A457B8">
        <w:rPr>
          <w:lang w:val="es-MX"/>
        </w:rPr>
        <w:t xml:space="preserve"> que se </w:t>
      </w:r>
      <w:r w:rsidR="00DD790C">
        <w:rPr>
          <w:lang w:val="es-MX"/>
        </w:rPr>
        <w:t>e</w:t>
      </w:r>
      <w:r w:rsidR="00A457B8">
        <w:rPr>
          <w:lang w:val="es-MX"/>
        </w:rPr>
        <w:t xml:space="preserve">mite desde el </w:t>
      </w:r>
      <w:r w:rsidR="00DD790C">
        <w:rPr>
          <w:lang w:val="es-MX"/>
        </w:rPr>
        <w:t>módulo</w:t>
      </w:r>
      <w:r w:rsidR="00A457B8">
        <w:rPr>
          <w:lang w:val="es-MX"/>
        </w:rPr>
        <w:t xml:space="preserve"> de </w:t>
      </w:r>
      <w:r w:rsidR="003C78E5">
        <w:rPr>
          <w:lang w:val="es-MX"/>
        </w:rPr>
        <w:t xml:space="preserve">Conciliación al momento de realizar el pago de la conciliación de la cobranza por transferencia: </w:t>
      </w:r>
    </w:p>
    <w:p w14:paraId="11BCB2DD" w14:textId="77777777" w:rsidR="00A457B8" w:rsidRDefault="003C78E5" w:rsidP="00F22114">
      <w:pPr>
        <w:jc w:val="both"/>
        <w:rPr>
          <w:lang w:val="es-MX"/>
        </w:rPr>
      </w:pPr>
      <w:r>
        <w:rPr>
          <w:noProof/>
        </w:rPr>
        <w:drawing>
          <wp:inline distT="0" distB="0" distL="0" distR="0" wp14:anchorId="2772A0D2" wp14:editId="73906B88">
            <wp:extent cx="5577840" cy="219456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7840" cy="2194560"/>
                    </a:xfrm>
                    <a:prstGeom prst="rect">
                      <a:avLst/>
                    </a:prstGeom>
                    <a:noFill/>
                    <a:ln>
                      <a:noFill/>
                    </a:ln>
                  </pic:spPr>
                </pic:pic>
              </a:graphicData>
            </a:graphic>
          </wp:inline>
        </w:drawing>
      </w:r>
    </w:p>
    <w:p w14:paraId="0F268189" w14:textId="77777777" w:rsidR="003C78E5" w:rsidRDefault="003C78E5" w:rsidP="003C78E5">
      <w:pPr>
        <w:jc w:val="both"/>
        <w:rPr>
          <w:lang w:val="es-MX"/>
        </w:rPr>
      </w:pPr>
    </w:p>
    <w:p w14:paraId="53440F8E" w14:textId="77777777" w:rsidR="003C78E5" w:rsidRDefault="003C78E5" w:rsidP="003C78E5">
      <w:pPr>
        <w:jc w:val="both"/>
        <w:rPr>
          <w:lang w:val="es-MX"/>
        </w:rPr>
      </w:pPr>
      <w:r>
        <w:rPr>
          <w:lang w:val="es-MX"/>
        </w:rPr>
        <w:t>A este reporte se requiere las siguientes correcciones:</w:t>
      </w:r>
    </w:p>
    <w:p w14:paraId="7515898F" w14:textId="77777777" w:rsidR="00A457B8" w:rsidRDefault="00A457B8" w:rsidP="00F22114">
      <w:pPr>
        <w:jc w:val="both"/>
        <w:rPr>
          <w:lang w:val="es-MX"/>
        </w:rPr>
      </w:pPr>
    </w:p>
    <w:p w14:paraId="564B1E05" w14:textId="77777777" w:rsidR="00AB0BBA" w:rsidRDefault="00AB0BBA" w:rsidP="00AB0BBA">
      <w:pPr>
        <w:pStyle w:val="Prrafodelista"/>
        <w:numPr>
          <w:ilvl w:val="0"/>
          <w:numId w:val="13"/>
        </w:numPr>
        <w:jc w:val="both"/>
        <w:rPr>
          <w:lang w:val="es-MX"/>
        </w:rPr>
      </w:pPr>
      <w:r>
        <w:rPr>
          <w:lang w:val="es-MX"/>
        </w:rPr>
        <w:t>Agregar el campo de folio de factura.</w:t>
      </w:r>
    </w:p>
    <w:p w14:paraId="1ACB9563" w14:textId="77777777" w:rsidR="00AB0BBA" w:rsidRDefault="00AB0BBA" w:rsidP="00AB0BBA">
      <w:pPr>
        <w:pStyle w:val="Prrafodelista"/>
        <w:numPr>
          <w:ilvl w:val="0"/>
          <w:numId w:val="13"/>
        </w:numPr>
        <w:jc w:val="both"/>
        <w:rPr>
          <w:lang w:val="es-MX"/>
        </w:rPr>
      </w:pPr>
      <w:r>
        <w:rPr>
          <w:lang w:val="es-MX"/>
        </w:rPr>
        <w:t xml:space="preserve">Ordenar por folio factura, considerando la agrupación </w:t>
      </w:r>
      <w:r w:rsidR="00FE20EF">
        <w:rPr>
          <w:lang w:val="es-MX"/>
        </w:rPr>
        <w:t>por cliente.</w:t>
      </w:r>
    </w:p>
    <w:p w14:paraId="0F2EBC34" w14:textId="77777777" w:rsidR="00FE20EF" w:rsidRDefault="00FE20EF" w:rsidP="00FE20EF">
      <w:pPr>
        <w:jc w:val="both"/>
        <w:rPr>
          <w:lang w:val="es-MX"/>
        </w:rPr>
      </w:pPr>
    </w:p>
    <w:p w14:paraId="0EF6C413" w14:textId="77777777" w:rsidR="003C78E5" w:rsidRDefault="00F11CC2" w:rsidP="00FE20EF">
      <w:pPr>
        <w:jc w:val="both"/>
        <w:rPr>
          <w:lang w:val="es-MX"/>
        </w:rPr>
      </w:pPr>
      <w:r>
        <w:rPr>
          <w:noProof/>
        </w:rPr>
        <w:drawing>
          <wp:inline distT="0" distB="0" distL="0" distR="0" wp14:anchorId="067A390B" wp14:editId="19EB1F8F">
            <wp:extent cx="5610225" cy="21621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2162175"/>
                    </a:xfrm>
                    <a:prstGeom prst="rect">
                      <a:avLst/>
                    </a:prstGeom>
                    <a:noFill/>
                    <a:ln>
                      <a:noFill/>
                    </a:ln>
                  </pic:spPr>
                </pic:pic>
              </a:graphicData>
            </a:graphic>
          </wp:inline>
        </w:drawing>
      </w:r>
    </w:p>
    <w:p w14:paraId="2BCCD4AF" w14:textId="77777777" w:rsidR="00F11CC2" w:rsidRDefault="00F11CC2" w:rsidP="00FE20EF">
      <w:pPr>
        <w:jc w:val="both"/>
        <w:rPr>
          <w:lang w:val="es-MX"/>
        </w:rPr>
      </w:pPr>
    </w:p>
    <w:p w14:paraId="6C0817DC" w14:textId="77777777" w:rsidR="003C78E5" w:rsidRDefault="003C78E5" w:rsidP="00FE20EF">
      <w:pPr>
        <w:jc w:val="both"/>
        <w:rPr>
          <w:lang w:val="es-MX"/>
        </w:rPr>
      </w:pPr>
    </w:p>
    <w:p w14:paraId="0D884E68" w14:textId="77777777" w:rsidR="001D5356" w:rsidRDefault="001D5356">
      <w:pPr>
        <w:spacing w:after="160" w:line="259" w:lineRule="auto"/>
        <w:rPr>
          <w:lang w:val="es-MX"/>
        </w:rPr>
      </w:pPr>
      <w:r>
        <w:rPr>
          <w:lang w:val="es-MX"/>
        </w:rPr>
        <w:br w:type="page"/>
      </w:r>
    </w:p>
    <w:p w14:paraId="4134AC72" w14:textId="77777777" w:rsidR="00AA3B33" w:rsidRDefault="009E64D6" w:rsidP="009E64D6">
      <w:pPr>
        <w:jc w:val="both"/>
        <w:rPr>
          <w:b/>
          <w:i/>
          <w:color w:val="365F91"/>
          <w:sz w:val="32"/>
          <w:szCs w:val="32"/>
          <w:lang w:val="es-MX"/>
        </w:rPr>
      </w:pPr>
      <w:r>
        <w:rPr>
          <w:b/>
          <w:i/>
          <w:color w:val="365F91"/>
          <w:sz w:val="32"/>
          <w:szCs w:val="32"/>
          <w:lang w:val="es-MX"/>
        </w:rPr>
        <w:lastRenderedPageBreak/>
        <w:t>6.4.</w:t>
      </w:r>
      <w:r w:rsidR="001D5356">
        <w:rPr>
          <w:b/>
          <w:i/>
          <w:color w:val="365F91"/>
          <w:sz w:val="32"/>
          <w:szCs w:val="32"/>
          <w:lang w:val="es-MX"/>
        </w:rPr>
        <w:t>2</w:t>
      </w:r>
      <w:r>
        <w:rPr>
          <w:b/>
          <w:i/>
          <w:color w:val="365F91"/>
          <w:sz w:val="32"/>
          <w:szCs w:val="32"/>
          <w:lang w:val="es-MX"/>
        </w:rPr>
        <w:t xml:space="preserve"> </w:t>
      </w:r>
      <w:r w:rsidR="00AA3B33" w:rsidRPr="00AA3B33">
        <w:rPr>
          <w:b/>
          <w:i/>
          <w:color w:val="365F91"/>
          <w:sz w:val="32"/>
          <w:szCs w:val="32"/>
          <w:lang w:val="es-MX"/>
        </w:rPr>
        <w:t>Reporte depósitos y facturas complemento</w:t>
      </w:r>
    </w:p>
    <w:p w14:paraId="1CC861E4" w14:textId="77777777" w:rsidR="00AA3B33" w:rsidRDefault="00AA3B33" w:rsidP="000C4D90">
      <w:pPr>
        <w:jc w:val="both"/>
        <w:rPr>
          <w:b/>
          <w:i/>
          <w:color w:val="365F91"/>
          <w:sz w:val="32"/>
          <w:szCs w:val="32"/>
          <w:lang w:val="es-MX"/>
        </w:rPr>
      </w:pPr>
    </w:p>
    <w:p w14:paraId="4E601E73" w14:textId="77777777" w:rsidR="000C4D90" w:rsidRDefault="000C4D90" w:rsidP="000C4D90">
      <w:pPr>
        <w:jc w:val="both"/>
        <w:rPr>
          <w:lang w:val="es-MX"/>
        </w:rPr>
      </w:pPr>
      <w:r>
        <w:rPr>
          <w:lang w:val="es-MX"/>
        </w:rPr>
        <w:t>El módulo de Conciliación tendrá un informe donde muestre los depósitos conciliados y las facturas complementos</w:t>
      </w:r>
    </w:p>
    <w:p w14:paraId="587D0B93" w14:textId="77777777" w:rsidR="000C4D90" w:rsidRDefault="000C4D90" w:rsidP="000C4D90">
      <w:pPr>
        <w:jc w:val="both"/>
        <w:rPr>
          <w:b/>
          <w:i/>
          <w:color w:val="365F91"/>
          <w:sz w:val="32"/>
          <w:szCs w:val="32"/>
          <w:lang w:val="es-MX"/>
        </w:rPr>
      </w:pPr>
    </w:p>
    <w:p w14:paraId="5031F286" w14:textId="77777777" w:rsidR="000C4D90" w:rsidRDefault="001D5356" w:rsidP="000C4D90">
      <w:pPr>
        <w:jc w:val="both"/>
        <w:rPr>
          <w:b/>
          <w:i/>
          <w:color w:val="365F91"/>
          <w:sz w:val="32"/>
          <w:szCs w:val="32"/>
          <w:lang w:val="es-MX"/>
        </w:rPr>
      </w:pPr>
      <w:r>
        <w:rPr>
          <w:b/>
          <w:i/>
          <w:noProof/>
          <w:color w:val="365F91"/>
          <w:sz w:val="32"/>
          <w:szCs w:val="32"/>
        </w:rPr>
        <w:drawing>
          <wp:inline distT="0" distB="0" distL="0" distR="0" wp14:anchorId="6C266C24" wp14:editId="190F8DF4">
            <wp:extent cx="5603240" cy="10750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03240" cy="1075055"/>
                    </a:xfrm>
                    <a:prstGeom prst="rect">
                      <a:avLst/>
                    </a:prstGeom>
                    <a:noFill/>
                    <a:ln>
                      <a:noFill/>
                    </a:ln>
                  </pic:spPr>
                </pic:pic>
              </a:graphicData>
            </a:graphic>
          </wp:inline>
        </w:drawing>
      </w:r>
    </w:p>
    <w:p w14:paraId="2731DCA4" w14:textId="77777777" w:rsidR="00B01626" w:rsidRPr="006A0E37" w:rsidRDefault="00B01626" w:rsidP="000C4D90">
      <w:pPr>
        <w:jc w:val="both"/>
        <w:rPr>
          <w:lang w:val="es-MX"/>
        </w:rPr>
      </w:pPr>
    </w:p>
    <w:p w14:paraId="3EEA50E0" w14:textId="77777777" w:rsidR="007026FA" w:rsidRPr="000B46EF" w:rsidRDefault="00531E8D" w:rsidP="007026FA">
      <w:pPr>
        <w:jc w:val="both"/>
        <w:rPr>
          <w:b/>
          <w:i/>
          <w:color w:val="365F91"/>
          <w:sz w:val="32"/>
          <w:szCs w:val="32"/>
          <w:lang w:val="es-MX"/>
        </w:rPr>
      </w:pPr>
      <w:r>
        <w:rPr>
          <w:b/>
          <w:i/>
          <w:color w:val="365F91"/>
          <w:sz w:val="32"/>
          <w:szCs w:val="32"/>
          <w:lang w:val="es-MX"/>
        </w:rPr>
        <w:t>6.5</w:t>
      </w:r>
      <w:r w:rsidR="007026FA">
        <w:rPr>
          <w:b/>
          <w:i/>
          <w:color w:val="365F91"/>
          <w:sz w:val="32"/>
          <w:szCs w:val="32"/>
          <w:lang w:val="es-MX"/>
        </w:rPr>
        <w:t xml:space="preserve"> Adecuar el </w:t>
      </w:r>
      <w:r w:rsidR="00834806">
        <w:rPr>
          <w:b/>
          <w:i/>
          <w:color w:val="365F91"/>
          <w:sz w:val="32"/>
          <w:szCs w:val="32"/>
          <w:lang w:val="es-MX"/>
        </w:rPr>
        <w:t>módulo</w:t>
      </w:r>
      <w:r w:rsidR="007026FA">
        <w:rPr>
          <w:b/>
          <w:i/>
          <w:color w:val="365F91"/>
          <w:sz w:val="32"/>
          <w:szCs w:val="32"/>
          <w:lang w:val="es-MX"/>
        </w:rPr>
        <w:t xml:space="preserve"> de CB para generar N </w:t>
      </w:r>
      <w:proofErr w:type="spellStart"/>
      <w:r w:rsidR="007026FA">
        <w:rPr>
          <w:b/>
          <w:i/>
          <w:color w:val="365F91"/>
          <w:sz w:val="32"/>
          <w:szCs w:val="32"/>
          <w:lang w:val="es-MX"/>
        </w:rPr>
        <w:t>TransBan</w:t>
      </w:r>
      <w:proofErr w:type="spellEnd"/>
      <w:r w:rsidR="007026FA">
        <w:rPr>
          <w:b/>
          <w:i/>
          <w:color w:val="365F91"/>
          <w:sz w:val="32"/>
          <w:szCs w:val="32"/>
          <w:lang w:val="es-MX"/>
        </w:rPr>
        <w:t xml:space="preserve"> </w:t>
      </w:r>
    </w:p>
    <w:p w14:paraId="3E2D7E49" w14:textId="77777777" w:rsidR="000C4D90" w:rsidRDefault="000C4D90" w:rsidP="000C4D90">
      <w:pPr>
        <w:jc w:val="both"/>
        <w:rPr>
          <w:b/>
          <w:i/>
          <w:color w:val="365F91"/>
          <w:sz w:val="32"/>
          <w:szCs w:val="32"/>
          <w:lang w:val="es-MX"/>
        </w:rPr>
      </w:pPr>
    </w:p>
    <w:p w14:paraId="72529959" w14:textId="77777777" w:rsidR="00850E5E" w:rsidRDefault="00850E5E" w:rsidP="00850E5E">
      <w:pPr>
        <w:jc w:val="both"/>
        <w:rPr>
          <w:lang w:val="es-MX"/>
        </w:rPr>
      </w:pPr>
      <w:r>
        <w:rPr>
          <w:lang w:val="es-MX"/>
        </w:rPr>
        <w:t xml:space="preserve">Es necesario corregir el módulo </w:t>
      </w:r>
      <w:r w:rsidR="00886B9C">
        <w:rPr>
          <w:lang w:val="es-MX"/>
        </w:rPr>
        <w:t>de conciliación con respecto a las validaciones para poder generar pagos</w:t>
      </w:r>
      <w:r w:rsidR="007026FA">
        <w:rPr>
          <w:lang w:val="es-MX"/>
        </w:rPr>
        <w:t xml:space="preserve"> </w:t>
      </w:r>
      <w:r w:rsidR="00886B9C">
        <w:rPr>
          <w:lang w:val="es-MX"/>
        </w:rPr>
        <w:t>(</w:t>
      </w:r>
      <w:proofErr w:type="spellStart"/>
      <w:r w:rsidR="00886B9C">
        <w:rPr>
          <w:lang w:val="es-MX"/>
        </w:rPr>
        <w:t>transban</w:t>
      </w:r>
      <w:proofErr w:type="spellEnd"/>
      <w:r w:rsidR="00886B9C">
        <w:rPr>
          <w:lang w:val="es-MX"/>
        </w:rPr>
        <w:t>) ya que actualmente para generar generarlas es necesario que la conciliación este cerrada.</w:t>
      </w:r>
    </w:p>
    <w:p w14:paraId="65D1DB93" w14:textId="77777777" w:rsidR="00886B9C" w:rsidRDefault="00886B9C" w:rsidP="00850E5E">
      <w:pPr>
        <w:jc w:val="both"/>
        <w:rPr>
          <w:lang w:val="es-MX"/>
        </w:rPr>
      </w:pPr>
    </w:p>
    <w:p w14:paraId="3EE17423" w14:textId="77777777" w:rsidR="00886B9C" w:rsidRDefault="00886B9C" w:rsidP="00850E5E">
      <w:pPr>
        <w:jc w:val="both"/>
        <w:rPr>
          <w:lang w:val="es-MX"/>
        </w:rPr>
      </w:pPr>
      <w:r>
        <w:rPr>
          <w:lang w:val="es-MX"/>
        </w:rPr>
        <w:t xml:space="preserve">Se requiere que aun cuando una conciliación no </w:t>
      </w:r>
      <w:r w:rsidR="007026FA">
        <w:rPr>
          <w:lang w:val="es-MX"/>
        </w:rPr>
        <w:t>esté</w:t>
      </w:r>
      <w:r>
        <w:rPr>
          <w:lang w:val="es-MX"/>
        </w:rPr>
        <w:t xml:space="preserve"> cerrada permita generar las </w:t>
      </w:r>
      <w:proofErr w:type="spellStart"/>
      <w:r>
        <w:rPr>
          <w:lang w:val="es-MX"/>
        </w:rPr>
        <w:t>transban</w:t>
      </w:r>
      <w:proofErr w:type="spellEnd"/>
      <w:r>
        <w:rPr>
          <w:lang w:val="es-MX"/>
        </w:rPr>
        <w:t xml:space="preserve"> correspondientes, agregándose toda la gama de validaciones necesarias.</w:t>
      </w:r>
    </w:p>
    <w:p w14:paraId="6A314578" w14:textId="77777777" w:rsidR="00DB1A3C" w:rsidRDefault="00DB1A3C" w:rsidP="00DB1A3C">
      <w:pPr>
        <w:rPr>
          <w:lang w:val="es-MX"/>
        </w:rPr>
      </w:pPr>
    </w:p>
    <w:p w14:paraId="7F42F5DD" w14:textId="77777777" w:rsidR="001D5356" w:rsidRPr="001953D1" w:rsidRDefault="001953D1" w:rsidP="001953D1">
      <w:pPr>
        <w:jc w:val="both"/>
        <w:rPr>
          <w:b/>
          <w:i/>
          <w:color w:val="365F91"/>
          <w:sz w:val="32"/>
          <w:szCs w:val="32"/>
          <w:lang w:val="es-MX"/>
        </w:rPr>
      </w:pPr>
      <w:r>
        <w:rPr>
          <w:b/>
          <w:i/>
          <w:color w:val="365F91"/>
          <w:sz w:val="32"/>
          <w:szCs w:val="32"/>
          <w:lang w:val="es-MX"/>
        </w:rPr>
        <w:t>6.</w:t>
      </w:r>
      <w:r w:rsidR="00531E8D">
        <w:rPr>
          <w:b/>
          <w:i/>
          <w:color w:val="365F91"/>
          <w:sz w:val="32"/>
          <w:szCs w:val="32"/>
          <w:lang w:val="es-MX"/>
        </w:rPr>
        <w:t>6</w:t>
      </w:r>
      <w:r>
        <w:rPr>
          <w:b/>
          <w:i/>
          <w:color w:val="365F91"/>
          <w:sz w:val="32"/>
          <w:szCs w:val="32"/>
          <w:lang w:val="es-MX"/>
        </w:rPr>
        <w:t xml:space="preserve"> </w:t>
      </w:r>
      <w:r w:rsidR="001D5356">
        <w:rPr>
          <w:b/>
          <w:i/>
          <w:color w:val="365F91"/>
          <w:sz w:val="32"/>
          <w:szCs w:val="32"/>
          <w:lang w:val="es-MX"/>
        </w:rPr>
        <w:t>Casos especiales</w:t>
      </w:r>
    </w:p>
    <w:p w14:paraId="46DF275B" w14:textId="77777777" w:rsidR="00342C44" w:rsidRDefault="00342C44" w:rsidP="00DB1A3C">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8650"/>
      </w:tblGrid>
      <w:tr w:rsidR="00342C44" w:rsidRPr="00B55B4C" w14:paraId="3376667C" w14:textId="77777777" w:rsidTr="006E65F8">
        <w:trPr>
          <w:tblHeader/>
        </w:trPr>
        <w:tc>
          <w:tcPr>
            <w:tcW w:w="1163" w:type="dxa"/>
            <w:shd w:val="clear" w:color="auto" w:fill="D9D9D9" w:themeFill="background1" w:themeFillShade="D9"/>
          </w:tcPr>
          <w:p w14:paraId="79F5A280" w14:textId="77777777" w:rsidR="00342C44" w:rsidRPr="00B55B4C" w:rsidRDefault="00342C44" w:rsidP="006E65F8">
            <w:pPr>
              <w:jc w:val="center"/>
              <w:rPr>
                <w:rFonts w:cs="Arial"/>
                <w:b/>
                <w:sz w:val="22"/>
                <w:szCs w:val="22"/>
              </w:rPr>
            </w:pPr>
            <w:r>
              <w:rPr>
                <w:rFonts w:cs="Arial"/>
                <w:b/>
                <w:sz w:val="22"/>
                <w:szCs w:val="22"/>
              </w:rPr>
              <w:t>Punto</w:t>
            </w:r>
          </w:p>
        </w:tc>
        <w:tc>
          <w:tcPr>
            <w:tcW w:w="8650" w:type="dxa"/>
            <w:shd w:val="clear" w:color="auto" w:fill="D9D9D9" w:themeFill="background1" w:themeFillShade="D9"/>
          </w:tcPr>
          <w:p w14:paraId="5F67FD89" w14:textId="77777777" w:rsidR="00342C44" w:rsidRPr="00B55B4C" w:rsidRDefault="00342C44" w:rsidP="006E65F8">
            <w:pPr>
              <w:jc w:val="center"/>
              <w:rPr>
                <w:rFonts w:cs="Arial"/>
                <w:b/>
                <w:sz w:val="22"/>
                <w:szCs w:val="22"/>
              </w:rPr>
            </w:pPr>
            <w:r>
              <w:rPr>
                <w:rFonts w:cs="Arial"/>
                <w:b/>
                <w:sz w:val="22"/>
                <w:szCs w:val="22"/>
              </w:rPr>
              <w:t>Descripción</w:t>
            </w:r>
          </w:p>
        </w:tc>
      </w:tr>
      <w:tr w:rsidR="00342C44" w:rsidRPr="00560C1E" w14:paraId="7998D4B8" w14:textId="77777777" w:rsidTr="006E65F8">
        <w:tc>
          <w:tcPr>
            <w:tcW w:w="1163" w:type="dxa"/>
            <w:shd w:val="clear" w:color="auto" w:fill="auto"/>
          </w:tcPr>
          <w:p w14:paraId="6046643C" w14:textId="77777777" w:rsidR="00342C44" w:rsidRPr="00DF5546" w:rsidRDefault="00342C44" w:rsidP="006E65F8">
            <w:pPr>
              <w:widowControl w:val="0"/>
              <w:suppressAutoHyphens/>
              <w:rPr>
                <w:sz w:val="20"/>
                <w:szCs w:val="20"/>
              </w:rPr>
            </w:pPr>
            <w:r>
              <w:rPr>
                <w:sz w:val="20"/>
                <w:szCs w:val="20"/>
              </w:rPr>
              <w:t>1</w:t>
            </w:r>
          </w:p>
        </w:tc>
        <w:tc>
          <w:tcPr>
            <w:tcW w:w="8650" w:type="dxa"/>
            <w:shd w:val="clear" w:color="auto" w:fill="auto"/>
          </w:tcPr>
          <w:p w14:paraId="07802CB0" w14:textId="77777777" w:rsidR="00342C44" w:rsidRDefault="001953D1" w:rsidP="001953D1">
            <w:pPr>
              <w:widowControl w:val="0"/>
              <w:suppressAutoHyphens/>
              <w:rPr>
                <w:b/>
                <w:sz w:val="20"/>
                <w:szCs w:val="20"/>
              </w:rPr>
            </w:pPr>
            <w:commentRangeStart w:id="47"/>
            <w:r>
              <w:rPr>
                <w:sz w:val="20"/>
                <w:szCs w:val="20"/>
              </w:rPr>
              <w:t>Por definir como se concilian los distintos vales utilizados en el Grupo Metropolitano</w:t>
            </w:r>
            <w:r w:rsidR="00342C44">
              <w:rPr>
                <w:b/>
                <w:sz w:val="20"/>
                <w:szCs w:val="20"/>
              </w:rPr>
              <w:t>.</w:t>
            </w:r>
          </w:p>
          <w:p w14:paraId="5B3F1C13" w14:textId="77777777" w:rsidR="001953D1" w:rsidRDefault="001953D1" w:rsidP="001953D1">
            <w:pPr>
              <w:widowControl w:val="0"/>
              <w:suppressAutoHyphens/>
              <w:rPr>
                <w:b/>
                <w:sz w:val="20"/>
                <w:szCs w:val="20"/>
              </w:rPr>
            </w:pPr>
          </w:p>
          <w:p w14:paraId="1F24F153" w14:textId="77777777" w:rsidR="001953D1" w:rsidRDefault="001953D1" w:rsidP="001953D1">
            <w:pPr>
              <w:widowControl w:val="0"/>
              <w:suppressAutoHyphens/>
              <w:rPr>
                <w:b/>
                <w:sz w:val="20"/>
                <w:szCs w:val="20"/>
              </w:rPr>
            </w:pPr>
            <w:r>
              <w:rPr>
                <w:b/>
                <w:sz w:val="20"/>
                <w:szCs w:val="20"/>
              </w:rPr>
              <w:t>ESTE CASO NO ESTA SOPORTAD</w:t>
            </w:r>
            <w:r w:rsidR="00B01626">
              <w:rPr>
                <w:b/>
                <w:sz w:val="20"/>
                <w:szCs w:val="20"/>
              </w:rPr>
              <w:t>O EN EL SISTEMA DE CONCILIACION</w:t>
            </w:r>
          </w:p>
          <w:p w14:paraId="674AD09F" w14:textId="77777777" w:rsidR="00B01626" w:rsidRDefault="00B01626" w:rsidP="001953D1">
            <w:pPr>
              <w:widowControl w:val="0"/>
              <w:suppressAutoHyphens/>
              <w:rPr>
                <w:b/>
                <w:sz w:val="20"/>
                <w:szCs w:val="20"/>
              </w:rPr>
            </w:pPr>
          </w:p>
          <w:p w14:paraId="3C324AF0" w14:textId="77777777" w:rsidR="00B01626" w:rsidRDefault="008E530A" w:rsidP="00195A1E">
            <w:pPr>
              <w:pStyle w:val="Prrafodelista"/>
              <w:widowControl w:val="0"/>
              <w:numPr>
                <w:ilvl w:val="0"/>
                <w:numId w:val="22"/>
              </w:numPr>
              <w:suppressAutoHyphens/>
              <w:rPr>
                <w:b/>
                <w:sz w:val="20"/>
                <w:szCs w:val="20"/>
              </w:rPr>
            </w:pPr>
            <w:r w:rsidRPr="00195A1E">
              <w:rPr>
                <w:b/>
                <w:sz w:val="20"/>
                <w:szCs w:val="20"/>
              </w:rPr>
              <w:t xml:space="preserve">Realizar el extractor de vales de </w:t>
            </w:r>
            <w:r w:rsidR="00FF5438">
              <w:rPr>
                <w:b/>
                <w:sz w:val="20"/>
                <w:szCs w:val="20"/>
              </w:rPr>
              <w:t xml:space="preserve">cada </w:t>
            </w:r>
            <w:r w:rsidRPr="00195A1E">
              <w:rPr>
                <w:b/>
                <w:sz w:val="20"/>
                <w:szCs w:val="20"/>
              </w:rPr>
              <w:t>marca</w:t>
            </w:r>
            <w:r w:rsidR="00195A1E" w:rsidRPr="00195A1E">
              <w:rPr>
                <w:b/>
                <w:sz w:val="20"/>
                <w:szCs w:val="20"/>
              </w:rPr>
              <w:t xml:space="preserve"> para que se concilie en ingresos por venta(contado)</w:t>
            </w:r>
          </w:p>
          <w:p w14:paraId="7071B798" w14:textId="77777777" w:rsidR="002A211A" w:rsidRDefault="002A211A" w:rsidP="002A211A">
            <w:pPr>
              <w:pStyle w:val="Prrafodelista"/>
              <w:widowControl w:val="0"/>
              <w:suppressAutoHyphens/>
              <w:rPr>
                <w:b/>
                <w:sz w:val="20"/>
                <w:szCs w:val="20"/>
              </w:rPr>
            </w:pPr>
          </w:p>
          <w:p w14:paraId="559D3D53" w14:textId="77777777" w:rsidR="00FF5438" w:rsidRDefault="00FF5438" w:rsidP="00195A1E">
            <w:pPr>
              <w:pStyle w:val="Prrafodelista"/>
              <w:widowControl w:val="0"/>
              <w:numPr>
                <w:ilvl w:val="0"/>
                <w:numId w:val="22"/>
              </w:numPr>
              <w:suppressAutoHyphens/>
              <w:rPr>
                <w:b/>
                <w:sz w:val="20"/>
                <w:szCs w:val="20"/>
              </w:rPr>
            </w:pPr>
            <w:r>
              <w:rPr>
                <w:b/>
                <w:sz w:val="20"/>
                <w:szCs w:val="20"/>
              </w:rPr>
              <w:t xml:space="preserve">Funcionalidad para desglosar totales por proveedor </w:t>
            </w:r>
            <w:r w:rsidR="002A211A">
              <w:rPr>
                <w:b/>
                <w:sz w:val="20"/>
                <w:szCs w:val="20"/>
              </w:rPr>
              <w:t>(como fichas y que contenga número de referencia a depositar)</w:t>
            </w:r>
          </w:p>
          <w:p w14:paraId="0C4683C7" w14:textId="77777777" w:rsidR="00195A1E" w:rsidRDefault="00195A1E" w:rsidP="001953D1">
            <w:pPr>
              <w:widowControl w:val="0"/>
              <w:suppressAutoHyphens/>
              <w:rPr>
                <w:b/>
                <w:sz w:val="20"/>
                <w:szCs w:val="20"/>
              </w:rPr>
            </w:pPr>
          </w:p>
          <w:p w14:paraId="083A2EFB" w14:textId="77777777" w:rsidR="008E530A" w:rsidRPr="00195A1E" w:rsidRDefault="008E530A" w:rsidP="00195A1E">
            <w:pPr>
              <w:pStyle w:val="Prrafodelista"/>
              <w:widowControl w:val="0"/>
              <w:numPr>
                <w:ilvl w:val="0"/>
                <w:numId w:val="22"/>
              </w:numPr>
              <w:suppressAutoHyphens/>
              <w:rPr>
                <w:b/>
                <w:sz w:val="20"/>
                <w:szCs w:val="20"/>
              </w:rPr>
            </w:pPr>
            <w:r w:rsidRPr="00195A1E">
              <w:rPr>
                <w:b/>
                <w:sz w:val="20"/>
                <w:szCs w:val="20"/>
              </w:rPr>
              <w:t>En caso de vales internos debe generar nota de crédito y estar asociada en al documento que lo genera.</w:t>
            </w:r>
          </w:p>
          <w:p w14:paraId="3B2903D0" w14:textId="77777777" w:rsidR="00195A1E" w:rsidRDefault="00195A1E" w:rsidP="001953D1">
            <w:pPr>
              <w:widowControl w:val="0"/>
              <w:suppressAutoHyphens/>
              <w:rPr>
                <w:b/>
                <w:sz w:val="20"/>
                <w:szCs w:val="20"/>
              </w:rPr>
            </w:pPr>
          </w:p>
          <w:p w14:paraId="2F8417FB" w14:textId="77777777" w:rsidR="00195A1E" w:rsidRPr="00195A1E" w:rsidRDefault="00195A1E" w:rsidP="00195A1E">
            <w:pPr>
              <w:pStyle w:val="Prrafodelista"/>
              <w:widowControl w:val="0"/>
              <w:numPr>
                <w:ilvl w:val="0"/>
                <w:numId w:val="22"/>
              </w:numPr>
              <w:suppressAutoHyphens/>
              <w:rPr>
                <w:b/>
                <w:sz w:val="20"/>
                <w:szCs w:val="20"/>
              </w:rPr>
            </w:pPr>
            <w:r w:rsidRPr="00195A1E">
              <w:rPr>
                <w:b/>
                <w:sz w:val="20"/>
                <w:szCs w:val="20"/>
              </w:rPr>
              <w:t>Crédito y cobranza no recibe vales para ingresos por cobranza</w:t>
            </w:r>
            <w:commentRangeEnd w:id="47"/>
            <w:r w:rsidR="00027740">
              <w:rPr>
                <w:rStyle w:val="Refdecomentario"/>
              </w:rPr>
              <w:commentReference w:id="47"/>
            </w:r>
          </w:p>
        </w:tc>
      </w:tr>
      <w:tr w:rsidR="001D5356" w:rsidRPr="00560C1E" w14:paraId="73F10CD5" w14:textId="77777777" w:rsidTr="006E65F8">
        <w:tc>
          <w:tcPr>
            <w:tcW w:w="1163" w:type="dxa"/>
            <w:shd w:val="clear" w:color="auto" w:fill="auto"/>
          </w:tcPr>
          <w:p w14:paraId="77257D31" w14:textId="77777777" w:rsidR="001D5356" w:rsidRDefault="001D5356" w:rsidP="006E65F8">
            <w:pPr>
              <w:widowControl w:val="0"/>
              <w:suppressAutoHyphens/>
              <w:rPr>
                <w:sz w:val="20"/>
                <w:szCs w:val="20"/>
              </w:rPr>
            </w:pPr>
            <w:r>
              <w:rPr>
                <w:sz w:val="20"/>
                <w:szCs w:val="20"/>
              </w:rPr>
              <w:t>2</w:t>
            </w:r>
          </w:p>
        </w:tc>
        <w:tc>
          <w:tcPr>
            <w:tcW w:w="8650" w:type="dxa"/>
            <w:shd w:val="clear" w:color="auto" w:fill="auto"/>
          </w:tcPr>
          <w:p w14:paraId="7440C5CC" w14:textId="77777777" w:rsidR="001D5356" w:rsidRDefault="001D5356" w:rsidP="001953D1">
            <w:pPr>
              <w:widowControl w:val="0"/>
              <w:suppressAutoHyphens/>
              <w:rPr>
                <w:sz w:val="20"/>
                <w:szCs w:val="20"/>
              </w:rPr>
            </w:pPr>
            <w:r>
              <w:rPr>
                <w:lang w:val="es-MX"/>
              </w:rPr>
              <w:t xml:space="preserve">El sistema </w:t>
            </w:r>
            <w:r w:rsidR="0023530A">
              <w:rPr>
                <w:lang w:val="es-MX"/>
              </w:rPr>
              <w:t>debe c</w:t>
            </w:r>
            <w:commentRangeStart w:id="48"/>
            <w:r w:rsidR="0023530A">
              <w:rPr>
                <w:lang w:val="es-MX"/>
              </w:rPr>
              <w:t>onsiderar la conciliación de comisiones.</w:t>
            </w:r>
            <w:commentRangeEnd w:id="48"/>
            <w:r w:rsidR="00027740">
              <w:rPr>
                <w:rStyle w:val="Refdecomentario"/>
              </w:rPr>
              <w:commentReference w:id="48"/>
            </w:r>
          </w:p>
        </w:tc>
      </w:tr>
      <w:tr w:rsidR="001D5356" w:rsidRPr="00560C1E" w14:paraId="6944B918" w14:textId="77777777" w:rsidTr="006E65F8">
        <w:tc>
          <w:tcPr>
            <w:tcW w:w="1163" w:type="dxa"/>
            <w:shd w:val="clear" w:color="auto" w:fill="auto"/>
          </w:tcPr>
          <w:p w14:paraId="01862C9C" w14:textId="77777777" w:rsidR="001D5356" w:rsidRDefault="001D5356" w:rsidP="006E65F8">
            <w:pPr>
              <w:widowControl w:val="0"/>
              <w:suppressAutoHyphens/>
              <w:rPr>
                <w:sz w:val="20"/>
                <w:szCs w:val="20"/>
              </w:rPr>
            </w:pPr>
            <w:r>
              <w:rPr>
                <w:sz w:val="20"/>
                <w:szCs w:val="20"/>
              </w:rPr>
              <w:t>3</w:t>
            </w:r>
          </w:p>
        </w:tc>
        <w:tc>
          <w:tcPr>
            <w:tcW w:w="8650" w:type="dxa"/>
            <w:shd w:val="clear" w:color="auto" w:fill="auto"/>
          </w:tcPr>
          <w:p w14:paraId="136A1F70" w14:textId="77777777" w:rsidR="001D5356" w:rsidRPr="001D5356" w:rsidRDefault="0023530A" w:rsidP="0023530A">
            <w:pPr>
              <w:rPr>
                <w:lang w:val="es-MX"/>
              </w:rPr>
            </w:pPr>
            <w:r>
              <w:rPr>
                <w:lang w:val="es-MX"/>
              </w:rPr>
              <w:t xml:space="preserve">El sistema debe </w:t>
            </w:r>
            <w:commentRangeStart w:id="49"/>
            <w:r>
              <w:rPr>
                <w:lang w:val="es-MX"/>
              </w:rPr>
              <w:t>considerar la</w:t>
            </w:r>
            <w:r w:rsidR="001D5356">
              <w:rPr>
                <w:lang w:val="es-MX"/>
              </w:rPr>
              <w:t xml:space="preserve"> conciliación de egresos</w:t>
            </w:r>
            <w:commentRangeEnd w:id="49"/>
            <w:r w:rsidR="00027740">
              <w:rPr>
                <w:rStyle w:val="Refdecomentario"/>
              </w:rPr>
              <w:commentReference w:id="49"/>
            </w:r>
            <w:r>
              <w:rPr>
                <w:lang w:val="es-MX"/>
              </w:rPr>
              <w:t>.</w:t>
            </w:r>
          </w:p>
        </w:tc>
      </w:tr>
      <w:tr w:rsidR="001D5356" w:rsidRPr="00560C1E" w14:paraId="35905526" w14:textId="77777777" w:rsidTr="006E65F8">
        <w:tc>
          <w:tcPr>
            <w:tcW w:w="1163" w:type="dxa"/>
            <w:shd w:val="clear" w:color="auto" w:fill="auto"/>
          </w:tcPr>
          <w:p w14:paraId="0C7DB5E9" w14:textId="77777777" w:rsidR="001D5356" w:rsidRDefault="001D5356" w:rsidP="006E65F8">
            <w:pPr>
              <w:widowControl w:val="0"/>
              <w:suppressAutoHyphens/>
              <w:rPr>
                <w:sz w:val="20"/>
                <w:szCs w:val="20"/>
              </w:rPr>
            </w:pPr>
            <w:r>
              <w:rPr>
                <w:sz w:val="20"/>
                <w:szCs w:val="20"/>
              </w:rPr>
              <w:t>4</w:t>
            </w:r>
          </w:p>
        </w:tc>
        <w:tc>
          <w:tcPr>
            <w:tcW w:w="8650" w:type="dxa"/>
            <w:shd w:val="clear" w:color="auto" w:fill="auto"/>
          </w:tcPr>
          <w:p w14:paraId="4DB861E4" w14:textId="77777777" w:rsidR="0023530A" w:rsidRPr="001D5356" w:rsidRDefault="0023530A" w:rsidP="0023530A">
            <w:pPr>
              <w:rPr>
                <w:lang w:val="es-MX"/>
              </w:rPr>
            </w:pPr>
            <w:r>
              <w:rPr>
                <w:lang w:val="es-MX"/>
              </w:rPr>
              <w:t>En una segunda etapa el sistema debe considerar la conciliación del auxiliar de bancos.</w:t>
            </w:r>
          </w:p>
        </w:tc>
      </w:tr>
    </w:tbl>
    <w:p w14:paraId="387FA9A2" w14:textId="77777777" w:rsidR="00010DA6" w:rsidRPr="00DB1A3C" w:rsidRDefault="00010DA6" w:rsidP="00DB1A3C">
      <w:pPr>
        <w:rPr>
          <w:lang w:val="es-MX"/>
        </w:rPr>
      </w:pPr>
    </w:p>
    <w:sectPr w:rsidR="00010DA6" w:rsidRPr="00DB1A3C">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Desarollo_Transforma" w:date="2017-09-12T17:22:00Z" w:initials="D">
    <w:p w14:paraId="3B1CA122" w14:textId="16C29431" w:rsidR="006407F1" w:rsidRPr="007E654D" w:rsidRDefault="006407F1">
      <w:pPr>
        <w:pStyle w:val="Textocomentario"/>
      </w:pPr>
      <w:r>
        <w:rPr>
          <w:rStyle w:val="Refdecomentario"/>
        </w:rPr>
        <w:annotationRef/>
      </w:r>
      <w:r w:rsidRPr="007E654D">
        <w:t xml:space="preserve">Instalar </w:t>
      </w:r>
      <w:proofErr w:type="spellStart"/>
      <w:r w:rsidRPr="007E654D">
        <w:t>sql</w:t>
      </w:r>
      <w:proofErr w:type="spellEnd"/>
      <w:r w:rsidRPr="007E654D">
        <w:t xml:space="preserve"> server 2008 Professional, José Luis Mar</w:t>
      </w:r>
      <w:r>
        <w:t>ín</w:t>
      </w:r>
    </w:p>
  </w:comment>
  <w:comment w:id="5" w:author="Desarollo_Transforma" w:date="2017-09-12T16:09:00Z" w:initials="D">
    <w:p w14:paraId="4D58E984" w14:textId="77777777" w:rsidR="006407F1" w:rsidRDefault="006407F1">
      <w:pPr>
        <w:pStyle w:val="Textocomentario"/>
      </w:pPr>
      <w:r>
        <w:rPr>
          <w:rStyle w:val="Refdecomentario"/>
        </w:rPr>
        <w:annotationRef/>
      </w:r>
      <w:r>
        <w:t>Transforma toma cargo del tema</w:t>
      </w:r>
    </w:p>
  </w:comment>
  <w:comment w:id="6" w:author="Desarollo_Transforma" w:date="2017-09-12T16:09:00Z" w:initials="D">
    <w:p w14:paraId="67034537" w14:textId="77777777" w:rsidR="006407F1" w:rsidRDefault="006407F1">
      <w:pPr>
        <w:pStyle w:val="Textocomentario"/>
      </w:pPr>
      <w:r>
        <w:rPr>
          <w:rStyle w:val="Refdecomentario"/>
        </w:rPr>
        <w:annotationRef/>
      </w:r>
      <w:r>
        <w:t xml:space="preserve">Equipo de SG toma ésta sección del </w:t>
      </w:r>
      <w:proofErr w:type="spellStart"/>
      <w:r>
        <w:t>requeriomietnto</w:t>
      </w:r>
      <w:proofErr w:type="spellEnd"/>
    </w:p>
  </w:comment>
  <w:comment w:id="7" w:author="Desarollo_Transforma" w:date="2017-09-12T16:10:00Z" w:initials="D">
    <w:p w14:paraId="03834E23" w14:textId="77777777" w:rsidR="006407F1" w:rsidRDefault="006407F1">
      <w:pPr>
        <w:pStyle w:val="Textocomentario"/>
      </w:pPr>
      <w:r>
        <w:rPr>
          <w:rStyle w:val="Refdecomentario"/>
        </w:rPr>
        <w:annotationRef/>
      </w:r>
      <w:r>
        <w:t>Sin necesidad de modificación, se trata de una regla de negocio que debe ser respetada</w:t>
      </w:r>
    </w:p>
  </w:comment>
  <w:comment w:id="8" w:author="Desarollo_Transforma" w:date="2017-09-12T16:11:00Z" w:initials="D">
    <w:p w14:paraId="5F59518E" w14:textId="574FCD80" w:rsidR="006407F1" w:rsidRDefault="006407F1">
      <w:pPr>
        <w:pStyle w:val="Textocomentario"/>
      </w:pPr>
      <w:r>
        <w:rPr>
          <w:rStyle w:val="Refdecomentario"/>
        </w:rPr>
        <w:annotationRef/>
      </w:r>
      <w:r>
        <w:t>Se refiere a una regla de negocio, no es necesario modificar, sólo respetar</w:t>
      </w:r>
    </w:p>
  </w:comment>
  <w:comment w:id="9" w:author="Desarollo_Transforma" w:date="2017-09-12T16:44:00Z" w:initials="D">
    <w:p w14:paraId="1209D31C" w14:textId="4A430849" w:rsidR="006407F1" w:rsidRDefault="006407F1">
      <w:pPr>
        <w:pStyle w:val="Textocomentario"/>
      </w:pPr>
      <w:r>
        <w:rPr>
          <w:rStyle w:val="Refdecomentario"/>
        </w:rPr>
        <w:annotationRef/>
      </w:r>
      <w:r>
        <w:t>Desarrollo a cargo de SG</w:t>
      </w:r>
    </w:p>
  </w:comment>
  <w:comment w:id="10" w:author="Desarollo_Transforma" w:date="2017-09-12T16:44:00Z" w:initials="D">
    <w:p w14:paraId="36CF3BB8" w14:textId="681F40E7" w:rsidR="006407F1" w:rsidRDefault="006407F1">
      <w:pPr>
        <w:pStyle w:val="Textocomentario"/>
      </w:pPr>
      <w:r>
        <w:rPr>
          <w:rStyle w:val="Refdecomentario"/>
        </w:rPr>
        <w:annotationRef/>
      </w:r>
      <w:r>
        <w:t>Desarrollo a cargo de transforma</w:t>
      </w:r>
    </w:p>
  </w:comment>
  <w:comment w:id="11" w:author="Desarollo_Transforma" w:date="2017-09-12T16:47:00Z" w:initials="D">
    <w:p w14:paraId="08A1BC67" w14:textId="60739291" w:rsidR="006407F1" w:rsidRDefault="006407F1">
      <w:pPr>
        <w:pStyle w:val="Textocomentario"/>
      </w:pPr>
      <w:r>
        <w:rPr>
          <w:rStyle w:val="Refdecomentario"/>
        </w:rPr>
        <w:annotationRef/>
      </w:r>
      <w:r>
        <w:t>Requerimiento pendiente de análisis</w:t>
      </w:r>
    </w:p>
  </w:comment>
  <w:comment w:id="12" w:author="Desarollo_Transforma" w:date="2017-09-12T16:50:00Z" w:initials="D">
    <w:p w14:paraId="4B30C7ED" w14:textId="30D5D932" w:rsidR="006407F1" w:rsidRDefault="006407F1">
      <w:pPr>
        <w:pStyle w:val="Textocomentario"/>
      </w:pPr>
      <w:r>
        <w:rPr>
          <w:rStyle w:val="Refdecomentario"/>
        </w:rPr>
        <w:annotationRef/>
      </w:r>
      <w:r>
        <w:t>Cuando se importa un estado de cuenta, hay cargo y abono, hay que ajustar para que se muestren las partidas de cargo, sobre todo para cheques devueltos.</w:t>
      </w:r>
    </w:p>
  </w:comment>
  <w:comment w:id="13" w:author="Desarollo_Transforma" w:date="2017-09-12T17:15:00Z" w:initials="D">
    <w:p w14:paraId="093AC4A9" w14:textId="558B478F" w:rsidR="006407F1" w:rsidRDefault="006407F1">
      <w:pPr>
        <w:pStyle w:val="Textocomentario"/>
      </w:pPr>
      <w:r>
        <w:rPr>
          <w:rStyle w:val="Refdecomentario"/>
        </w:rPr>
        <w:annotationRef/>
      </w:r>
      <w:r>
        <w:t>Existen los extractores aunque deben adaptarse</w:t>
      </w:r>
    </w:p>
  </w:comment>
  <w:comment w:id="14" w:author="Desarollo_Transforma" w:date="2017-09-12T17:19:00Z" w:initials="D">
    <w:p w14:paraId="5B45212C" w14:textId="02EE907B" w:rsidR="006407F1" w:rsidRDefault="006407F1">
      <w:pPr>
        <w:pStyle w:val="Textocomentario"/>
      </w:pPr>
      <w:r>
        <w:rPr>
          <w:rStyle w:val="Refdecomentario"/>
        </w:rPr>
        <w:annotationRef/>
      </w:r>
      <w:r>
        <w:t>Transforma proveerá del archivo</w:t>
      </w:r>
    </w:p>
  </w:comment>
  <w:comment w:id="15" w:author="Desarollo_Transforma" w:date="2017-09-12T17:27:00Z" w:initials="D">
    <w:p w14:paraId="114243AF" w14:textId="6F08B3AD" w:rsidR="006407F1" w:rsidRDefault="006407F1">
      <w:pPr>
        <w:pStyle w:val="Textocomentario"/>
      </w:pPr>
      <w:r>
        <w:rPr>
          <w:rStyle w:val="Refdecomentario"/>
        </w:rPr>
        <w:annotationRef/>
      </w:r>
      <w:r>
        <w:t>Caso especial de comisiones, por lo tanto la solución debe contar con un tipo especializado de movimiento TPV (con y sin comisión)</w:t>
      </w:r>
    </w:p>
  </w:comment>
  <w:comment w:id="16" w:author="Desarollo_Transforma" w:date="2017-09-12T17:43:00Z" w:initials="D">
    <w:p w14:paraId="6C61D484" w14:textId="61284FDA" w:rsidR="006407F1" w:rsidRDefault="006407F1">
      <w:pPr>
        <w:pStyle w:val="Textocomentario"/>
      </w:pPr>
      <w:r>
        <w:rPr>
          <w:rStyle w:val="Refdecomentario"/>
        </w:rPr>
        <w:annotationRef/>
      </w:r>
      <w:r>
        <w:t xml:space="preserve">Se hace referencia al archivo extraído por el sistema </w:t>
      </w:r>
      <w:proofErr w:type="spellStart"/>
      <w:r>
        <w:t>Sigamet</w:t>
      </w:r>
      <w:proofErr w:type="spellEnd"/>
      <w:r>
        <w:t xml:space="preserve">  ¿en éste caso qué sucede si el usuario concilia un cheque a los dos días y el banco lo rechaza en cinco por ejemplo? ¿es un escenario válido?</w:t>
      </w:r>
    </w:p>
  </w:comment>
  <w:comment w:id="18" w:author="Desarollo_Transforma" w:date="2017-09-12T17:52:00Z" w:initials="D">
    <w:p w14:paraId="4CA5784D" w14:textId="096AB586" w:rsidR="006407F1" w:rsidRDefault="006407F1">
      <w:pPr>
        <w:pStyle w:val="Textocomentario"/>
      </w:pPr>
      <w:r>
        <w:rPr>
          <w:rStyle w:val="Refdecomentario"/>
        </w:rPr>
        <w:annotationRef/>
      </w:r>
      <w:r>
        <w:t>El punto relevante aquí es que una venta que no fue crédito no debe facturarse como si lo hubiera sido, debe en todos los casos ser de contado</w:t>
      </w:r>
    </w:p>
  </w:comment>
  <w:comment w:id="19" w:author="Desarollo_Transforma" w:date="2017-09-12T17:54:00Z" w:initials="D">
    <w:p w14:paraId="78E31286" w14:textId="5548DB0F" w:rsidR="006407F1" w:rsidRDefault="006407F1">
      <w:pPr>
        <w:pStyle w:val="Textocomentario"/>
      </w:pPr>
      <w:r>
        <w:rPr>
          <w:rStyle w:val="Refdecomentario"/>
        </w:rPr>
        <w:annotationRef/>
      </w:r>
      <w:r>
        <w:t xml:space="preserve">Misma implicación que el punto anterior </w:t>
      </w:r>
    </w:p>
  </w:comment>
  <w:comment w:id="20" w:author="Desarollo_Transforma" w:date="2017-09-12T17:55:00Z" w:initials="D">
    <w:p w14:paraId="6708BCBE" w14:textId="6BFA81A3" w:rsidR="006407F1" w:rsidRDefault="006407F1">
      <w:pPr>
        <w:pStyle w:val="Textocomentario"/>
      </w:pPr>
      <w:r>
        <w:rPr>
          <w:rStyle w:val="Refdecomentario"/>
        </w:rPr>
        <w:annotationRef/>
      </w:r>
      <w:r>
        <w:t>Pendiente de análisis (Percances)</w:t>
      </w:r>
    </w:p>
  </w:comment>
  <w:comment w:id="21" w:author="Desarollo_Transforma" w:date="2017-09-12T17:56:00Z" w:initials="D">
    <w:p w14:paraId="044C39A3" w14:textId="6B7F844F" w:rsidR="006407F1" w:rsidRDefault="006407F1">
      <w:pPr>
        <w:pStyle w:val="Textocomentario"/>
      </w:pPr>
      <w:r>
        <w:rPr>
          <w:rStyle w:val="Refdecomentario"/>
        </w:rPr>
        <w:annotationRef/>
      </w:r>
      <w:r>
        <w:t>Pendiente de análisis</w:t>
      </w:r>
    </w:p>
  </w:comment>
  <w:comment w:id="23" w:author="Desarollo_Transforma" w:date="2017-09-25T13:38:00Z" w:initials="D">
    <w:p w14:paraId="2C4B0AD5" w14:textId="2E98C340" w:rsidR="006407F1" w:rsidRDefault="006407F1">
      <w:pPr>
        <w:pStyle w:val="Textocomentario"/>
      </w:pPr>
      <w:r>
        <w:rPr>
          <w:rStyle w:val="Refdecomentario"/>
        </w:rPr>
        <w:annotationRef/>
      </w:r>
      <w:r>
        <w:t xml:space="preserve">Obtener los dos </w:t>
      </w:r>
      <w:proofErr w:type="spellStart"/>
      <w:r>
        <w:t>sp’s</w:t>
      </w:r>
      <w:proofErr w:type="spellEnd"/>
      <w:r>
        <w:t xml:space="preserve"> en maestro y detalle - Cerrado</w:t>
      </w:r>
    </w:p>
  </w:comment>
  <w:comment w:id="24" w:author="Desarollo_Transforma" w:date="2017-09-25T13:37:00Z" w:initials="D">
    <w:p w14:paraId="35F48408" w14:textId="1C8A5A12" w:rsidR="006407F1" w:rsidRDefault="006407F1">
      <w:pPr>
        <w:pStyle w:val="Textocomentario"/>
      </w:pPr>
      <w:r>
        <w:rPr>
          <w:rStyle w:val="Refdecomentario"/>
        </w:rPr>
        <w:annotationRef/>
      </w:r>
      <w:r>
        <w:t>EL NUEVO TIPO DE CONCILIACIÓN – Tabla tipo conciliación El nuevo Tipo 6 va a funcionar como el tipo 2 pero como está eligiendo los clientes ED</w:t>
      </w:r>
    </w:p>
  </w:comment>
  <w:comment w:id="25" w:author="Desarollo_Transforma" w:date="2017-09-25T13:37:00Z" w:initials="D">
    <w:p w14:paraId="37DB0357" w14:textId="02AE2BBA" w:rsidR="006407F1" w:rsidRDefault="006407F1">
      <w:pPr>
        <w:pStyle w:val="Textocomentario"/>
      </w:pPr>
      <w:r>
        <w:rPr>
          <w:rStyle w:val="Refdecomentario"/>
        </w:rPr>
        <w:annotationRef/>
      </w:r>
      <w:r>
        <w:t>QUITAR DEL GUI, atención de no introducir un bug - Yo</w:t>
      </w:r>
    </w:p>
    <w:p w14:paraId="11F6D506" w14:textId="77777777" w:rsidR="006407F1" w:rsidRDefault="006407F1">
      <w:pPr>
        <w:pStyle w:val="Textocomentario"/>
      </w:pPr>
    </w:p>
  </w:comment>
  <w:comment w:id="26" w:author="Desarollo_Transforma" w:date="2017-09-25T13:38:00Z" w:initials="D">
    <w:p w14:paraId="0C038597" w14:textId="6ED0211C" w:rsidR="006407F1" w:rsidRDefault="006407F1">
      <w:pPr>
        <w:pStyle w:val="Textocomentario"/>
      </w:pPr>
      <w:r>
        <w:rPr>
          <w:rStyle w:val="Refdecomentario"/>
        </w:rPr>
        <w:annotationRef/>
      </w:r>
      <w:r>
        <w:t>Aplicar - Yo</w:t>
      </w:r>
    </w:p>
  </w:comment>
  <w:comment w:id="27" w:author="Desarollo_Transforma" w:date="2017-09-25T13:46:00Z" w:initials="D">
    <w:p w14:paraId="42E74FC4" w14:textId="243BEB1D" w:rsidR="006407F1" w:rsidRDefault="006407F1">
      <w:pPr>
        <w:pStyle w:val="Textocomentario"/>
      </w:pPr>
      <w:r>
        <w:rPr>
          <w:rStyle w:val="Refdecomentario"/>
        </w:rPr>
        <w:annotationRef/>
      </w:r>
      <w:r>
        <w:t xml:space="preserve">Debe funcionar como el buscar y filtrar de la página anterior / además verificar la implementación, es decir si se trata de dos diferentes </w:t>
      </w:r>
      <w:proofErr w:type="spellStart"/>
      <w:r>
        <w:t>for,ularios</w:t>
      </w:r>
      <w:proofErr w:type="spellEnd"/>
      <w:r>
        <w:t xml:space="preserve"> y de paso diferentes </w:t>
      </w:r>
      <w:proofErr w:type="spellStart"/>
      <w:r>
        <w:t>sps</w:t>
      </w:r>
      <w:proofErr w:type="spellEnd"/>
    </w:p>
  </w:comment>
  <w:comment w:id="28" w:author="Desarollo_Transforma" w:date="2017-09-25T13:48:00Z" w:initials="D">
    <w:p w14:paraId="29B78038" w14:textId="3365BE8B" w:rsidR="006407F1" w:rsidRDefault="006407F1">
      <w:pPr>
        <w:pStyle w:val="Textocomentario"/>
      </w:pPr>
      <w:r>
        <w:rPr>
          <w:rStyle w:val="Refdecomentario"/>
        </w:rPr>
        <w:annotationRef/>
      </w:r>
      <w:r>
        <w:t>Si es un padre: Se recuperan los pedidos de los hijos más los del padre.</w:t>
      </w:r>
    </w:p>
    <w:p w14:paraId="52341711" w14:textId="2F2166A0" w:rsidR="006407F1" w:rsidRDefault="006407F1">
      <w:pPr>
        <w:pStyle w:val="Textocomentario"/>
      </w:pPr>
      <w:r>
        <w:t>Si es hijo: Sólo se muestran los pedidos del cliente normal (hijo).</w:t>
      </w:r>
    </w:p>
  </w:comment>
  <w:comment w:id="29" w:author="Desarollo_Transforma" w:date="2017-09-25T13:50:00Z" w:initials="D">
    <w:p w14:paraId="5EA11209" w14:textId="5CF87717" w:rsidR="006407F1" w:rsidRDefault="006407F1">
      <w:pPr>
        <w:pStyle w:val="Textocomentario"/>
      </w:pPr>
      <w:r>
        <w:rPr>
          <w:rStyle w:val="Refdecomentario"/>
        </w:rPr>
        <w:annotationRef/>
      </w:r>
      <w:r>
        <w:t xml:space="preserve">Queda pendiente definir si se trata de carga y exportación, actualización: 9 octubre de 2017 el </w:t>
      </w:r>
      <w:proofErr w:type="spellStart"/>
      <w:r>
        <w:t>mockup</w:t>
      </w:r>
      <w:proofErr w:type="spellEnd"/>
      <w:r>
        <w:t xml:space="preserve"> y el proceso ya están cerrados.</w:t>
      </w:r>
    </w:p>
  </w:comment>
  <w:comment w:id="30" w:author="Desarollo_Transforma" w:date="2017-10-09T15:19:00Z" w:initials="D">
    <w:p w14:paraId="41932543" w14:textId="1152202E" w:rsidR="006407F1" w:rsidRDefault="006407F1">
      <w:pPr>
        <w:pStyle w:val="Textocomentario"/>
      </w:pPr>
      <w:r>
        <w:rPr>
          <w:rStyle w:val="Refdecomentario"/>
        </w:rPr>
        <w:annotationRef/>
      </w:r>
      <w:r>
        <w:t>yo</w:t>
      </w:r>
    </w:p>
  </w:comment>
  <w:comment w:id="31" w:author="Desarollo_Transforma" w:date="2017-10-09T15:19:00Z" w:initials="D">
    <w:p w14:paraId="16A9436E" w14:textId="083F262A" w:rsidR="006407F1" w:rsidRDefault="006407F1">
      <w:pPr>
        <w:pStyle w:val="Textocomentario"/>
      </w:pPr>
      <w:r>
        <w:rPr>
          <w:rStyle w:val="Refdecomentario"/>
        </w:rPr>
        <w:annotationRef/>
      </w:r>
      <w:r>
        <w:t>yo</w:t>
      </w:r>
    </w:p>
  </w:comment>
  <w:comment w:id="32" w:author="Desarollo_Transforma" w:date="2017-10-10T12:23:00Z" w:initials="D">
    <w:p w14:paraId="40241759" w14:textId="0B6EBC05" w:rsidR="00602A3A" w:rsidRDefault="00602A3A">
      <w:pPr>
        <w:pStyle w:val="Textocomentario"/>
      </w:pPr>
      <w:r>
        <w:rPr>
          <w:rStyle w:val="Refdecomentario"/>
        </w:rPr>
        <w:annotationRef/>
      </w:r>
      <w:r>
        <w:t xml:space="preserve">Cuáles son los </w:t>
      </w:r>
      <w:proofErr w:type="spellStart"/>
      <w:r>
        <w:t>SP’s</w:t>
      </w:r>
      <w:proofErr w:type="spellEnd"/>
      <w:r>
        <w:t xml:space="preserve"> ¿son los </w:t>
      </w:r>
      <w:proofErr w:type="spellStart"/>
      <w:r>
        <w:t>mismps</w:t>
      </w:r>
      <w:proofErr w:type="spellEnd"/>
      <w:r>
        <w:t xml:space="preserve"> del uno a muchos? Si no para corregir.</w:t>
      </w:r>
    </w:p>
  </w:comment>
  <w:comment w:id="34" w:author="Desarollo_Transforma" w:date="2017-10-09T15:19:00Z" w:initials="D">
    <w:p w14:paraId="6BDB12B6" w14:textId="4C07EFEF" w:rsidR="006407F1" w:rsidRDefault="006407F1">
      <w:pPr>
        <w:pStyle w:val="Textocomentario"/>
      </w:pPr>
      <w:r>
        <w:rPr>
          <w:rStyle w:val="Refdecomentario"/>
        </w:rPr>
        <w:annotationRef/>
      </w:r>
      <w:r>
        <w:t>yo</w:t>
      </w:r>
    </w:p>
  </w:comment>
  <w:comment w:id="35" w:author="Desarollo_Transforma" w:date="2017-10-09T15:20:00Z" w:initials="D">
    <w:p w14:paraId="678C76D8" w14:textId="3CB8154D" w:rsidR="006407F1" w:rsidRDefault="006407F1">
      <w:pPr>
        <w:pStyle w:val="Textocomentario"/>
      </w:pPr>
      <w:r>
        <w:rPr>
          <w:rStyle w:val="Refdecomentario"/>
        </w:rPr>
        <w:annotationRef/>
      </w:r>
      <w:r>
        <w:t>yo</w:t>
      </w:r>
    </w:p>
  </w:comment>
  <w:comment w:id="36" w:author="Desarollo_Transforma" w:date="2017-10-04T12:04:00Z" w:initials="D">
    <w:p w14:paraId="31133B8B" w14:textId="77777777" w:rsidR="006407F1" w:rsidRPr="00602A3A" w:rsidRDefault="006407F1" w:rsidP="00791124">
      <w:pPr>
        <w:autoSpaceDE w:val="0"/>
        <w:autoSpaceDN w:val="0"/>
        <w:adjustRightInd w:val="0"/>
        <w:rPr>
          <w:rFonts w:ascii="Consolas" w:eastAsiaTheme="minorHAnsi" w:hAnsi="Consolas" w:cs="Consolas"/>
          <w:color w:val="808080"/>
          <w:sz w:val="19"/>
          <w:szCs w:val="19"/>
          <w:lang w:eastAsia="en-US"/>
        </w:rPr>
      </w:pPr>
      <w:r>
        <w:rPr>
          <w:rStyle w:val="Refdecomentario"/>
        </w:rPr>
        <w:annotationRef/>
      </w:r>
      <w:r w:rsidRPr="00602A3A">
        <w:rPr>
          <w:rFonts w:ascii="Consolas" w:eastAsiaTheme="minorHAnsi" w:hAnsi="Consolas" w:cs="Consolas"/>
          <w:color w:val="0000FF"/>
          <w:sz w:val="19"/>
          <w:szCs w:val="19"/>
          <w:lang w:eastAsia="en-US"/>
        </w:rPr>
        <w:t>SELECT</w:t>
      </w:r>
      <w:r w:rsidRPr="00602A3A">
        <w:rPr>
          <w:rFonts w:ascii="Consolas" w:eastAsiaTheme="minorHAnsi" w:hAnsi="Consolas" w:cs="Consolas"/>
          <w:sz w:val="19"/>
          <w:szCs w:val="19"/>
          <w:lang w:eastAsia="en-US"/>
        </w:rPr>
        <w:t xml:space="preserve"> </w:t>
      </w:r>
      <w:r w:rsidRPr="00602A3A">
        <w:rPr>
          <w:rFonts w:ascii="Consolas" w:eastAsiaTheme="minorHAnsi" w:hAnsi="Consolas" w:cs="Consolas"/>
          <w:color w:val="0000FF"/>
          <w:sz w:val="19"/>
          <w:szCs w:val="19"/>
          <w:lang w:eastAsia="en-US"/>
        </w:rPr>
        <w:t>TOP</w:t>
      </w:r>
      <w:r w:rsidRPr="00602A3A">
        <w:rPr>
          <w:rFonts w:ascii="Consolas" w:eastAsiaTheme="minorHAnsi" w:hAnsi="Consolas" w:cs="Consolas"/>
          <w:sz w:val="19"/>
          <w:szCs w:val="19"/>
          <w:lang w:eastAsia="en-US"/>
        </w:rPr>
        <w:t xml:space="preserve"> 100 </w:t>
      </w:r>
      <w:proofErr w:type="spellStart"/>
      <w:r w:rsidRPr="00602A3A">
        <w:rPr>
          <w:rFonts w:ascii="Consolas" w:eastAsiaTheme="minorHAnsi" w:hAnsi="Consolas" w:cs="Consolas"/>
          <w:sz w:val="19"/>
          <w:szCs w:val="19"/>
          <w:lang w:eastAsia="en-US"/>
        </w:rPr>
        <w:t>fpedido</w:t>
      </w:r>
      <w:r w:rsidRPr="00602A3A">
        <w:rPr>
          <w:rFonts w:ascii="Consolas" w:eastAsiaTheme="minorHAnsi" w:hAnsi="Consolas" w:cs="Consolas"/>
          <w:color w:val="808080"/>
          <w:sz w:val="19"/>
          <w:szCs w:val="19"/>
          <w:lang w:eastAsia="en-US"/>
        </w:rPr>
        <w:t>,</w:t>
      </w:r>
      <w:r w:rsidRPr="00602A3A">
        <w:rPr>
          <w:rFonts w:ascii="Consolas" w:eastAsiaTheme="minorHAnsi" w:hAnsi="Consolas" w:cs="Consolas"/>
          <w:sz w:val="19"/>
          <w:szCs w:val="19"/>
          <w:lang w:eastAsia="en-US"/>
        </w:rPr>
        <w:t>fsuministro</w:t>
      </w:r>
      <w:proofErr w:type="spellEnd"/>
      <w:r w:rsidRPr="00602A3A">
        <w:rPr>
          <w:rFonts w:ascii="Consolas" w:eastAsiaTheme="minorHAnsi" w:hAnsi="Consolas" w:cs="Consolas"/>
          <w:color w:val="808080"/>
          <w:sz w:val="19"/>
          <w:szCs w:val="19"/>
          <w:lang w:eastAsia="en-US"/>
        </w:rPr>
        <w:t>,*</w:t>
      </w:r>
      <w:r w:rsidRPr="00602A3A">
        <w:rPr>
          <w:rFonts w:ascii="Consolas" w:eastAsiaTheme="minorHAnsi" w:hAnsi="Consolas" w:cs="Consolas"/>
          <w:sz w:val="19"/>
          <w:szCs w:val="19"/>
          <w:lang w:eastAsia="en-US"/>
        </w:rPr>
        <w:t xml:space="preserve"> </w:t>
      </w:r>
      <w:r w:rsidRPr="00602A3A">
        <w:rPr>
          <w:rFonts w:ascii="Consolas" w:eastAsiaTheme="minorHAnsi" w:hAnsi="Consolas" w:cs="Consolas"/>
          <w:color w:val="0000FF"/>
          <w:sz w:val="19"/>
          <w:szCs w:val="19"/>
          <w:lang w:eastAsia="en-US"/>
        </w:rPr>
        <w:t>FROM</w:t>
      </w:r>
      <w:r w:rsidRPr="00602A3A">
        <w:rPr>
          <w:rFonts w:ascii="Consolas" w:eastAsiaTheme="minorHAnsi" w:hAnsi="Consolas" w:cs="Consolas"/>
          <w:sz w:val="19"/>
          <w:szCs w:val="19"/>
          <w:lang w:eastAsia="en-US"/>
        </w:rPr>
        <w:t xml:space="preserve"> pedido</w:t>
      </w:r>
      <w:r w:rsidRPr="00602A3A">
        <w:rPr>
          <w:rFonts w:ascii="Consolas" w:eastAsiaTheme="minorHAnsi" w:hAnsi="Consolas" w:cs="Consolas"/>
          <w:color w:val="808080"/>
          <w:sz w:val="19"/>
          <w:szCs w:val="19"/>
          <w:lang w:eastAsia="en-US"/>
        </w:rPr>
        <w:t>;</w:t>
      </w:r>
    </w:p>
    <w:p w14:paraId="53C1A33B" w14:textId="469FF370" w:rsidR="006407F1" w:rsidRPr="00602A3A" w:rsidRDefault="006407F1">
      <w:pPr>
        <w:pStyle w:val="Textocomentario"/>
      </w:pPr>
    </w:p>
  </w:comment>
  <w:comment w:id="37" w:author="Desarollo_Transforma" w:date="2017-10-04T12:20:00Z" w:initials="D">
    <w:p w14:paraId="36F766CF" w14:textId="77777777" w:rsidR="006407F1" w:rsidRPr="00000586" w:rsidRDefault="006407F1" w:rsidP="00000586">
      <w:pPr>
        <w:autoSpaceDE w:val="0"/>
        <w:autoSpaceDN w:val="0"/>
        <w:adjustRightInd w:val="0"/>
        <w:rPr>
          <w:rFonts w:ascii="Consolas" w:eastAsiaTheme="minorHAnsi" w:hAnsi="Consolas" w:cs="Consolas"/>
          <w:color w:val="808080"/>
          <w:sz w:val="19"/>
          <w:szCs w:val="19"/>
          <w:lang w:val="en-US" w:eastAsia="en-US"/>
        </w:rPr>
      </w:pPr>
      <w:r>
        <w:rPr>
          <w:rStyle w:val="Refdecomentario"/>
        </w:rPr>
        <w:annotationRef/>
      </w:r>
      <w:r w:rsidRPr="00602A3A">
        <w:rPr>
          <w:rFonts w:ascii="Consolas" w:eastAsiaTheme="minorHAnsi" w:hAnsi="Consolas" w:cs="Consolas"/>
          <w:color w:val="0000FF"/>
          <w:sz w:val="19"/>
          <w:szCs w:val="19"/>
          <w:lang w:eastAsia="en-US"/>
        </w:rPr>
        <w:t>SELECT</w:t>
      </w:r>
      <w:r w:rsidRPr="00602A3A">
        <w:rPr>
          <w:rFonts w:ascii="Consolas" w:eastAsiaTheme="minorHAnsi" w:hAnsi="Consolas" w:cs="Consolas"/>
          <w:sz w:val="19"/>
          <w:szCs w:val="19"/>
          <w:lang w:eastAsia="en-US"/>
        </w:rPr>
        <w:t xml:space="preserve"> </w:t>
      </w:r>
      <w:r w:rsidRPr="00602A3A">
        <w:rPr>
          <w:rFonts w:ascii="Consolas" w:eastAsiaTheme="minorHAnsi" w:hAnsi="Consolas" w:cs="Consolas"/>
          <w:color w:val="0000FF"/>
          <w:sz w:val="19"/>
          <w:szCs w:val="19"/>
          <w:lang w:eastAsia="en-US"/>
        </w:rPr>
        <w:t>TOP</w:t>
      </w:r>
      <w:r w:rsidRPr="00602A3A">
        <w:rPr>
          <w:rFonts w:ascii="Consolas" w:eastAsiaTheme="minorHAnsi" w:hAnsi="Consolas" w:cs="Consolas"/>
          <w:sz w:val="19"/>
          <w:szCs w:val="19"/>
          <w:lang w:eastAsia="en-US"/>
        </w:rPr>
        <w:t xml:space="preserve"> 1 </w:t>
      </w:r>
      <w:r w:rsidRPr="00602A3A">
        <w:rPr>
          <w:rFonts w:ascii="Consolas" w:eastAsiaTheme="minorHAnsi" w:hAnsi="Consolas" w:cs="Consolas"/>
          <w:color w:val="808080"/>
          <w:sz w:val="19"/>
          <w:szCs w:val="19"/>
          <w:lang w:eastAsia="en-US"/>
        </w:rPr>
        <w:t>*</w:t>
      </w:r>
      <w:r w:rsidRPr="00602A3A">
        <w:rPr>
          <w:rFonts w:ascii="Consolas" w:eastAsiaTheme="minorHAnsi" w:hAnsi="Consolas" w:cs="Consolas"/>
          <w:sz w:val="19"/>
          <w:szCs w:val="19"/>
          <w:lang w:eastAsia="en-US"/>
        </w:rPr>
        <w:t xml:space="preserve"> </w:t>
      </w:r>
      <w:r w:rsidRPr="00602A3A">
        <w:rPr>
          <w:rFonts w:ascii="Consolas" w:eastAsiaTheme="minorHAnsi" w:hAnsi="Consolas" w:cs="Consolas"/>
          <w:color w:val="0000FF"/>
          <w:sz w:val="19"/>
          <w:szCs w:val="19"/>
          <w:lang w:eastAsia="en-US"/>
        </w:rPr>
        <w:t>FROM</w:t>
      </w:r>
      <w:r w:rsidRPr="00602A3A">
        <w:rPr>
          <w:rFonts w:ascii="Consolas" w:eastAsiaTheme="minorHAnsi" w:hAnsi="Consolas" w:cs="Consolas"/>
          <w:sz w:val="19"/>
          <w:szCs w:val="19"/>
          <w:lang w:eastAsia="en-US"/>
        </w:rPr>
        <w:t xml:space="preserve"> pedido </w:t>
      </w:r>
      <w:r w:rsidRPr="00602A3A">
        <w:rPr>
          <w:rFonts w:ascii="Consolas" w:eastAsiaTheme="minorHAnsi" w:hAnsi="Consolas" w:cs="Consolas"/>
          <w:color w:val="0000FF"/>
          <w:sz w:val="19"/>
          <w:szCs w:val="19"/>
          <w:lang w:eastAsia="en-US"/>
        </w:rPr>
        <w:t>WHE</w:t>
      </w:r>
      <w:r w:rsidRPr="00000586">
        <w:rPr>
          <w:rFonts w:ascii="Consolas" w:eastAsiaTheme="minorHAnsi" w:hAnsi="Consolas" w:cs="Consolas"/>
          <w:color w:val="0000FF"/>
          <w:sz w:val="19"/>
          <w:szCs w:val="19"/>
          <w:lang w:val="en-US" w:eastAsia="en-US"/>
        </w:rPr>
        <w:t>RE</w:t>
      </w:r>
      <w:r w:rsidRPr="00000586">
        <w:rPr>
          <w:rFonts w:ascii="Consolas" w:eastAsiaTheme="minorHAnsi" w:hAnsi="Consolas" w:cs="Consolas"/>
          <w:sz w:val="19"/>
          <w:szCs w:val="19"/>
          <w:lang w:val="en-US" w:eastAsia="en-US"/>
        </w:rPr>
        <w:t xml:space="preserve"> </w:t>
      </w:r>
      <w:proofErr w:type="spellStart"/>
      <w:r w:rsidRPr="00000586">
        <w:rPr>
          <w:rFonts w:ascii="Consolas" w:eastAsiaTheme="minorHAnsi" w:hAnsi="Consolas" w:cs="Consolas"/>
          <w:sz w:val="19"/>
          <w:szCs w:val="19"/>
          <w:lang w:val="en-US" w:eastAsia="en-US"/>
        </w:rPr>
        <w:t>AñoPed</w:t>
      </w:r>
      <w:proofErr w:type="spellEnd"/>
      <w:r w:rsidRPr="00000586">
        <w:rPr>
          <w:rFonts w:ascii="Consolas" w:eastAsiaTheme="minorHAnsi" w:hAnsi="Consolas" w:cs="Consolas"/>
          <w:sz w:val="19"/>
          <w:szCs w:val="19"/>
          <w:lang w:val="en-US" w:eastAsia="en-US"/>
        </w:rPr>
        <w:t xml:space="preserve"> </w:t>
      </w:r>
      <w:r w:rsidRPr="00000586">
        <w:rPr>
          <w:rFonts w:ascii="Consolas" w:eastAsiaTheme="minorHAnsi" w:hAnsi="Consolas" w:cs="Consolas"/>
          <w:color w:val="808080"/>
          <w:sz w:val="19"/>
          <w:szCs w:val="19"/>
          <w:lang w:val="en-US" w:eastAsia="en-US"/>
        </w:rPr>
        <w:t>=</w:t>
      </w:r>
      <w:r w:rsidRPr="00000586">
        <w:rPr>
          <w:rFonts w:ascii="Consolas" w:eastAsiaTheme="minorHAnsi" w:hAnsi="Consolas" w:cs="Consolas"/>
          <w:sz w:val="19"/>
          <w:szCs w:val="19"/>
          <w:lang w:val="en-US" w:eastAsia="en-US"/>
        </w:rPr>
        <w:t xml:space="preserve"> 2015 </w:t>
      </w:r>
      <w:r w:rsidRPr="00000586">
        <w:rPr>
          <w:rFonts w:ascii="Consolas" w:eastAsiaTheme="minorHAnsi" w:hAnsi="Consolas" w:cs="Consolas"/>
          <w:color w:val="808080"/>
          <w:sz w:val="19"/>
          <w:szCs w:val="19"/>
          <w:lang w:val="en-US" w:eastAsia="en-US"/>
        </w:rPr>
        <w:t>and</w:t>
      </w:r>
      <w:r w:rsidRPr="00000586">
        <w:rPr>
          <w:rFonts w:ascii="Consolas" w:eastAsiaTheme="minorHAnsi" w:hAnsi="Consolas" w:cs="Consolas"/>
          <w:sz w:val="19"/>
          <w:szCs w:val="19"/>
          <w:lang w:val="en-US" w:eastAsia="en-US"/>
        </w:rPr>
        <w:t xml:space="preserve"> </w:t>
      </w:r>
      <w:proofErr w:type="spellStart"/>
      <w:r w:rsidRPr="00000586">
        <w:rPr>
          <w:rFonts w:ascii="Consolas" w:eastAsiaTheme="minorHAnsi" w:hAnsi="Consolas" w:cs="Consolas"/>
          <w:sz w:val="19"/>
          <w:szCs w:val="19"/>
          <w:lang w:val="en-US" w:eastAsia="en-US"/>
        </w:rPr>
        <w:t>PedidoReferencia</w:t>
      </w:r>
      <w:proofErr w:type="spellEnd"/>
      <w:r w:rsidRPr="00000586">
        <w:rPr>
          <w:rFonts w:ascii="Consolas" w:eastAsiaTheme="minorHAnsi" w:hAnsi="Consolas" w:cs="Consolas"/>
          <w:sz w:val="19"/>
          <w:szCs w:val="19"/>
          <w:lang w:val="en-US" w:eastAsia="en-US"/>
        </w:rPr>
        <w:t xml:space="preserve"> </w:t>
      </w:r>
      <w:r w:rsidRPr="00000586">
        <w:rPr>
          <w:rFonts w:ascii="Consolas" w:eastAsiaTheme="minorHAnsi" w:hAnsi="Consolas" w:cs="Consolas"/>
          <w:color w:val="808080"/>
          <w:sz w:val="19"/>
          <w:szCs w:val="19"/>
          <w:lang w:val="en-US" w:eastAsia="en-US"/>
        </w:rPr>
        <w:t>LIKE</w:t>
      </w:r>
      <w:r w:rsidRPr="00000586">
        <w:rPr>
          <w:rFonts w:ascii="Consolas" w:eastAsiaTheme="minorHAnsi" w:hAnsi="Consolas" w:cs="Consolas"/>
          <w:sz w:val="19"/>
          <w:szCs w:val="19"/>
          <w:lang w:val="en-US" w:eastAsia="en-US"/>
        </w:rPr>
        <w:t xml:space="preserve"> </w:t>
      </w:r>
      <w:r w:rsidRPr="00000586">
        <w:rPr>
          <w:rFonts w:ascii="Consolas" w:eastAsiaTheme="minorHAnsi" w:hAnsi="Consolas" w:cs="Consolas"/>
          <w:color w:val="FF0000"/>
          <w:sz w:val="19"/>
          <w:szCs w:val="19"/>
          <w:lang w:val="en-US" w:eastAsia="en-US"/>
        </w:rPr>
        <w:t>'%</w:t>
      </w:r>
      <w:proofErr w:type="spellStart"/>
      <w:r w:rsidRPr="00000586">
        <w:rPr>
          <w:rFonts w:ascii="Consolas" w:eastAsiaTheme="minorHAnsi" w:hAnsi="Consolas" w:cs="Consolas"/>
          <w:color w:val="FF0000"/>
          <w:sz w:val="19"/>
          <w:szCs w:val="19"/>
          <w:lang w:val="en-US" w:eastAsia="en-US"/>
        </w:rPr>
        <w:t>Cheq</w:t>
      </w:r>
      <w:proofErr w:type="spellEnd"/>
      <w:r w:rsidRPr="00000586">
        <w:rPr>
          <w:rFonts w:ascii="Consolas" w:eastAsiaTheme="minorHAnsi" w:hAnsi="Consolas" w:cs="Consolas"/>
          <w:color w:val="FF0000"/>
          <w:sz w:val="19"/>
          <w:szCs w:val="19"/>
          <w:lang w:val="en-US" w:eastAsia="en-US"/>
        </w:rPr>
        <w:t>%'</w:t>
      </w:r>
      <w:r w:rsidRPr="00000586">
        <w:rPr>
          <w:rFonts w:ascii="Consolas" w:eastAsiaTheme="minorHAnsi" w:hAnsi="Consolas" w:cs="Consolas"/>
          <w:color w:val="808080"/>
          <w:sz w:val="19"/>
          <w:szCs w:val="19"/>
          <w:lang w:val="en-US" w:eastAsia="en-US"/>
        </w:rPr>
        <w:t>;</w:t>
      </w:r>
    </w:p>
    <w:p w14:paraId="0AEB4038" w14:textId="7E0B48C1" w:rsidR="006407F1" w:rsidRPr="00000586" w:rsidRDefault="006407F1">
      <w:pPr>
        <w:pStyle w:val="Textocomentario"/>
        <w:rPr>
          <w:lang w:val="en-US"/>
        </w:rPr>
      </w:pPr>
    </w:p>
  </w:comment>
  <w:comment w:id="38" w:author="Desarollo_Transforma" w:date="2017-10-04T12:11:00Z" w:initials="D">
    <w:p w14:paraId="1FA4ED61" w14:textId="42A40F21" w:rsidR="006407F1" w:rsidRDefault="006407F1">
      <w:pPr>
        <w:pStyle w:val="Textocomentario"/>
      </w:pPr>
      <w:r>
        <w:rPr>
          <w:rStyle w:val="Refdecomentario"/>
        </w:rPr>
        <w:annotationRef/>
      </w:r>
      <w:r>
        <w:t xml:space="preserve">Falta incluir el </w:t>
      </w:r>
      <w:proofErr w:type="spellStart"/>
      <w:r>
        <w:t>check</w:t>
      </w:r>
      <w:proofErr w:type="spellEnd"/>
      <w:r>
        <w:t xml:space="preserve"> o simplificar con una sola pantalla…</w:t>
      </w:r>
    </w:p>
  </w:comment>
  <w:comment w:id="39" w:author="Desarollo_Transforma" w:date="2017-09-12T18:11:00Z" w:initials="D">
    <w:p w14:paraId="40F89F86" w14:textId="1E67D5B4" w:rsidR="006407F1" w:rsidRDefault="006407F1">
      <w:pPr>
        <w:pStyle w:val="Textocomentario"/>
      </w:pPr>
      <w:r>
        <w:rPr>
          <w:rStyle w:val="Refdecomentario"/>
        </w:rPr>
        <w:annotationRef/>
      </w:r>
      <w:r>
        <w:t xml:space="preserve">Transforma proveerá las </w:t>
      </w:r>
      <w:r w:rsidRPr="00D209FA">
        <w:rPr>
          <w:u w:val="single"/>
        </w:rPr>
        <w:t>consultas</w:t>
      </w:r>
      <w:r>
        <w:t xml:space="preserve"> </w:t>
      </w:r>
      <w:proofErr w:type="spellStart"/>
      <w:r>
        <w:t>sql</w:t>
      </w:r>
      <w:proofErr w:type="spellEnd"/>
      <w:r>
        <w:t xml:space="preserve"> de referencia</w:t>
      </w:r>
    </w:p>
  </w:comment>
  <w:comment w:id="40" w:author="Desarollo_Transforma" w:date="2017-09-28T17:33:00Z" w:initials="D">
    <w:p w14:paraId="63E9E371" w14:textId="2523408C" w:rsidR="006407F1" w:rsidRDefault="006407F1">
      <w:pPr>
        <w:pStyle w:val="Textocomentario"/>
      </w:pPr>
      <w:r>
        <w:rPr>
          <w:rStyle w:val="Refdecomentario"/>
        </w:rPr>
        <w:annotationRef/>
      </w:r>
      <w:r>
        <w:t xml:space="preserve">En realidad lo que se necesita es el </w:t>
      </w:r>
      <w:proofErr w:type="spellStart"/>
      <w:r>
        <w:t>distinct</w:t>
      </w:r>
      <w:proofErr w:type="spellEnd"/>
      <w:r>
        <w:t xml:space="preserve"> de los pedidos relacionados con la TRANSBAN</w:t>
      </w:r>
    </w:p>
  </w:comment>
  <w:comment w:id="41" w:author="Desarollo_Transforma" w:date="2017-09-12T18:15:00Z" w:initials="D">
    <w:p w14:paraId="2B233677" w14:textId="7CAAC503" w:rsidR="006407F1" w:rsidRDefault="006407F1">
      <w:pPr>
        <w:pStyle w:val="Textocomentario"/>
      </w:pPr>
      <w:r>
        <w:rPr>
          <w:rStyle w:val="Refdecomentario"/>
        </w:rPr>
        <w:annotationRef/>
      </w:r>
      <w:r>
        <w:t xml:space="preserve">Una vez que las </w:t>
      </w:r>
      <w:proofErr w:type="spellStart"/>
      <w:r>
        <w:t>transban</w:t>
      </w:r>
      <w:proofErr w:type="spellEnd"/>
      <w:r>
        <w:t xml:space="preserve"> se generan se deberá de crear la relación de cobranza. Transforma proveerá consultas </w:t>
      </w:r>
      <w:proofErr w:type="spellStart"/>
      <w:r>
        <w:t>sql</w:t>
      </w:r>
      <w:proofErr w:type="spellEnd"/>
      <w:r>
        <w:t xml:space="preserve"> y otros detalles –importante verificar que si una </w:t>
      </w:r>
      <w:proofErr w:type="spellStart"/>
      <w:r>
        <w:t>transban</w:t>
      </w:r>
      <w:proofErr w:type="spellEnd"/>
      <w:r>
        <w:t xml:space="preserve"> originaria cubre 5 pedios y una factura por ejemplo la relación de cobranza cubra los mismos 6 documentos, basado en un </w:t>
      </w:r>
      <w:proofErr w:type="spellStart"/>
      <w:r>
        <w:t>distinct</w:t>
      </w:r>
      <w:proofErr w:type="spellEnd"/>
      <w:r>
        <w:t>-</w:t>
      </w:r>
    </w:p>
  </w:comment>
  <w:comment w:id="42" w:author="Desarollo_Transforma" w:date="2017-09-28T17:59:00Z" w:initials="D">
    <w:p w14:paraId="62E32630" w14:textId="1C2ECD0E" w:rsidR="006407F1" w:rsidRDefault="006407F1">
      <w:pPr>
        <w:pStyle w:val="Textocomentario"/>
      </w:pPr>
      <w:r>
        <w:rPr>
          <w:rStyle w:val="Refdecomentario"/>
        </w:rPr>
        <w:annotationRef/>
      </w:r>
      <w:r>
        <w:t>ABIERTO</w:t>
      </w:r>
    </w:p>
    <w:p w14:paraId="4A7D4ACE" w14:textId="77777777" w:rsidR="006407F1" w:rsidRDefault="006407F1">
      <w:pPr>
        <w:pStyle w:val="Textocomentario"/>
      </w:pPr>
    </w:p>
  </w:comment>
  <w:comment w:id="43" w:author="Desarollo_Transforma" w:date="2017-09-28T18:00:00Z" w:initials="D">
    <w:p w14:paraId="46105E1F" w14:textId="6DAC66CF" w:rsidR="006407F1" w:rsidRDefault="006407F1">
      <w:pPr>
        <w:pStyle w:val="Textocomentario"/>
      </w:pPr>
      <w:r>
        <w:rPr>
          <w:rStyle w:val="Refdecomentario"/>
        </w:rPr>
        <w:annotationRef/>
      </w:r>
      <w:r>
        <w:t xml:space="preserve">Tomar en cuenta parámetro de </w:t>
      </w:r>
      <w:proofErr w:type="spellStart"/>
      <w:r>
        <w:t>plantatieneboveda</w:t>
      </w:r>
      <w:proofErr w:type="spellEnd"/>
    </w:p>
    <w:p w14:paraId="4DCFFB34" w14:textId="77777777" w:rsidR="006407F1" w:rsidRDefault="006407F1">
      <w:pPr>
        <w:pStyle w:val="Textocomentario"/>
      </w:pPr>
    </w:p>
  </w:comment>
  <w:comment w:id="44" w:author="Desarollo_Transforma" w:date="2017-09-12T18:20:00Z" w:initials="D">
    <w:p w14:paraId="4EA5E33E" w14:textId="3AA5B8D6" w:rsidR="006407F1" w:rsidRDefault="006407F1">
      <w:pPr>
        <w:pStyle w:val="Textocomentario"/>
      </w:pPr>
      <w:r>
        <w:rPr>
          <w:rStyle w:val="Refdecomentario"/>
        </w:rPr>
        <w:annotationRef/>
      </w:r>
      <w:r>
        <w:t>Será Implementado por Transforma</w:t>
      </w:r>
    </w:p>
  </w:comment>
  <w:comment w:id="45" w:author="Desarollo_Transforma" w:date="2017-09-12T18:23:00Z" w:initials="D">
    <w:p w14:paraId="7C23DFC9" w14:textId="3ED8DBD8" w:rsidR="006407F1" w:rsidRDefault="006407F1">
      <w:pPr>
        <w:pStyle w:val="Textocomentario"/>
      </w:pPr>
      <w:r>
        <w:rPr>
          <w:rStyle w:val="Refdecomentario"/>
        </w:rPr>
        <w:annotationRef/>
      </w:r>
      <w:r>
        <w:t>Falta análisis</w:t>
      </w:r>
    </w:p>
  </w:comment>
  <w:comment w:id="46" w:author="Desarollo_Transforma" w:date="2017-09-12T18:24:00Z" w:initials="D">
    <w:p w14:paraId="447B720F" w14:textId="4E5A81B3" w:rsidR="006407F1" w:rsidRDefault="006407F1">
      <w:pPr>
        <w:pStyle w:val="Textocomentario"/>
      </w:pPr>
      <w:r>
        <w:rPr>
          <w:rStyle w:val="Refdecomentario"/>
        </w:rPr>
        <w:annotationRef/>
      </w:r>
      <w:r>
        <w:t>Requiere análisis</w:t>
      </w:r>
    </w:p>
  </w:comment>
  <w:comment w:id="47" w:author="Desarollo_Transforma" w:date="2017-09-12T18:31:00Z" w:initials="D">
    <w:p w14:paraId="307418E3" w14:textId="306B6997" w:rsidR="006407F1" w:rsidRDefault="006407F1">
      <w:pPr>
        <w:pStyle w:val="Textocomentario"/>
      </w:pPr>
      <w:r>
        <w:rPr>
          <w:rStyle w:val="Refdecomentario"/>
        </w:rPr>
        <w:annotationRef/>
      </w:r>
      <w:r>
        <w:t>Pendiente de análisis</w:t>
      </w:r>
    </w:p>
  </w:comment>
  <w:comment w:id="48" w:author="Desarollo_Transforma" w:date="2017-09-12T18:32:00Z" w:initials="D">
    <w:p w14:paraId="23BE8AF1" w14:textId="7003C5EA" w:rsidR="006407F1" w:rsidRDefault="006407F1">
      <w:pPr>
        <w:pStyle w:val="Textocomentario"/>
      </w:pPr>
      <w:r>
        <w:rPr>
          <w:rStyle w:val="Refdecomentario"/>
        </w:rPr>
        <w:annotationRef/>
      </w:r>
      <w:r>
        <w:t>Implementados</w:t>
      </w:r>
    </w:p>
  </w:comment>
  <w:comment w:id="49" w:author="Desarollo_Transforma" w:date="2017-09-12T18:32:00Z" w:initials="D">
    <w:p w14:paraId="5BCCA1E9" w14:textId="5874FF94" w:rsidR="006407F1" w:rsidRDefault="006407F1">
      <w:pPr>
        <w:pStyle w:val="Textocomentario"/>
      </w:pPr>
      <w:r>
        <w:rPr>
          <w:rStyle w:val="Refdecomentario"/>
        </w:rPr>
        <w:annotationRef/>
      </w:r>
      <w:r>
        <w:t>Implementados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1CA122" w15:done="0"/>
  <w15:commentEx w15:paraId="4D58E984" w15:done="0"/>
  <w15:commentEx w15:paraId="67034537" w15:done="0"/>
  <w15:commentEx w15:paraId="03834E23" w15:done="0"/>
  <w15:commentEx w15:paraId="5F59518E" w15:done="0"/>
  <w15:commentEx w15:paraId="1209D31C" w15:done="0"/>
  <w15:commentEx w15:paraId="36CF3BB8" w15:done="0"/>
  <w15:commentEx w15:paraId="08A1BC67" w15:done="0"/>
  <w15:commentEx w15:paraId="4B30C7ED" w15:done="0"/>
  <w15:commentEx w15:paraId="093AC4A9" w15:done="0"/>
  <w15:commentEx w15:paraId="5B45212C" w15:done="0"/>
  <w15:commentEx w15:paraId="114243AF" w15:done="0"/>
  <w15:commentEx w15:paraId="6C61D484" w15:done="0"/>
  <w15:commentEx w15:paraId="4CA5784D" w15:done="0"/>
  <w15:commentEx w15:paraId="78E31286" w15:done="0"/>
  <w15:commentEx w15:paraId="6708BCBE" w15:done="0"/>
  <w15:commentEx w15:paraId="044C39A3" w15:done="0"/>
  <w15:commentEx w15:paraId="2C4B0AD5" w15:done="0"/>
  <w15:commentEx w15:paraId="35F48408" w15:done="0"/>
  <w15:commentEx w15:paraId="11F6D506" w15:done="0"/>
  <w15:commentEx w15:paraId="0C038597" w15:done="0"/>
  <w15:commentEx w15:paraId="42E74FC4" w15:done="0"/>
  <w15:commentEx w15:paraId="52341711" w15:done="0"/>
  <w15:commentEx w15:paraId="5EA11209" w15:done="0"/>
  <w15:commentEx w15:paraId="41932543" w15:done="0"/>
  <w15:commentEx w15:paraId="16A9436E" w15:done="0"/>
  <w15:commentEx w15:paraId="40241759" w15:done="0"/>
  <w15:commentEx w15:paraId="6BDB12B6" w15:done="0"/>
  <w15:commentEx w15:paraId="678C76D8" w15:done="0"/>
  <w15:commentEx w15:paraId="53C1A33B" w15:done="0"/>
  <w15:commentEx w15:paraId="0AEB4038" w15:done="0"/>
  <w15:commentEx w15:paraId="1FA4ED61" w15:done="0"/>
  <w15:commentEx w15:paraId="40F89F86" w15:done="0"/>
  <w15:commentEx w15:paraId="63E9E371" w15:done="0"/>
  <w15:commentEx w15:paraId="2B233677" w15:done="0"/>
  <w15:commentEx w15:paraId="4A7D4ACE" w15:done="0"/>
  <w15:commentEx w15:paraId="4DCFFB34" w15:done="0"/>
  <w15:commentEx w15:paraId="4EA5E33E" w15:done="0"/>
  <w15:commentEx w15:paraId="7C23DFC9" w15:done="0"/>
  <w15:commentEx w15:paraId="447B720F" w15:done="0"/>
  <w15:commentEx w15:paraId="307418E3" w15:done="0"/>
  <w15:commentEx w15:paraId="23BE8AF1" w15:done="0"/>
  <w15:commentEx w15:paraId="5BCCA1E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07C47"/>
    <w:multiLevelType w:val="hybridMultilevel"/>
    <w:tmpl w:val="24FE7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E812EA"/>
    <w:multiLevelType w:val="hybridMultilevel"/>
    <w:tmpl w:val="236078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E27E18"/>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0C21188"/>
    <w:multiLevelType w:val="hybridMultilevel"/>
    <w:tmpl w:val="D108AD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B3500E"/>
    <w:multiLevelType w:val="hybridMultilevel"/>
    <w:tmpl w:val="1FC413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82A1B13"/>
    <w:multiLevelType w:val="hybridMultilevel"/>
    <w:tmpl w:val="D2A0D8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205BD1"/>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02C50E3"/>
    <w:multiLevelType w:val="hybridMultilevel"/>
    <w:tmpl w:val="4C0834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3E93647"/>
    <w:multiLevelType w:val="multilevel"/>
    <w:tmpl w:val="B2840A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FCC23F4"/>
    <w:multiLevelType w:val="hybridMultilevel"/>
    <w:tmpl w:val="1E0046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4176097"/>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47F55601"/>
    <w:multiLevelType w:val="hybridMultilevel"/>
    <w:tmpl w:val="5298E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F31574B"/>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2A00226"/>
    <w:multiLevelType w:val="multilevel"/>
    <w:tmpl w:val="9DAC40E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64973CB"/>
    <w:multiLevelType w:val="hybridMultilevel"/>
    <w:tmpl w:val="DCD2F4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99C0F87"/>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5A5F2993"/>
    <w:multiLevelType w:val="hybridMultilevel"/>
    <w:tmpl w:val="643CB1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D9A2E9F"/>
    <w:multiLevelType w:val="hybridMultilevel"/>
    <w:tmpl w:val="D108AD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6175A63"/>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62856E0"/>
    <w:multiLevelType w:val="hybridMultilevel"/>
    <w:tmpl w:val="4134F8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6AF6B39"/>
    <w:multiLevelType w:val="hybridMultilevel"/>
    <w:tmpl w:val="8F6EDE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6B95CAF"/>
    <w:multiLevelType w:val="hybridMultilevel"/>
    <w:tmpl w:val="E56272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ABB2941"/>
    <w:multiLevelType w:val="hybridMultilevel"/>
    <w:tmpl w:val="D7C668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9"/>
  </w:num>
  <w:num w:numId="3">
    <w:abstractNumId w:val="17"/>
  </w:num>
  <w:num w:numId="4">
    <w:abstractNumId w:val="3"/>
  </w:num>
  <w:num w:numId="5">
    <w:abstractNumId w:val="2"/>
  </w:num>
  <w:num w:numId="6">
    <w:abstractNumId w:val="18"/>
  </w:num>
  <w:num w:numId="7">
    <w:abstractNumId w:val="6"/>
  </w:num>
  <w:num w:numId="8">
    <w:abstractNumId w:val="14"/>
  </w:num>
  <w:num w:numId="9">
    <w:abstractNumId w:val="7"/>
  </w:num>
  <w:num w:numId="10">
    <w:abstractNumId w:val="5"/>
  </w:num>
  <w:num w:numId="11">
    <w:abstractNumId w:val="20"/>
  </w:num>
  <w:num w:numId="12">
    <w:abstractNumId w:val="13"/>
  </w:num>
  <w:num w:numId="13">
    <w:abstractNumId w:val="1"/>
  </w:num>
  <w:num w:numId="14">
    <w:abstractNumId w:val="8"/>
  </w:num>
  <w:num w:numId="15">
    <w:abstractNumId w:val="0"/>
  </w:num>
  <w:num w:numId="16">
    <w:abstractNumId w:val="10"/>
  </w:num>
  <w:num w:numId="17">
    <w:abstractNumId w:val="12"/>
  </w:num>
  <w:num w:numId="18">
    <w:abstractNumId w:val="15"/>
  </w:num>
  <w:num w:numId="19">
    <w:abstractNumId w:val="19"/>
  </w:num>
  <w:num w:numId="20">
    <w:abstractNumId w:val="11"/>
  </w:num>
  <w:num w:numId="21">
    <w:abstractNumId w:val="16"/>
  </w:num>
  <w:num w:numId="22">
    <w:abstractNumId w:val="21"/>
  </w:num>
  <w:num w:numId="23">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sarollo_Transforma">
    <w15:presenceInfo w15:providerId="None" w15:userId="Desarollo_Transfo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5DF"/>
    <w:rsid w:val="00000586"/>
    <w:rsid w:val="0000466C"/>
    <w:rsid w:val="00010DA6"/>
    <w:rsid w:val="00022909"/>
    <w:rsid w:val="000230E9"/>
    <w:rsid w:val="00027740"/>
    <w:rsid w:val="00033B36"/>
    <w:rsid w:val="00045827"/>
    <w:rsid w:val="0004756E"/>
    <w:rsid w:val="00047E27"/>
    <w:rsid w:val="00054198"/>
    <w:rsid w:val="0006100C"/>
    <w:rsid w:val="000637DC"/>
    <w:rsid w:val="00073483"/>
    <w:rsid w:val="00080194"/>
    <w:rsid w:val="000839E5"/>
    <w:rsid w:val="00096D17"/>
    <w:rsid w:val="000A7914"/>
    <w:rsid w:val="000B15C7"/>
    <w:rsid w:val="000B45B2"/>
    <w:rsid w:val="000C2E4B"/>
    <w:rsid w:val="000C4D90"/>
    <w:rsid w:val="000C6D8E"/>
    <w:rsid w:val="000D19F9"/>
    <w:rsid w:val="000D62DD"/>
    <w:rsid w:val="000E0148"/>
    <w:rsid w:val="000E3A28"/>
    <w:rsid w:val="000F7FCC"/>
    <w:rsid w:val="0010460A"/>
    <w:rsid w:val="00104796"/>
    <w:rsid w:val="00105B7E"/>
    <w:rsid w:val="001070B4"/>
    <w:rsid w:val="00110D8C"/>
    <w:rsid w:val="0011797A"/>
    <w:rsid w:val="00122B36"/>
    <w:rsid w:val="00123B5D"/>
    <w:rsid w:val="001306D0"/>
    <w:rsid w:val="00136202"/>
    <w:rsid w:val="00137898"/>
    <w:rsid w:val="0014521F"/>
    <w:rsid w:val="00147E1F"/>
    <w:rsid w:val="0015242D"/>
    <w:rsid w:val="001538B0"/>
    <w:rsid w:val="00154FA9"/>
    <w:rsid w:val="00162B4A"/>
    <w:rsid w:val="00165758"/>
    <w:rsid w:val="00165FD4"/>
    <w:rsid w:val="00177949"/>
    <w:rsid w:val="00180BF0"/>
    <w:rsid w:val="00181439"/>
    <w:rsid w:val="0018158C"/>
    <w:rsid w:val="001856C0"/>
    <w:rsid w:val="00187CD2"/>
    <w:rsid w:val="001924C2"/>
    <w:rsid w:val="001943C2"/>
    <w:rsid w:val="0019473E"/>
    <w:rsid w:val="001953D1"/>
    <w:rsid w:val="00195A1E"/>
    <w:rsid w:val="001B0B98"/>
    <w:rsid w:val="001B5818"/>
    <w:rsid w:val="001C14FE"/>
    <w:rsid w:val="001D5356"/>
    <w:rsid w:val="001E1CCF"/>
    <w:rsid w:val="001E1FDB"/>
    <w:rsid w:val="001F0CAB"/>
    <w:rsid w:val="001F78B1"/>
    <w:rsid w:val="002005FC"/>
    <w:rsid w:val="00202454"/>
    <w:rsid w:val="00215A74"/>
    <w:rsid w:val="00216857"/>
    <w:rsid w:val="0022521C"/>
    <w:rsid w:val="002336E1"/>
    <w:rsid w:val="0023530A"/>
    <w:rsid w:val="002360CD"/>
    <w:rsid w:val="00236491"/>
    <w:rsid w:val="00236EAA"/>
    <w:rsid w:val="002461A7"/>
    <w:rsid w:val="00252CCD"/>
    <w:rsid w:val="00264D4C"/>
    <w:rsid w:val="00265D1F"/>
    <w:rsid w:val="00274527"/>
    <w:rsid w:val="00274A9D"/>
    <w:rsid w:val="00275460"/>
    <w:rsid w:val="002A211A"/>
    <w:rsid w:val="002A3B0F"/>
    <w:rsid w:val="002A430D"/>
    <w:rsid w:val="002A63F4"/>
    <w:rsid w:val="002B054F"/>
    <w:rsid w:val="002B3577"/>
    <w:rsid w:val="002C4201"/>
    <w:rsid w:val="002D0B2D"/>
    <w:rsid w:val="002D24DC"/>
    <w:rsid w:val="002D5760"/>
    <w:rsid w:val="002E05DF"/>
    <w:rsid w:val="00302535"/>
    <w:rsid w:val="00310F92"/>
    <w:rsid w:val="00311C9B"/>
    <w:rsid w:val="00322D03"/>
    <w:rsid w:val="00334679"/>
    <w:rsid w:val="00341832"/>
    <w:rsid w:val="00342C44"/>
    <w:rsid w:val="0034631E"/>
    <w:rsid w:val="00347033"/>
    <w:rsid w:val="00351F74"/>
    <w:rsid w:val="00365018"/>
    <w:rsid w:val="0037138E"/>
    <w:rsid w:val="003757FA"/>
    <w:rsid w:val="003773DB"/>
    <w:rsid w:val="003805A9"/>
    <w:rsid w:val="00384281"/>
    <w:rsid w:val="003958BE"/>
    <w:rsid w:val="003966E9"/>
    <w:rsid w:val="003A3458"/>
    <w:rsid w:val="003B3E77"/>
    <w:rsid w:val="003C2BF8"/>
    <w:rsid w:val="003C3318"/>
    <w:rsid w:val="003C376B"/>
    <w:rsid w:val="003C5458"/>
    <w:rsid w:val="003C78E5"/>
    <w:rsid w:val="003D48EE"/>
    <w:rsid w:val="003E1EC8"/>
    <w:rsid w:val="003E2CF0"/>
    <w:rsid w:val="00403EC0"/>
    <w:rsid w:val="00414752"/>
    <w:rsid w:val="00416A48"/>
    <w:rsid w:val="004221EC"/>
    <w:rsid w:val="00423B47"/>
    <w:rsid w:val="004252D2"/>
    <w:rsid w:val="004355DC"/>
    <w:rsid w:val="00477246"/>
    <w:rsid w:val="00481FBB"/>
    <w:rsid w:val="004854A3"/>
    <w:rsid w:val="0049380A"/>
    <w:rsid w:val="004971C6"/>
    <w:rsid w:val="004A25AA"/>
    <w:rsid w:val="004A55BD"/>
    <w:rsid w:val="004C0B11"/>
    <w:rsid w:val="004D1A95"/>
    <w:rsid w:val="004D1DA0"/>
    <w:rsid w:val="004D5773"/>
    <w:rsid w:val="004E19A2"/>
    <w:rsid w:val="004E2298"/>
    <w:rsid w:val="004E64D7"/>
    <w:rsid w:val="004F24C5"/>
    <w:rsid w:val="004F2585"/>
    <w:rsid w:val="004F68B1"/>
    <w:rsid w:val="00502309"/>
    <w:rsid w:val="00503B57"/>
    <w:rsid w:val="00505989"/>
    <w:rsid w:val="00512539"/>
    <w:rsid w:val="0051266F"/>
    <w:rsid w:val="00531E8D"/>
    <w:rsid w:val="00534149"/>
    <w:rsid w:val="00547A1D"/>
    <w:rsid w:val="00547BC6"/>
    <w:rsid w:val="00554E14"/>
    <w:rsid w:val="00562F98"/>
    <w:rsid w:val="00564E37"/>
    <w:rsid w:val="005655B3"/>
    <w:rsid w:val="00565A56"/>
    <w:rsid w:val="00576272"/>
    <w:rsid w:val="00576F5A"/>
    <w:rsid w:val="005A20D1"/>
    <w:rsid w:val="005A5AE3"/>
    <w:rsid w:val="005B74F6"/>
    <w:rsid w:val="005C072F"/>
    <w:rsid w:val="005D2AA6"/>
    <w:rsid w:val="005E3B1B"/>
    <w:rsid w:val="005F07BC"/>
    <w:rsid w:val="005F38FA"/>
    <w:rsid w:val="005F6383"/>
    <w:rsid w:val="00602A3A"/>
    <w:rsid w:val="00606B63"/>
    <w:rsid w:val="00611973"/>
    <w:rsid w:val="00612475"/>
    <w:rsid w:val="006124C8"/>
    <w:rsid w:val="006132A1"/>
    <w:rsid w:val="00617DF2"/>
    <w:rsid w:val="00621B05"/>
    <w:rsid w:val="006263C5"/>
    <w:rsid w:val="00630B13"/>
    <w:rsid w:val="00640632"/>
    <w:rsid w:val="006407F1"/>
    <w:rsid w:val="0064299E"/>
    <w:rsid w:val="00651491"/>
    <w:rsid w:val="006626C9"/>
    <w:rsid w:val="00670FDF"/>
    <w:rsid w:val="006732EF"/>
    <w:rsid w:val="006766F2"/>
    <w:rsid w:val="00690093"/>
    <w:rsid w:val="00694254"/>
    <w:rsid w:val="006A0E37"/>
    <w:rsid w:val="006A1827"/>
    <w:rsid w:val="006B4A0D"/>
    <w:rsid w:val="006C7ECE"/>
    <w:rsid w:val="006D0294"/>
    <w:rsid w:val="006D65E7"/>
    <w:rsid w:val="006E65F8"/>
    <w:rsid w:val="006F121D"/>
    <w:rsid w:val="00700214"/>
    <w:rsid w:val="007026FA"/>
    <w:rsid w:val="00703FE9"/>
    <w:rsid w:val="00716730"/>
    <w:rsid w:val="007174EB"/>
    <w:rsid w:val="00743191"/>
    <w:rsid w:val="007441CA"/>
    <w:rsid w:val="00744B10"/>
    <w:rsid w:val="0074799F"/>
    <w:rsid w:val="0075675C"/>
    <w:rsid w:val="00765DEF"/>
    <w:rsid w:val="00770749"/>
    <w:rsid w:val="00770ECF"/>
    <w:rsid w:val="0077738A"/>
    <w:rsid w:val="007810A1"/>
    <w:rsid w:val="00783FDB"/>
    <w:rsid w:val="00791124"/>
    <w:rsid w:val="0079121E"/>
    <w:rsid w:val="007B24D7"/>
    <w:rsid w:val="007C1641"/>
    <w:rsid w:val="007E654D"/>
    <w:rsid w:val="007E70A7"/>
    <w:rsid w:val="007F1F37"/>
    <w:rsid w:val="00800372"/>
    <w:rsid w:val="0080288D"/>
    <w:rsid w:val="008158CC"/>
    <w:rsid w:val="008167C4"/>
    <w:rsid w:val="00816902"/>
    <w:rsid w:val="00821E49"/>
    <w:rsid w:val="00825ACB"/>
    <w:rsid w:val="0083096B"/>
    <w:rsid w:val="00834806"/>
    <w:rsid w:val="008400D4"/>
    <w:rsid w:val="00850E5E"/>
    <w:rsid w:val="008514BB"/>
    <w:rsid w:val="00854CBB"/>
    <w:rsid w:val="0085537A"/>
    <w:rsid w:val="00880316"/>
    <w:rsid w:val="00886B9C"/>
    <w:rsid w:val="00893957"/>
    <w:rsid w:val="00895291"/>
    <w:rsid w:val="008A20E6"/>
    <w:rsid w:val="008A6C3A"/>
    <w:rsid w:val="008B01C1"/>
    <w:rsid w:val="008C3CAE"/>
    <w:rsid w:val="008C5959"/>
    <w:rsid w:val="008D2441"/>
    <w:rsid w:val="008D2E73"/>
    <w:rsid w:val="008D4537"/>
    <w:rsid w:val="008E530A"/>
    <w:rsid w:val="008F178E"/>
    <w:rsid w:val="00900B14"/>
    <w:rsid w:val="00902F2E"/>
    <w:rsid w:val="00903A90"/>
    <w:rsid w:val="00903C36"/>
    <w:rsid w:val="009044D3"/>
    <w:rsid w:val="00911FEC"/>
    <w:rsid w:val="00914487"/>
    <w:rsid w:val="00917640"/>
    <w:rsid w:val="0091765F"/>
    <w:rsid w:val="0092033E"/>
    <w:rsid w:val="00920571"/>
    <w:rsid w:val="00930814"/>
    <w:rsid w:val="0093259C"/>
    <w:rsid w:val="00944A96"/>
    <w:rsid w:val="00952D4C"/>
    <w:rsid w:val="0095618B"/>
    <w:rsid w:val="00957DEB"/>
    <w:rsid w:val="009610F7"/>
    <w:rsid w:val="00972256"/>
    <w:rsid w:val="00984851"/>
    <w:rsid w:val="00984D83"/>
    <w:rsid w:val="00985E3E"/>
    <w:rsid w:val="009869EE"/>
    <w:rsid w:val="009A2B62"/>
    <w:rsid w:val="009A5693"/>
    <w:rsid w:val="009B342D"/>
    <w:rsid w:val="009C4456"/>
    <w:rsid w:val="009D4F6E"/>
    <w:rsid w:val="009E353B"/>
    <w:rsid w:val="009E64D6"/>
    <w:rsid w:val="009F5A88"/>
    <w:rsid w:val="00A0294A"/>
    <w:rsid w:val="00A05218"/>
    <w:rsid w:val="00A11392"/>
    <w:rsid w:val="00A21376"/>
    <w:rsid w:val="00A2777D"/>
    <w:rsid w:val="00A457B8"/>
    <w:rsid w:val="00A506DD"/>
    <w:rsid w:val="00A74D82"/>
    <w:rsid w:val="00A76E0D"/>
    <w:rsid w:val="00A83BC5"/>
    <w:rsid w:val="00A9762B"/>
    <w:rsid w:val="00AA3B33"/>
    <w:rsid w:val="00AB0BBA"/>
    <w:rsid w:val="00AB50EC"/>
    <w:rsid w:val="00AE3B86"/>
    <w:rsid w:val="00AF3527"/>
    <w:rsid w:val="00B01626"/>
    <w:rsid w:val="00B05031"/>
    <w:rsid w:val="00B27075"/>
    <w:rsid w:val="00B34288"/>
    <w:rsid w:val="00B700BD"/>
    <w:rsid w:val="00B7127D"/>
    <w:rsid w:val="00B723A4"/>
    <w:rsid w:val="00B75DE5"/>
    <w:rsid w:val="00B809FB"/>
    <w:rsid w:val="00B90278"/>
    <w:rsid w:val="00B9150F"/>
    <w:rsid w:val="00B9661E"/>
    <w:rsid w:val="00BA07B0"/>
    <w:rsid w:val="00BA2BD9"/>
    <w:rsid w:val="00BA7811"/>
    <w:rsid w:val="00BB179E"/>
    <w:rsid w:val="00BD10B4"/>
    <w:rsid w:val="00BF7BEC"/>
    <w:rsid w:val="00C06179"/>
    <w:rsid w:val="00C062CA"/>
    <w:rsid w:val="00C06742"/>
    <w:rsid w:val="00C06E4C"/>
    <w:rsid w:val="00C079CA"/>
    <w:rsid w:val="00C23904"/>
    <w:rsid w:val="00C241EF"/>
    <w:rsid w:val="00C2795C"/>
    <w:rsid w:val="00C31BB2"/>
    <w:rsid w:val="00C40055"/>
    <w:rsid w:val="00C50189"/>
    <w:rsid w:val="00C6333B"/>
    <w:rsid w:val="00C664F9"/>
    <w:rsid w:val="00C74324"/>
    <w:rsid w:val="00C84B8B"/>
    <w:rsid w:val="00C952DE"/>
    <w:rsid w:val="00C963B7"/>
    <w:rsid w:val="00CB08E7"/>
    <w:rsid w:val="00CB61CD"/>
    <w:rsid w:val="00CD4E65"/>
    <w:rsid w:val="00CE57E1"/>
    <w:rsid w:val="00CF24B6"/>
    <w:rsid w:val="00CF38CA"/>
    <w:rsid w:val="00D03EBC"/>
    <w:rsid w:val="00D05C2D"/>
    <w:rsid w:val="00D10916"/>
    <w:rsid w:val="00D14154"/>
    <w:rsid w:val="00D209FA"/>
    <w:rsid w:val="00D20F83"/>
    <w:rsid w:val="00D225C5"/>
    <w:rsid w:val="00D2776E"/>
    <w:rsid w:val="00D46D37"/>
    <w:rsid w:val="00D52E27"/>
    <w:rsid w:val="00D55CC2"/>
    <w:rsid w:val="00D60BB1"/>
    <w:rsid w:val="00D73351"/>
    <w:rsid w:val="00DB1070"/>
    <w:rsid w:val="00DB1A3C"/>
    <w:rsid w:val="00DB526C"/>
    <w:rsid w:val="00DC3BC1"/>
    <w:rsid w:val="00DC7783"/>
    <w:rsid w:val="00DD790C"/>
    <w:rsid w:val="00DE3FC9"/>
    <w:rsid w:val="00DE5634"/>
    <w:rsid w:val="00DE74FC"/>
    <w:rsid w:val="00DE7D6B"/>
    <w:rsid w:val="00DF09B8"/>
    <w:rsid w:val="00DF27E3"/>
    <w:rsid w:val="00DF403E"/>
    <w:rsid w:val="00DF7F1F"/>
    <w:rsid w:val="00E0694B"/>
    <w:rsid w:val="00E128DB"/>
    <w:rsid w:val="00E13742"/>
    <w:rsid w:val="00E237A9"/>
    <w:rsid w:val="00E417FF"/>
    <w:rsid w:val="00E42CD6"/>
    <w:rsid w:val="00E504BE"/>
    <w:rsid w:val="00E51FE1"/>
    <w:rsid w:val="00E661AE"/>
    <w:rsid w:val="00E66FEC"/>
    <w:rsid w:val="00E720EB"/>
    <w:rsid w:val="00E726C1"/>
    <w:rsid w:val="00E870BF"/>
    <w:rsid w:val="00E877E1"/>
    <w:rsid w:val="00E95BDE"/>
    <w:rsid w:val="00E95DEF"/>
    <w:rsid w:val="00EA687F"/>
    <w:rsid w:val="00EB0885"/>
    <w:rsid w:val="00EB783E"/>
    <w:rsid w:val="00EC62B9"/>
    <w:rsid w:val="00ED4707"/>
    <w:rsid w:val="00EE074B"/>
    <w:rsid w:val="00EE108D"/>
    <w:rsid w:val="00EE2455"/>
    <w:rsid w:val="00EF6C8A"/>
    <w:rsid w:val="00EF7105"/>
    <w:rsid w:val="00EF7A60"/>
    <w:rsid w:val="00F11CC2"/>
    <w:rsid w:val="00F17775"/>
    <w:rsid w:val="00F22114"/>
    <w:rsid w:val="00F31E1F"/>
    <w:rsid w:val="00F44461"/>
    <w:rsid w:val="00F50F90"/>
    <w:rsid w:val="00F54016"/>
    <w:rsid w:val="00F72091"/>
    <w:rsid w:val="00F72CC6"/>
    <w:rsid w:val="00F77B01"/>
    <w:rsid w:val="00F86E54"/>
    <w:rsid w:val="00FA2BF8"/>
    <w:rsid w:val="00FB350A"/>
    <w:rsid w:val="00FC639C"/>
    <w:rsid w:val="00FC74CF"/>
    <w:rsid w:val="00FE20EF"/>
    <w:rsid w:val="00FE6385"/>
    <w:rsid w:val="00FF012F"/>
    <w:rsid w:val="00FF54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815E7"/>
  <w15:chartTrackingRefBased/>
  <w15:docId w15:val="{A68AE053-6848-42E3-91E7-018B17B86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5DF"/>
    <w:pPr>
      <w:spacing w:after="0" w:line="240" w:lineRule="auto"/>
    </w:pPr>
    <w:rPr>
      <w:rFonts w:ascii="Century Gothic" w:eastAsia="Times New Roman" w:hAnsi="Century Gothic" w:cs="Times New Roman"/>
      <w:sz w:val="24"/>
      <w:szCs w:val="24"/>
      <w:lang w:val="es-ES" w:eastAsia="es-ES"/>
    </w:rPr>
  </w:style>
  <w:style w:type="paragraph" w:styleId="Ttulo1">
    <w:name w:val="heading 1"/>
    <w:basedOn w:val="Normal"/>
    <w:next w:val="Normal"/>
    <w:link w:val="Ttulo1Car"/>
    <w:qFormat/>
    <w:rsid w:val="002E05DF"/>
    <w:pPr>
      <w:keepNext/>
      <w:spacing w:before="240" w:after="60"/>
      <w:outlineLvl w:val="0"/>
    </w:pPr>
    <w:rPr>
      <w:rFonts w:ascii="Cambria" w:hAnsi="Cambria"/>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2E05DF"/>
    <w:rPr>
      <w:rFonts w:ascii="Cambria" w:eastAsia="Times New Roman" w:hAnsi="Cambria" w:cs="Times New Roman"/>
      <w:b/>
      <w:bCs/>
      <w:kern w:val="32"/>
      <w:sz w:val="32"/>
      <w:szCs w:val="32"/>
      <w:lang w:val="es-ES" w:eastAsia="es-ES"/>
    </w:rPr>
  </w:style>
  <w:style w:type="character" w:styleId="Hipervnculo">
    <w:name w:val="Hyperlink"/>
    <w:uiPriority w:val="99"/>
    <w:rsid w:val="002E05DF"/>
    <w:rPr>
      <w:color w:val="0000FF"/>
      <w:u w:val="single"/>
    </w:rPr>
  </w:style>
  <w:style w:type="paragraph" w:styleId="TDC1">
    <w:name w:val="toc 1"/>
    <w:basedOn w:val="Normal"/>
    <w:next w:val="Normal"/>
    <w:autoRedefine/>
    <w:uiPriority w:val="39"/>
    <w:rsid w:val="002E05DF"/>
    <w:rPr>
      <w:b/>
      <w:sz w:val="36"/>
    </w:rPr>
  </w:style>
  <w:style w:type="table" w:styleId="Tablaconcuadrcula">
    <w:name w:val="Table Grid"/>
    <w:basedOn w:val="Tablanormal"/>
    <w:uiPriority w:val="39"/>
    <w:rsid w:val="00246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5675C"/>
    <w:pPr>
      <w:ind w:left="720"/>
      <w:contextualSpacing/>
    </w:pPr>
  </w:style>
  <w:style w:type="character" w:styleId="Referenciasutil">
    <w:name w:val="Subtle Reference"/>
    <w:basedOn w:val="Fuentedeprrafopredeter"/>
    <w:uiPriority w:val="31"/>
    <w:qFormat/>
    <w:rsid w:val="0080288D"/>
    <w:rPr>
      <w:smallCaps/>
      <w:color w:val="5A5A5A" w:themeColor="text1" w:themeTint="A5"/>
    </w:rPr>
  </w:style>
  <w:style w:type="character" w:styleId="nfasis">
    <w:name w:val="Emphasis"/>
    <w:qFormat/>
    <w:rsid w:val="00A2777D"/>
    <w:rPr>
      <w:i/>
      <w:iCs/>
    </w:rPr>
  </w:style>
  <w:style w:type="character" w:styleId="Refdecomentario">
    <w:name w:val="annotation reference"/>
    <w:basedOn w:val="Fuentedeprrafopredeter"/>
    <w:uiPriority w:val="99"/>
    <w:semiHidden/>
    <w:unhideWhenUsed/>
    <w:rsid w:val="00FA2BF8"/>
    <w:rPr>
      <w:sz w:val="16"/>
      <w:szCs w:val="16"/>
    </w:rPr>
  </w:style>
  <w:style w:type="paragraph" w:styleId="Textocomentario">
    <w:name w:val="annotation text"/>
    <w:basedOn w:val="Normal"/>
    <w:link w:val="TextocomentarioCar"/>
    <w:uiPriority w:val="99"/>
    <w:semiHidden/>
    <w:unhideWhenUsed/>
    <w:rsid w:val="00FA2BF8"/>
    <w:rPr>
      <w:sz w:val="20"/>
      <w:szCs w:val="20"/>
    </w:rPr>
  </w:style>
  <w:style w:type="character" w:customStyle="1" w:styleId="TextocomentarioCar">
    <w:name w:val="Texto comentario Car"/>
    <w:basedOn w:val="Fuentedeprrafopredeter"/>
    <w:link w:val="Textocomentario"/>
    <w:uiPriority w:val="99"/>
    <w:semiHidden/>
    <w:rsid w:val="00FA2BF8"/>
    <w:rPr>
      <w:rFonts w:ascii="Century Gothic" w:eastAsia="Times New Roman" w:hAnsi="Century Gothic"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FA2BF8"/>
    <w:rPr>
      <w:b/>
      <w:bCs/>
    </w:rPr>
  </w:style>
  <w:style w:type="character" w:customStyle="1" w:styleId="AsuntodelcomentarioCar">
    <w:name w:val="Asunto del comentario Car"/>
    <w:basedOn w:val="TextocomentarioCar"/>
    <w:link w:val="Asuntodelcomentario"/>
    <w:uiPriority w:val="99"/>
    <w:semiHidden/>
    <w:rsid w:val="00FA2BF8"/>
    <w:rPr>
      <w:rFonts w:ascii="Century Gothic" w:eastAsia="Times New Roman" w:hAnsi="Century Gothic" w:cs="Times New Roman"/>
      <w:b/>
      <w:bCs/>
      <w:sz w:val="20"/>
      <w:szCs w:val="20"/>
      <w:lang w:val="es-ES" w:eastAsia="es-ES"/>
    </w:rPr>
  </w:style>
  <w:style w:type="paragraph" w:styleId="Textodeglobo">
    <w:name w:val="Balloon Text"/>
    <w:basedOn w:val="Normal"/>
    <w:link w:val="TextodegloboCar"/>
    <w:uiPriority w:val="99"/>
    <w:semiHidden/>
    <w:unhideWhenUsed/>
    <w:rsid w:val="00FA2BF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A2BF8"/>
    <w:rPr>
      <w:rFonts w:ascii="Segoe UI" w:eastAsia="Times New Roman" w:hAnsi="Segoe UI" w:cs="Segoe UI"/>
      <w:sz w:val="18"/>
      <w:szCs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116473">
      <w:bodyDiv w:val="1"/>
      <w:marLeft w:val="0"/>
      <w:marRight w:val="0"/>
      <w:marTop w:val="0"/>
      <w:marBottom w:val="0"/>
      <w:divBdr>
        <w:top w:val="none" w:sz="0" w:space="0" w:color="auto"/>
        <w:left w:val="none" w:sz="0" w:space="0" w:color="auto"/>
        <w:bottom w:val="none" w:sz="0" w:space="0" w:color="auto"/>
        <w:right w:val="none" w:sz="0" w:space="0" w:color="auto"/>
      </w:divBdr>
    </w:div>
    <w:div w:id="784739750">
      <w:bodyDiv w:val="1"/>
      <w:marLeft w:val="0"/>
      <w:marRight w:val="0"/>
      <w:marTop w:val="0"/>
      <w:marBottom w:val="0"/>
      <w:divBdr>
        <w:top w:val="none" w:sz="0" w:space="0" w:color="auto"/>
        <w:left w:val="none" w:sz="0" w:space="0" w:color="auto"/>
        <w:bottom w:val="none" w:sz="0" w:space="0" w:color="auto"/>
        <w:right w:val="none" w:sz="0" w:space="0" w:color="auto"/>
      </w:divBdr>
      <w:divsChild>
        <w:div w:id="1601453021">
          <w:marLeft w:val="0"/>
          <w:marRight w:val="0"/>
          <w:marTop w:val="0"/>
          <w:marBottom w:val="0"/>
          <w:divBdr>
            <w:top w:val="none" w:sz="0" w:space="0" w:color="auto"/>
            <w:left w:val="none" w:sz="0" w:space="0" w:color="auto"/>
            <w:bottom w:val="none" w:sz="0" w:space="0" w:color="auto"/>
            <w:right w:val="none" w:sz="0" w:space="0" w:color="auto"/>
          </w:divBdr>
          <w:divsChild>
            <w:div w:id="729229594">
              <w:marLeft w:val="0"/>
              <w:marRight w:val="0"/>
              <w:marTop w:val="0"/>
              <w:marBottom w:val="0"/>
              <w:divBdr>
                <w:top w:val="single" w:sz="6" w:space="7" w:color="F1C674"/>
                <w:left w:val="single" w:sz="6" w:space="5" w:color="F1C674"/>
                <w:bottom w:val="single" w:sz="6" w:space="7" w:color="F1C674"/>
                <w:right w:val="single" w:sz="6" w:space="5" w:color="F1C674"/>
              </w:divBdr>
              <w:divsChild>
                <w:div w:id="1097485515">
                  <w:marLeft w:val="0"/>
                  <w:marRight w:val="0"/>
                  <w:marTop w:val="0"/>
                  <w:marBottom w:val="0"/>
                  <w:divBdr>
                    <w:top w:val="none" w:sz="0" w:space="0" w:color="auto"/>
                    <w:left w:val="none" w:sz="0" w:space="0" w:color="auto"/>
                    <w:bottom w:val="none" w:sz="0" w:space="0" w:color="auto"/>
                    <w:right w:val="none" w:sz="0" w:space="0" w:color="auto"/>
                  </w:divBdr>
                  <w:divsChild>
                    <w:div w:id="668407491">
                      <w:marLeft w:val="0"/>
                      <w:marRight w:val="0"/>
                      <w:marTop w:val="0"/>
                      <w:marBottom w:val="0"/>
                      <w:divBdr>
                        <w:top w:val="none" w:sz="0" w:space="0" w:color="auto"/>
                        <w:left w:val="none" w:sz="0" w:space="0" w:color="auto"/>
                        <w:bottom w:val="none" w:sz="0" w:space="0" w:color="auto"/>
                        <w:right w:val="none" w:sz="0" w:space="0" w:color="auto"/>
                      </w:divBdr>
                      <w:divsChild>
                        <w:div w:id="719867393">
                          <w:marLeft w:val="0"/>
                          <w:marRight w:val="0"/>
                          <w:marTop w:val="0"/>
                          <w:marBottom w:val="0"/>
                          <w:divBdr>
                            <w:top w:val="none" w:sz="0" w:space="0" w:color="auto"/>
                            <w:left w:val="none" w:sz="0" w:space="0" w:color="auto"/>
                            <w:bottom w:val="none" w:sz="0" w:space="0" w:color="auto"/>
                            <w:right w:val="none" w:sz="0" w:space="0" w:color="auto"/>
                          </w:divBdr>
                          <w:divsChild>
                            <w:div w:id="1277835976">
                              <w:marLeft w:val="0"/>
                              <w:marRight w:val="0"/>
                              <w:marTop w:val="0"/>
                              <w:marBottom w:val="0"/>
                              <w:divBdr>
                                <w:top w:val="none" w:sz="0" w:space="0" w:color="auto"/>
                                <w:left w:val="none" w:sz="0" w:space="0" w:color="auto"/>
                                <w:bottom w:val="none" w:sz="0" w:space="0" w:color="auto"/>
                                <w:right w:val="none" w:sz="0" w:space="0" w:color="auto"/>
                              </w:divBdr>
                              <w:divsChild>
                                <w:div w:id="1198813788">
                                  <w:marLeft w:val="0"/>
                                  <w:marRight w:val="0"/>
                                  <w:marTop w:val="0"/>
                                  <w:marBottom w:val="0"/>
                                  <w:divBdr>
                                    <w:top w:val="single" w:sz="6" w:space="0" w:color="CCCCCC"/>
                                    <w:left w:val="single" w:sz="6" w:space="0" w:color="CCCCCC"/>
                                    <w:bottom w:val="single" w:sz="6" w:space="0" w:color="CCCCCC"/>
                                    <w:right w:val="single" w:sz="6" w:space="0" w:color="CCCCCC"/>
                                  </w:divBdr>
                                  <w:divsChild>
                                    <w:div w:id="1350373472">
                                      <w:marLeft w:val="0"/>
                                      <w:marRight w:val="0"/>
                                      <w:marTop w:val="0"/>
                                      <w:marBottom w:val="0"/>
                                      <w:divBdr>
                                        <w:top w:val="none" w:sz="0" w:space="0" w:color="auto"/>
                                        <w:left w:val="none" w:sz="0" w:space="0" w:color="auto"/>
                                        <w:bottom w:val="none" w:sz="0" w:space="0" w:color="auto"/>
                                        <w:right w:val="none" w:sz="0" w:space="0" w:color="auto"/>
                                      </w:divBdr>
                                      <w:divsChild>
                                        <w:div w:id="1207765101">
                                          <w:marLeft w:val="0"/>
                                          <w:marRight w:val="0"/>
                                          <w:marTop w:val="0"/>
                                          <w:marBottom w:val="0"/>
                                          <w:divBdr>
                                            <w:top w:val="none" w:sz="0" w:space="0" w:color="auto"/>
                                            <w:left w:val="none" w:sz="0" w:space="0" w:color="auto"/>
                                            <w:bottom w:val="none" w:sz="0" w:space="0" w:color="auto"/>
                                            <w:right w:val="none" w:sz="0" w:space="0" w:color="auto"/>
                                          </w:divBdr>
                                          <w:divsChild>
                                            <w:div w:id="1175652345">
                                              <w:marLeft w:val="-15"/>
                                              <w:marRight w:val="-15"/>
                                              <w:marTop w:val="0"/>
                                              <w:marBottom w:val="0"/>
                                              <w:divBdr>
                                                <w:top w:val="none" w:sz="0" w:space="0" w:color="auto"/>
                                                <w:left w:val="none" w:sz="0" w:space="0" w:color="auto"/>
                                                <w:bottom w:val="none" w:sz="0" w:space="0" w:color="auto"/>
                                                <w:right w:val="none" w:sz="0" w:space="0" w:color="auto"/>
                                              </w:divBdr>
                                              <w:divsChild>
                                                <w:div w:id="1528981019">
                                                  <w:marLeft w:val="-6000"/>
                                                  <w:marRight w:val="0"/>
                                                  <w:marTop w:val="0"/>
                                                  <w:marBottom w:val="135"/>
                                                  <w:divBdr>
                                                    <w:top w:val="none" w:sz="0" w:space="0" w:color="auto"/>
                                                    <w:left w:val="none" w:sz="0" w:space="0" w:color="auto"/>
                                                    <w:bottom w:val="none" w:sz="0" w:space="0" w:color="auto"/>
                                                    <w:right w:val="none" w:sz="0" w:space="0" w:color="auto"/>
                                                  </w:divBdr>
                                                  <w:divsChild>
                                                    <w:div w:id="1367025819">
                                                      <w:marLeft w:val="0"/>
                                                      <w:marRight w:val="0"/>
                                                      <w:marTop w:val="0"/>
                                                      <w:marBottom w:val="0"/>
                                                      <w:divBdr>
                                                        <w:top w:val="none" w:sz="0" w:space="0" w:color="auto"/>
                                                        <w:left w:val="none" w:sz="0" w:space="0" w:color="auto"/>
                                                        <w:bottom w:val="none" w:sz="0" w:space="0" w:color="auto"/>
                                                        <w:right w:val="none" w:sz="0" w:space="0" w:color="auto"/>
                                                      </w:divBdr>
                                                      <w:divsChild>
                                                        <w:div w:id="1463647817">
                                                          <w:marLeft w:val="0"/>
                                                          <w:marRight w:val="0"/>
                                                          <w:marTop w:val="0"/>
                                                          <w:marBottom w:val="0"/>
                                                          <w:divBdr>
                                                            <w:top w:val="none" w:sz="0" w:space="0" w:color="auto"/>
                                                            <w:left w:val="none" w:sz="0" w:space="0" w:color="auto"/>
                                                            <w:bottom w:val="none" w:sz="0" w:space="0" w:color="auto"/>
                                                            <w:right w:val="none" w:sz="0" w:space="0" w:color="auto"/>
                                                          </w:divBdr>
                                                          <w:divsChild>
                                                            <w:div w:id="865799495">
                                                              <w:marLeft w:val="0"/>
                                                              <w:marRight w:val="0"/>
                                                              <w:marTop w:val="0"/>
                                                              <w:marBottom w:val="0"/>
                                                              <w:divBdr>
                                                                <w:top w:val="none" w:sz="0" w:space="0" w:color="auto"/>
                                                                <w:left w:val="none" w:sz="0" w:space="0" w:color="auto"/>
                                                                <w:bottom w:val="none" w:sz="0" w:space="0" w:color="auto"/>
                                                                <w:right w:val="none" w:sz="0" w:space="0" w:color="auto"/>
                                                              </w:divBdr>
                                                              <w:divsChild>
                                                                <w:div w:id="2035494845">
                                                                  <w:marLeft w:val="0"/>
                                                                  <w:marRight w:val="0"/>
                                                                  <w:marTop w:val="0"/>
                                                                  <w:marBottom w:val="0"/>
                                                                  <w:divBdr>
                                                                    <w:top w:val="none" w:sz="0" w:space="0" w:color="auto"/>
                                                                    <w:left w:val="none" w:sz="0" w:space="0" w:color="auto"/>
                                                                    <w:bottom w:val="none" w:sz="0" w:space="0" w:color="auto"/>
                                                                    <w:right w:val="none" w:sz="0" w:space="0" w:color="auto"/>
                                                                  </w:divBdr>
                                                                  <w:divsChild>
                                                                    <w:div w:id="93378387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17322564">
      <w:bodyDiv w:val="1"/>
      <w:marLeft w:val="0"/>
      <w:marRight w:val="0"/>
      <w:marTop w:val="0"/>
      <w:marBottom w:val="0"/>
      <w:divBdr>
        <w:top w:val="none" w:sz="0" w:space="0" w:color="auto"/>
        <w:left w:val="none" w:sz="0" w:space="0" w:color="auto"/>
        <w:bottom w:val="none" w:sz="0" w:space="0" w:color="auto"/>
        <w:right w:val="none" w:sz="0" w:space="0" w:color="auto"/>
      </w:divBdr>
    </w:div>
    <w:div w:id="1837071372">
      <w:bodyDiv w:val="1"/>
      <w:marLeft w:val="0"/>
      <w:marRight w:val="0"/>
      <w:marTop w:val="0"/>
      <w:marBottom w:val="0"/>
      <w:divBdr>
        <w:top w:val="none" w:sz="0" w:space="0" w:color="auto"/>
        <w:left w:val="none" w:sz="0" w:space="0" w:color="auto"/>
        <w:bottom w:val="none" w:sz="0" w:space="0" w:color="auto"/>
        <w:right w:val="none" w:sz="0" w:space="0" w:color="auto"/>
      </w:divBdr>
    </w:div>
    <w:div w:id="212441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microsoft.com/office/2011/relationships/commentsExtended" Target="commentsExtended.xm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package" Target="embeddings/Dibujo_de_Microsoft_Visio899999999.vsdx"/><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package" Target="embeddings/Dibujo_de_Microsoft_Visio233333333.vsdx"/><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package" Target="embeddings/Dibujo_de_Microsoft_Visio455555555.vsdx"/><Relationship Id="rId20" Type="http://schemas.openxmlformats.org/officeDocument/2006/relationships/image" Target="media/image8.png"/><Relationship Id="rId29" Type="http://schemas.openxmlformats.org/officeDocument/2006/relationships/image" Target="media/image17.emf"/><Relationship Id="rId41" Type="http://schemas.openxmlformats.org/officeDocument/2006/relationships/image" Target="media/image26.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image" Target="media/image12.png"/><Relationship Id="rId32" Type="http://schemas.openxmlformats.org/officeDocument/2006/relationships/package" Target="embeddings/Dibujo_de_Microsoft_Visio677777777.vsdx"/><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package" Target="embeddings/Dibujo_de_Microsoft_Visio788888888.vsdx"/><Relationship Id="rId49" Type="http://schemas.openxmlformats.org/officeDocument/2006/relationships/image" Target="media/image32.png"/><Relationship Id="rId10" Type="http://schemas.openxmlformats.org/officeDocument/2006/relationships/package" Target="embeddings/Dibujo_de_Microsoft_Visio122222222.vsdx"/><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package" Target="embeddings/Dibujo_de_Microsoft_Visio91010101010101010.vsdx"/><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Dibujo_de_Microsoft_Visio344444444.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package" Target="embeddings/Dibujo_de_Microsoft_Visio566666666.vsdx"/><Relationship Id="rId35" Type="http://schemas.openxmlformats.org/officeDocument/2006/relationships/image" Target="media/image21.emf"/><Relationship Id="rId43" Type="http://schemas.openxmlformats.org/officeDocument/2006/relationships/image" Target="media/image27.emf"/><Relationship Id="rId48" Type="http://schemas.openxmlformats.org/officeDocument/2006/relationships/image" Target="media/image31.png"/><Relationship Id="rId8" Type="http://schemas.openxmlformats.org/officeDocument/2006/relationships/package" Target="embeddings/Dibujo_de_Microsoft_Visio11111111.vsdx"/><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2CCB7-80FD-44D9-8B39-5B48204A7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3325</TotalTime>
  <Pages>32</Pages>
  <Words>4560</Words>
  <Characters>25082</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dc:creator>
  <cp:keywords/>
  <dc:description/>
  <cp:lastModifiedBy>Desarollo_Transforma</cp:lastModifiedBy>
  <cp:revision>20</cp:revision>
  <dcterms:created xsi:type="dcterms:W3CDTF">2017-09-22T15:27:00Z</dcterms:created>
  <dcterms:modified xsi:type="dcterms:W3CDTF">2017-10-10T17:24:00Z</dcterms:modified>
</cp:coreProperties>
</file>