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0C728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0C728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0C728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0C728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0C728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32301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32301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32301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323014">
      <w:pPr>
        <w:pStyle w:val="Prrafodelista"/>
        <w:numPr>
          <w:ilvl w:val="0"/>
          <w:numId w:val="4"/>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323014">
      <w:pPr>
        <w:pStyle w:val="Prrafodelista"/>
        <w:numPr>
          <w:ilvl w:val="0"/>
          <w:numId w:val="4"/>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323014">
      <w:pPr>
        <w:pStyle w:val="Prrafodelista"/>
        <w:numPr>
          <w:ilvl w:val="0"/>
          <w:numId w:val="4"/>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323014">
      <w:pPr>
        <w:pStyle w:val="Prrafodelista"/>
        <w:numPr>
          <w:ilvl w:val="0"/>
          <w:numId w:val="4"/>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323014">
      <w:pPr>
        <w:pStyle w:val="Prrafodelista"/>
        <w:numPr>
          <w:ilvl w:val="0"/>
          <w:numId w:val="4"/>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323014">
      <w:pPr>
        <w:pStyle w:val="Prrafodelista"/>
        <w:numPr>
          <w:ilvl w:val="0"/>
          <w:numId w:val="4"/>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323014">
      <w:pPr>
        <w:pStyle w:val="Prrafodelista"/>
        <w:numPr>
          <w:ilvl w:val="0"/>
          <w:numId w:val="4"/>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323014">
      <w:pPr>
        <w:pStyle w:val="Prrafodelista"/>
        <w:numPr>
          <w:ilvl w:val="0"/>
          <w:numId w:val="4"/>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323014">
      <w:pPr>
        <w:pStyle w:val="Prrafodelista"/>
        <w:numPr>
          <w:ilvl w:val="0"/>
          <w:numId w:val="4"/>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323014">
      <w:pPr>
        <w:pStyle w:val="Prrafodelista"/>
        <w:numPr>
          <w:ilvl w:val="0"/>
          <w:numId w:val="5"/>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323014">
      <w:pPr>
        <w:pStyle w:val="Prrafodelista"/>
        <w:numPr>
          <w:ilvl w:val="0"/>
          <w:numId w:val="5"/>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323014">
      <w:pPr>
        <w:pStyle w:val="Prrafodelista"/>
        <w:numPr>
          <w:ilvl w:val="0"/>
          <w:numId w:val="5"/>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0E2186"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323014">
      <w:pPr>
        <w:pStyle w:val="Prrafodelista"/>
        <w:numPr>
          <w:ilvl w:val="0"/>
          <w:numId w:val="6"/>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323014">
      <w:pPr>
        <w:pStyle w:val="Prrafodelista"/>
        <w:numPr>
          <w:ilvl w:val="0"/>
          <w:numId w:val="6"/>
        </w:numPr>
        <w:autoSpaceDE w:val="0"/>
        <w:autoSpaceDN w:val="0"/>
        <w:adjustRightInd w:val="0"/>
        <w:jc w:val="both"/>
      </w:pPr>
      <w:r>
        <w:t>No existencia de líneas en blanco</w:t>
      </w:r>
    </w:p>
    <w:p w14:paraId="27E37410" w14:textId="77777777" w:rsidR="008A6B03" w:rsidRDefault="008A6B03" w:rsidP="00323014">
      <w:pPr>
        <w:pStyle w:val="Prrafodelista"/>
        <w:numPr>
          <w:ilvl w:val="0"/>
          <w:numId w:val="6"/>
        </w:numPr>
        <w:autoSpaceDE w:val="0"/>
        <w:autoSpaceDN w:val="0"/>
        <w:adjustRightInd w:val="0"/>
        <w:jc w:val="both"/>
      </w:pPr>
      <w:r>
        <w:t>Existencia y contenido del encabezado.</w:t>
      </w:r>
    </w:p>
    <w:p w14:paraId="5BE858A3" w14:textId="77777777" w:rsidR="008A6B03" w:rsidRDefault="008A6B03" w:rsidP="00323014">
      <w:pPr>
        <w:pStyle w:val="Prrafodelista"/>
        <w:numPr>
          <w:ilvl w:val="0"/>
          <w:numId w:val="6"/>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W w:w="0" w:type="auto"/>
        <w:tblLook w:val="04A0" w:firstRow="1" w:lastRow="0" w:firstColumn="1" w:lastColumn="0" w:noHBand="0" w:noVBand="1"/>
      </w:tblPr>
      <w:tblGrid>
        <w:gridCol w:w="1388"/>
        <w:gridCol w:w="7450"/>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2F5A2E">
      <w:pPr>
        <w:autoSpaceDE w:val="0"/>
        <w:autoSpaceDN w:val="0"/>
        <w:adjustRightInd w:val="0"/>
        <w:ind w:left="708" w:hanging="708"/>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lastRenderedPageBreak/>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noProof/>
          <w:u w:val="single"/>
          <w:lang w:val="es-ES"/>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323014">
      <w:pPr>
        <w:pStyle w:val="Prrafodelista"/>
        <w:numPr>
          <w:ilvl w:val="0"/>
          <w:numId w:val="8"/>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323014">
      <w:pPr>
        <w:pStyle w:val="Prrafodelista"/>
        <w:numPr>
          <w:ilvl w:val="0"/>
          <w:numId w:val="8"/>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p>
    <w:p w14:paraId="2FE0768C" w14:textId="4DBB3AAA" w:rsidR="007A33EB" w:rsidRPr="00B1677B" w:rsidRDefault="008D555F" w:rsidP="007A33EB">
      <w:pPr>
        <w:autoSpaceDE w:val="0"/>
        <w:autoSpaceDN w:val="0"/>
        <w:adjustRightInd w:val="0"/>
        <w:jc w:val="center"/>
        <w:rPr>
          <w:u w:val="single"/>
        </w:rPr>
      </w:pPr>
      <w:r w:rsidRPr="008D555F">
        <w:rPr>
          <w:noProof/>
          <w:u w:val="single"/>
          <w:lang w:val="es-ES"/>
        </w:rPr>
        <w:lastRenderedPageBreak/>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480D95FB" w:rsidR="007A33EB" w:rsidRDefault="00103195" w:rsidP="00103195">
      <w:pPr>
        <w:pStyle w:val="Ttulo1"/>
        <w:jc w:val="left"/>
      </w:pPr>
      <w:r>
        <w:t>Validación de ingestión de archivos</w:t>
      </w:r>
    </w:p>
    <w:p w14:paraId="4C934010" w14:textId="77777777" w:rsidR="00103195" w:rsidRDefault="00103195" w:rsidP="00103195">
      <w:pPr>
        <w:rPr>
          <w:lang w:val="es-ES"/>
        </w:rPr>
      </w:pPr>
    </w:p>
    <w:p w14:paraId="4C3F94CD" w14:textId="14FADFFC" w:rsidR="00103195" w:rsidRDefault="00103195" w:rsidP="00103195">
      <w:pPr>
        <w:jc w:val="both"/>
        <w:rPr>
          <w:lang w:val="es-ES"/>
        </w:rPr>
      </w:pPr>
      <w:r>
        <w:rPr>
          <w:lang w:val="es-ES"/>
        </w:rPr>
        <w:t>Con el fin de garantizar que la información cargada al sistema de conciliación bancaria es consistente y que no introducirá errores en el proceso es preciso ejecutar las validaciones indicadas en la tabla número tres. Para cobrar el punto mencionado será necesaria la creación de un paquete “</w:t>
      </w:r>
      <w:proofErr w:type="spellStart"/>
      <w:r w:rsidRPr="00103195">
        <w:rPr>
          <w:i/>
          <w:lang w:val="es-ES"/>
        </w:rPr>
        <w:t>Validacion</w:t>
      </w:r>
      <w:proofErr w:type="spellEnd"/>
      <w:r>
        <w:rPr>
          <w:lang w:val="es-ES"/>
        </w:rPr>
        <w:t xml:space="preserve">” en la librería de clases en el proyecto </w:t>
      </w:r>
      <w:proofErr w:type="spellStart"/>
      <w:r>
        <w:rPr>
          <w:lang w:val="es-ES"/>
        </w:rPr>
        <w:t>Conciliación.RunTime</w:t>
      </w:r>
      <w:proofErr w:type="spellEnd"/>
      <w:r>
        <w:rPr>
          <w:lang w:val="es-ES"/>
        </w:rPr>
        <w:t xml:space="preserve"> de la solución.</w:t>
      </w:r>
    </w:p>
    <w:p w14:paraId="7015F23C" w14:textId="77777777" w:rsidR="00103195" w:rsidRDefault="00103195" w:rsidP="00103195">
      <w:pPr>
        <w:jc w:val="both"/>
        <w:rPr>
          <w:lang w:val="es-ES"/>
        </w:rPr>
      </w:pPr>
    </w:p>
    <w:p w14:paraId="776F8782" w14:textId="2DD47D3E" w:rsidR="00103195" w:rsidRDefault="00103195" w:rsidP="00103195">
      <w:pPr>
        <w:jc w:val="both"/>
        <w:rPr>
          <w:lang w:val="es-ES"/>
        </w:rPr>
      </w:pPr>
      <w:r>
        <w:rPr>
          <w:lang w:val="es-ES"/>
        </w:rPr>
        <w:t xml:space="preserve">Las interfaces y clases a implementar para el paquete </w:t>
      </w:r>
      <w:proofErr w:type="spellStart"/>
      <w:r w:rsidRPr="00103195">
        <w:rPr>
          <w:i/>
          <w:lang w:val="es-ES"/>
        </w:rPr>
        <w:t>Validacion</w:t>
      </w:r>
      <w:proofErr w:type="spellEnd"/>
      <w:r>
        <w:rPr>
          <w:lang w:val="es-ES"/>
        </w:rPr>
        <w:t xml:space="preserve"> son las siguientes:</w:t>
      </w:r>
    </w:p>
    <w:p w14:paraId="0E48B6BE" w14:textId="77777777" w:rsidR="00A733CD" w:rsidRDefault="00A733CD" w:rsidP="00A733CD">
      <w:pPr>
        <w:rPr>
          <w:rFonts w:ascii="Times New Roman" w:eastAsia="Times New Roman" w:hAnsi="Times New Roman" w:cs="Times New Roman"/>
          <w:lang w:val="es-MX"/>
        </w:rPr>
      </w:pPr>
    </w:p>
    <w:bookmarkStart w:id="13" w:name="Validacion"/>
    <w:bookmarkStart w:id="14" w:name="BKM_E0B57F78_832B_4c5c_A174_5423207E4F83"/>
    <w:bookmarkEnd w:id="13"/>
    <w:bookmarkEnd w:id="14"/>
    <w:p w14:paraId="04343489" w14:textId="77777777" w:rsidR="00512BB6" w:rsidRPr="00512BB6" w:rsidRDefault="00512BB6" w:rsidP="00512BB6">
      <w:pPr>
        <w:pStyle w:val="Ttulo2"/>
        <w:rPr>
          <w:lang w:val="es-ES"/>
        </w:rPr>
      </w:pPr>
      <w:r>
        <w:rPr>
          <w:b w:val="0"/>
          <w:bCs w:val="0"/>
          <w:sz w:val="20"/>
          <w:szCs w:val="20"/>
        </w:rPr>
        <w:fldChar w:fldCharType="begin" w:fldLock="1"/>
      </w:r>
      <w:r>
        <w:rPr>
          <w:b w:val="0"/>
          <w:bCs w:val="0"/>
          <w:sz w:val="20"/>
          <w:szCs w:val="20"/>
        </w:rPr>
        <w:instrText xml:space="preserve">MERGEFIELD </w:instrText>
      </w:r>
      <w:r w:rsidRPr="00512BB6">
        <w:rPr>
          <w:lang w:val="es-ES"/>
        </w:rPr>
        <w:instrText>Pkg.Name</w:instrText>
      </w:r>
      <w:r>
        <w:rPr>
          <w:b w:val="0"/>
          <w:bCs w:val="0"/>
          <w:sz w:val="20"/>
          <w:szCs w:val="20"/>
        </w:rPr>
        <w:fldChar w:fldCharType="separate"/>
      </w:r>
      <w:r w:rsidRPr="00512BB6">
        <w:rPr>
          <w:lang w:val="es-ES"/>
        </w:rPr>
        <w:t>Validacion</w:t>
      </w:r>
      <w:r>
        <w:rPr>
          <w:b w:val="0"/>
          <w:bCs w:val="0"/>
          <w:sz w:val="20"/>
          <w:szCs w:val="20"/>
        </w:rPr>
        <w:fldChar w:fldCharType="end"/>
      </w:r>
      <w:r w:rsidRPr="00512BB6">
        <w:rPr>
          <w:lang w:val="es-ES"/>
        </w:rPr>
        <w:t xml:space="preserve"> </w:t>
      </w:r>
    </w:p>
    <w:p w14:paraId="61D013B4" w14:textId="77777777" w:rsidR="00512BB6" w:rsidRDefault="00512BB6" w:rsidP="00512BB6">
      <w:pPr>
        <w:rPr>
          <w:rFonts w:eastAsia="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eastAsia="Times New Roman"/>
          <w:lang w:val="es-MX"/>
        </w:rPr>
        <w:tab/>
      </w:r>
      <w:r>
        <w:rPr>
          <w:rFonts w:eastAsia="Times New Roman"/>
          <w:lang w:val="es-MX"/>
        </w:rPr>
        <w:tab/>
      </w:r>
      <w:proofErr w:type="spellStart"/>
      <w:r w:rsidRPr="00512BB6">
        <w:rPr>
          <w:rStyle w:val="Objecttype"/>
          <w:rFonts w:eastAsia="Times New Roman"/>
          <w:shd w:val="clear" w:color="auto" w:fill="auto"/>
          <w:lang w:val="es-ES"/>
        </w:rPr>
        <w:t>Pa</w:t>
      </w:r>
      <w:r>
        <w:rPr>
          <w:rStyle w:val="Objecttype"/>
          <w:rFonts w:eastAsia="Times New Roman"/>
          <w:shd w:val="clear" w:color="auto" w:fill="auto"/>
        </w:rPr>
        <w:t>quete</w:t>
      </w:r>
      <w:proofErr w:type="spellEnd"/>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Pkg.Stereotype</w:instrText>
      </w:r>
      <w:r>
        <w:rPr>
          <w:rStyle w:val="Objecttype"/>
          <w:rFonts w:eastAsia="Times New Roman"/>
          <w:shd w:val="clear" w:color="auto" w:fill="auto"/>
          <w:lang w:val="en-US"/>
        </w:rPr>
        <w:fldChar w:fldCharType="end"/>
      </w:r>
    </w:p>
    <w:p w14:paraId="0690D97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ón</w:t>
      </w:r>
      <w:proofErr w:type="spellEnd"/>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DF3E52C" w14:textId="77777777" w:rsidR="00512BB6" w:rsidRDefault="00512BB6" w:rsidP="00512BB6">
      <w:pPr>
        <w:rPr>
          <w:rFonts w:ascii="Times New Roman" w:eastAsia="Times New Roman" w:hAnsi="Times New Roman" w:cs="Times New Roman"/>
          <w:lang w:val="es-MX"/>
        </w:rPr>
      </w:pPr>
      <w:r>
        <w:rPr>
          <w:rStyle w:val="FieldLabel"/>
          <w:rFonts w:eastAsia="Times New Roman"/>
        </w:rPr>
        <w:t>Paquete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Conciliacion.Migracion.Runtime</w:t>
      </w:r>
      <w:r>
        <w:rPr>
          <w:rFonts w:ascii="Times New Roman" w:eastAsia="Times New Roman" w:hAnsi="Times New Roman" w:cs="Times New Roman"/>
          <w:lang w:val="es-MX"/>
        </w:rPr>
        <w:fldChar w:fldCharType="end"/>
      </w:r>
    </w:p>
    <w:p w14:paraId="10ABD09C"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12BB6">
        <w:rPr>
          <w:rFonts w:ascii="Times New Roman" w:eastAsia="Times New Roman" w:hAnsi="Times New Roman" w:cs="Times New Roman"/>
          <w:i/>
          <w:iCs/>
          <w:lang w:val="es-ES"/>
        </w:rPr>
        <w:t>Crea</w:t>
      </w:r>
      <w:r>
        <w:rPr>
          <w:rFonts w:ascii="Times New Roman" w:eastAsia="Times New Roman" w:hAnsi="Times New Roman" w:cs="Times New Roman"/>
          <w:i/>
          <w:iCs/>
        </w:rPr>
        <w:t>do</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rPr>
        <w:t>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AU"/>
        </w:rPr>
        <w:fldChar w:fldCharType="begin" w:fldLock="1"/>
      </w:r>
      <w:r w:rsidRPr="00512BB6">
        <w:rPr>
          <w:rFonts w:ascii="Times New Roman" w:eastAsia="Times New Roman" w:hAnsi="Times New Roman" w:cs="Times New Roman"/>
          <w:i/>
          <w:iCs/>
          <w:lang w:val="es-ES"/>
        </w:rPr>
        <w:instrText>MERGEFIELD Pkg.DateCreatedShort</w:instrText>
      </w:r>
      <w:r>
        <w:rPr>
          <w:rFonts w:ascii="Times New Roman" w:eastAsia="Times New Roman" w:hAnsi="Times New Roman" w:cs="Times New Roman"/>
          <w:i/>
          <w:iCs/>
          <w:lang w:val="en-AU"/>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AU"/>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Pkg.DateModifiedShort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p>
    <w:p w14:paraId="704EA67A"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Pkg.Notes</w:instrText>
      </w:r>
      <w:r>
        <w:rPr>
          <w:rFonts w:ascii="Times New Roman" w:eastAsia="Times New Roman" w:hAnsi="Times New Roman" w:cs="Times New Roman"/>
          <w:lang w:val="es-MX"/>
        </w:rPr>
        <w:fldChar w:fldCharType="end"/>
      </w:r>
    </w:p>
    <w:p w14:paraId="14558165" w14:textId="77777777" w:rsidR="00512BB6" w:rsidRDefault="00512BB6" w:rsidP="00512BB6">
      <w:pPr>
        <w:rPr>
          <w:rFonts w:ascii="Times New Roman" w:eastAsia="Times New Roman" w:hAnsi="Times New Roman" w:cs="Times New Roman"/>
          <w:lang w:val="es-MX"/>
        </w:rPr>
      </w:pPr>
      <w:bookmarkStart w:id="15" w:name="BKM_21B9580E_B459_48c2_A791_CB157E446EF8"/>
      <w:bookmarkEnd w:id="15"/>
    </w:p>
    <w:p w14:paraId="2F51C8E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Diagram.Name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 </w:t>
      </w:r>
      <w:r>
        <w:rPr>
          <w:rFonts w:ascii="Times New Roman" w:eastAsia="Times New Roman" w:hAnsi="Times New Roman" w:cs="Times New Roman"/>
          <w:i/>
          <w:iCs/>
        </w:rPr>
        <w:t xml:space="preserve">(diagrama </w:t>
      </w:r>
      <w:r>
        <w:rPr>
          <w:rFonts w:ascii="Times New Roman" w:eastAsia="Times New Roman" w:hAnsi="Times New Roman" w:cs="Times New Roman"/>
          <w:i/>
          <w:iCs/>
        </w:rPr>
        <w:fldChar w:fldCharType="begin" w:fldLock="1"/>
      </w:r>
      <w:r>
        <w:rPr>
          <w:rFonts w:ascii="Times New Roman" w:eastAsia="Times New Roman" w:hAnsi="Times New Roman" w:cs="Times New Roman"/>
          <w:i/>
          <w:iCs/>
        </w:rPr>
        <w:instrText xml:space="preserve">MERGEFIELD </w:instrText>
      </w:r>
      <w:r w:rsidRPr="00512BB6">
        <w:rPr>
          <w:rFonts w:ascii="Times New Roman" w:eastAsia="Times New Roman" w:hAnsi="Times New Roman" w:cs="Times New Roman"/>
          <w:i/>
          <w:iCs/>
          <w:lang w:val="es-ES"/>
        </w:rPr>
        <w:instrText>Diagram.Type</w:instrText>
      </w:r>
      <w:r>
        <w:rPr>
          <w:rFonts w:ascii="Times New Roman" w:eastAsia="Times New Roman" w:hAnsi="Times New Roman" w:cs="Times New Roman"/>
          <w:i/>
          <w:iCs/>
        </w:rPr>
        <w:fldChar w:fldCharType="separate"/>
      </w:r>
      <w:r w:rsidRPr="00512BB6">
        <w:rPr>
          <w:rFonts w:ascii="Times New Roman" w:eastAsia="Times New Roman" w:hAnsi="Times New Roman" w:cs="Times New Roman"/>
          <w:i/>
          <w:iCs/>
          <w:lang w:val="es-ES"/>
        </w:rPr>
        <w:t>Lógico</w:t>
      </w:r>
      <w:r>
        <w:rPr>
          <w:rFonts w:ascii="Times New Roman" w:eastAsia="Times New Roman" w:hAnsi="Times New Roman" w:cs="Times New Roman"/>
          <w:i/>
          <w:iCs/>
        </w:rPr>
        <w:fldChar w:fldCharType="end"/>
      </w:r>
      <w:r w:rsidRPr="00512BB6">
        <w:rPr>
          <w:rFonts w:ascii="Times New Roman" w:eastAsia="Times New Roman" w:hAnsi="Times New Roman" w:cs="Times New Roman"/>
          <w:i/>
          <w:iCs/>
          <w:lang w:val="es-ES"/>
        </w:rPr>
        <w:t xml:space="preserve"> ) </w:t>
      </w:r>
    </w:p>
    <w:p w14:paraId="6F94E4C9" w14:textId="77777777" w:rsidR="00512BB6" w:rsidRDefault="00512BB6" w:rsidP="00512BB6">
      <w:pPr>
        <w:rPr>
          <w:rFonts w:ascii="Times New Roman" w:eastAsia="Times New Roman" w:hAnsi="Times New Roman" w:cs="Times New Roman"/>
          <w:lang w:val="es-MX"/>
        </w:rPr>
      </w:pPr>
      <w:r>
        <w:rPr>
          <w:rStyle w:val="FieldLabel"/>
          <w:rFonts w:eastAsia="Times New Roman"/>
        </w:rPr>
        <w:t>Creado por</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Diagram.Author</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Desarollo_Transforma</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rPr>
        <w:t>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3E19ECEE" w14:textId="77777777" w:rsidR="00512BB6" w:rsidRDefault="00512BB6" w:rsidP="00512BB6">
      <w:pPr>
        <w:rPr>
          <w:rFonts w:ascii="Times New Roman" w:eastAsia="Times New Roman" w:hAnsi="Times New Roman" w:cs="Times New Roman"/>
          <w:lang w:val="es-MX"/>
        </w:rPr>
      </w:pPr>
      <w:r>
        <w:rPr>
          <w:rStyle w:val="FieldLabel"/>
          <w:rFonts w:eastAsia="Times New Roman"/>
        </w:rPr>
        <w:t>Última modificación</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Diagram.DateModifiedShort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03A32E52" w14:textId="4F14ABA3" w:rsidR="00512BB6" w:rsidRDefault="00512BB6" w:rsidP="00512BB6">
      <w:pPr>
        <w:rPr>
          <w:rFonts w:ascii="Times New Roman" w:eastAsia="Times New Roman" w:hAnsi="Times New Roman" w:cs="Times New Roman"/>
          <w:lang w:val="es-MX"/>
        </w:rPr>
      </w:pPr>
      <w:proofErr w:type="spellStart"/>
      <w:r w:rsidRPr="00512BB6">
        <w:rPr>
          <w:rStyle w:val="FieldLabel"/>
          <w:rFonts w:eastAsia="Times New Roman"/>
          <w:lang w:val="es-ES"/>
        </w:rPr>
        <w:t>Versi</w:t>
      </w:r>
      <w:r>
        <w:rPr>
          <w:rStyle w:val="FieldLabel"/>
          <w:rFonts w:eastAsia="Times New Roman"/>
        </w:rPr>
        <w:t>ó</w:t>
      </w:r>
      <w:proofErr w:type="spellEnd"/>
      <w:r w:rsidRPr="00512BB6">
        <w:rPr>
          <w:rStyle w:val="FieldLabel"/>
          <w:rFonts w:eastAsia="Times New Roman"/>
          <w:lang w:val="es-ES"/>
        </w:rPr>
        <w:t>n:</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FEA9C92"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76857470" w14:textId="1A94AC2E" w:rsidR="00512BB6" w:rsidRDefault="00512BB6" w:rsidP="00512BB6">
      <w:pPr>
        <w:jc w:val="center"/>
        <w:rPr>
          <w:rFonts w:ascii="Times New Roman" w:eastAsia="Times New Roman" w:hAnsi="Times New Roman" w:cs="Times New Roman"/>
          <w:lang w:val="es-MX"/>
        </w:rPr>
      </w:pPr>
      <w:r>
        <w:rPr>
          <w:rFonts w:eastAsia="Times New Roman"/>
          <w:noProof/>
          <w:lang w:val="es-ES"/>
        </w:rPr>
        <w:lastRenderedPageBreak/>
        <w:drawing>
          <wp:inline distT="0" distB="0" distL="0" distR="0" wp14:anchorId="06263E64" wp14:editId="37462F63">
            <wp:extent cx="5947410" cy="2456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56815"/>
                    </a:xfrm>
                    <a:prstGeom prst="rect">
                      <a:avLst/>
                    </a:prstGeom>
                    <a:noFill/>
                    <a:ln>
                      <a:noFill/>
                    </a:ln>
                  </pic:spPr>
                </pic:pic>
              </a:graphicData>
            </a:graphic>
          </wp:inline>
        </w:drawing>
      </w:r>
    </w:p>
    <w:p w14:paraId="78D0E000" w14:textId="41712F91" w:rsidR="00512BB6" w:rsidRPr="00E20C42" w:rsidRDefault="00E20C42" w:rsidP="00512BB6">
      <w:pPr>
        <w:jc w:val="center"/>
        <w:rPr>
          <w:rFonts w:ascii="Times New Roman" w:eastAsia="Times New Roman" w:hAnsi="Times New Roman" w:cs="Times New Roman"/>
          <w:i/>
          <w:iCs/>
          <w:sz w:val="18"/>
          <w:lang w:val="es-ES"/>
        </w:rPr>
      </w:pPr>
      <w:r w:rsidRPr="00E20C42">
        <w:rPr>
          <w:sz w:val="18"/>
        </w:rPr>
        <w:t xml:space="preserve">Fig. 6 Librería de clases </w:t>
      </w:r>
      <w:proofErr w:type="spellStart"/>
      <w:r w:rsidRPr="00E20C42">
        <w:rPr>
          <w:i/>
          <w:sz w:val="18"/>
        </w:rPr>
        <w:t>Validacion</w:t>
      </w:r>
      <w:proofErr w:type="spellEnd"/>
    </w:p>
    <w:p w14:paraId="002E4ED3"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bookmarkStart w:id="16" w:name="BKM_D47158F2_833B_40d8_8AFD_C773764CAB2B"/>
    <w:bookmarkEnd w:id="16"/>
    <w:p w14:paraId="124362F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CuentaBancariaExisteException</w:t>
      </w:r>
      <w:r>
        <w:rPr>
          <w:b w:val="0"/>
          <w:bCs w:val="0"/>
          <w:sz w:val="20"/>
          <w:szCs w:val="20"/>
        </w:rPr>
        <w:fldChar w:fldCharType="end"/>
      </w:r>
    </w:p>
    <w:p w14:paraId="3E3785D8"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31672F0"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3F446403"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DBDA6A0"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4010D6E" w14:textId="77777777" w:rsidR="00512BB6" w:rsidRPr="00494FB8" w:rsidRDefault="00512BB6" w:rsidP="00512BB6">
      <w:pPr>
        <w:rPr>
          <w:rFonts w:ascii="Times New Roman" w:eastAsia="Times New Roman" w:hAnsi="Times New Roman" w:cs="Times New Roman"/>
          <w:lang w:val="es-ES"/>
        </w:rPr>
      </w:pPr>
    </w:p>
    <w:p w14:paraId="776D1FA8"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448CE2EA" w14:textId="77777777" w:rsidR="00512BB6" w:rsidRPr="00494FB8" w:rsidRDefault="00512BB6" w:rsidP="00512BB6">
      <w:pPr>
        <w:rPr>
          <w:rFonts w:ascii="Times New Roman" w:eastAsia="Times New Roman" w:hAnsi="Times New Roman" w:cs="Times New Roman"/>
          <w:lang w:val="es-ES"/>
        </w:rPr>
      </w:pPr>
    </w:p>
    <w:p w14:paraId="6BEA110F"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78B7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9D556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2FC8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FDCCC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8A51DE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9188944" w14:textId="77777777">
        <w:tc>
          <w:tcPr>
            <w:tcW w:w="2250" w:type="dxa"/>
            <w:tcBorders>
              <w:top w:val="single" w:sz="2" w:space="0" w:color="auto"/>
              <w:left w:val="single" w:sz="2" w:space="0" w:color="auto"/>
              <w:bottom w:val="single" w:sz="2" w:space="0" w:color="auto"/>
              <w:right w:val="single" w:sz="2" w:space="0" w:color="auto"/>
            </w:tcBorders>
          </w:tcPr>
          <w:p w14:paraId="2F3201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2C82E79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4FAFA19"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B596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01FD4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702D64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884DD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C24853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01798B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449DF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10933E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4BFF38C9" w14:textId="77777777" w:rsidR="00512BB6" w:rsidRDefault="00512BB6" w:rsidP="00512BB6">
      <w:pPr>
        <w:rPr>
          <w:rFonts w:ascii="Times New Roman" w:eastAsia="Times New Roman" w:hAnsi="Times New Roman" w:cs="Times New Roman"/>
          <w:lang w:val="es-MX"/>
        </w:rPr>
      </w:pPr>
      <w:bookmarkStart w:id="17" w:name="BKM_1CFB6A14_DAAD_4217_8CE1_43B23E1DFA3B"/>
      <w:bookmarkEnd w:id="17"/>
    </w:p>
    <w:p w14:paraId="1932473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3644FB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E20A47"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B119B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3445B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6FB2B6D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52A9E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504C998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AB644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B33D30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E32E94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22C958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3700C4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0C93727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ABF9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EB573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221A48E" w14:textId="77777777" w:rsidR="00512BB6" w:rsidRDefault="00512BB6">
            <w:pPr>
              <w:rPr>
                <w:rFonts w:ascii="Times New Roman" w:eastAsia="Times New Roman" w:hAnsi="Times New Roman" w:cs="Times New Roman"/>
                <w:lang w:val="es-MX"/>
              </w:rPr>
            </w:pPr>
          </w:p>
        </w:tc>
      </w:tr>
    </w:tbl>
    <w:p w14:paraId="361D85D0"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5A35475" w14:textId="77777777" w:rsidR="00512BB6" w:rsidRDefault="00512BB6" w:rsidP="00512BB6">
      <w:pPr>
        <w:rPr>
          <w:rFonts w:ascii="Times New Roman" w:eastAsia="Times New Roman" w:hAnsi="Times New Roman" w:cs="Times New Roman"/>
          <w:lang w:val="es-MX"/>
        </w:rPr>
      </w:pPr>
    </w:p>
    <w:bookmarkStart w:id="18" w:name="BKM_630EFA5D_E6CD_40c2_BC8A_DAC76884EA1E"/>
    <w:bookmarkEnd w:id="18"/>
    <w:p w14:paraId="05EBC275"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DetalleValidacion</w:t>
      </w:r>
      <w:r>
        <w:rPr>
          <w:b w:val="0"/>
          <w:bCs w:val="0"/>
          <w:sz w:val="20"/>
          <w:szCs w:val="20"/>
        </w:rPr>
        <w:fldChar w:fldCharType="end"/>
      </w:r>
    </w:p>
    <w:p w14:paraId="408FAD97"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63033E57" w14:textId="77777777" w:rsidR="00512BB6" w:rsidRDefault="00512BB6" w:rsidP="00512BB6">
      <w:pPr>
        <w:rPr>
          <w:rFonts w:ascii="Times New Roman" w:eastAsia="Times New Roman" w:hAnsi="Times New Roman" w:cs="Times New Roman"/>
          <w:lang w:val="es-MX"/>
        </w:rPr>
      </w:pPr>
      <w:r>
        <w:rPr>
          <w:rStyle w:val="FieldLabel"/>
          <w:rFonts w:eastAsia="Times New Roman"/>
        </w:rPr>
        <w:lastRenderedPageBreak/>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0E7B6A32"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2FA5CAC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AE87CDA" w14:textId="77777777" w:rsidR="00512BB6" w:rsidRDefault="00512BB6" w:rsidP="00512BB6">
      <w:pPr>
        <w:rPr>
          <w:rFonts w:ascii="Times New Roman" w:eastAsia="Times New Roman" w:hAnsi="Times New Roman" w:cs="Times New Roman"/>
          <w:lang w:val="es-MX"/>
        </w:rPr>
      </w:pPr>
    </w:p>
    <w:p w14:paraId="740AAC75"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Estructura en la que se contiene el detalle del resultado de una validación particular siendo exitosa o fallida.</w:t>
      </w:r>
      <w:r>
        <w:rPr>
          <w:rFonts w:ascii="Times New Roman" w:eastAsia="Times New Roman" w:hAnsi="Times New Roman" w:cs="Times New Roman"/>
          <w:lang w:val="es-MX"/>
        </w:rPr>
        <w:fldChar w:fldCharType="end"/>
      </w:r>
    </w:p>
    <w:p w14:paraId="6B251B04" w14:textId="77777777" w:rsidR="00512BB6" w:rsidRDefault="00512BB6" w:rsidP="00512BB6">
      <w:pPr>
        <w:rPr>
          <w:rFonts w:ascii="Times New Roman" w:eastAsia="Times New Roman" w:hAnsi="Times New Roman" w:cs="Times New Roman"/>
          <w:lang w:val="es-MX"/>
        </w:rPr>
      </w:pPr>
      <w:bookmarkStart w:id="19" w:name="BKM_50697E4B_FC00_464f_8C05_B224F26E2620"/>
      <w:bookmarkEnd w:id="19"/>
    </w:p>
    <w:p w14:paraId="098A497D"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15DAE8F"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31FC95"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DB38E2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609C6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45842B4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1FE56D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VerificacionValida</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bool</w:t>
            </w:r>
            <w:r>
              <w:rPr>
                <w:rFonts w:ascii="Times New Roman" w:eastAsia="Times New Roman" w:hAnsi="Times New Roman" w:cs="Times New Roman"/>
                <w:lang w:val="es-MX"/>
              </w:rPr>
              <w:fldChar w:fldCharType="end"/>
            </w:r>
          </w:p>
          <w:p w14:paraId="1555C34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63266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69FBC4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905D4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FBBF4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89A15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A3ADC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Indica mediante true o false si el proceso concluyó exitosamente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F33BA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E7521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E8D15A5" w14:textId="77777777" w:rsidR="00512BB6" w:rsidRDefault="00512BB6">
            <w:pPr>
              <w:rPr>
                <w:rFonts w:ascii="Times New Roman" w:eastAsia="Times New Roman" w:hAnsi="Times New Roman" w:cs="Times New Roman"/>
                <w:lang w:val="es-MX"/>
              </w:rPr>
            </w:pPr>
          </w:p>
        </w:tc>
      </w:tr>
      <w:bookmarkStart w:id="20" w:name="BKM_82355923_9E03_48d5_A8C7_D33E6DA25C56"/>
      <w:bookmarkEnd w:id="20"/>
      <w:tr w:rsidR="00512BB6" w14:paraId="7937D0B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7C9EC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CodigoError</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int</w:t>
            </w:r>
            <w:r>
              <w:rPr>
                <w:rFonts w:ascii="Times New Roman" w:eastAsia="Times New Roman" w:hAnsi="Times New Roman" w:cs="Times New Roman"/>
                <w:lang w:val="es-MX"/>
              </w:rPr>
              <w:fldChar w:fldCharType="end"/>
            </w:r>
          </w:p>
          <w:p w14:paraId="19E31DC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8FAB9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5BAC5D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4554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3D3FC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68D1F52"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EF73BB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En caso de error cada validador devolverá un número diferente (consultar cada clase) de cero, si el proceso es exitoso devuelve cero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B9EA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05CFA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A138090" w14:textId="77777777" w:rsidR="00512BB6" w:rsidRDefault="00512BB6">
            <w:pPr>
              <w:rPr>
                <w:rFonts w:ascii="Times New Roman" w:eastAsia="Times New Roman" w:hAnsi="Times New Roman" w:cs="Times New Roman"/>
                <w:lang w:val="es-MX"/>
              </w:rPr>
            </w:pPr>
          </w:p>
        </w:tc>
      </w:tr>
      <w:bookmarkStart w:id="21" w:name="BKM_40DF9051_7732_4bbe_A843_72BDA75E1C4D"/>
      <w:bookmarkEnd w:id="21"/>
      <w:tr w:rsidR="00512BB6" w14:paraId="20C5838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6D4E72A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Mensaje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7591C58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4541A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98E17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B22F6E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7676E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60E1D31"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682D70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Mensaje detallado que regresa el proceso de validación específico, tanto si se trata de un error o un éxito se espera un mensaje que detalle la situación</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48066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CDEF03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FB1BDA7" w14:textId="77777777" w:rsidR="00512BB6" w:rsidRDefault="00512BB6">
            <w:pPr>
              <w:rPr>
                <w:rFonts w:ascii="Times New Roman" w:eastAsia="Times New Roman" w:hAnsi="Times New Roman" w:cs="Times New Roman"/>
                <w:lang w:val="es-MX"/>
              </w:rPr>
            </w:pPr>
          </w:p>
        </w:tc>
      </w:tr>
    </w:tbl>
    <w:p w14:paraId="54531C3E"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36F66B2" w14:textId="77777777" w:rsidR="00512BB6" w:rsidRDefault="00512BB6" w:rsidP="00512BB6">
      <w:pPr>
        <w:rPr>
          <w:rFonts w:ascii="Times New Roman" w:eastAsia="Times New Roman" w:hAnsi="Times New Roman" w:cs="Times New Roman"/>
          <w:lang w:val="es-MX"/>
        </w:rPr>
      </w:pPr>
    </w:p>
    <w:bookmarkStart w:id="22" w:name="BKM_AFE481AB_D63F_4393_AE11_6A37CB516DF2"/>
    <w:bookmarkEnd w:id="22"/>
    <w:p w14:paraId="33C36AEB"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DocumentoReferenciaExisteException</w:t>
      </w:r>
      <w:r>
        <w:rPr>
          <w:b w:val="0"/>
          <w:bCs w:val="0"/>
          <w:sz w:val="20"/>
          <w:szCs w:val="20"/>
        </w:rPr>
        <w:fldChar w:fldCharType="end"/>
      </w:r>
    </w:p>
    <w:p w14:paraId="6AE9924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1D9ED1D8"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0E509BB"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1DB348F7"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63C2344" w14:textId="77777777" w:rsidR="00512BB6" w:rsidRPr="00494FB8" w:rsidRDefault="00512BB6" w:rsidP="00512BB6">
      <w:pPr>
        <w:rPr>
          <w:rFonts w:ascii="Times New Roman" w:eastAsia="Times New Roman" w:hAnsi="Times New Roman" w:cs="Times New Roman"/>
          <w:lang w:val="es-ES"/>
        </w:rPr>
      </w:pPr>
    </w:p>
    <w:p w14:paraId="0C21C931"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07300CFC" w14:textId="77777777" w:rsidR="00512BB6" w:rsidRDefault="00512BB6" w:rsidP="00512BB6">
      <w:pPr>
        <w:rPr>
          <w:rFonts w:ascii="Times New Roman" w:eastAsia="Times New Roman" w:hAnsi="Times New Roman" w:cs="Times New Roman"/>
          <w:lang w:val="es-MX"/>
        </w:rPr>
      </w:pPr>
    </w:p>
    <w:p w14:paraId="12BB49D9" w14:textId="5E432DF7" w:rsidR="00512BB6" w:rsidRDefault="00512BB6" w:rsidP="00512BB6">
      <w:pPr>
        <w:rPr>
          <w:rFonts w:ascii="Times New Roman" w:eastAsia="Times New Roman" w:hAnsi="Times New Roman" w:cs="Times New Roman"/>
          <w:lang w:val="es-MX"/>
        </w:rPr>
      </w:pPr>
    </w:p>
    <w:p w14:paraId="360CB451" w14:textId="77777777" w:rsidR="00512BB6" w:rsidRDefault="00512BB6" w:rsidP="00512BB6">
      <w:pPr>
        <w:rPr>
          <w:rFonts w:ascii="Times New Roman" w:eastAsia="Times New Roman" w:hAnsi="Times New Roman" w:cs="Times New Roman"/>
          <w:lang w:val="es-MX"/>
        </w:rPr>
      </w:pPr>
    </w:p>
    <w:p w14:paraId="206E60E4" w14:textId="77777777" w:rsidR="00512BB6" w:rsidRPr="00494FB8" w:rsidRDefault="00512BB6" w:rsidP="00512BB6">
      <w:pPr>
        <w:rPr>
          <w:rFonts w:ascii="Times New Roman" w:eastAsia="Times New Roman" w:hAnsi="Times New Roman" w:cs="Times New Roman"/>
          <w:lang w:val="es-ES"/>
        </w:rPr>
      </w:pPr>
    </w:p>
    <w:p w14:paraId="4587E006"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5693C6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8AA0DD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E0B0E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EFDE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32A29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6B922993" w14:textId="77777777">
        <w:tc>
          <w:tcPr>
            <w:tcW w:w="2250" w:type="dxa"/>
            <w:tcBorders>
              <w:top w:val="single" w:sz="2" w:space="0" w:color="auto"/>
              <w:left w:val="single" w:sz="2" w:space="0" w:color="auto"/>
              <w:bottom w:val="single" w:sz="2" w:space="0" w:color="auto"/>
              <w:right w:val="single" w:sz="2" w:space="0" w:color="auto"/>
            </w:tcBorders>
          </w:tcPr>
          <w:p w14:paraId="7E4097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EF3739C"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CA6E33E"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968848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9B05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5D2909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A545E9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1BCF91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9AC5F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4DDD53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5D4999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151CC16" w14:textId="77777777" w:rsidR="00512BB6" w:rsidRDefault="00512BB6" w:rsidP="00512BB6">
      <w:pPr>
        <w:rPr>
          <w:rFonts w:ascii="Times New Roman" w:eastAsia="Times New Roman" w:hAnsi="Times New Roman" w:cs="Times New Roman"/>
          <w:lang w:val="es-MX"/>
        </w:rPr>
      </w:pPr>
      <w:bookmarkStart w:id="23" w:name="BKM_273CD94B_5CFD_4a0d_B980_25A1F1360A7C"/>
      <w:bookmarkEnd w:id="23"/>
    </w:p>
    <w:p w14:paraId="1A0F402F" w14:textId="77777777" w:rsidR="00512BB6" w:rsidRDefault="00512BB6" w:rsidP="00512BB6">
      <w:pPr>
        <w:rPr>
          <w:rFonts w:ascii="Times New Roman" w:eastAsia="Times New Roman" w:hAnsi="Times New Roman" w:cs="Times New Roman"/>
          <w:lang w:val="es-MX"/>
        </w:rPr>
      </w:pPr>
    </w:p>
    <w:p w14:paraId="561E1C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CD09341"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4764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E8084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33E7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D61E55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8AE02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6A872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74023F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2B11E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FFDA7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11CF9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F9EEFF6"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F68AAB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6A6C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6DF95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A86B887" w14:textId="77777777" w:rsidR="00512BB6" w:rsidRDefault="00512BB6">
            <w:pPr>
              <w:rPr>
                <w:rFonts w:ascii="Times New Roman" w:eastAsia="Times New Roman" w:hAnsi="Times New Roman" w:cs="Times New Roman"/>
                <w:lang w:val="es-MX"/>
              </w:rPr>
            </w:pPr>
          </w:p>
        </w:tc>
      </w:tr>
    </w:tbl>
    <w:p w14:paraId="7FA718D5"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48709D5D" w14:textId="77777777" w:rsidR="00512BB6" w:rsidRDefault="00512BB6" w:rsidP="00512BB6">
      <w:pPr>
        <w:rPr>
          <w:rFonts w:ascii="Times New Roman" w:eastAsia="Times New Roman" w:hAnsi="Times New Roman" w:cs="Times New Roman"/>
          <w:lang w:val="es-MX"/>
        </w:rPr>
      </w:pPr>
    </w:p>
    <w:bookmarkStart w:id="24" w:name="BKM_930DBAAA_C77C_49b2_A310_7C95246244E3"/>
    <w:bookmarkEnd w:id="24"/>
    <w:p w14:paraId="2351C789"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EncabezadoExisteException</w:t>
      </w:r>
      <w:r>
        <w:rPr>
          <w:b w:val="0"/>
          <w:bCs w:val="0"/>
          <w:sz w:val="20"/>
          <w:szCs w:val="20"/>
        </w:rPr>
        <w:fldChar w:fldCharType="end"/>
      </w:r>
    </w:p>
    <w:p w14:paraId="1360A8F1"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E3DD4A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2514FAB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0E320B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F138302" w14:textId="77777777" w:rsidR="00512BB6" w:rsidRDefault="00512BB6" w:rsidP="00512BB6">
      <w:pPr>
        <w:rPr>
          <w:rFonts w:ascii="Times New Roman" w:eastAsia="Times New Roman" w:hAnsi="Times New Roman" w:cs="Times New Roman"/>
          <w:lang w:val="es-MX"/>
        </w:rPr>
      </w:pPr>
    </w:p>
    <w:p w14:paraId="0A95DBEA"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8456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8456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12C07EBA" w14:textId="77777777" w:rsidR="00512BB6" w:rsidRPr="00494FB8" w:rsidRDefault="00512BB6" w:rsidP="00512BB6">
      <w:pPr>
        <w:rPr>
          <w:rFonts w:ascii="Times New Roman" w:eastAsia="Times New Roman" w:hAnsi="Times New Roman" w:cs="Times New Roman"/>
          <w:lang w:val="es-ES"/>
        </w:rPr>
      </w:pPr>
    </w:p>
    <w:p w14:paraId="7DCA6B2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6DE8748C"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97E93BC"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F66CD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BA29E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7E66C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30344D5" w14:textId="77777777">
        <w:tc>
          <w:tcPr>
            <w:tcW w:w="2250" w:type="dxa"/>
            <w:tcBorders>
              <w:top w:val="single" w:sz="2" w:space="0" w:color="auto"/>
              <w:left w:val="single" w:sz="2" w:space="0" w:color="auto"/>
              <w:bottom w:val="single" w:sz="2" w:space="0" w:color="auto"/>
              <w:right w:val="single" w:sz="2" w:space="0" w:color="auto"/>
            </w:tcBorders>
          </w:tcPr>
          <w:p w14:paraId="09CBFFA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721C10AB"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9B8704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7121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13E5AE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6031C8F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0F6F0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C6B25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588D6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D9963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07FD4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5F749730" w14:textId="77777777" w:rsidR="00512BB6" w:rsidRDefault="00512BB6" w:rsidP="00512BB6">
      <w:pPr>
        <w:rPr>
          <w:rFonts w:ascii="Times New Roman" w:eastAsia="Times New Roman" w:hAnsi="Times New Roman" w:cs="Times New Roman"/>
          <w:lang w:val="es-MX"/>
        </w:rPr>
      </w:pPr>
      <w:bookmarkStart w:id="25" w:name="BKM_D8EE2139_1E4F_49a6_944D_CC5E18F6175F"/>
      <w:bookmarkEnd w:id="25"/>
    </w:p>
    <w:p w14:paraId="16D8F75D" w14:textId="77777777" w:rsidR="00512BB6" w:rsidRDefault="00512BB6" w:rsidP="00512BB6">
      <w:pPr>
        <w:rPr>
          <w:rFonts w:ascii="Times New Roman" w:eastAsia="Times New Roman" w:hAnsi="Times New Roman" w:cs="Times New Roman"/>
          <w:lang w:val="es-MX"/>
        </w:rPr>
      </w:pPr>
    </w:p>
    <w:p w14:paraId="1C9665FB"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39ADF67"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D314B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CCDA13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AEAFC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3DE5C24C"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779586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540FCB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92B28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77D009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312685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743A5D0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E0F93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69DBB5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C287D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86843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2F1B626" w14:textId="77777777" w:rsidR="00512BB6" w:rsidRDefault="00512BB6">
            <w:pPr>
              <w:rPr>
                <w:rFonts w:ascii="Times New Roman" w:eastAsia="Times New Roman" w:hAnsi="Times New Roman" w:cs="Times New Roman"/>
                <w:lang w:val="es-MX"/>
              </w:rPr>
            </w:pPr>
          </w:p>
        </w:tc>
      </w:tr>
    </w:tbl>
    <w:p w14:paraId="325BA611"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0FEA675" w14:textId="77777777" w:rsidR="00512BB6" w:rsidRDefault="00512BB6" w:rsidP="00512BB6">
      <w:pPr>
        <w:rPr>
          <w:rFonts w:ascii="Times New Roman" w:eastAsia="Times New Roman" w:hAnsi="Times New Roman" w:cs="Times New Roman"/>
          <w:lang w:val="es-MX"/>
        </w:rPr>
      </w:pPr>
    </w:p>
    <w:bookmarkStart w:id="26" w:name="BKM_BECA6773_329C_4879_A42E_905DB352B545"/>
    <w:bookmarkEnd w:id="26"/>
    <w:p w14:paraId="4444868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Exception</w:t>
      </w:r>
      <w:r>
        <w:rPr>
          <w:b w:val="0"/>
          <w:bCs w:val="0"/>
          <w:sz w:val="20"/>
          <w:szCs w:val="20"/>
        </w:rPr>
        <w:fldChar w:fldCharType="end"/>
      </w:r>
    </w:p>
    <w:p w14:paraId="13E9F9C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12213672"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F326864"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BDB87E9"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26DA230" w14:textId="77777777" w:rsidR="00512BB6" w:rsidRDefault="00512BB6" w:rsidP="00512BB6">
      <w:pPr>
        <w:rPr>
          <w:rFonts w:ascii="Times New Roman" w:eastAsia="Times New Roman" w:hAnsi="Times New Roman" w:cs="Times New Roman"/>
          <w:lang w:val="es-MX"/>
        </w:rPr>
      </w:pPr>
    </w:p>
    <w:p w14:paraId="12F3BE1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Clase base </w:t>
      </w:r>
      <w:proofErr w:type="spellStart"/>
      <w:r>
        <w:rPr>
          <w:rFonts w:ascii="Times New Roman" w:eastAsia="Times New Roman" w:hAnsi="Times New Roman" w:cs="Times New Roman"/>
          <w:lang w:val="es-MX"/>
        </w:rPr>
        <w:t>Exception</w:t>
      </w:r>
      <w:proofErr w:type="spellEnd"/>
      <w:r>
        <w:rPr>
          <w:rFonts w:ascii="Times New Roman" w:eastAsia="Times New Roman" w:hAnsi="Times New Roman" w:cs="Times New Roman"/>
          <w:lang w:val="es-MX"/>
        </w:rPr>
        <w:t xml:space="preserve"> del .net Framework</w:t>
      </w:r>
    </w:p>
    <w:p w14:paraId="2BD04A1B" w14:textId="77777777" w:rsidR="00512BB6" w:rsidRDefault="00512BB6" w:rsidP="00512BB6">
      <w:pPr>
        <w:rPr>
          <w:rFonts w:ascii="Times New Roman" w:eastAsia="Times New Roman" w:hAnsi="Times New Roman" w:cs="Times New Roman"/>
          <w:lang w:val="es-MX"/>
        </w:rPr>
      </w:pPr>
    </w:p>
    <w:p w14:paraId="70B7A7C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Referencia:</w:t>
      </w:r>
    </w:p>
    <w:p w14:paraId="50AD53F0" w14:textId="77777777" w:rsidR="00512BB6" w:rsidRDefault="00512BB6" w:rsidP="00512BB6">
      <w:pPr>
        <w:rPr>
          <w:rFonts w:eastAsia="Times New Roman"/>
          <w:lang w:val="es-MX"/>
        </w:rPr>
      </w:pPr>
      <w:r>
        <w:rPr>
          <w:rFonts w:ascii="Times New Roman" w:eastAsia="Times New Roman" w:hAnsi="Times New Roman" w:cs="Times New Roman"/>
          <w:lang w:val="es-MX"/>
        </w:rPr>
        <w:t>https://msdn.microsoft.com/en-us/library/system.exception(v=vs.110).aspx</w:t>
      </w:r>
    </w:p>
    <w:p w14:paraId="59EACD01" w14:textId="77777777" w:rsidR="00512BB6" w:rsidRDefault="00512BB6" w:rsidP="00512BB6">
      <w:pPr>
        <w:rPr>
          <w:rFonts w:ascii="Times New Roman" w:eastAsia="Times New Roman" w:hAnsi="Times New Roman" w:cs="Times New Roman"/>
          <w:lang w:val="es-MX"/>
        </w:rPr>
      </w:pPr>
    </w:p>
    <w:p w14:paraId="1FC77D8D" w14:textId="77777777" w:rsidR="00512BB6" w:rsidRPr="00494FB8" w:rsidRDefault="00512BB6" w:rsidP="00512BB6">
      <w:pPr>
        <w:rPr>
          <w:rFonts w:ascii="Times New Roman" w:eastAsia="Times New Roman" w:hAnsi="Times New Roman" w:cs="Times New Roman"/>
          <w:lang w:val="es-MX"/>
        </w:rPr>
      </w:pPr>
    </w:p>
    <w:p w14:paraId="43284A10"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000C7B38"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BAE185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E9656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E2F9B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92427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BD842E0" w14:textId="77777777">
        <w:tc>
          <w:tcPr>
            <w:tcW w:w="2250" w:type="dxa"/>
            <w:tcBorders>
              <w:top w:val="single" w:sz="2" w:space="0" w:color="auto"/>
              <w:left w:val="single" w:sz="2" w:space="0" w:color="auto"/>
              <w:bottom w:val="single" w:sz="2" w:space="0" w:color="auto"/>
              <w:right w:val="single" w:sz="2" w:space="0" w:color="auto"/>
            </w:tcBorders>
          </w:tcPr>
          <w:p w14:paraId="79DFB8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16B070E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9E8EA93"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7BBEE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15771E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42BA219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9A7297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CEEC0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E561B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7A4E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7142B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F9252FF" w14:textId="77777777">
        <w:tc>
          <w:tcPr>
            <w:tcW w:w="2250" w:type="dxa"/>
            <w:tcBorders>
              <w:top w:val="single" w:sz="2" w:space="0" w:color="auto"/>
              <w:left w:val="single" w:sz="2" w:space="0" w:color="auto"/>
              <w:bottom w:val="single" w:sz="2" w:space="0" w:color="auto"/>
              <w:right w:val="single" w:sz="2" w:space="0" w:color="auto"/>
            </w:tcBorders>
          </w:tcPr>
          <w:p w14:paraId="428A661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27C3F1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38D96C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69DCF01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BF42A0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40FD2F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C1F9C7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73C28E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9F4999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7B4FE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458D0F5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870CA9E" w14:textId="77777777">
        <w:tc>
          <w:tcPr>
            <w:tcW w:w="2250" w:type="dxa"/>
            <w:tcBorders>
              <w:top w:val="single" w:sz="2" w:space="0" w:color="auto"/>
              <w:left w:val="single" w:sz="2" w:space="0" w:color="auto"/>
              <w:bottom w:val="single" w:sz="2" w:space="0" w:color="auto"/>
              <w:right w:val="single" w:sz="2" w:space="0" w:color="auto"/>
            </w:tcBorders>
          </w:tcPr>
          <w:p w14:paraId="3B86EB0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F38F6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7D1928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DEE0C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06DAED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7AD9924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7CD604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CF407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8D33C3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AB9CB3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B6EB6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35EF7B5" w14:textId="77777777">
        <w:tc>
          <w:tcPr>
            <w:tcW w:w="2250" w:type="dxa"/>
            <w:tcBorders>
              <w:top w:val="single" w:sz="2" w:space="0" w:color="auto"/>
              <w:left w:val="single" w:sz="2" w:space="0" w:color="auto"/>
              <w:bottom w:val="single" w:sz="2" w:space="0" w:color="auto"/>
              <w:right w:val="single" w:sz="2" w:space="0" w:color="auto"/>
            </w:tcBorders>
          </w:tcPr>
          <w:p w14:paraId="2A19F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ECDA1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6785D1B"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298B5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7681CD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7027C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20F46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F0AE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06F50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96C3DD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88CF9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F8E0FAA" w14:textId="77777777">
        <w:tc>
          <w:tcPr>
            <w:tcW w:w="2250" w:type="dxa"/>
            <w:tcBorders>
              <w:top w:val="single" w:sz="2" w:space="0" w:color="auto"/>
              <w:left w:val="single" w:sz="2" w:space="0" w:color="auto"/>
              <w:bottom w:val="single" w:sz="2" w:space="0" w:color="auto"/>
              <w:right w:val="single" w:sz="2" w:space="0" w:color="auto"/>
            </w:tcBorders>
          </w:tcPr>
          <w:p w14:paraId="1D51DFA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8FED2A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2E52718"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C197AF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8E445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04E1BBA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2E949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AC0ACD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3CB3818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D7C24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E800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603119E0" w14:textId="77777777">
        <w:tc>
          <w:tcPr>
            <w:tcW w:w="2250" w:type="dxa"/>
            <w:tcBorders>
              <w:top w:val="single" w:sz="2" w:space="0" w:color="auto"/>
              <w:left w:val="single" w:sz="2" w:space="0" w:color="auto"/>
              <w:bottom w:val="single" w:sz="2" w:space="0" w:color="auto"/>
              <w:right w:val="single" w:sz="2" w:space="0" w:color="auto"/>
            </w:tcBorders>
          </w:tcPr>
          <w:p w14:paraId="07FBE80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600B3A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3F8CB1C"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A94C8E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EC87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251294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4CFC5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1C792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05333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2E3976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6034AF2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1587BF2F" w14:textId="77777777">
        <w:tc>
          <w:tcPr>
            <w:tcW w:w="2250" w:type="dxa"/>
            <w:tcBorders>
              <w:top w:val="single" w:sz="2" w:space="0" w:color="auto"/>
              <w:left w:val="single" w:sz="2" w:space="0" w:color="auto"/>
              <w:bottom w:val="single" w:sz="2" w:space="0" w:color="auto"/>
              <w:right w:val="single" w:sz="2" w:space="0" w:color="auto"/>
            </w:tcBorders>
          </w:tcPr>
          <w:p w14:paraId="56BA9F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09858D1"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7F9434B2"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68A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CF1D10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23EDDC5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2A5E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F8A7C3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ECBB9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9AF85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C362D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13BE19E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EF4BD15" w14:textId="77777777" w:rsidR="00512BB6" w:rsidRDefault="00512BB6" w:rsidP="00512BB6">
      <w:pPr>
        <w:rPr>
          <w:rFonts w:ascii="Times New Roman" w:eastAsia="Times New Roman" w:hAnsi="Times New Roman" w:cs="Times New Roman"/>
          <w:lang w:val="es-MX"/>
        </w:rPr>
      </w:pPr>
    </w:p>
    <w:bookmarkStart w:id="27" w:name="BKM_F824B54A_7C44_4cde_BDD3_82C81528736C"/>
    <w:bookmarkEnd w:id="27"/>
    <w:p w14:paraId="0E06CCBD" w14:textId="77777777" w:rsidR="00512BB6" w:rsidRDefault="00512BB6" w:rsidP="00512BB6">
      <w:pPr>
        <w:pStyle w:val="Ttulo3"/>
      </w:pPr>
      <w:r>
        <w:rPr>
          <w:b w:val="0"/>
          <w:bCs w:val="0"/>
          <w:sz w:val="20"/>
          <w:szCs w:val="20"/>
        </w:rPr>
        <w:lastRenderedPageBreak/>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FormatoExcelException</w:t>
      </w:r>
      <w:r>
        <w:rPr>
          <w:b w:val="0"/>
          <w:bCs w:val="0"/>
          <w:sz w:val="20"/>
          <w:szCs w:val="20"/>
        </w:rPr>
        <w:fldChar w:fldCharType="end"/>
      </w:r>
    </w:p>
    <w:p w14:paraId="35E916B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A1A7E0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56251F8"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7EF9F7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3BBA80C" w14:textId="77777777" w:rsidR="00B77E2C" w:rsidRDefault="00B77E2C" w:rsidP="00512BB6">
      <w:pPr>
        <w:rPr>
          <w:rFonts w:ascii="Times New Roman" w:eastAsia="Times New Roman" w:hAnsi="Times New Roman" w:cs="Times New Roman"/>
          <w:lang w:val="es-MX"/>
        </w:rPr>
      </w:pPr>
    </w:p>
    <w:p w14:paraId="6730B62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B77E2C">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B77E2C">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2CA1AF7" w14:textId="77777777" w:rsidR="00512BB6" w:rsidRDefault="00512BB6" w:rsidP="00512BB6">
      <w:pPr>
        <w:rPr>
          <w:rFonts w:ascii="Times New Roman" w:eastAsia="Times New Roman" w:hAnsi="Times New Roman" w:cs="Times New Roman"/>
          <w:lang w:val="es-MX"/>
        </w:rPr>
      </w:pPr>
    </w:p>
    <w:p w14:paraId="35A9F5F1" w14:textId="77777777" w:rsidR="00512BB6" w:rsidRPr="00494FB8" w:rsidRDefault="00512BB6" w:rsidP="00512BB6">
      <w:pPr>
        <w:rPr>
          <w:rFonts w:ascii="Times New Roman" w:eastAsia="Times New Roman" w:hAnsi="Times New Roman" w:cs="Times New Roman"/>
          <w:lang w:val="es-ES"/>
        </w:rPr>
      </w:pPr>
    </w:p>
    <w:p w14:paraId="544CE0F0"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F78C05"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5E2E7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29EF9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DA261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EF401D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DF6DB3" w14:textId="77777777">
        <w:tc>
          <w:tcPr>
            <w:tcW w:w="2250" w:type="dxa"/>
            <w:tcBorders>
              <w:top w:val="single" w:sz="2" w:space="0" w:color="auto"/>
              <w:left w:val="single" w:sz="2" w:space="0" w:color="auto"/>
              <w:bottom w:val="single" w:sz="2" w:space="0" w:color="auto"/>
              <w:right w:val="single" w:sz="2" w:space="0" w:color="auto"/>
            </w:tcBorders>
          </w:tcPr>
          <w:p w14:paraId="30C3597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14CB054"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6156EE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F4BFBA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101A2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56B4FC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852AB7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6881A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E804F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B71E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C7EF7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8028CB" w14:textId="77777777" w:rsidR="00512BB6" w:rsidRDefault="00512BB6" w:rsidP="00512BB6">
      <w:pPr>
        <w:rPr>
          <w:rFonts w:ascii="Times New Roman" w:eastAsia="Times New Roman" w:hAnsi="Times New Roman" w:cs="Times New Roman"/>
          <w:lang w:val="es-MX"/>
        </w:rPr>
      </w:pPr>
      <w:bookmarkStart w:id="28" w:name="BKM_E7D42503_D67A_4ba7_85E1_755AB33B4B04"/>
      <w:bookmarkEnd w:id="28"/>
    </w:p>
    <w:p w14:paraId="22A9D980" w14:textId="77777777" w:rsidR="00512BB6" w:rsidRDefault="00512BB6" w:rsidP="00512BB6">
      <w:pPr>
        <w:rPr>
          <w:rFonts w:ascii="Times New Roman" w:eastAsia="Times New Roman" w:hAnsi="Times New Roman" w:cs="Times New Roman"/>
          <w:lang w:val="es-MX"/>
        </w:rPr>
      </w:pPr>
    </w:p>
    <w:p w14:paraId="6909D0C0"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7E42ADBB"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9A3A0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B0138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AE43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1CF207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5F0FDA5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7E381B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98CFD3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0DB4C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80CC79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D522D8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4AA1C1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D047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01961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8AF589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9E6AEDC" w14:textId="77777777" w:rsidR="00512BB6" w:rsidRDefault="00512BB6">
            <w:pPr>
              <w:rPr>
                <w:rFonts w:ascii="Times New Roman" w:eastAsia="Times New Roman" w:hAnsi="Times New Roman" w:cs="Times New Roman"/>
                <w:lang w:val="es-MX"/>
              </w:rPr>
            </w:pPr>
          </w:p>
        </w:tc>
      </w:tr>
    </w:tbl>
    <w:p w14:paraId="021E2AD7"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A5E1BE6" w14:textId="77777777" w:rsidR="00512BB6" w:rsidRDefault="00512BB6" w:rsidP="00512BB6">
      <w:pPr>
        <w:rPr>
          <w:rFonts w:ascii="Times New Roman" w:eastAsia="Times New Roman" w:hAnsi="Times New Roman" w:cs="Times New Roman"/>
          <w:lang w:val="es-MX"/>
        </w:rPr>
      </w:pPr>
    </w:p>
    <w:bookmarkStart w:id="29" w:name="BKM_2CCC0A67_F0BF_4726_AEFA_074BBFE7C084"/>
    <w:bookmarkEnd w:id="29"/>
    <w:p w14:paraId="67613451"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LayoutException</w:t>
      </w:r>
      <w:r>
        <w:rPr>
          <w:b w:val="0"/>
          <w:bCs w:val="0"/>
          <w:sz w:val="20"/>
          <w:szCs w:val="20"/>
        </w:rPr>
        <w:fldChar w:fldCharType="end"/>
      </w:r>
    </w:p>
    <w:p w14:paraId="172103F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68A1A37F"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C0A22A5"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4BDFCFCF"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D6572A4" w14:textId="77777777" w:rsidR="00512BB6" w:rsidRDefault="00512BB6" w:rsidP="00512BB6">
      <w:pPr>
        <w:rPr>
          <w:rFonts w:ascii="Times New Roman" w:eastAsia="Times New Roman" w:hAnsi="Times New Roman" w:cs="Times New Roman"/>
          <w:lang w:val="es-MX"/>
        </w:rPr>
      </w:pPr>
    </w:p>
    <w:p w14:paraId="77EBCF66"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C60FD95" w14:textId="77777777" w:rsidR="00512BB6" w:rsidRPr="00494FB8" w:rsidRDefault="00512BB6" w:rsidP="00512BB6">
      <w:pPr>
        <w:rPr>
          <w:rFonts w:ascii="Times New Roman" w:eastAsia="Times New Roman" w:hAnsi="Times New Roman" w:cs="Times New Roman"/>
          <w:lang w:val="es-ES"/>
        </w:rPr>
      </w:pPr>
    </w:p>
    <w:p w14:paraId="0FED1F5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7A059E1E"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6D8EB49"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C7015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8B852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680107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552E8CA4" w14:textId="77777777">
        <w:tc>
          <w:tcPr>
            <w:tcW w:w="2250" w:type="dxa"/>
            <w:tcBorders>
              <w:top w:val="single" w:sz="2" w:space="0" w:color="auto"/>
              <w:left w:val="single" w:sz="2" w:space="0" w:color="auto"/>
              <w:bottom w:val="single" w:sz="2" w:space="0" w:color="auto"/>
              <w:right w:val="single" w:sz="2" w:space="0" w:color="auto"/>
            </w:tcBorders>
          </w:tcPr>
          <w:p w14:paraId="448FD7C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D553F3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A66DF9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9DAAE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6B25F7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040478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A802F3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29F82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1C59AE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78F5B8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1B7D9E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5D64BBD" w14:textId="77777777" w:rsidR="00512BB6" w:rsidRDefault="00512BB6" w:rsidP="00512BB6">
      <w:pPr>
        <w:rPr>
          <w:rFonts w:ascii="Times New Roman" w:eastAsia="Times New Roman" w:hAnsi="Times New Roman" w:cs="Times New Roman"/>
          <w:lang w:val="es-MX"/>
        </w:rPr>
      </w:pPr>
      <w:bookmarkStart w:id="30" w:name="BKM_941BE06C_D9F8_4735_B4DA_622FB210312A"/>
      <w:bookmarkEnd w:id="30"/>
    </w:p>
    <w:p w14:paraId="39247B89" w14:textId="77777777" w:rsidR="00512BB6" w:rsidRDefault="00512BB6" w:rsidP="00512BB6">
      <w:pPr>
        <w:rPr>
          <w:rFonts w:ascii="Times New Roman" w:eastAsia="Times New Roman" w:hAnsi="Times New Roman" w:cs="Times New Roman"/>
          <w:lang w:val="es-MX"/>
        </w:rPr>
      </w:pPr>
    </w:p>
    <w:p w14:paraId="47A4039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0251FBA"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29D8D8"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270CA6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10EB7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720BE6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B3ED59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4951CC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77EFC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DBAE8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167AD64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17B5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49F2E7D"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9C762D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11282AB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CFBD9C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4DE16E1" w14:textId="77777777" w:rsidR="00512BB6" w:rsidRDefault="00512BB6">
            <w:pPr>
              <w:rPr>
                <w:rFonts w:ascii="Times New Roman" w:eastAsia="Times New Roman" w:hAnsi="Times New Roman" w:cs="Times New Roman"/>
                <w:lang w:val="es-MX"/>
              </w:rPr>
            </w:pPr>
          </w:p>
        </w:tc>
      </w:tr>
    </w:tbl>
    <w:p w14:paraId="0E35819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5BA11BE" w14:textId="77777777" w:rsidR="00512BB6" w:rsidRDefault="00512BB6" w:rsidP="00512BB6">
      <w:pPr>
        <w:rPr>
          <w:rFonts w:ascii="Times New Roman" w:eastAsia="Times New Roman" w:hAnsi="Times New Roman" w:cs="Times New Roman"/>
          <w:lang w:val="es-MX"/>
        </w:rPr>
      </w:pPr>
    </w:p>
    <w:bookmarkStart w:id="31" w:name="BKM_B708BDB9_6545_445e_9744_15D3D4543476"/>
    <w:bookmarkEnd w:id="31"/>
    <w:p w14:paraId="3E47783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LineaVaciaException</w:t>
      </w:r>
      <w:r>
        <w:rPr>
          <w:b w:val="0"/>
          <w:bCs w:val="0"/>
          <w:sz w:val="20"/>
          <w:szCs w:val="20"/>
        </w:rPr>
        <w:fldChar w:fldCharType="end"/>
      </w:r>
    </w:p>
    <w:p w14:paraId="56DBE02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C32E98C"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8366E3C"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B2FCD7D"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83E8512" w14:textId="77777777" w:rsidR="00512BB6" w:rsidRDefault="00512BB6" w:rsidP="00512BB6">
      <w:pPr>
        <w:rPr>
          <w:rFonts w:ascii="Times New Roman" w:eastAsia="Times New Roman" w:hAnsi="Times New Roman" w:cs="Times New Roman"/>
          <w:lang w:val="es-MX"/>
        </w:rPr>
      </w:pPr>
    </w:p>
    <w:p w14:paraId="7183F760"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30624F7A" w14:textId="77777777" w:rsidR="00512BB6" w:rsidRPr="00494FB8" w:rsidRDefault="00512BB6" w:rsidP="00512BB6">
      <w:pPr>
        <w:rPr>
          <w:rFonts w:ascii="Times New Roman" w:eastAsia="Times New Roman" w:hAnsi="Times New Roman" w:cs="Times New Roman"/>
          <w:lang w:val="es-ES"/>
        </w:rPr>
      </w:pPr>
    </w:p>
    <w:p w14:paraId="468FB7CA"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3F55F4A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8A8A4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709E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749DE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B0B8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67255F" w14:textId="77777777">
        <w:tc>
          <w:tcPr>
            <w:tcW w:w="2250" w:type="dxa"/>
            <w:tcBorders>
              <w:top w:val="single" w:sz="2" w:space="0" w:color="auto"/>
              <w:left w:val="single" w:sz="2" w:space="0" w:color="auto"/>
              <w:bottom w:val="single" w:sz="2" w:space="0" w:color="auto"/>
              <w:right w:val="single" w:sz="2" w:space="0" w:color="auto"/>
            </w:tcBorders>
          </w:tcPr>
          <w:p w14:paraId="5F96ECB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C0386EA"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E5B8A7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8DBA75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DAF59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3B0558A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726B3C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2CC444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163D68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E2982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98B3B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9116794" w14:textId="77777777" w:rsidR="00512BB6" w:rsidRDefault="00512BB6" w:rsidP="00512BB6">
      <w:pPr>
        <w:rPr>
          <w:rFonts w:ascii="Times New Roman" w:eastAsia="Times New Roman" w:hAnsi="Times New Roman" w:cs="Times New Roman"/>
          <w:lang w:val="es-MX"/>
        </w:rPr>
      </w:pPr>
      <w:bookmarkStart w:id="32" w:name="BKM_F4521FCC_89BE_4c2e_AD11_F1219823F738"/>
      <w:bookmarkEnd w:id="32"/>
    </w:p>
    <w:p w14:paraId="5BBF9033" w14:textId="77777777" w:rsidR="00512BB6" w:rsidRDefault="00512BB6" w:rsidP="00512BB6">
      <w:pPr>
        <w:rPr>
          <w:rFonts w:ascii="Times New Roman" w:eastAsia="Times New Roman" w:hAnsi="Times New Roman" w:cs="Times New Roman"/>
          <w:lang w:val="es-MX"/>
        </w:rPr>
      </w:pPr>
    </w:p>
    <w:p w14:paraId="5F0BE2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BE61E8C"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0C5A62"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F450B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C98AF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19389698"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262EBD6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6A24B2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CCF2E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337006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017091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EC5A9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FFEB94A"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719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4C682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543B1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108C9F6" w14:textId="77777777" w:rsidR="00512BB6" w:rsidRDefault="00512BB6">
            <w:pPr>
              <w:rPr>
                <w:rFonts w:ascii="Times New Roman" w:eastAsia="Times New Roman" w:hAnsi="Times New Roman" w:cs="Times New Roman"/>
                <w:lang w:val="es-MX"/>
              </w:rPr>
            </w:pPr>
          </w:p>
        </w:tc>
      </w:tr>
    </w:tbl>
    <w:p w14:paraId="2AF60FD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CCACE60" w14:textId="77777777" w:rsidR="00512BB6" w:rsidRDefault="00512BB6" w:rsidP="00512BB6">
      <w:pPr>
        <w:rPr>
          <w:rFonts w:ascii="Times New Roman" w:eastAsia="Times New Roman" w:hAnsi="Times New Roman" w:cs="Times New Roman"/>
          <w:lang w:val="es-MX"/>
        </w:rPr>
      </w:pPr>
    </w:p>
    <w:bookmarkStart w:id="33" w:name="BKM_95D16D28_D8D6_404a_815A_6206CEE86B96"/>
    <w:bookmarkEnd w:id="33"/>
    <w:p w14:paraId="4B5C0AD9"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MontoValidoException</w:t>
      </w:r>
      <w:r>
        <w:rPr>
          <w:b w:val="0"/>
          <w:bCs w:val="0"/>
          <w:sz w:val="20"/>
          <w:szCs w:val="20"/>
        </w:rPr>
        <w:fldChar w:fldCharType="end"/>
      </w:r>
    </w:p>
    <w:p w14:paraId="2518F5BC"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997EB0A"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6420ABE2"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46EE15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895BBE6" w14:textId="77777777" w:rsidR="00512BB6" w:rsidRDefault="00512BB6" w:rsidP="00512BB6">
      <w:pPr>
        <w:rPr>
          <w:rFonts w:ascii="Times New Roman" w:eastAsia="Times New Roman" w:hAnsi="Times New Roman" w:cs="Times New Roman"/>
          <w:lang w:val="es-MX"/>
        </w:rPr>
      </w:pPr>
    </w:p>
    <w:p w14:paraId="5356427E"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2F41B0BE" w14:textId="77777777" w:rsidR="00512BB6" w:rsidRDefault="00512BB6" w:rsidP="00512BB6">
      <w:pPr>
        <w:rPr>
          <w:rFonts w:ascii="Times New Roman" w:eastAsia="Times New Roman" w:hAnsi="Times New Roman" w:cs="Times New Roman"/>
          <w:lang w:val="es-MX"/>
        </w:rPr>
      </w:pPr>
    </w:p>
    <w:p w14:paraId="5A03046B"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13339119"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0CD671F"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F9D97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1895D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38B98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16C3814" w14:textId="77777777">
        <w:tc>
          <w:tcPr>
            <w:tcW w:w="2250" w:type="dxa"/>
            <w:tcBorders>
              <w:top w:val="single" w:sz="2" w:space="0" w:color="auto"/>
              <w:left w:val="single" w:sz="2" w:space="0" w:color="auto"/>
              <w:bottom w:val="single" w:sz="2" w:space="0" w:color="auto"/>
              <w:right w:val="single" w:sz="2" w:space="0" w:color="auto"/>
            </w:tcBorders>
          </w:tcPr>
          <w:p w14:paraId="3C52200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5A2C1D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FF3627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716729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337A7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7927C1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546AE0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38E5C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781F85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02147B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7C9526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B0233E" w14:textId="77777777" w:rsidR="00512BB6" w:rsidRDefault="00512BB6" w:rsidP="00512BB6">
      <w:pPr>
        <w:rPr>
          <w:rFonts w:ascii="Times New Roman" w:eastAsia="Times New Roman" w:hAnsi="Times New Roman" w:cs="Times New Roman"/>
          <w:lang w:val="es-MX"/>
        </w:rPr>
      </w:pPr>
      <w:bookmarkStart w:id="34" w:name="BKM_ACD81E88_3C03_48b6_BA40_455DBB65E3AA"/>
      <w:bookmarkEnd w:id="34"/>
    </w:p>
    <w:p w14:paraId="5344E268" w14:textId="77777777" w:rsidR="00512BB6" w:rsidRDefault="00512BB6" w:rsidP="00512BB6">
      <w:pPr>
        <w:rPr>
          <w:rFonts w:ascii="Times New Roman" w:eastAsia="Times New Roman" w:hAnsi="Times New Roman" w:cs="Times New Roman"/>
          <w:lang w:val="es-MX"/>
        </w:rPr>
      </w:pPr>
    </w:p>
    <w:p w14:paraId="14AE8461"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796BEAD"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19337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D909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4935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5549285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1DD5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C9E1D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8F03F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3CDA39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309060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C39539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2E49D82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1F5038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59C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79A76C2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6EC60C5" w14:textId="77777777" w:rsidR="00512BB6" w:rsidRDefault="00512BB6">
            <w:pPr>
              <w:rPr>
                <w:rFonts w:ascii="Times New Roman" w:eastAsia="Times New Roman" w:hAnsi="Times New Roman" w:cs="Times New Roman"/>
                <w:lang w:val="es-MX"/>
              </w:rPr>
            </w:pPr>
          </w:p>
        </w:tc>
      </w:tr>
    </w:tbl>
    <w:p w14:paraId="729CF24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A07B736" w14:textId="77777777" w:rsidR="00512BB6" w:rsidRDefault="00512BB6" w:rsidP="00512BB6">
      <w:pPr>
        <w:rPr>
          <w:rFonts w:ascii="Times New Roman" w:eastAsia="Times New Roman" w:hAnsi="Times New Roman" w:cs="Times New Roman"/>
          <w:lang w:val="es-MX"/>
        </w:rPr>
      </w:pPr>
    </w:p>
    <w:bookmarkStart w:id="35" w:name="BKM_73BE654A_843A_4ec1_9CC5_BD611C2BD290"/>
    <w:bookmarkEnd w:id="35"/>
    <w:p w14:paraId="650C3A4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ValidadorCyC</w:t>
      </w:r>
      <w:r>
        <w:rPr>
          <w:b w:val="0"/>
          <w:bCs w:val="0"/>
          <w:sz w:val="20"/>
          <w:szCs w:val="20"/>
        </w:rPr>
        <w:fldChar w:fldCharType="end"/>
      </w:r>
    </w:p>
    <w:p w14:paraId="2123ACD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0A9F2F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42DBDA0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07484425"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732F9BF7" w14:textId="77777777" w:rsidR="00512BB6" w:rsidRPr="00494FB8" w:rsidRDefault="00512BB6" w:rsidP="00512BB6">
      <w:pPr>
        <w:rPr>
          <w:rFonts w:ascii="Times New Roman" w:eastAsia="Times New Roman" w:hAnsi="Times New Roman" w:cs="Times New Roman"/>
          <w:lang w:val="es-ES"/>
        </w:rPr>
      </w:pPr>
    </w:p>
    <w:p w14:paraId="047F3C02"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concreta que se encarga de la validación del archivo Excel de conciliación de ejecutivo de crédito y cobranza</w:t>
      </w:r>
      <w:r>
        <w:rPr>
          <w:rFonts w:ascii="Times New Roman" w:eastAsia="Times New Roman" w:hAnsi="Times New Roman" w:cs="Times New Roman"/>
          <w:lang w:val="es-MX"/>
        </w:rPr>
        <w:fldChar w:fldCharType="end"/>
      </w:r>
    </w:p>
    <w:p w14:paraId="248DC320" w14:textId="77777777" w:rsidR="00512BB6" w:rsidRPr="00494FB8" w:rsidRDefault="00512BB6" w:rsidP="00512BB6">
      <w:pPr>
        <w:rPr>
          <w:rFonts w:ascii="Times New Roman" w:eastAsia="Times New Roman" w:hAnsi="Times New Roman" w:cs="Times New Roman"/>
          <w:lang w:val="es-ES"/>
        </w:rPr>
      </w:pPr>
    </w:p>
    <w:p w14:paraId="6D837857"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FCACEC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ACA5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69D9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6E834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53E3D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1886491E" w14:textId="77777777">
        <w:tc>
          <w:tcPr>
            <w:tcW w:w="2250" w:type="dxa"/>
            <w:tcBorders>
              <w:top w:val="single" w:sz="2" w:space="0" w:color="auto"/>
              <w:left w:val="single" w:sz="2" w:space="0" w:color="auto"/>
              <w:bottom w:val="single" w:sz="2" w:space="0" w:color="auto"/>
              <w:right w:val="single" w:sz="2" w:space="0" w:color="auto"/>
            </w:tcBorders>
          </w:tcPr>
          <w:p w14:paraId="326AF89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CCE9177"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BAF645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02A821F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72CA0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56288E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CE658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BF045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2BAD525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33BB2C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4790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2AFB892" w14:textId="77777777" w:rsidR="00512BB6" w:rsidRDefault="00512BB6" w:rsidP="00512BB6">
      <w:pPr>
        <w:rPr>
          <w:rFonts w:ascii="Times New Roman" w:eastAsia="Times New Roman" w:hAnsi="Times New Roman" w:cs="Times New Roman"/>
          <w:lang w:val="es-MX"/>
        </w:rPr>
      </w:pPr>
      <w:bookmarkStart w:id="36" w:name="BKM_94727E39_FF5E_4662_8AEE_2ADB2875CA5E"/>
      <w:bookmarkEnd w:id="36"/>
    </w:p>
    <w:p w14:paraId="5A48AD7A" w14:textId="77777777" w:rsidR="00512BB6" w:rsidRDefault="00512BB6" w:rsidP="00512BB6">
      <w:pPr>
        <w:rPr>
          <w:rFonts w:ascii="Times New Roman" w:eastAsia="Times New Roman" w:hAnsi="Times New Roman" w:cs="Times New Roman"/>
          <w:lang w:val="es-MX"/>
        </w:rPr>
      </w:pPr>
    </w:p>
    <w:p w14:paraId="313405A7"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767A1D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C99376"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2AEDC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F007C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248E88E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B82CD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RutaArchivo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9DF4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FC800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6B4FC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857224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1C9E68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99D13C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A0C40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Ruta del archivo a validar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1E3F2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A6996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FC85C6C" w14:textId="77777777" w:rsidR="00512BB6" w:rsidRDefault="00512BB6">
            <w:pPr>
              <w:rPr>
                <w:rFonts w:ascii="Times New Roman" w:eastAsia="Times New Roman" w:hAnsi="Times New Roman" w:cs="Times New Roman"/>
                <w:lang w:val="es-MX"/>
              </w:rPr>
            </w:pPr>
          </w:p>
        </w:tc>
      </w:tr>
      <w:bookmarkStart w:id="37" w:name="BKM_34A54F3F_1AF3_4239_B3CE_5B0BAD9CCBBF"/>
      <w:bookmarkEnd w:id="37"/>
      <w:tr w:rsidR="00512BB6" w14:paraId="0CF02CCB"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B27E9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NombreArchivo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152E1C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1462B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1A1B78F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AFD8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C35D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77AA59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72F4DC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Nombre del archivo a validar una vez que se encuentre en el servidor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CC870F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0A17B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E02652D" w14:textId="77777777" w:rsidR="00512BB6" w:rsidRDefault="00512BB6">
            <w:pPr>
              <w:rPr>
                <w:rFonts w:ascii="Times New Roman" w:eastAsia="Times New Roman" w:hAnsi="Times New Roman" w:cs="Times New Roman"/>
                <w:lang w:val="es-MX"/>
              </w:rPr>
            </w:pPr>
          </w:p>
        </w:tc>
      </w:tr>
      <w:bookmarkStart w:id="38" w:name="BKM_97F91899_CB5A_4120_87F5_17E2677CA4A4"/>
      <w:bookmarkEnd w:id="38"/>
      <w:tr w:rsidR="00512BB6" w14:paraId="6F00CD1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4F3191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TipoMime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17AF0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00A16C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BD945C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56B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F915F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700777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7F2E5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Se pasa el tipo MIME del archivo para validación de tipo de archivo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C5448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8652B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C485C11" w14:textId="77777777" w:rsidR="00512BB6" w:rsidRDefault="00512BB6">
            <w:pPr>
              <w:rPr>
                <w:rFonts w:ascii="Times New Roman" w:eastAsia="Times New Roman" w:hAnsi="Times New Roman" w:cs="Times New Roman"/>
                <w:lang w:val="es-MX"/>
              </w:rPr>
            </w:pPr>
          </w:p>
        </w:tc>
      </w:tr>
    </w:tbl>
    <w:p w14:paraId="0CC7FDAA" w14:textId="77777777" w:rsidR="00512BB6" w:rsidRDefault="00512BB6" w:rsidP="00512BB6">
      <w:pPr>
        <w:rPr>
          <w:rFonts w:ascii="Times New Roman" w:eastAsia="Times New Roman" w:hAnsi="Times New Roman" w:cs="Times New Roman"/>
          <w:lang w:val="es-MX"/>
        </w:rPr>
      </w:pPr>
      <w:bookmarkStart w:id="39" w:name="BKM_9C9E675E_D523_4826_814D_12C5B6ED08CD"/>
      <w:bookmarkEnd w:id="39"/>
    </w:p>
    <w:p w14:paraId="6F5B193A" w14:textId="77777777" w:rsidR="00512BB6" w:rsidRDefault="00512BB6" w:rsidP="00512BB6">
      <w:pPr>
        <w:rPr>
          <w:rFonts w:ascii="Times New Roman" w:eastAsia="Times New Roman" w:hAnsi="Times New Roman" w:cs="Times New Roman"/>
          <w:lang w:val="es-MX"/>
        </w:rPr>
      </w:pPr>
    </w:p>
    <w:p w14:paraId="14E3C84C"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lang w:val="en-US"/>
        </w:rPr>
        <w:t>Opera</w:t>
      </w:r>
      <w:r>
        <w:rPr>
          <w:rFonts w:eastAsia="Times New Roman"/>
          <w:u w:val="single"/>
          <w:shd w:val="clear" w:color="auto" w:fill="auto"/>
        </w:rPr>
        <w:t>c</w:t>
      </w:r>
      <w:r>
        <w:rPr>
          <w:rFonts w:eastAsia="Times New Roman"/>
          <w:u w:val="single"/>
          <w:shd w:val="clear" w:color="auto" w:fill="auto"/>
          <w:lang w:val="en-US"/>
        </w:rPr>
        <w:t>ion</w:t>
      </w:r>
      <w:r>
        <w:rPr>
          <w:rFonts w:eastAsia="Times New Roman"/>
          <w:u w:val="single"/>
          <w:shd w:val="clear" w:color="auto" w:fill="auto"/>
        </w:rPr>
        <w:t>e</w:t>
      </w:r>
      <w:r>
        <w:rPr>
          <w:rFonts w:eastAsia="Times New Roman"/>
          <w:u w:val="single"/>
          <w:shd w:val="clear" w:color="auto" w:fill="auto"/>
          <w:lang w:val="en-US"/>
        </w:rPr>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85EBAAF"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187D9C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Met</w:t>
            </w:r>
            <w:proofErr w:type="spellStart"/>
            <w:r>
              <w:rPr>
                <w:rFonts w:ascii="Times New Roman" w:eastAsia="Times New Roman" w:hAnsi="Times New Roman" w:cs="Times New Roman"/>
                <w:b/>
                <w:bC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3B9D2A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AD2143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Par</w:t>
            </w:r>
            <w:r>
              <w:rPr>
                <w:rFonts w:ascii="Times New Roman" w:eastAsia="Times New Roman" w:hAnsi="Times New Roman" w:cs="Times New Roman"/>
                <w:b/>
                <w:bCs/>
              </w:rPr>
              <w:t>á</w:t>
            </w:r>
            <w:r>
              <w:rPr>
                <w:rFonts w:ascii="Times New Roman" w:eastAsia="Times New Roman" w:hAnsi="Times New Roman" w:cs="Times New Roman"/>
                <w:b/>
                <w:bCs/>
                <w:lang w:val="en-US"/>
              </w:rPr>
              <w:t>met</w:t>
            </w:r>
            <w:r>
              <w:rPr>
                <w:rFonts w:ascii="Times New Roman" w:eastAsia="Times New Roman" w:hAnsi="Times New Roman" w:cs="Times New Roman"/>
                <w:b/>
                <w:bCs/>
              </w:rPr>
              <w:t>ros</w:t>
            </w:r>
          </w:p>
        </w:tc>
      </w:tr>
      <w:tr w:rsidR="00512BB6" w14:paraId="605CE34B" w14:textId="77777777">
        <w:tc>
          <w:tcPr>
            <w:tcW w:w="2340" w:type="dxa"/>
            <w:tcBorders>
              <w:top w:val="single" w:sz="2" w:space="0" w:color="auto"/>
              <w:left w:val="single" w:sz="2" w:space="0" w:color="auto"/>
              <w:bottom w:val="single" w:sz="2" w:space="0" w:color="auto"/>
              <w:right w:val="single" w:sz="2" w:space="0" w:color="auto"/>
            </w:tcBorders>
          </w:tcPr>
          <w:p w14:paraId="352C75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059A585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D3BB76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Meth.Notes</w:instrText>
            </w:r>
            <w:r>
              <w:fldChar w:fldCharType="separate"/>
            </w:r>
            <w:r>
              <w:rPr>
                <w:rFonts w:ascii="Times New Roman" w:eastAsia="Times New Roman" w:hAnsi="Times New Roman" w:cs="Times New Roman"/>
                <w:lang w:val="en-AU"/>
              </w:rPr>
              <w:t>Constructor por defecto</w:t>
            </w:r>
            <w:r>
              <w:fldChar w:fldCharType="end"/>
            </w:r>
          </w:p>
          <w:p w14:paraId="46F7D44B"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980DF9" w14:textId="77777777" w:rsidR="00512BB6" w:rsidRDefault="00512BB6">
            <w:pPr>
              <w:rPr>
                <w:rFonts w:eastAsia="Times New Roman"/>
                <w:lang w:val="es-MX"/>
              </w:rPr>
            </w:pPr>
          </w:p>
        </w:tc>
      </w:tr>
      <w:bookmarkStart w:id="40" w:name="BKM_C22690F6_5DA9_46ae_9D10_ED462DBC4C8C"/>
      <w:bookmarkEnd w:id="40"/>
      <w:tr w:rsidR="00512BB6" w14:paraId="2AF96164" w14:textId="77777777">
        <w:tc>
          <w:tcPr>
            <w:tcW w:w="2340" w:type="dxa"/>
            <w:tcBorders>
              <w:top w:val="single" w:sz="2" w:space="0" w:color="auto"/>
              <w:left w:val="single" w:sz="2" w:space="0" w:color="auto"/>
              <w:bottom w:val="single" w:sz="2" w:space="0" w:color="auto"/>
              <w:right w:val="single" w:sz="2" w:space="0" w:color="auto"/>
            </w:tcBorders>
          </w:tcPr>
          <w:p w14:paraId="6688AC4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24461F8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1350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Constructor sobrecargado, requiere ruta y nombre de archivo a validar</w:t>
            </w:r>
            <w:r>
              <w:fldChar w:fldCharType="end"/>
            </w:r>
          </w:p>
          <w:p w14:paraId="5B1D73B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EE325E"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Style w:val="Objecttype"/>
                <w:rFonts w:eastAsia="Times New Roman"/>
                <w:color w:val="auto"/>
                <w:shd w:val="clear" w:color="auto" w:fill="auto"/>
                <w:lang w:val="en-AU"/>
              </w:rPr>
              <w:instrText>MethParameter.Type</w:instrText>
            </w:r>
            <w:r>
              <w:fldChar w:fldCharType="separate"/>
            </w:r>
            <w:r>
              <w:rPr>
                <w:rStyle w:val="Objecttype"/>
                <w:rFonts w:eastAsia="Times New Roman"/>
                <w:color w:val="auto"/>
                <w:shd w:val="clear" w:color="auto" w:fill="auto"/>
                <w:lang w:val="en-AU"/>
              </w:rPr>
              <w:t>string</w:t>
            </w:r>
            <w: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RutaArchivo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340EFAAB"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3DB346A4"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NombreArchivo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21A9D739"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0BB270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s-MX"/>
              </w:rPr>
              <w:t>[</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TipoMIME</w:t>
            </w:r>
            <w:r>
              <w:rPr>
                <w:rStyle w:val="Objecttype"/>
                <w:rFonts w:eastAsia="Times New Roman"/>
                <w:color w:val="auto"/>
                <w:shd w:val="clear" w:color="auto" w:fill="auto"/>
                <w:lang w:val="en-US"/>
              </w:rPr>
              <w:fldChar w:fldCharType="end"/>
            </w:r>
            <w:r>
              <w:rPr>
                <w:rFonts w:ascii="Times New Roman" w:eastAsia="Times New Roman" w:hAnsi="Times New Roman" w:cs="Times New Roman"/>
                <w:lang w:val="es-MX"/>
              </w:rPr>
              <w:t xml:space="preserve"> </w:t>
            </w:r>
          </w:p>
          <w:p w14:paraId="579DA9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56699156" w14:textId="77777777" w:rsidR="00512BB6" w:rsidRDefault="00512BB6">
            <w:pPr>
              <w:rPr>
                <w:rFonts w:eastAsia="Times New Roman"/>
                <w:lang w:val="es-MX"/>
              </w:rPr>
            </w:pPr>
          </w:p>
        </w:tc>
      </w:tr>
      <w:bookmarkStart w:id="41" w:name="BKM_756A58BA_2A31_48bf_8C84_38C8573B8EA6"/>
      <w:bookmarkEnd w:id="41"/>
      <w:tr w:rsidR="00512BB6" w14:paraId="17E44241" w14:textId="77777777">
        <w:tc>
          <w:tcPr>
            <w:tcW w:w="2340" w:type="dxa"/>
            <w:tcBorders>
              <w:top w:val="single" w:sz="2" w:space="0" w:color="auto"/>
              <w:left w:val="single" w:sz="2" w:space="0" w:color="auto"/>
              <w:bottom w:val="single" w:sz="2" w:space="0" w:color="auto"/>
              <w:right w:val="single" w:sz="2" w:space="0" w:color="auto"/>
            </w:tcBorders>
          </w:tcPr>
          <w:p w14:paraId="3C1A08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ValidacionCompleta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List&lt;DetalleValidacion&gt;</w:t>
            </w:r>
            <w:r>
              <w:rPr>
                <w:rFonts w:ascii="Times New Roman" w:eastAsia="Times New Roman" w:hAnsi="Times New Roman" w:cs="Times New Roman"/>
                <w:lang w:val="es-MX"/>
              </w:rPr>
              <w:fldChar w:fldCharType="end"/>
            </w:r>
          </w:p>
          <w:p w14:paraId="4DBD5D0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A75E7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Único método público para iniciar el proceso de validación.</w:t>
            </w:r>
            <w:r>
              <w:fldChar w:fldCharType="end"/>
            </w:r>
          </w:p>
          <w:p w14:paraId="53E0C60A"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11A455F" w14:textId="77777777" w:rsidR="00512BB6" w:rsidRDefault="00512BB6">
            <w:pPr>
              <w:rPr>
                <w:rFonts w:eastAsia="Times New Roman"/>
                <w:lang w:val="es-MX"/>
              </w:rPr>
            </w:pPr>
          </w:p>
        </w:tc>
      </w:tr>
      <w:bookmarkStart w:id="42" w:name="BKM_2F49BBCD_C816_4436_9B23_4A7289CC37FE"/>
      <w:bookmarkEnd w:id="42"/>
      <w:tr w:rsidR="00512BB6" w14:paraId="35BBFD4C" w14:textId="77777777">
        <w:tc>
          <w:tcPr>
            <w:tcW w:w="2340" w:type="dxa"/>
            <w:tcBorders>
              <w:top w:val="single" w:sz="2" w:space="0" w:color="auto"/>
              <w:left w:val="single" w:sz="2" w:space="0" w:color="auto"/>
              <w:bottom w:val="single" w:sz="2" w:space="0" w:color="auto"/>
              <w:right w:val="single" w:sz="2" w:space="0" w:color="auto"/>
            </w:tcBorders>
          </w:tcPr>
          <w:p w14:paraId="2ACE6B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ValidaCuentaBancaria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BEF230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01F9CE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47D44B0D"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64FFD7A" w14:textId="77777777" w:rsidR="00512BB6" w:rsidRDefault="00512BB6">
            <w:pPr>
              <w:rPr>
                <w:rFonts w:eastAsia="Times New Roman"/>
                <w:lang w:val="es-MX"/>
              </w:rPr>
            </w:pPr>
          </w:p>
        </w:tc>
      </w:tr>
      <w:bookmarkStart w:id="43" w:name="BKM_D7CA07BC_7BD1_4774_B2EE_2143E1BD538C"/>
      <w:bookmarkEnd w:id="43"/>
      <w:tr w:rsidR="00512BB6" w14:paraId="3A8F92AD" w14:textId="77777777">
        <w:tc>
          <w:tcPr>
            <w:tcW w:w="2340" w:type="dxa"/>
            <w:tcBorders>
              <w:top w:val="single" w:sz="2" w:space="0" w:color="auto"/>
              <w:left w:val="single" w:sz="2" w:space="0" w:color="auto"/>
              <w:bottom w:val="single" w:sz="2" w:space="0" w:color="auto"/>
              <w:right w:val="single" w:sz="2" w:space="0" w:color="auto"/>
            </w:tcBorders>
          </w:tcPr>
          <w:p w14:paraId="07F12D7F" w14:textId="77777777" w:rsidR="00512BB6" w:rsidRDefault="00512BB6">
            <w:pPr>
              <w:rPr>
                <w:rFonts w:ascii="Times New Roman" w:eastAsia="Times New Roman" w:hAnsi="Times New Roman" w:cs="Times New Roman"/>
                <w:lang w:val="es-MX"/>
              </w:rPr>
            </w:pPr>
            <w:r>
              <w:lastRenderedPageBreak/>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ValidaDocumentoReferencia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A6B0F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83685E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la existencia del DocumentoReferencia proporcionado en el renglón</w:t>
            </w:r>
            <w:r>
              <w:fldChar w:fldCharType="end"/>
            </w:r>
          </w:p>
          <w:p w14:paraId="2EBB46E8"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619C0C45" w14:textId="77777777" w:rsidR="00512BB6" w:rsidRDefault="00512BB6">
            <w:pPr>
              <w:rPr>
                <w:rFonts w:eastAsia="Times New Roman"/>
                <w:lang w:val="es-MX"/>
              </w:rPr>
            </w:pPr>
          </w:p>
        </w:tc>
      </w:tr>
      <w:bookmarkStart w:id="44" w:name="BKM_0FEE3C69_3545_4e47_9EE8_FF9F9AA73C3E"/>
      <w:bookmarkEnd w:id="44"/>
      <w:tr w:rsidR="00512BB6" w14:paraId="6C5E52B0" w14:textId="77777777">
        <w:tc>
          <w:tcPr>
            <w:tcW w:w="2340" w:type="dxa"/>
            <w:tcBorders>
              <w:top w:val="single" w:sz="2" w:space="0" w:color="auto"/>
              <w:left w:val="single" w:sz="2" w:space="0" w:color="auto"/>
              <w:bottom w:val="single" w:sz="2" w:space="0" w:color="auto"/>
              <w:right w:val="single" w:sz="2" w:space="0" w:color="auto"/>
            </w:tcBorders>
          </w:tcPr>
          <w:p w14:paraId="30FAC7F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ValidaMonto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FD7509D"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23C5BB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Verifica que el monto en el renglón:</w:t>
            </w:r>
          </w:p>
          <w:p w14:paraId="0098778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esté en blanco</w:t>
            </w:r>
          </w:p>
          <w:p w14:paraId="742DE79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sea Nulo</w:t>
            </w:r>
          </w:p>
          <w:p w14:paraId="201A16C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numérico (dos puntos decimales)</w:t>
            </w:r>
          </w:p>
          <w:p w14:paraId="23E9630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mayor a cero</w:t>
            </w:r>
          </w:p>
          <w:p w14:paraId="4B89ECD9"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055015BB" w14:textId="77777777" w:rsidR="00512BB6" w:rsidRDefault="00512BB6">
            <w:pPr>
              <w:rPr>
                <w:rFonts w:eastAsia="Times New Roman"/>
                <w:lang w:val="es-MX"/>
              </w:rPr>
            </w:pPr>
          </w:p>
        </w:tc>
      </w:tr>
      <w:bookmarkStart w:id="45" w:name="BKM_7684411D_B4A2_4df3_ACBE_1A1CD7E28485"/>
      <w:bookmarkEnd w:id="45"/>
      <w:tr w:rsidR="00512BB6" w14:paraId="4D45C658" w14:textId="77777777">
        <w:tc>
          <w:tcPr>
            <w:tcW w:w="2340" w:type="dxa"/>
            <w:tcBorders>
              <w:top w:val="single" w:sz="2" w:space="0" w:color="auto"/>
              <w:left w:val="single" w:sz="2" w:space="0" w:color="auto"/>
              <w:bottom w:val="single" w:sz="2" w:space="0" w:color="auto"/>
              <w:right w:val="single" w:sz="2" w:space="0" w:color="auto"/>
            </w:tcBorders>
          </w:tcPr>
          <w:p w14:paraId="79972D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ValidaEncabezado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7AB73A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780A2B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Valida mediante Hash MD5 que la concatenación sin espacios ni caracteres de finalización  de los tres encabezados del archivo correspondan al hash MD5 de la cadena siguiente:</w:t>
            </w:r>
          </w:p>
          <w:p w14:paraId="2CEF002D" w14:textId="77777777" w:rsidR="00512BB6" w:rsidRDefault="00512BB6">
            <w:pPr>
              <w:rPr>
                <w:rFonts w:ascii="Times New Roman" w:eastAsia="Times New Roman" w:hAnsi="Times New Roman" w:cs="Times New Roman"/>
                <w:lang w:val="es-MX"/>
              </w:rPr>
            </w:pPr>
          </w:p>
          <w:p w14:paraId="67E692F1"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DocumentoCuentaMonto</w:t>
            </w:r>
            <w:proofErr w:type="spellEnd"/>
          </w:p>
          <w:p w14:paraId="13A0042A"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CCC8636" w14:textId="77777777" w:rsidR="00512BB6" w:rsidRDefault="00512BB6">
            <w:pPr>
              <w:rPr>
                <w:rFonts w:eastAsia="Times New Roman"/>
                <w:lang w:val="es-MX"/>
              </w:rPr>
            </w:pPr>
          </w:p>
        </w:tc>
      </w:tr>
      <w:bookmarkStart w:id="46" w:name="BKM_9F36546E_FD67_4a11_8A8E_18B7F6F8BA3D"/>
      <w:bookmarkEnd w:id="46"/>
      <w:tr w:rsidR="00512BB6" w14:paraId="5F14A3A6" w14:textId="77777777">
        <w:tc>
          <w:tcPr>
            <w:tcW w:w="2340" w:type="dxa"/>
            <w:tcBorders>
              <w:top w:val="single" w:sz="2" w:space="0" w:color="auto"/>
              <w:left w:val="single" w:sz="2" w:space="0" w:color="auto"/>
              <w:bottom w:val="single" w:sz="2" w:space="0" w:color="auto"/>
              <w:right w:val="single" w:sz="2" w:space="0" w:color="auto"/>
            </w:tcBorders>
          </w:tcPr>
          <w:p w14:paraId="08D6FA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ValidaFormatoExcel</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A498DB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2CF2DE7"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Fonts w:ascii="Times New Roman" w:eastAsia="Times New Roman" w:hAnsi="Times New Roman" w:cs="Times New Roman"/>
                <w:lang w:val="en-AU"/>
              </w:rPr>
              <w:instrText>Meth.Notes</w:instrText>
            </w:r>
            <w:r>
              <w:fldChar w:fldCharType="end"/>
            </w:r>
            <w:r w:rsidRPr="00512BB6">
              <w:rPr>
                <w:rFonts w:ascii="Times New Roman" w:eastAsia="Times New Roman" w:hAnsi="Times New Roman" w:cs="Times New Roman"/>
                <w:lang w:val="en-US"/>
              </w:rPr>
              <w:t xml:space="preserve">string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FileUpload1.PostedFile.ContentType</w:t>
            </w:r>
          </w:p>
          <w:p w14:paraId="5120D122" w14:textId="77777777" w:rsidR="00512BB6" w:rsidRPr="00512BB6" w:rsidRDefault="00512BB6">
            <w:pPr>
              <w:rPr>
                <w:rFonts w:ascii="Times New Roman" w:eastAsia="Times New Roman" w:hAnsi="Times New Roman" w:cs="Times New Roman"/>
                <w:lang w:val="en-US"/>
              </w:rPr>
            </w:pPr>
          </w:p>
          <w:p w14:paraId="7303D380" w14:textId="77777777" w:rsidR="00512BB6" w:rsidRPr="00512BB6" w:rsidRDefault="00512BB6">
            <w:pPr>
              <w:rPr>
                <w:rFonts w:ascii="Times New Roman" w:eastAsia="Times New Roman" w:hAnsi="Times New Roman" w:cs="Times New Roman"/>
                <w:lang w:val="en-US"/>
              </w:rPr>
            </w:pPr>
            <w:r w:rsidRPr="00512BB6">
              <w:rPr>
                <w:rFonts w:ascii="Times New Roman" w:eastAsia="Times New Roman" w:hAnsi="Times New Roman" w:cs="Times New Roman"/>
                <w:lang w:val="en-US"/>
              </w:rPr>
              <w:t>if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"application/vnd.ms-excel" )</w:t>
            </w:r>
          </w:p>
          <w:p w14:paraId="74D5C0A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474C708E" w14:textId="77777777" w:rsidR="00512BB6" w:rsidRDefault="00512BB6">
            <w:pPr>
              <w:rPr>
                <w:rFonts w:ascii="Times New Roman" w:eastAsia="Times New Roman" w:hAnsi="Times New Roman" w:cs="Times New Roman"/>
                <w:lang w:val="es-MX"/>
              </w:rPr>
            </w:pPr>
          </w:p>
          <w:p w14:paraId="5A86BFB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7E76B2C9"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else</w:t>
            </w:r>
            <w:proofErr w:type="spellEnd"/>
          </w:p>
          <w:p w14:paraId="2AB5D64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1CE98A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LanzarError</w:t>
            </w:r>
            <w:proofErr w:type="spellEnd"/>
          </w:p>
          <w:p w14:paraId="4684787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630E9EE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Lista de tipos MIME</w:t>
            </w:r>
          </w:p>
          <w:p w14:paraId="42F237A4" w14:textId="77777777" w:rsidR="00512BB6" w:rsidRDefault="00512BB6">
            <w:pPr>
              <w:rPr>
                <w:rFonts w:ascii="Times New Roman" w:eastAsia="Times New Roman" w:hAnsi="Times New Roman" w:cs="Times New Roman"/>
                <w:lang w:val="es-MX"/>
              </w:rPr>
            </w:pPr>
          </w:p>
          <w:p w14:paraId="614D6BDD" w14:textId="77777777" w:rsidR="00512BB6" w:rsidRDefault="00512BB6">
            <w:pPr>
              <w:rPr>
                <w:rFonts w:ascii="Times New Roman" w:eastAsia="Times New Roman" w:hAnsi="Times New Roman" w:cs="Times New Roman"/>
                <w:lang w:val="es-MX"/>
              </w:rPr>
            </w:pPr>
          </w:p>
          <w:p w14:paraId="722FDC97" w14:textId="77777777" w:rsidR="00512BB6" w:rsidRDefault="00512BB6">
            <w:pPr>
              <w:rPr>
                <w:rFonts w:ascii="Times New Roman" w:eastAsia="Times New Roman" w:hAnsi="Times New Roman" w:cs="Times New Roman"/>
                <w:lang w:val="es-MX"/>
              </w:rPr>
            </w:pPr>
          </w:p>
          <w:p w14:paraId="312E8ED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https://developer.mozilla.org/es/docs/Web/HTTP/Basics_of_HTTP/MIME_types/Lista_completa_de_tipos_MIME</w:t>
            </w:r>
          </w:p>
          <w:p w14:paraId="622B4717" w14:textId="77777777" w:rsidR="00512BB6" w:rsidRPr="00512BB6" w:rsidRDefault="00512BB6">
            <w:pPr>
              <w:pStyle w:val="Code"/>
              <w:rPr>
                <w:rFonts w:ascii="Courier New" w:eastAsia="Times New Roman" w:hAnsi="Courier New" w:cs="Courier New"/>
                <w:color w:val="auto"/>
                <w:shd w:val="clear" w:color="auto" w:fill="auto"/>
                <w:lang w:val="es-MX"/>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lang w:val="es-MX"/>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1532DE6" w14:textId="77777777" w:rsidR="00512BB6" w:rsidRDefault="00512BB6">
            <w:pPr>
              <w:rPr>
                <w:rFonts w:eastAsia="Times New Roman"/>
                <w:lang w:val="es-MX"/>
              </w:rPr>
            </w:pPr>
          </w:p>
        </w:tc>
      </w:tr>
      <w:bookmarkStart w:id="47" w:name="BKM_20A15092_7A8F_4e27_82AF_E72F6FCCD8F9"/>
      <w:bookmarkEnd w:id="47"/>
      <w:tr w:rsidR="00512BB6" w14:paraId="7C772E34" w14:textId="77777777">
        <w:tc>
          <w:tcPr>
            <w:tcW w:w="2340" w:type="dxa"/>
            <w:tcBorders>
              <w:top w:val="single" w:sz="2" w:space="0" w:color="auto"/>
              <w:left w:val="single" w:sz="2" w:space="0" w:color="auto"/>
              <w:bottom w:val="single" w:sz="2" w:space="0" w:color="auto"/>
              <w:right w:val="single" w:sz="2" w:space="0" w:color="auto"/>
            </w:tcBorders>
          </w:tcPr>
          <w:p w14:paraId="35D7020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ValidaLayout</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474AD05"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B1E45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Verificar que las tres columnas y todas las filas contienen datos, que no hay más que tres columnas con datos y que se trata de sólo tres columnas</w:t>
            </w:r>
            <w:r>
              <w:fldChar w:fldCharType="end"/>
            </w:r>
          </w:p>
          <w:p w14:paraId="335656F2"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2525AEF" w14:textId="77777777" w:rsidR="00512BB6" w:rsidRDefault="00512BB6">
            <w:pPr>
              <w:rPr>
                <w:rFonts w:eastAsia="Times New Roman"/>
                <w:lang w:val="es-MX"/>
              </w:rPr>
            </w:pPr>
          </w:p>
        </w:tc>
      </w:tr>
      <w:bookmarkStart w:id="48" w:name="BKM_EF8C5C37_74D3_44c9_B490_4973F61857AE"/>
      <w:bookmarkEnd w:id="48"/>
      <w:tr w:rsidR="00512BB6" w14:paraId="20888055" w14:textId="77777777">
        <w:tc>
          <w:tcPr>
            <w:tcW w:w="2340" w:type="dxa"/>
            <w:tcBorders>
              <w:top w:val="single" w:sz="2" w:space="0" w:color="auto"/>
              <w:left w:val="single" w:sz="2" w:space="0" w:color="auto"/>
              <w:bottom w:val="single" w:sz="2" w:space="0" w:color="auto"/>
              <w:right w:val="single" w:sz="2" w:space="0" w:color="auto"/>
            </w:tcBorders>
          </w:tcPr>
          <w:p w14:paraId="0334879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ValidaLineaVacia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1435C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0385CF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 xml:space="preserve">Busca la existencia de líneas del archivo Excel en blanco y </w:t>
            </w:r>
            <w:r>
              <w:rPr>
                <w:rFonts w:ascii="Times New Roman" w:eastAsia="Times New Roman" w:hAnsi="Times New Roman" w:cs="Times New Roman"/>
                <w:b/>
                <w:bCs/>
                <w:lang w:val="es-MX"/>
              </w:rPr>
              <w:t>REPORTA EL ID DE LAS LÍNEAS</w:t>
            </w:r>
          </w:p>
          <w:p w14:paraId="6D52AD7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D6A519" w14:textId="77777777" w:rsidR="00512BB6" w:rsidRDefault="00512BB6">
            <w:pPr>
              <w:rPr>
                <w:rFonts w:eastAsia="Times New Roman"/>
                <w:lang w:val="es-MX"/>
              </w:rPr>
            </w:pPr>
          </w:p>
        </w:tc>
      </w:tr>
    </w:tbl>
    <w:p w14:paraId="2FB004F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lastRenderedPageBreak/>
        <w:t xml:space="preserve"> </w:t>
      </w:r>
    </w:p>
    <w:p w14:paraId="0EBB212B" w14:textId="77777777" w:rsidR="00512BB6" w:rsidRDefault="00512BB6" w:rsidP="00512BB6">
      <w:pPr>
        <w:rPr>
          <w:rFonts w:ascii="Times New Roman" w:eastAsia="Times New Roman" w:hAnsi="Times New Roman" w:cs="Times New Roman"/>
          <w:lang w:val="es-MX"/>
        </w:rPr>
      </w:pPr>
    </w:p>
    <w:bookmarkStart w:id="49" w:name="BKM_481C0648_957B_4e7c_A91B_7630657304D2"/>
    <w:bookmarkEnd w:id="49"/>
    <w:p w14:paraId="3BF43342"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IValidadorExcel</w:t>
      </w:r>
      <w:r>
        <w:rPr>
          <w:b w:val="0"/>
          <w:bCs w:val="0"/>
          <w:sz w:val="20"/>
          <w:szCs w:val="20"/>
        </w:rPr>
        <w:fldChar w:fldCharType="end"/>
      </w:r>
    </w:p>
    <w:p w14:paraId="225F2D2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Interfaz</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38538077"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6742C85"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1DCDB9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EEB900F" w14:textId="77777777" w:rsidR="00512BB6" w:rsidRDefault="00512BB6" w:rsidP="00512BB6">
      <w:pPr>
        <w:rPr>
          <w:rFonts w:ascii="Times New Roman" w:eastAsia="Times New Roman" w:hAnsi="Times New Roman" w:cs="Times New Roman"/>
          <w:lang w:val="es-MX"/>
        </w:rPr>
      </w:pPr>
    </w:p>
    <w:p w14:paraId="4E025FF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abstracta que funciona como fábrica de clases concretas que implementan determinada verificación de layout sobre archivos de formato Excel</w:t>
      </w:r>
      <w:r>
        <w:rPr>
          <w:rFonts w:ascii="Times New Roman" w:eastAsia="Times New Roman" w:hAnsi="Times New Roman" w:cs="Times New Roman"/>
          <w:lang w:val="es-MX"/>
        </w:rPr>
        <w:fldChar w:fldCharType="end"/>
      </w:r>
    </w:p>
    <w:p w14:paraId="658240E7" w14:textId="77777777" w:rsidR="00512BB6" w:rsidRPr="00512BB6" w:rsidRDefault="00512BB6" w:rsidP="00512BB6">
      <w:pPr>
        <w:rPr>
          <w:rFonts w:ascii="Times New Roman" w:eastAsia="Times New Roman" w:hAnsi="Times New Roman" w:cs="Times New Roman"/>
          <w:lang w:val="es-ES"/>
        </w:rPr>
      </w:pPr>
    </w:p>
    <w:p w14:paraId="5100B85B"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D06A2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3AD5E1E"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005D5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08E40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201D0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7B86FA3" w14:textId="77777777">
        <w:tc>
          <w:tcPr>
            <w:tcW w:w="2250" w:type="dxa"/>
            <w:tcBorders>
              <w:top w:val="single" w:sz="2" w:space="0" w:color="auto"/>
              <w:left w:val="single" w:sz="2" w:space="0" w:color="auto"/>
              <w:bottom w:val="single" w:sz="2" w:space="0" w:color="auto"/>
              <w:right w:val="single" w:sz="2" w:space="0" w:color="auto"/>
            </w:tcBorders>
          </w:tcPr>
          <w:p w14:paraId="12A29B6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33185B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DE333D1"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047A2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4726AE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31FFAB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8589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9F45E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6ED6E8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59F178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3567AF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22A1E76A" w14:textId="77777777" w:rsidR="00512BB6" w:rsidRDefault="00512BB6" w:rsidP="00A733CD">
      <w:pPr>
        <w:rPr>
          <w:rFonts w:ascii="Times New Roman" w:eastAsia="Times New Roman" w:hAnsi="Times New Roman" w:cs="Times New Roman"/>
          <w:lang w:val="es-MX"/>
        </w:rPr>
      </w:pPr>
    </w:p>
    <w:p w14:paraId="38379271" w14:textId="77777777" w:rsidR="00512BB6" w:rsidRDefault="00512BB6" w:rsidP="00A733CD">
      <w:pPr>
        <w:rPr>
          <w:rFonts w:ascii="Times New Roman" w:eastAsia="Times New Roman" w:hAnsi="Times New Roman" w:cs="Times New Roman"/>
          <w:lang w:val="es-MX"/>
        </w:rPr>
      </w:pPr>
    </w:p>
    <w:p w14:paraId="169742A2" w14:textId="14045539" w:rsidR="00A733CD" w:rsidRDefault="00A733CD" w:rsidP="00A733CD">
      <w:pPr>
        <w:jc w:val="both"/>
        <w:rPr>
          <w:rFonts w:ascii="Times New Roman" w:eastAsia="Times New Roman" w:hAnsi="Times New Roman" w:cs="Times New Roman"/>
          <w:lang w:val="es-MX"/>
        </w:rPr>
      </w:pPr>
      <w:r>
        <w:rPr>
          <w:rFonts w:ascii="Times New Roman" w:eastAsia="Times New Roman" w:hAnsi="Times New Roman" w:cs="Times New Roman"/>
          <w:lang w:val="es-MX"/>
        </w:rPr>
        <w:t>El proceso a ejecutar por el  flujo de carga se describe en el diagrama de secuencia</w:t>
      </w:r>
      <w:r w:rsidR="00AD595F">
        <w:rPr>
          <w:rFonts w:ascii="Times New Roman" w:eastAsia="Times New Roman" w:hAnsi="Times New Roman" w:cs="Times New Roman"/>
          <w:lang w:val="es-MX"/>
        </w:rPr>
        <w:t xml:space="preserve"> de la figura siete</w:t>
      </w:r>
      <w:r>
        <w:rPr>
          <w:rFonts w:ascii="Times New Roman" w:eastAsia="Times New Roman" w:hAnsi="Times New Roman" w:cs="Times New Roman"/>
          <w:lang w:val="es-MX"/>
        </w:rPr>
        <w:t>:</w:t>
      </w:r>
    </w:p>
    <w:p w14:paraId="1F3D1CDB" w14:textId="77777777" w:rsidR="00A733CD" w:rsidRDefault="00A733CD" w:rsidP="00A733CD">
      <w:pPr>
        <w:jc w:val="both"/>
        <w:rPr>
          <w:rFonts w:ascii="Times New Roman" w:eastAsia="Times New Roman" w:hAnsi="Times New Roman" w:cs="Times New Roman"/>
          <w:lang w:val="es-MX"/>
        </w:rPr>
      </w:pPr>
    </w:p>
    <w:p w14:paraId="0688CAD0" w14:textId="64D74DBA" w:rsidR="00A733CD" w:rsidRDefault="004D3D05" w:rsidP="00547895">
      <w:pPr>
        <w:jc w:val="center"/>
        <w:rPr>
          <w:rFonts w:ascii="Times New Roman" w:eastAsia="Times New Roman" w:hAnsi="Times New Roman" w:cs="Times New Roman"/>
          <w:lang w:val="es-MX"/>
        </w:rPr>
      </w:pPr>
      <w:r w:rsidRPr="004D3D05">
        <w:rPr>
          <w:rFonts w:ascii="Times New Roman" w:eastAsia="Times New Roman" w:hAnsi="Times New Roman" w:cs="Times New Roman"/>
          <w:noProof/>
          <w:lang w:val="es-ES"/>
        </w:rPr>
        <w:lastRenderedPageBreak/>
        <w:drawing>
          <wp:inline distT="0" distB="0" distL="0" distR="0" wp14:anchorId="27E537E0" wp14:editId="19B5D0B4">
            <wp:extent cx="5612130" cy="473247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732471"/>
                    </a:xfrm>
                    <a:prstGeom prst="rect">
                      <a:avLst/>
                    </a:prstGeom>
                    <a:noFill/>
                    <a:ln>
                      <a:noFill/>
                    </a:ln>
                  </pic:spPr>
                </pic:pic>
              </a:graphicData>
            </a:graphic>
          </wp:inline>
        </w:drawing>
      </w:r>
    </w:p>
    <w:p w14:paraId="233FE92A" w14:textId="37ED831D" w:rsidR="00D62279" w:rsidRPr="00E5425D" w:rsidRDefault="00E5425D" w:rsidP="00E5425D">
      <w:pPr>
        <w:jc w:val="center"/>
        <w:rPr>
          <w:rFonts w:ascii="Times New Roman" w:eastAsia="Times New Roman" w:hAnsi="Times New Roman" w:cs="Times New Roman"/>
          <w:sz w:val="18"/>
          <w:lang w:val="es-MX"/>
        </w:rPr>
      </w:pPr>
      <w:r w:rsidRPr="00E5425D">
        <w:rPr>
          <w:rFonts w:ascii="Times New Roman" w:eastAsia="Times New Roman" w:hAnsi="Times New Roman" w:cs="Times New Roman"/>
          <w:sz w:val="18"/>
          <w:lang w:val="es-MX"/>
        </w:rPr>
        <w:t xml:space="preserve">Fig. 7 Proceso de carga y validación de archivo de </w:t>
      </w:r>
      <w:r>
        <w:rPr>
          <w:rFonts w:ascii="Times New Roman" w:eastAsia="Times New Roman" w:hAnsi="Times New Roman" w:cs="Times New Roman"/>
          <w:sz w:val="18"/>
          <w:lang w:val="es-MX"/>
        </w:rPr>
        <w:t>documentos</w:t>
      </w:r>
      <w:r w:rsidRPr="00E5425D">
        <w:rPr>
          <w:rFonts w:ascii="Times New Roman" w:eastAsia="Times New Roman" w:hAnsi="Times New Roman" w:cs="Times New Roman"/>
          <w:sz w:val="18"/>
          <w:lang w:val="es-MX"/>
        </w:rPr>
        <w:t xml:space="preserve"> intern</w:t>
      </w:r>
      <w:r>
        <w:rPr>
          <w:rFonts w:ascii="Times New Roman" w:eastAsia="Times New Roman" w:hAnsi="Times New Roman" w:cs="Times New Roman"/>
          <w:sz w:val="18"/>
          <w:lang w:val="es-MX"/>
        </w:rPr>
        <w:t>o</w:t>
      </w:r>
      <w:r w:rsidRPr="00E5425D">
        <w:rPr>
          <w:rFonts w:ascii="Times New Roman" w:eastAsia="Times New Roman" w:hAnsi="Times New Roman" w:cs="Times New Roman"/>
          <w:sz w:val="18"/>
          <w:lang w:val="es-MX"/>
        </w:rPr>
        <w:t xml:space="preserve">s </w:t>
      </w:r>
      <w:r>
        <w:rPr>
          <w:rFonts w:ascii="Times New Roman" w:eastAsia="Times New Roman" w:hAnsi="Times New Roman" w:cs="Times New Roman"/>
          <w:sz w:val="18"/>
          <w:lang w:val="es-MX"/>
        </w:rPr>
        <w:t xml:space="preserve">a conciliar por </w:t>
      </w:r>
      <w:proofErr w:type="spellStart"/>
      <w:r w:rsidRPr="00E5425D">
        <w:rPr>
          <w:rFonts w:ascii="Times New Roman" w:eastAsia="Times New Roman" w:hAnsi="Times New Roman" w:cs="Times New Roman"/>
          <w:sz w:val="18"/>
          <w:lang w:val="es-MX"/>
        </w:rPr>
        <w:t>cyc</w:t>
      </w:r>
      <w:proofErr w:type="spellEnd"/>
      <w:r>
        <w:rPr>
          <w:rFonts w:ascii="Times New Roman" w:eastAsia="Times New Roman" w:hAnsi="Times New Roman" w:cs="Times New Roman"/>
          <w:sz w:val="18"/>
          <w:lang w:val="es-MX"/>
        </w:rPr>
        <w:t>.</w:t>
      </w:r>
    </w:p>
    <w:p w14:paraId="65E0BF61" w14:textId="77777777" w:rsidR="00D62279" w:rsidRDefault="00D62279" w:rsidP="00103195">
      <w:pPr>
        <w:jc w:val="both"/>
        <w:rPr>
          <w:rFonts w:ascii="Times New Roman" w:eastAsia="Times New Roman" w:hAnsi="Times New Roman" w:cs="Times New Roman"/>
          <w:lang w:val="es-MX"/>
        </w:rPr>
      </w:pPr>
    </w:p>
    <w:p w14:paraId="70EBF764" w14:textId="13C86C9B" w:rsidR="00E20C42" w:rsidRDefault="00E20C42" w:rsidP="004D3D05">
      <w:pPr>
        <w:jc w:val="both"/>
        <w:rPr>
          <w:rFonts w:ascii="Times New Roman" w:eastAsia="Times New Roman" w:hAnsi="Times New Roman" w:cs="Times New Roman"/>
          <w:lang w:val="es-MX"/>
        </w:rPr>
      </w:pPr>
      <w:r>
        <w:rPr>
          <w:rFonts w:ascii="Times New Roman" w:eastAsia="Times New Roman" w:hAnsi="Times New Roman" w:cs="Times New Roman"/>
          <w:lang w:val="es-MX"/>
        </w:rPr>
        <w:t>La secuencia de pasos es la siguiente:</w:t>
      </w:r>
    </w:p>
    <w:p w14:paraId="0AFB2884" w14:textId="77777777" w:rsidR="004D3D05" w:rsidRPr="00E20C42" w:rsidRDefault="004D3D05" w:rsidP="004D3D05">
      <w:pPr>
        <w:jc w:val="both"/>
        <w:rPr>
          <w:rFonts w:ascii="Times New Roman" w:eastAsia="Times New Roman" w:hAnsi="Times New Roman" w:cs="Times New Roman"/>
          <w:sz w:val="20"/>
          <w:szCs w:val="20"/>
          <w:lang w:val="es-ES"/>
        </w:rPr>
      </w:pPr>
    </w:p>
    <w:p w14:paraId="277EB369" w14:textId="77777777" w:rsidR="00E20C42" w:rsidRPr="00E20C42" w:rsidRDefault="00E20C42" w:rsidP="00E20C42">
      <w:pPr>
        <w:autoSpaceDE w:val="0"/>
        <w:autoSpaceDN w:val="0"/>
        <w:adjustRightInd w:val="0"/>
        <w:rPr>
          <w:rFonts w:ascii="Times New Roman" w:eastAsia="Times New Roman" w:hAnsi="Times New Roman" w:cs="Times New Roman"/>
          <w:b/>
          <w:bCs/>
          <w:i/>
          <w:iCs/>
          <w:color w:val="0000A0"/>
          <w:sz w:val="20"/>
          <w:szCs w:val="20"/>
          <w:lang w:val="en-US"/>
        </w:rPr>
      </w:pPr>
      <w:proofErr w:type="spellStart"/>
      <w:r w:rsidRPr="00E20C42">
        <w:rPr>
          <w:rFonts w:ascii="Times New Roman" w:eastAsia="Times New Roman" w:hAnsi="Times New Roman" w:cs="Times New Roman"/>
          <w:b/>
          <w:bCs/>
          <w:i/>
          <w:iCs/>
          <w:color w:val="004080"/>
          <w:sz w:val="20"/>
          <w:szCs w:val="20"/>
          <w:u w:val="single"/>
          <w:lang w:val="es-ES"/>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E20C42" w:rsidRPr="00E20C42" w14:paraId="34EB5E0F"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B59531"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proofErr w:type="spellStart"/>
            <w:r w:rsidRPr="00E20C42">
              <w:rPr>
                <w:rFonts w:ascii="Times New Roman" w:eastAsia="Times New Roman" w:hAnsi="Times New Roman" w:cs="Times New Roman"/>
                <w:b/>
                <w:bCs/>
                <w:sz w:val="20"/>
                <w:szCs w:val="20"/>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94EAB"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BD61C"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11976F"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n-US"/>
              </w:rPr>
              <w:t>Not</w:t>
            </w:r>
            <w:r w:rsidRPr="00E20C42">
              <w:rPr>
                <w:rFonts w:ascii="Times New Roman" w:eastAsia="Times New Roman" w:hAnsi="Times New Roman" w:cs="Times New Roman"/>
                <w:b/>
                <w:bCs/>
                <w:sz w:val="20"/>
                <w:szCs w:val="20"/>
                <w:lang w:val="es-ES"/>
              </w:rPr>
              <w:t>a</w:t>
            </w:r>
            <w:r w:rsidRPr="00E20C42">
              <w:rPr>
                <w:rFonts w:ascii="Times New Roman" w:eastAsia="Times New Roman" w:hAnsi="Times New Roman" w:cs="Times New Roman"/>
                <w:b/>
                <w:bCs/>
                <w:sz w:val="20"/>
                <w:szCs w:val="20"/>
                <w:lang w:val="en-US"/>
              </w:rPr>
              <w:t>s</w:t>
            </w:r>
          </w:p>
        </w:tc>
      </w:tr>
      <w:tr w:rsidR="00E20C42" w:rsidRPr="00E20C42" w14:paraId="12E7C84B" w14:textId="77777777">
        <w:tc>
          <w:tcPr>
            <w:tcW w:w="2250" w:type="dxa"/>
            <w:tcBorders>
              <w:top w:val="single" w:sz="2" w:space="0" w:color="auto"/>
              <w:left w:val="single" w:sz="2" w:space="0" w:color="auto"/>
              <w:bottom w:val="single" w:sz="2" w:space="0" w:color="auto"/>
              <w:right w:val="single" w:sz="2" w:space="0" w:color="auto"/>
            </w:tcBorders>
          </w:tcPr>
          <w:p w14:paraId="44842C0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US"/>
              </w:rPr>
            </w:pPr>
            <w:r w:rsidRPr="00E20C42">
              <w:rPr>
                <w:rFonts w:ascii="Arial" w:hAnsi="Arial" w:cs="Arial"/>
                <w:sz w:val="20"/>
                <w:szCs w:val="20"/>
                <w:lang w:val="es-ES"/>
              </w:rPr>
              <w:fldChar w:fldCharType="begin" w:fldLock="1"/>
            </w:r>
            <w:r w:rsidRPr="00E20C42">
              <w:rPr>
                <w:rFonts w:ascii="Arial" w:hAnsi="Arial" w:cs="Arial"/>
                <w:sz w:val="20"/>
                <w:szCs w:val="20"/>
                <w:lang w:val="en-U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new(string, string, string)</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n-US"/>
              </w:rPr>
              <w:t xml:space="preserve"> </w:t>
            </w:r>
          </w:p>
          <w:p w14:paraId="1D9A0CC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9E9921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95C3E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C8A8A4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09E7B99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6EC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6C949B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C144FE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24AE5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E5DE35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94A11D4" w14:textId="77777777">
        <w:tc>
          <w:tcPr>
            <w:tcW w:w="2250" w:type="dxa"/>
            <w:tcBorders>
              <w:top w:val="single" w:sz="2" w:space="0" w:color="auto"/>
              <w:left w:val="single" w:sz="2" w:space="0" w:color="auto"/>
              <w:bottom w:val="single" w:sz="2" w:space="0" w:color="auto"/>
              <w:right w:val="single" w:sz="2" w:space="0" w:color="auto"/>
            </w:tcBorders>
          </w:tcPr>
          <w:p w14:paraId="60FB9B7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ValidacionCompleta()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F891E1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A54591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EA56B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90D8D6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27F5DFD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E98080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978C9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39E01F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661D4C9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D1066F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87BA18F" w14:textId="77777777">
        <w:tc>
          <w:tcPr>
            <w:tcW w:w="2250" w:type="dxa"/>
            <w:tcBorders>
              <w:top w:val="single" w:sz="2" w:space="0" w:color="auto"/>
              <w:left w:val="single" w:sz="2" w:space="0" w:color="auto"/>
              <w:bottom w:val="single" w:sz="2" w:space="0" w:color="auto"/>
              <w:right w:val="single" w:sz="2" w:space="0" w:color="auto"/>
            </w:tcBorders>
          </w:tcPr>
          <w:p w14:paraId="399AC98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ValidaFormatoExcel()</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23246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DBD783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48B9989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31FDC0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4849E0F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54798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36A9B9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82B33B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C6B602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5E5470E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1D43C47E" w14:textId="77777777">
        <w:tc>
          <w:tcPr>
            <w:tcW w:w="2250" w:type="dxa"/>
            <w:tcBorders>
              <w:top w:val="single" w:sz="2" w:space="0" w:color="auto"/>
              <w:left w:val="single" w:sz="2" w:space="0" w:color="auto"/>
              <w:bottom w:val="single" w:sz="2" w:space="0" w:color="auto"/>
              <w:right w:val="single" w:sz="2" w:space="0" w:color="auto"/>
            </w:tcBorders>
          </w:tcPr>
          <w:p w14:paraId="69F1D6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ValidaEncabezado()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7DC92C0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29AA77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BAD144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09F0060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8249F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005D53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AD29C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CD9A9D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555CD9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BBDE1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5E7A00A8" w14:textId="77777777">
        <w:tc>
          <w:tcPr>
            <w:tcW w:w="2250" w:type="dxa"/>
            <w:tcBorders>
              <w:top w:val="single" w:sz="2" w:space="0" w:color="auto"/>
              <w:left w:val="single" w:sz="2" w:space="0" w:color="auto"/>
              <w:bottom w:val="single" w:sz="2" w:space="0" w:color="auto"/>
              <w:right w:val="single" w:sz="2" w:space="0" w:color="auto"/>
            </w:tcBorders>
          </w:tcPr>
          <w:p w14:paraId="4BD5C8B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lastRenderedPageBreak/>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ValidaLayout()</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63824ED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1916EA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3DF86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2770785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0C670E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E66E6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5E26B53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E020D2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7FBFE17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F3990E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265696D" w14:textId="77777777">
        <w:tc>
          <w:tcPr>
            <w:tcW w:w="2250" w:type="dxa"/>
            <w:tcBorders>
              <w:top w:val="single" w:sz="2" w:space="0" w:color="auto"/>
              <w:left w:val="single" w:sz="2" w:space="0" w:color="auto"/>
              <w:bottom w:val="single" w:sz="2" w:space="0" w:color="auto"/>
              <w:right w:val="single" w:sz="2" w:space="0" w:color="auto"/>
            </w:tcBorders>
          </w:tcPr>
          <w:p w14:paraId="0978132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ValidaLineaVacia()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5E83D57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02A16B0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593F73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87F9C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29B091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0B919A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181AE16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A4536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C5369C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0CD5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5D76236" w14:textId="77777777">
        <w:tc>
          <w:tcPr>
            <w:tcW w:w="2250" w:type="dxa"/>
            <w:tcBorders>
              <w:top w:val="single" w:sz="2" w:space="0" w:color="auto"/>
              <w:left w:val="single" w:sz="2" w:space="0" w:color="auto"/>
              <w:bottom w:val="single" w:sz="2" w:space="0" w:color="auto"/>
              <w:right w:val="single" w:sz="2" w:space="0" w:color="auto"/>
            </w:tcBorders>
          </w:tcPr>
          <w:p w14:paraId="678A73D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ValidaCuentaBancaria()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458A882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6E96D8F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2C0FA6C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6F7CCD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1F0C25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2C5D31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0E51C15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172274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35A9DD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66759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7E09A15E" w14:textId="77777777">
        <w:tc>
          <w:tcPr>
            <w:tcW w:w="2250" w:type="dxa"/>
            <w:tcBorders>
              <w:top w:val="single" w:sz="2" w:space="0" w:color="auto"/>
              <w:left w:val="single" w:sz="2" w:space="0" w:color="auto"/>
              <w:bottom w:val="single" w:sz="2" w:space="0" w:color="auto"/>
              <w:right w:val="single" w:sz="2" w:space="0" w:color="auto"/>
            </w:tcBorders>
          </w:tcPr>
          <w:p w14:paraId="72DF7E6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ValidaDocumentoReferencia()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301AFA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72BD73C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690ED99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79BEF11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D33DA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95C821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CF8AED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B581DD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E7D694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C3C3D5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3A76B95" w14:textId="77777777">
        <w:tc>
          <w:tcPr>
            <w:tcW w:w="2250" w:type="dxa"/>
            <w:tcBorders>
              <w:top w:val="single" w:sz="2" w:space="0" w:color="auto"/>
              <w:left w:val="single" w:sz="2" w:space="0" w:color="auto"/>
              <w:bottom w:val="single" w:sz="2" w:space="0" w:color="auto"/>
              <w:right w:val="single" w:sz="2" w:space="0" w:color="auto"/>
            </w:tcBorders>
          </w:tcPr>
          <w:p w14:paraId="52809B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ValidaMonto()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AE966B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715B7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773E8D5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35C2097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6FF11A2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F8620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7919F1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891C20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ACE2E2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42CCBE2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CA44332" w14:textId="77777777">
        <w:tc>
          <w:tcPr>
            <w:tcW w:w="2250" w:type="dxa"/>
            <w:tcBorders>
              <w:top w:val="single" w:sz="2" w:space="0" w:color="auto"/>
              <w:left w:val="single" w:sz="2" w:space="0" w:color="auto"/>
              <w:bottom w:val="single" w:sz="2" w:space="0" w:color="auto"/>
              <w:right w:val="single" w:sz="2" w:space="0" w:color="auto"/>
            </w:tcBorders>
          </w:tcPr>
          <w:p w14:paraId="08D6FA5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3A4D97F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4DCBD4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B039F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6AC324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71202E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905E6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25593E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DetalleConciliacion.aspx</w:t>
            </w:r>
            <w:r w:rsidRPr="00E20C42">
              <w:rPr>
                <w:rFonts w:ascii="Times New Roman" w:eastAsia="Times New Roman" w:hAnsi="Times New Roman" w:cs="Times New Roman"/>
                <w:sz w:val="20"/>
                <w:szCs w:val="20"/>
                <w:lang w:val="es-MX"/>
              </w:rPr>
              <w:fldChar w:fldCharType="end"/>
            </w:r>
          </w:p>
          <w:p w14:paraId="4817A8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EB1076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875720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bl>
    <w:p w14:paraId="644FBE2E" w14:textId="77777777" w:rsidR="00D62279" w:rsidRDefault="00D62279" w:rsidP="00103195">
      <w:pPr>
        <w:jc w:val="both"/>
        <w:rPr>
          <w:rFonts w:ascii="Times New Roman" w:eastAsia="Times New Roman" w:hAnsi="Times New Roman" w:cs="Times New Roman"/>
          <w:lang w:val="es-MX"/>
        </w:rPr>
      </w:pPr>
    </w:p>
    <w:p w14:paraId="623FC8E5" w14:textId="77777777" w:rsidR="00D62279" w:rsidRDefault="00D62279" w:rsidP="00103195">
      <w:pPr>
        <w:jc w:val="both"/>
        <w:rPr>
          <w:lang w:val="es-ES"/>
        </w:rPr>
      </w:pPr>
    </w:p>
    <w:p w14:paraId="0CAE7294" w14:textId="29058FC8" w:rsidR="00103195" w:rsidRDefault="000E2186" w:rsidP="00103195">
      <w:pPr>
        <w:jc w:val="both"/>
        <w:rPr>
          <w:lang w:val="es-ES"/>
        </w:rPr>
      </w:pPr>
      <w:r>
        <w:rPr>
          <w:lang w:val="es-ES"/>
        </w:rPr>
        <w:t xml:space="preserve">La prueba de concepto realizada debe ser integrada al sistema a través de un Web </w:t>
      </w:r>
      <w:proofErr w:type="spellStart"/>
      <w:r>
        <w:rPr>
          <w:lang w:val="es-ES"/>
        </w:rPr>
        <w:t>User</w:t>
      </w:r>
      <w:proofErr w:type="spellEnd"/>
      <w:r>
        <w:rPr>
          <w:lang w:val="es-ES"/>
        </w:rPr>
        <w:t xml:space="preserve"> Control, lo anterior se hará en la carpeta /</w:t>
      </w:r>
      <w:proofErr w:type="spellStart"/>
      <w:r>
        <w:rPr>
          <w:lang w:val="es-ES"/>
        </w:rPr>
        <w:t>ControlesUsuario</w:t>
      </w:r>
      <w:proofErr w:type="spellEnd"/>
      <w:r>
        <w:rPr>
          <w:lang w:val="es-ES"/>
        </w:rPr>
        <w:t>/</w:t>
      </w:r>
      <w:proofErr w:type="spellStart"/>
      <w:r>
        <w:rPr>
          <w:lang w:val="es-ES"/>
        </w:rPr>
        <w:t>CargaManualExcelCyC</w:t>
      </w:r>
      <w:proofErr w:type="spellEnd"/>
      <w:r>
        <w:rPr>
          <w:lang w:val="es-ES"/>
        </w:rPr>
        <w:t xml:space="preserve"> (la carpeta no existe, crearla y cuidar de que se incluya en el control de versiones en el archivo del proyecto web). El control será llamado </w:t>
      </w:r>
      <w:r w:rsidRPr="000E2186">
        <w:rPr>
          <w:b/>
          <w:lang w:val="es-ES"/>
        </w:rPr>
        <w:t>“</w:t>
      </w:r>
      <w:proofErr w:type="spellStart"/>
      <w:r>
        <w:rPr>
          <w:b/>
          <w:lang w:val="es-ES"/>
        </w:rPr>
        <w:t>wucCargaManualExcelCyC</w:t>
      </w:r>
      <w:proofErr w:type="spellEnd"/>
      <w:r w:rsidRPr="000E2186">
        <w:rPr>
          <w:b/>
          <w:lang w:val="es-ES"/>
        </w:rPr>
        <w:t>”</w:t>
      </w:r>
      <w:r>
        <w:rPr>
          <w:lang w:val="es-ES"/>
        </w:rPr>
        <w:t>.</w:t>
      </w:r>
    </w:p>
    <w:p w14:paraId="5569BBD4" w14:textId="77777777" w:rsidR="000E2186" w:rsidRDefault="000E2186" w:rsidP="00103195">
      <w:pPr>
        <w:jc w:val="both"/>
        <w:rPr>
          <w:lang w:val="es-ES"/>
        </w:rPr>
      </w:pPr>
    </w:p>
    <w:p w14:paraId="37EB477F" w14:textId="7DFAB181" w:rsidR="00E045F6" w:rsidRDefault="00E045F6" w:rsidP="00103195">
      <w:pPr>
        <w:jc w:val="both"/>
        <w:rPr>
          <w:lang w:val="es-ES"/>
        </w:rPr>
      </w:pPr>
      <w:r>
        <w:rPr>
          <w:lang w:val="es-ES"/>
        </w:rPr>
        <w:t xml:space="preserve">Crear la clase en el proyecto </w:t>
      </w:r>
      <w:proofErr w:type="spellStart"/>
      <w:r w:rsidRPr="00E045F6">
        <w:rPr>
          <w:i/>
          <w:lang w:val="es-ES"/>
        </w:rPr>
        <w:t>SitioConciliacion</w:t>
      </w:r>
      <w:proofErr w:type="spellEnd"/>
      <w:r>
        <w:rPr>
          <w:lang w:val="es-ES"/>
        </w:rPr>
        <w:t xml:space="preserve"> bajo las siguientes especificaciones:</w:t>
      </w:r>
    </w:p>
    <w:bookmarkStart w:id="50" w:name="SitioConciliacion"/>
    <w:bookmarkStart w:id="51" w:name="BKM_3E872A6D_790B_4641_B0D2_E6D9688B367F"/>
    <w:bookmarkEnd w:id="50"/>
    <w:bookmarkEnd w:id="51"/>
    <w:p w14:paraId="1D553DA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6A2A6304" w14:textId="341307F1" w:rsidR="00E045F6" w:rsidRDefault="00E045F6" w:rsidP="00E045F6">
      <w:pPr>
        <w:jc w:val="center"/>
        <w:rPr>
          <w:rFonts w:ascii="Times New Roman" w:eastAsia="Times New Roman" w:hAnsi="Times New Roman" w:cs="Times New Roman"/>
          <w:lang w:val="es-MX"/>
        </w:rPr>
      </w:pPr>
      <w:r>
        <w:rPr>
          <w:rFonts w:eastAsia="Times New Roman"/>
          <w:noProof/>
          <w:lang w:val="es-ES"/>
        </w:rPr>
        <w:drawing>
          <wp:inline distT="0" distB="0" distL="0" distR="0" wp14:anchorId="306F79C0" wp14:editId="2F002833">
            <wp:extent cx="36957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14:paraId="77257142" w14:textId="1D9B0769" w:rsidR="00E045F6" w:rsidRPr="00E045F6" w:rsidRDefault="00E045F6" w:rsidP="00E045F6">
      <w:pPr>
        <w:jc w:val="center"/>
        <w:rPr>
          <w:rFonts w:ascii="Times New Roman" w:eastAsia="Times New Roman" w:hAnsi="Times New Roman" w:cs="Times New Roman"/>
          <w:i/>
          <w:iCs/>
          <w:sz w:val="18"/>
          <w:lang w:val="es-ES"/>
        </w:rPr>
      </w:pPr>
      <w:r w:rsidRPr="00E045F6">
        <w:rPr>
          <w:sz w:val="18"/>
        </w:rPr>
        <w:t xml:space="preserve">Fig. 8 Definición de Web </w:t>
      </w:r>
      <w:proofErr w:type="spellStart"/>
      <w:r w:rsidRPr="00E045F6">
        <w:rPr>
          <w:sz w:val="18"/>
        </w:rPr>
        <w:t>User</w:t>
      </w:r>
      <w:proofErr w:type="spellEnd"/>
      <w:r w:rsidRPr="00E045F6">
        <w:rPr>
          <w:sz w:val="18"/>
        </w:rPr>
        <w:t xml:space="preserve"> Control</w:t>
      </w:r>
    </w:p>
    <w:p w14:paraId="7276E4E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637D8AB" w14:textId="77777777" w:rsidR="00E045F6" w:rsidRDefault="00E045F6" w:rsidP="00E045F6">
      <w:pPr>
        <w:rPr>
          <w:rFonts w:ascii="Times New Roman" w:eastAsia="Times New Roman" w:hAnsi="Times New Roman" w:cs="Times New Roman"/>
          <w:lang w:val="es-MX"/>
        </w:rPr>
      </w:pPr>
    </w:p>
    <w:bookmarkStart w:id="52" w:name="BKM_F6434E0D_8F83_4b94_AD7E_7D6E0590D7C0"/>
    <w:bookmarkEnd w:id="52"/>
    <w:p w14:paraId="377FE9DE" w14:textId="77777777" w:rsidR="00E045F6" w:rsidRPr="00E045F6" w:rsidRDefault="00E045F6" w:rsidP="00E045F6">
      <w:pPr>
        <w:pStyle w:val="Ttulo3"/>
        <w:rPr>
          <w:lang w:val="es-ES"/>
        </w:rPr>
      </w:pPr>
      <w:r>
        <w:rPr>
          <w:b w:val="0"/>
          <w:bCs w:val="0"/>
          <w:sz w:val="20"/>
          <w:szCs w:val="20"/>
        </w:rPr>
        <w:fldChar w:fldCharType="begin" w:fldLock="1"/>
      </w:r>
      <w:r w:rsidRPr="00E045F6">
        <w:rPr>
          <w:b w:val="0"/>
          <w:bCs w:val="0"/>
          <w:sz w:val="20"/>
          <w:szCs w:val="20"/>
          <w:lang w:val="es-ES"/>
        </w:rPr>
        <w:instrText xml:space="preserve">MERGEFIELD </w:instrText>
      </w:r>
      <w:r w:rsidRPr="00E045F6">
        <w:rPr>
          <w:lang w:val="es-ES"/>
        </w:rPr>
        <w:instrText>Element.Name</w:instrText>
      </w:r>
      <w:r>
        <w:rPr>
          <w:b w:val="0"/>
          <w:bCs w:val="0"/>
          <w:sz w:val="20"/>
          <w:szCs w:val="20"/>
        </w:rPr>
        <w:fldChar w:fldCharType="separate"/>
      </w:r>
      <w:proofErr w:type="spellStart"/>
      <w:proofErr w:type="gramStart"/>
      <w:r w:rsidRPr="00E045F6">
        <w:rPr>
          <w:lang w:val="es-ES"/>
        </w:rPr>
        <w:t>wucCargaManualExcelCyC</w:t>
      </w:r>
      <w:proofErr w:type="spellEnd"/>
      <w:proofErr w:type="gramEnd"/>
      <w:r>
        <w:rPr>
          <w:b w:val="0"/>
          <w:bCs w:val="0"/>
          <w:sz w:val="20"/>
          <w:szCs w:val="20"/>
        </w:rPr>
        <w:fldChar w:fldCharType="end"/>
      </w:r>
    </w:p>
    <w:p w14:paraId="413BCA02" w14:textId="77777777"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t>T</w:t>
      </w:r>
      <w:proofErr w:type="spellStart"/>
      <w:r>
        <w:rPr>
          <w:rStyle w:val="FieldLabel"/>
          <w:rFonts w:eastAsia="Times New Roman"/>
        </w:rPr>
        <w:t>ipo</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E045F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E045F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2DC178D5" w14:textId="77777777" w:rsidR="00E045F6" w:rsidRDefault="00E045F6" w:rsidP="00E045F6">
      <w:pPr>
        <w:rPr>
          <w:rFonts w:ascii="Times New Roman" w:eastAsia="Times New Roman" w:hAnsi="Times New Roman" w:cs="Times New Roman"/>
          <w:lang w:val="es-MX"/>
        </w:rPr>
      </w:pPr>
      <w:r>
        <w:rPr>
          <w:rStyle w:val="FieldLabel"/>
          <w:rFonts w:eastAsia="Times New Roman"/>
        </w:rPr>
        <w:t>Estado</w:t>
      </w:r>
      <w:proofErr w:type="gramStart"/>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2454F81" w14:textId="2BA4FFB9" w:rsidR="00E045F6" w:rsidRDefault="00E045F6" w:rsidP="00E045F6">
      <w:pPr>
        <w:rPr>
          <w:rFonts w:eastAsia="Times New Roman"/>
          <w:lang w:val="es-MX"/>
        </w:rPr>
      </w:pPr>
      <w:proofErr w:type="spellStart"/>
      <w:r w:rsidRPr="00E045F6">
        <w:rPr>
          <w:rStyle w:val="FieldLabel"/>
          <w:rFonts w:eastAsia="Times New Roman"/>
          <w:lang w:val="es-ES"/>
        </w:rPr>
        <w:t>Pa</w:t>
      </w:r>
      <w:r>
        <w:rPr>
          <w:rStyle w:val="FieldLabel"/>
          <w:rFonts w:eastAsia="Times New Roman"/>
        </w:rPr>
        <w:t>quete</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E045F6">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807F6AE" w14:textId="5298641F"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lastRenderedPageBreak/>
        <w:t>Detal</w:t>
      </w:r>
      <w:r>
        <w:rPr>
          <w:rStyle w:val="FieldLabel"/>
          <w:rFonts w:eastAsia="Times New Roman"/>
        </w:rPr>
        <w:t>le</w:t>
      </w:r>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E045F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E045F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D8908B7" w14:textId="3B45C7DD" w:rsidR="00E045F6" w:rsidRDefault="00E045F6" w:rsidP="00E045F6">
      <w:pPr>
        <w:rPr>
          <w:rFonts w:ascii="Times New Roman" w:eastAsia="Times New Roman" w:hAnsi="Times New Roman" w:cs="Times New Roman"/>
          <w:lang w:val="es-MX"/>
        </w:rPr>
      </w:pPr>
    </w:p>
    <w:p w14:paraId="6843F658" w14:textId="77777777" w:rsidR="00E045F6" w:rsidRDefault="00E045F6" w:rsidP="00613854">
      <w:pPr>
        <w:pStyle w:val="Ttulo2"/>
        <w:rPr>
          <w:lang w:val="en-US"/>
        </w:rPr>
      </w:pPr>
      <w:bookmarkStart w:id="53" w:name="BKM_C18E6EE2_DFA8_4423_B8B6_53CD737161B1"/>
      <w:bookmarkEnd w:id="53"/>
      <w: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E045F6" w14:paraId="699A1CBE"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24E803D" w14:textId="77777777" w:rsidR="00E045F6" w:rsidRDefault="00E045F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9A57B5"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423B9C3"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E045F6" w14:paraId="4C96D1B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4D99FC"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TotalRegistrosCargados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34194724"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8CB0DD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0DDC75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73457B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E154FB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2A0B3BE"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C4EB2"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end"/>
            </w:r>
            <w:r>
              <w:rPr>
                <w:rFonts w:ascii="Times New Roman" w:eastAsia="Times New Roman" w:hAnsi="Times New Roman" w:cs="Times New Roman"/>
                <w:lang w:val="es-MX"/>
              </w:rPr>
              <w:t>Propiedad que regresa el total de registros cargados en sistema, si existe un error debe asignarle un valor de cero.</w:t>
            </w:r>
          </w:p>
          <w:p w14:paraId="2B03F83A" w14:textId="77777777" w:rsidR="00E045F6" w:rsidRDefault="00E045F6">
            <w:pPr>
              <w:rPr>
                <w:rFonts w:ascii="Times New Roman" w:eastAsia="Times New Roman" w:hAnsi="Times New Roman" w:cs="Times New Roman"/>
                <w:lang w:val="es-MX"/>
              </w:rPr>
            </w:pPr>
            <w:proofErr w:type="gramStart"/>
            <w:r>
              <w:rPr>
                <w:rFonts w:ascii="Times New Roman" w:eastAsia="Times New Roman" w:hAnsi="Times New Roman" w:cs="Times New Roman"/>
                <w:lang w:val="es-MX"/>
              </w:rPr>
              <w:t>ésta</w:t>
            </w:r>
            <w:proofErr w:type="gramEnd"/>
            <w:r>
              <w:rPr>
                <w:rFonts w:ascii="Times New Roman" w:eastAsia="Times New Roman" w:hAnsi="Times New Roman" w:cs="Times New Roman"/>
                <w:lang w:val="es-MX"/>
              </w:rPr>
              <w:t xml:space="preserve"> propiedad sólo tiene </w:t>
            </w:r>
            <w:proofErr w:type="spellStart"/>
            <w:r>
              <w:rPr>
                <w:rFonts w:ascii="Times New Roman" w:eastAsia="Times New Roman" w:hAnsi="Times New Roman" w:cs="Times New Roman"/>
                <w:lang w:val="es-MX"/>
              </w:rPr>
              <w:t>getter</w:t>
            </w:r>
            <w:proofErr w:type="spellEnd"/>
            <w:r>
              <w:rPr>
                <w:rFonts w:ascii="Times New Roman" w:eastAsia="Times New Roman" w:hAnsi="Times New Roman" w:cs="Times New Roman"/>
                <w:lang w:val="es-MX"/>
              </w:rPr>
              <w:t>, no tiene sentido que componentes externos modifiquen su valor.</w:t>
            </w:r>
          </w:p>
        </w:tc>
        <w:tc>
          <w:tcPr>
            <w:tcW w:w="3060" w:type="dxa"/>
            <w:tcBorders>
              <w:top w:val="single" w:sz="2" w:space="0" w:color="auto"/>
              <w:left w:val="single" w:sz="2" w:space="0" w:color="auto"/>
              <w:bottom w:val="single" w:sz="2" w:space="0" w:color="auto"/>
              <w:right w:val="single" w:sz="2" w:space="0" w:color="auto"/>
            </w:tcBorders>
          </w:tcPr>
          <w:p w14:paraId="5256A2C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0AED69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E6AA709" w14:textId="77777777" w:rsidR="00E045F6" w:rsidRDefault="00E045F6">
            <w:pPr>
              <w:rPr>
                <w:rFonts w:ascii="Times New Roman" w:eastAsia="Times New Roman" w:hAnsi="Times New Roman" w:cs="Times New Roman"/>
                <w:lang w:val="es-MX"/>
              </w:rPr>
            </w:pPr>
          </w:p>
        </w:tc>
      </w:tr>
      <w:bookmarkStart w:id="54" w:name="BKM_FB0CE0C9_96E2_4735_8373_2C5FC8AD2143"/>
      <w:bookmarkEnd w:id="54"/>
      <w:tr w:rsidR="00E045F6" w14:paraId="5D9DCB91"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F95F2F"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09C55CE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389C0B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6B217A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943058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B375F3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64D6953"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2CE578A"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 xml:space="preserve">Lista de elementos de la clase </w:t>
            </w:r>
            <w:proofErr w:type="spellStart"/>
            <w:r w:rsidRPr="00E045F6">
              <w:rPr>
                <w:rFonts w:ascii="Times New Roman" w:eastAsia="Times New Roman" w:hAnsi="Times New Roman" w:cs="Times New Roman"/>
                <w:lang w:val="es-ES"/>
              </w:rPr>
              <w:t>PedidoExcelCyc</w:t>
            </w:r>
            <w:proofErr w:type="spellEnd"/>
            <w:r w:rsidRPr="00E045F6">
              <w:rPr>
                <w:rFonts w:ascii="Times New Roman" w:eastAsia="Times New Roman" w:hAnsi="Times New Roman" w:cs="Times New Roman"/>
                <w:lang w:val="es-ES"/>
              </w:rPr>
              <w:t xml:space="preserve"> con el contenido leído por el componente.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101206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345C08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5F7C719" w14:textId="77777777" w:rsidR="00E045F6" w:rsidRDefault="00E045F6">
            <w:pPr>
              <w:rPr>
                <w:rFonts w:ascii="Times New Roman" w:eastAsia="Times New Roman" w:hAnsi="Times New Roman" w:cs="Times New Roman"/>
                <w:lang w:val="es-MX"/>
              </w:rPr>
            </w:pPr>
          </w:p>
        </w:tc>
      </w:tr>
      <w:bookmarkStart w:id="55" w:name="BKM_6687465D_AF95_4bb8_A9B9_DC358DBBF022"/>
      <w:bookmarkEnd w:id="55"/>
      <w:tr w:rsidR="00E045F6" w14:paraId="58318DE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977071"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DetalleProcesoDeCarga</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w:t>
            </w:r>
            <w:proofErr w:type="spellStart"/>
            <w:r>
              <w:rPr>
                <w:rFonts w:ascii="Times New Roman" w:eastAsia="Times New Roman" w:hAnsi="Times New Roman" w:cs="Times New Roman"/>
                <w:lang w:val="en-AU"/>
              </w:rPr>
              <w:t>DetalleValidacion</w:t>
            </w:r>
            <w:proofErr w:type="spellEnd"/>
            <w:r>
              <w:rPr>
                <w:rFonts w:ascii="Times New Roman" w:eastAsia="Times New Roman" w:hAnsi="Times New Roman" w:cs="Times New Roman"/>
                <w:lang w:val="en-AU"/>
              </w:rPr>
              <w:t>&gt;</w:t>
            </w:r>
            <w:r>
              <w:rPr>
                <w:rFonts w:ascii="Times New Roman" w:eastAsia="Times New Roman" w:hAnsi="Times New Roman" w:cs="Times New Roman"/>
                <w:lang w:val="es-MX"/>
              </w:rPr>
              <w:fldChar w:fldCharType="end"/>
            </w:r>
          </w:p>
          <w:p w14:paraId="11C14EB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FF53D5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E3DEB7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87E55E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1B21818"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8532BC2"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9C27F8D"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Regresa el detalle del proceso de validación y carga, con dicho resultado se despliegan mensajes de error o de éxito según sea el caso.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5A42866"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5AECBA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DC70C58" w14:textId="77777777" w:rsidR="00E045F6" w:rsidRDefault="00E045F6">
            <w:pPr>
              <w:rPr>
                <w:rFonts w:ascii="Times New Roman" w:eastAsia="Times New Roman" w:hAnsi="Times New Roman" w:cs="Times New Roman"/>
                <w:lang w:val="es-MX"/>
              </w:rPr>
            </w:pPr>
          </w:p>
        </w:tc>
      </w:tr>
    </w:tbl>
    <w:p w14:paraId="001D62D6"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2655AA7"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55360E9" w14:textId="5119D64A" w:rsidR="00E045F6" w:rsidRDefault="00613854"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La implementación de llamados a la librería de clases </w:t>
      </w:r>
      <w:proofErr w:type="spellStart"/>
      <w:r w:rsidRPr="00613854">
        <w:rPr>
          <w:rFonts w:ascii="Times New Roman" w:eastAsia="Times New Roman" w:hAnsi="Times New Roman" w:cs="Times New Roman"/>
          <w:i/>
          <w:lang w:val="es-MX"/>
        </w:rPr>
        <w:t>ValidadorCyC</w:t>
      </w:r>
      <w:proofErr w:type="spellEnd"/>
      <w:r>
        <w:rPr>
          <w:rFonts w:ascii="Times New Roman" w:eastAsia="Times New Roman" w:hAnsi="Times New Roman" w:cs="Times New Roman"/>
          <w:lang w:val="es-MX"/>
        </w:rPr>
        <w:t xml:space="preserve"> será la misma que se indicó en el diagrama de secuencia de la figura siete.</w:t>
      </w:r>
    </w:p>
    <w:p w14:paraId="673EB35E" w14:textId="77777777" w:rsidR="00613854" w:rsidRDefault="00613854" w:rsidP="00E045F6">
      <w:pPr>
        <w:rPr>
          <w:rFonts w:ascii="Times New Roman" w:eastAsia="Times New Roman" w:hAnsi="Times New Roman" w:cs="Times New Roman"/>
          <w:lang w:val="es-MX"/>
        </w:rPr>
      </w:pPr>
    </w:p>
    <w:p w14:paraId="6B73F8DC" w14:textId="42B815D8" w:rsidR="00613854"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Una vez que la clase haya sido implementada instancie en el formulario de conciliaciones uno a varios que corresponde al archivo siguiente:</w:t>
      </w:r>
    </w:p>
    <w:p w14:paraId="2DCD941E" w14:textId="77777777" w:rsidR="00FC162D" w:rsidRDefault="00FC162D" w:rsidP="00E045F6">
      <w:pPr>
        <w:rPr>
          <w:rFonts w:ascii="Times New Roman" w:eastAsia="Times New Roman" w:hAnsi="Times New Roman" w:cs="Times New Roman"/>
          <w:lang w:val="es-MX"/>
        </w:rPr>
      </w:pPr>
    </w:p>
    <w:p w14:paraId="2B2ADC3B" w14:textId="5693A0A3" w:rsidR="00FC162D" w:rsidRDefault="00FC162D" w:rsidP="00E045F6">
      <w:pPr>
        <w:rPr>
          <w:rFonts w:ascii="Times New Roman" w:eastAsia="Times New Roman" w:hAnsi="Times New Roman" w:cs="Times New Roman"/>
          <w:lang w:val="es-MX"/>
        </w:rPr>
      </w:pPr>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Conciliacion</w:t>
      </w:r>
      <w:proofErr w:type="spellEnd"/>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FormasConciliar</w:t>
      </w:r>
      <w:proofErr w:type="spellEnd"/>
      <w:r w:rsidRPr="00FC162D">
        <w:rPr>
          <w:rFonts w:ascii="Times New Roman" w:eastAsia="Times New Roman" w:hAnsi="Times New Roman" w:cs="Times New Roman"/>
          <w:lang w:val="es-MX"/>
        </w:rPr>
        <w:t>/UnoAVarios.aspx</w:t>
      </w:r>
    </w:p>
    <w:p w14:paraId="78866A0C" w14:textId="77777777" w:rsidR="00FC162D" w:rsidRDefault="00FC162D" w:rsidP="00E045F6">
      <w:pPr>
        <w:rPr>
          <w:rFonts w:ascii="Times New Roman" w:eastAsia="Times New Roman" w:hAnsi="Times New Roman" w:cs="Times New Roman"/>
          <w:lang w:val="es-MX"/>
        </w:rPr>
      </w:pPr>
    </w:p>
    <w:p w14:paraId="579F5095" w14:textId="47037E4B" w:rsidR="00FC162D"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El nombre de la instancia del control será </w:t>
      </w:r>
      <w:proofErr w:type="spellStart"/>
      <w:r w:rsidRPr="00FC162D">
        <w:rPr>
          <w:rFonts w:ascii="Times New Roman" w:eastAsia="Times New Roman" w:hAnsi="Times New Roman" w:cs="Times New Roman"/>
          <w:b/>
          <w:lang w:val="es-MX"/>
        </w:rPr>
        <w:t>wucCargaExcelCyC</w:t>
      </w:r>
      <w:proofErr w:type="spellEnd"/>
      <w:r>
        <w:rPr>
          <w:rFonts w:ascii="Times New Roman" w:eastAsia="Times New Roman" w:hAnsi="Times New Roman" w:cs="Times New Roman"/>
          <w:lang w:val="es-MX"/>
        </w:rPr>
        <w:t xml:space="preserve"> tal y como se muestra en el siguiente diagrama:</w:t>
      </w:r>
    </w:p>
    <w:p w14:paraId="1F742D88" w14:textId="77777777" w:rsidR="00FC162D" w:rsidRDefault="00FC162D" w:rsidP="00E045F6">
      <w:pPr>
        <w:rPr>
          <w:rFonts w:ascii="Times New Roman" w:eastAsia="Times New Roman" w:hAnsi="Times New Roman" w:cs="Times New Roman"/>
          <w:lang w:val="es-MX"/>
        </w:rPr>
      </w:pPr>
    </w:p>
    <w:p w14:paraId="5B44C991" w14:textId="4FAA57DB" w:rsidR="00236718" w:rsidRDefault="00236718" w:rsidP="00236718">
      <w:pPr>
        <w:jc w:val="center"/>
        <w:rPr>
          <w:rFonts w:ascii="Times New Roman" w:eastAsia="Times New Roman" w:hAnsi="Times New Roman" w:cs="Times New Roman"/>
          <w:lang w:val="es-MX"/>
        </w:rPr>
      </w:pPr>
      <w:r w:rsidRPr="00236718">
        <w:rPr>
          <w:rFonts w:ascii="Times New Roman" w:eastAsia="Times New Roman" w:hAnsi="Times New Roman" w:cs="Times New Roman"/>
          <w:lang w:val="es-MX"/>
        </w:rPr>
        <w:lastRenderedPageBreak/>
        <w:drawing>
          <wp:inline distT="0" distB="0" distL="0" distR="0" wp14:anchorId="54F94C9E" wp14:editId="7AFD1DFD">
            <wp:extent cx="5401429" cy="4439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4439270"/>
                    </a:xfrm>
                    <a:prstGeom prst="rect">
                      <a:avLst/>
                    </a:prstGeom>
                  </pic:spPr>
                </pic:pic>
              </a:graphicData>
            </a:graphic>
          </wp:inline>
        </w:drawing>
      </w:r>
    </w:p>
    <w:p w14:paraId="2662E0E9" w14:textId="5050BAAB" w:rsidR="00236718" w:rsidRDefault="00236718" w:rsidP="00236718">
      <w:pPr>
        <w:jc w:val="center"/>
        <w:rPr>
          <w:rFonts w:ascii="Times New Roman" w:eastAsia="Times New Roman" w:hAnsi="Times New Roman" w:cs="Times New Roman"/>
          <w:sz w:val="18"/>
          <w:lang w:val="es-MX"/>
        </w:rPr>
      </w:pPr>
      <w:r w:rsidRPr="00236718">
        <w:rPr>
          <w:rFonts w:ascii="Times New Roman" w:eastAsia="Times New Roman" w:hAnsi="Times New Roman" w:cs="Times New Roman"/>
          <w:sz w:val="18"/>
          <w:lang w:val="es-MX"/>
        </w:rPr>
        <w:t xml:space="preserve">Fig. 9 </w:t>
      </w:r>
      <w:r>
        <w:rPr>
          <w:rFonts w:ascii="Times New Roman" w:eastAsia="Times New Roman" w:hAnsi="Times New Roman" w:cs="Times New Roman"/>
          <w:sz w:val="18"/>
          <w:lang w:val="es-MX"/>
        </w:rPr>
        <w:t xml:space="preserve">Flujo de llamados para carga de archivo Excel de </w:t>
      </w:r>
      <w:proofErr w:type="spellStart"/>
      <w:r>
        <w:rPr>
          <w:rFonts w:ascii="Times New Roman" w:eastAsia="Times New Roman" w:hAnsi="Times New Roman" w:cs="Times New Roman"/>
          <w:sz w:val="18"/>
          <w:lang w:val="es-MX"/>
        </w:rPr>
        <w:t>CyC</w:t>
      </w:r>
      <w:proofErr w:type="spellEnd"/>
    </w:p>
    <w:p w14:paraId="44161507" w14:textId="77777777" w:rsidR="00236718" w:rsidRDefault="00236718" w:rsidP="00236718">
      <w:pPr>
        <w:jc w:val="center"/>
        <w:rPr>
          <w:rFonts w:ascii="Times New Roman" w:eastAsia="Times New Roman" w:hAnsi="Times New Roman" w:cs="Times New Roman"/>
          <w:sz w:val="18"/>
          <w:lang w:val="es-MX"/>
        </w:rPr>
      </w:pPr>
    </w:p>
    <w:p w14:paraId="0CA48E4A" w14:textId="608A87DE" w:rsidR="001C0020" w:rsidRDefault="00B11DE1" w:rsidP="00F5634D">
      <w:pPr>
        <w:jc w:val="both"/>
        <w:rPr>
          <w:rFonts w:eastAsia="Times New Roman" w:cs="Times New Roman"/>
          <w:lang w:val="es-MX"/>
        </w:rPr>
      </w:pPr>
      <w:r w:rsidRPr="00B11DE1">
        <w:rPr>
          <w:rFonts w:eastAsia="Times New Roman" w:cs="Times New Roman"/>
          <w:lang w:val="es-MX"/>
        </w:rPr>
        <w:t xml:space="preserve">Una vez que </w:t>
      </w:r>
      <w:r>
        <w:rPr>
          <w:rFonts w:eastAsia="Times New Roman" w:cs="Times New Roman"/>
          <w:lang w:val="es-MX"/>
        </w:rPr>
        <w:t>se han cargado los registros del archivo Excel debe determinarse por cada registro si se trata de un cliente padre o de una sucursal (</w:t>
      </w:r>
      <w:r w:rsidRPr="00B11DE1">
        <w:rPr>
          <w:rFonts w:eastAsia="Times New Roman" w:cs="Times New Roman"/>
          <w:u w:val="single"/>
          <w:lang w:val="es-MX"/>
        </w:rPr>
        <w:t>Sucursal es sinónimo de cliente hijo</w:t>
      </w:r>
      <w:r w:rsidR="00EC17F0">
        <w:rPr>
          <w:rFonts w:eastAsia="Times New Roman" w:cs="Times New Roman"/>
          <w:lang w:val="es-MX"/>
        </w:rPr>
        <w:t>) con la siguiente c</w:t>
      </w:r>
      <w:r w:rsidR="001C0020" w:rsidRPr="001C0020">
        <w:rPr>
          <w:rFonts w:eastAsia="Times New Roman" w:cs="Times New Roman"/>
          <w:lang w:val="es-MX"/>
        </w:rPr>
        <w:t>odificación de colo</w:t>
      </w:r>
      <w:r w:rsidR="001C0020">
        <w:rPr>
          <w:rFonts w:eastAsia="Times New Roman" w:cs="Times New Roman"/>
          <w:lang w:val="es-MX"/>
        </w:rPr>
        <w:t>res:</w:t>
      </w:r>
    </w:p>
    <w:p w14:paraId="74022155" w14:textId="77777777" w:rsidR="001C0020" w:rsidRDefault="001C0020" w:rsidP="00F5634D">
      <w:pPr>
        <w:jc w:val="both"/>
        <w:rPr>
          <w:rFonts w:eastAsia="Times New Roman" w:cs="Times New Roman"/>
          <w:lang w:val="es-MX"/>
        </w:rPr>
      </w:pPr>
    </w:p>
    <w:p w14:paraId="086758A9" w14:textId="5123691A" w:rsidR="001C0020" w:rsidRDefault="001C0020" w:rsidP="00F5634D">
      <w:pPr>
        <w:jc w:val="both"/>
        <w:rPr>
          <w:rFonts w:eastAsia="Times New Roman" w:cs="Times New Roman"/>
          <w:lang w:val="es-MX"/>
        </w:rPr>
      </w:pPr>
      <w:r w:rsidRPr="00EC17F0">
        <w:rPr>
          <w:rFonts w:eastAsia="Times New Roman" w:cs="Times New Roman"/>
          <w:b/>
          <w:lang w:val="es-MX"/>
        </w:rPr>
        <w:t>Fondo Blanco:</w:t>
      </w:r>
      <w:r>
        <w:rPr>
          <w:rFonts w:eastAsia="Times New Roman" w:cs="Times New Roman"/>
          <w:lang w:val="es-MX"/>
        </w:rPr>
        <w:t xml:space="preserve"> los pedidos del contrato que se proporcionó.</w:t>
      </w:r>
    </w:p>
    <w:p w14:paraId="3BCDD034" w14:textId="332297B9" w:rsidR="001C0020" w:rsidRDefault="001C0020" w:rsidP="00F5634D">
      <w:pPr>
        <w:jc w:val="both"/>
        <w:rPr>
          <w:rFonts w:eastAsia="Times New Roman" w:cs="Times New Roman"/>
          <w:lang w:val="es-MX"/>
        </w:rPr>
      </w:pPr>
      <w:r w:rsidRPr="00EC17F0">
        <w:rPr>
          <w:rFonts w:eastAsia="Times New Roman" w:cs="Times New Roman"/>
          <w:b/>
          <w:lang w:val="es-MX"/>
        </w:rPr>
        <w:t>Fondo Azul claro:</w:t>
      </w:r>
      <w:r>
        <w:rPr>
          <w:rFonts w:eastAsia="Times New Roman" w:cs="Times New Roman"/>
          <w:lang w:val="es-MX"/>
        </w:rPr>
        <w:t xml:space="preserve"> identifica los pedidos del cliente padre.</w:t>
      </w:r>
    </w:p>
    <w:p w14:paraId="1A312FB6" w14:textId="63684B6E" w:rsidR="001C0020" w:rsidRDefault="001C0020" w:rsidP="00F5634D">
      <w:pPr>
        <w:jc w:val="both"/>
        <w:rPr>
          <w:rFonts w:eastAsia="Times New Roman" w:cs="Times New Roman"/>
          <w:lang w:val="es-MX"/>
        </w:rPr>
      </w:pPr>
      <w:r w:rsidRPr="00EC17F0">
        <w:rPr>
          <w:rFonts w:eastAsia="Times New Roman" w:cs="Times New Roman"/>
          <w:b/>
          <w:lang w:val="es-MX"/>
        </w:rPr>
        <w:t>Fondo Verde claro:</w:t>
      </w:r>
      <w:r>
        <w:rPr>
          <w:rFonts w:eastAsia="Times New Roman" w:cs="Times New Roman"/>
          <w:lang w:val="es-MX"/>
        </w:rPr>
        <w:t xml:space="preserve"> los pedidos de las sucursales hermanas.</w:t>
      </w:r>
    </w:p>
    <w:p w14:paraId="3D8B3A92" w14:textId="77777777" w:rsidR="00EC17F0" w:rsidRDefault="00EC17F0" w:rsidP="00F5634D">
      <w:pPr>
        <w:jc w:val="both"/>
        <w:rPr>
          <w:rFonts w:eastAsia="Times New Roman" w:cs="Times New Roman"/>
          <w:lang w:val="es-MX"/>
        </w:rPr>
      </w:pPr>
    </w:p>
    <w:p w14:paraId="2152D499" w14:textId="443CEA04" w:rsidR="00EC17F0" w:rsidRDefault="00EC17F0" w:rsidP="00F5634D">
      <w:pPr>
        <w:jc w:val="both"/>
        <w:rPr>
          <w:rFonts w:eastAsia="Times New Roman" w:cs="Times New Roman"/>
          <w:lang w:val="es-MX"/>
        </w:rPr>
      </w:pPr>
      <w:r w:rsidRPr="00EC17F0">
        <w:rPr>
          <w:rFonts w:eastAsia="Times New Roman" w:cs="Times New Roman"/>
          <w:highlight w:val="yellow"/>
          <w:lang w:val="es-MX"/>
        </w:rPr>
        <w:t>El procedimiento almacenado para determinar lo anterior es “SP que trabajará JC”.</w:t>
      </w:r>
    </w:p>
    <w:p w14:paraId="7C36252B" w14:textId="77777777" w:rsidR="00EC17F0" w:rsidRDefault="00EC17F0" w:rsidP="00F5634D">
      <w:pPr>
        <w:jc w:val="both"/>
        <w:rPr>
          <w:rFonts w:eastAsia="Times New Roman" w:cs="Times New Roman"/>
          <w:lang w:val="es-MX"/>
        </w:rPr>
      </w:pPr>
    </w:p>
    <w:p w14:paraId="6FEA7DFB" w14:textId="407690FE" w:rsidR="00EC17F0" w:rsidRDefault="00EC17F0" w:rsidP="00F5634D">
      <w:pPr>
        <w:jc w:val="both"/>
        <w:rPr>
          <w:rFonts w:eastAsia="Times New Roman" w:cs="Times New Roman"/>
          <w:lang w:val="es-MX"/>
        </w:rPr>
      </w:pPr>
      <w:r w:rsidRPr="00173BB3">
        <w:rPr>
          <w:rFonts w:eastAsia="Times New Roman" w:cs="Times New Roman"/>
          <w:b/>
          <w:u w:val="single"/>
          <w:lang w:val="es-MX"/>
        </w:rPr>
        <w:t>Reglas de negocio</w:t>
      </w:r>
      <w:r>
        <w:rPr>
          <w:rFonts w:eastAsia="Times New Roman" w:cs="Times New Roman"/>
          <w:lang w:val="es-MX"/>
        </w:rPr>
        <w:t xml:space="preserve"> para la conciliación aplicables son:</w:t>
      </w:r>
    </w:p>
    <w:p w14:paraId="083DA884" w14:textId="77777777" w:rsidR="00EC17F0" w:rsidRDefault="00EC17F0" w:rsidP="00F5634D">
      <w:pPr>
        <w:jc w:val="both"/>
        <w:rPr>
          <w:rFonts w:eastAsia="Times New Roman" w:cs="Times New Roman"/>
          <w:lang w:val="es-MX"/>
        </w:rPr>
      </w:pPr>
    </w:p>
    <w:p w14:paraId="1FA52D3A" w14:textId="3F233ABF" w:rsidR="00EC17F0" w:rsidRDefault="00EC17F0" w:rsidP="00F5634D">
      <w:pPr>
        <w:jc w:val="both"/>
        <w:rPr>
          <w:rFonts w:eastAsia="Times New Roman" w:cs="Times New Roman"/>
          <w:lang w:val="es-MX"/>
        </w:rPr>
      </w:pPr>
      <w:r>
        <w:rPr>
          <w:rFonts w:eastAsia="Times New Roman" w:cs="Times New Roman"/>
          <w:lang w:val="es-MX"/>
        </w:rPr>
        <w:t>-Pedidos con saldo mayor a cero</w:t>
      </w:r>
      <w:r w:rsidR="0009719B">
        <w:rPr>
          <w:rFonts w:eastAsia="Times New Roman" w:cs="Times New Roman"/>
          <w:lang w:val="es-MX"/>
        </w:rPr>
        <w:t>.</w:t>
      </w:r>
    </w:p>
    <w:p w14:paraId="1EC4D274" w14:textId="6EB55FA5" w:rsidR="00EC17F0" w:rsidRDefault="00EC17F0" w:rsidP="00F5634D">
      <w:pPr>
        <w:jc w:val="both"/>
        <w:rPr>
          <w:rFonts w:eastAsia="Times New Roman" w:cs="Times New Roman"/>
          <w:lang w:val="es-MX"/>
        </w:rPr>
      </w:pPr>
      <w:r>
        <w:rPr>
          <w:rFonts w:eastAsia="Times New Roman" w:cs="Times New Roman"/>
          <w:lang w:val="es-MX"/>
        </w:rPr>
        <w:t>-Que el total del saldo de los pedidos elegidos por el usuario no exceda el monto del pago</w:t>
      </w:r>
      <w:r w:rsidR="0009719B">
        <w:rPr>
          <w:rFonts w:eastAsia="Times New Roman" w:cs="Times New Roman"/>
          <w:lang w:val="es-MX"/>
        </w:rPr>
        <w:t>.</w:t>
      </w:r>
    </w:p>
    <w:p w14:paraId="146F234B" w14:textId="5AAFBBB5" w:rsidR="00EC17F0" w:rsidRDefault="00EC17F0" w:rsidP="00F5634D">
      <w:pPr>
        <w:jc w:val="both"/>
        <w:rPr>
          <w:rFonts w:eastAsia="Times New Roman" w:cs="Times New Roman"/>
          <w:lang w:val="es-MX"/>
        </w:rPr>
      </w:pPr>
      <w:r>
        <w:rPr>
          <w:rFonts w:eastAsia="Times New Roman" w:cs="Times New Roman"/>
          <w:lang w:val="es-MX"/>
        </w:rPr>
        <w:t xml:space="preserve">-El sistema no mantendrá </w:t>
      </w:r>
      <w:r w:rsidR="009808B0">
        <w:rPr>
          <w:rFonts w:eastAsia="Times New Roman" w:cs="Times New Roman"/>
          <w:lang w:val="es-MX"/>
        </w:rPr>
        <w:t>saldos a favor</w:t>
      </w:r>
      <w:r>
        <w:rPr>
          <w:rFonts w:eastAsia="Times New Roman" w:cs="Times New Roman"/>
          <w:lang w:val="es-MX"/>
        </w:rPr>
        <w:t xml:space="preserve"> del depósito</w:t>
      </w:r>
      <w:r w:rsidR="0009719B">
        <w:rPr>
          <w:rFonts w:eastAsia="Times New Roman" w:cs="Times New Roman"/>
          <w:lang w:val="es-MX"/>
        </w:rPr>
        <w:t>, es decir, el total a cubrir cuadrará exactamente con el monto del depósito.</w:t>
      </w:r>
    </w:p>
    <w:p w14:paraId="3464B603" w14:textId="688B191A" w:rsidR="00EC17F0" w:rsidRDefault="00EC17F0" w:rsidP="00F5634D">
      <w:pPr>
        <w:jc w:val="both"/>
        <w:rPr>
          <w:rFonts w:eastAsia="Times New Roman" w:cs="Times New Roman"/>
          <w:lang w:val="es-MX"/>
        </w:rPr>
      </w:pPr>
      <w:r>
        <w:rPr>
          <w:rFonts w:eastAsia="Times New Roman" w:cs="Times New Roman"/>
          <w:lang w:val="es-MX"/>
        </w:rPr>
        <w:lastRenderedPageBreak/>
        <w:t>-La conciliación no será efectuada hasta que el usuario no lo indique</w:t>
      </w:r>
      <w:r w:rsidR="00706570">
        <w:rPr>
          <w:rFonts w:eastAsia="Times New Roman" w:cs="Times New Roman"/>
          <w:lang w:val="es-MX"/>
        </w:rPr>
        <w:t xml:space="preserve"> a través del botón “Guardar” que se encuentra en la pantalla principal (</w:t>
      </w:r>
      <w:proofErr w:type="spellStart"/>
      <w:r w:rsidR="00706570">
        <w:rPr>
          <w:rFonts w:eastAsia="Times New Roman" w:cs="Times New Roman"/>
          <w:lang w:val="es-MX"/>
        </w:rPr>
        <w:t>grid</w:t>
      </w:r>
      <w:proofErr w:type="spellEnd"/>
      <w:r w:rsidR="00706570">
        <w:rPr>
          <w:rFonts w:eastAsia="Times New Roman" w:cs="Times New Roman"/>
          <w:lang w:val="es-MX"/>
        </w:rPr>
        <w:t xml:space="preserve"> de internos) de unoavario.aspx</w:t>
      </w:r>
      <w:r>
        <w:rPr>
          <w:rFonts w:eastAsia="Times New Roman" w:cs="Times New Roman"/>
          <w:lang w:val="es-MX"/>
        </w:rPr>
        <w:t>, es decir, la carga no contempla el proceso de conciliación</w:t>
      </w:r>
      <w:r w:rsidR="00706570">
        <w:rPr>
          <w:rFonts w:eastAsia="Times New Roman" w:cs="Times New Roman"/>
          <w:lang w:val="es-MX"/>
        </w:rPr>
        <w:t>.</w:t>
      </w:r>
    </w:p>
    <w:p w14:paraId="4EECABE4" w14:textId="218F9B47" w:rsidR="00706570" w:rsidRDefault="00706570" w:rsidP="00F5634D">
      <w:pPr>
        <w:jc w:val="both"/>
        <w:rPr>
          <w:rFonts w:eastAsia="Times New Roman" w:cs="Times New Roman"/>
          <w:lang w:val="es-MX"/>
        </w:rPr>
      </w:pPr>
      <w:r>
        <w:rPr>
          <w:rFonts w:eastAsia="Times New Roman" w:cs="Times New Roman"/>
          <w:lang w:val="es-MX"/>
        </w:rPr>
        <w:t>-El usuario podrá recargar múltiples veces el archivo para el mismo o diferentes clientes.</w:t>
      </w:r>
    </w:p>
    <w:p w14:paraId="2DAB595A" w14:textId="0E831F66" w:rsidR="00706570" w:rsidRDefault="00706570" w:rsidP="00F5634D">
      <w:pPr>
        <w:jc w:val="both"/>
        <w:rPr>
          <w:rFonts w:eastAsia="Times New Roman" w:cs="Times New Roman"/>
          <w:lang w:val="es-MX"/>
        </w:rPr>
      </w:pPr>
      <w:r>
        <w:rPr>
          <w:rFonts w:eastAsia="Times New Roman" w:cs="Times New Roman"/>
          <w:lang w:val="es-MX"/>
        </w:rPr>
        <w:t>-Solamente se presentará información de archivos Excel completamente consistentes</w:t>
      </w:r>
      <w:r w:rsidR="0009719B">
        <w:rPr>
          <w:rFonts w:eastAsia="Times New Roman" w:cs="Times New Roman"/>
          <w:lang w:val="es-MX"/>
        </w:rPr>
        <w:t>.</w:t>
      </w:r>
    </w:p>
    <w:p w14:paraId="01B2B818" w14:textId="77777777" w:rsidR="00EC17F0" w:rsidRDefault="00EC17F0" w:rsidP="00F5634D">
      <w:pPr>
        <w:jc w:val="both"/>
        <w:rPr>
          <w:rFonts w:eastAsia="Times New Roman" w:cs="Times New Roman"/>
          <w:lang w:val="es-MX"/>
        </w:rPr>
      </w:pPr>
    </w:p>
    <w:p w14:paraId="3C3365BA" w14:textId="173FD55F" w:rsidR="00272139" w:rsidRPr="00272139" w:rsidRDefault="00272139" w:rsidP="00272139">
      <w:pPr>
        <w:pStyle w:val="Ttulo2"/>
      </w:pPr>
      <w:r w:rsidRPr="00272139">
        <w:t>6.1.1 Conciliación por cantidad y referencia</w:t>
      </w:r>
    </w:p>
    <w:p w14:paraId="5BAE2B07" w14:textId="53464577" w:rsidR="0059602F" w:rsidRDefault="0059602F"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La funcionalidad solicitada se refiere a la implementación de un nuevo tipo de conciliación llamada </w:t>
      </w:r>
      <w:r w:rsidRPr="0059602F">
        <w:rPr>
          <w:rFonts w:ascii="Times New Roman" w:eastAsia="Times New Roman" w:hAnsi="Times New Roman" w:cs="Times New Roman"/>
          <w:b/>
          <w:lang w:val="es-MX"/>
        </w:rPr>
        <w:t>“</w:t>
      </w:r>
      <w:r w:rsidRPr="0059602F">
        <w:rPr>
          <w:rFonts w:ascii="Calibri" w:eastAsia="Times New Roman" w:hAnsi="Calibri" w:cs="Calibri"/>
          <w:b/>
          <w:color w:val="000000"/>
          <w:sz w:val="22"/>
          <w:szCs w:val="22"/>
          <w:lang w:val="es-ES"/>
        </w:rPr>
        <w:t>CONCILIACION DE INGRESOS POR COBRANZA A ABONAR PEDIDO</w:t>
      </w:r>
      <w:r w:rsidRPr="0059602F">
        <w:rPr>
          <w:rFonts w:ascii="Times New Roman" w:eastAsia="Times New Roman" w:hAnsi="Times New Roman" w:cs="Times New Roman"/>
          <w:b/>
          <w:lang w:val="es-MX"/>
        </w:rPr>
        <w:t>”</w:t>
      </w:r>
      <w:r>
        <w:rPr>
          <w:rFonts w:ascii="Times New Roman" w:eastAsia="Times New Roman" w:hAnsi="Times New Roman" w:cs="Times New Roman"/>
          <w:lang w:val="es-MX"/>
        </w:rPr>
        <w:t xml:space="preserve"> y en lo particular para el algoritmo de Cantidad y referencia  misma que en el catálogo </w:t>
      </w:r>
      <w:proofErr w:type="spellStart"/>
      <w:r>
        <w:rPr>
          <w:rFonts w:ascii="Times New Roman" w:eastAsia="Times New Roman" w:hAnsi="Times New Roman" w:cs="Times New Roman"/>
          <w:lang w:val="es-MX"/>
        </w:rPr>
        <w:t>TipoConciliacion</w:t>
      </w:r>
      <w:proofErr w:type="spellEnd"/>
      <w:r>
        <w:rPr>
          <w:rFonts w:ascii="Times New Roman" w:eastAsia="Times New Roman" w:hAnsi="Times New Roman" w:cs="Times New Roman"/>
          <w:lang w:val="es-MX"/>
        </w:rPr>
        <w:t xml:space="preserve"> tiene el ID 6, el flujo </w:t>
      </w:r>
      <w:r w:rsidR="00257946">
        <w:rPr>
          <w:rFonts w:ascii="Times New Roman" w:eastAsia="Times New Roman" w:hAnsi="Times New Roman" w:cs="Times New Roman"/>
          <w:lang w:val="es-MX"/>
        </w:rPr>
        <w:t>comentado</w:t>
      </w:r>
      <w:r>
        <w:rPr>
          <w:rFonts w:ascii="Times New Roman" w:eastAsia="Times New Roman" w:hAnsi="Times New Roman" w:cs="Times New Roman"/>
          <w:lang w:val="es-MX"/>
        </w:rPr>
        <w:t xml:space="preserve"> se encuentra implementado en el formulario siguiente:</w:t>
      </w:r>
    </w:p>
    <w:p w14:paraId="2AA49A68" w14:textId="77777777" w:rsidR="0059602F" w:rsidRDefault="0059602F" w:rsidP="00F5634D">
      <w:pPr>
        <w:jc w:val="both"/>
        <w:rPr>
          <w:rFonts w:ascii="Times New Roman" w:eastAsia="Times New Roman" w:hAnsi="Times New Roman" w:cs="Times New Roman"/>
          <w:lang w:val="es-MX"/>
        </w:rPr>
      </w:pPr>
    </w:p>
    <w:p w14:paraId="1AD26504" w14:textId="43B5A5C0" w:rsidR="00272139" w:rsidRPr="0059602F" w:rsidRDefault="00614EFD" w:rsidP="00F5634D">
      <w:pPr>
        <w:jc w:val="both"/>
        <w:rPr>
          <w:rFonts w:ascii="Times New Roman" w:eastAsia="Times New Roman" w:hAnsi="Times New Roman" w:cs="Times New Roman"/>
          <w:b/>
          <w:lang w:val="es-MX"/>
        </w:rPr>
      </w:pPr>
      <w:proofErr w:type="spellStart"/>
      <w:r w:rsidRPr="0059602F">
        <w:rPr>
          <w:rFonts w:ascii="Times New Roman" w:eastAsia="Times New Roman" w:hAnsi="Times New Roman" w:cs="Times New Roman"/>
          <w:b/>
          <w:lang w:val="es-MX"/>
        </w:rPr>
        <w:t>FormasConciliar</w:t>
      </w:r>
      <w:proofErr w:type="spellEnd"/>
      <w:r w:rsidRPr="0059602F">
        <w:rPr>
          <w:rFonts w:ascii="Times New Roman" w:eastAsia="Times New Roman" w:hAnsi="Times New Roman" w:cs="Times New Roman"/>
          <w:b/>
          <w:lang w:val="es-MX"/>
        </w:rPr>
        <w:t>/CantidadYReferenciaConcuerdan.aspx</w:t>
      </w:r>
    </w:p>
    <w:p w14:paraId="568C188E" w14:textId="31096A89" w:rsidR="0059602F" w:rsidRDefault="00176E7D" w:rsidP="00C86B70">
      <w:pPr>
        <w:pStyle w:val="Citadestacada"/>
        <w:rPr>
          <w:lang w:val="es-MX"/>
        </w:rPr>
      </w:pPr>
      <w:r>
        <w:rPr>
          <w:lang w:val="es-MX"/>
        </w:rPr>
        <w:t>Cre</w:t>
      </w:r>
      <w:r w:rsidR="00E66BB4">
        <w:rPr>
          <w:lang w:val="es-MX"/>
        </w:rPr>
        <w:t>e</w:t>
      </w:r>
      <w:r>
        <w:rPr>
          <w:lang w:val="es-MX"/>
        </w:rPr>
        <w:t xml:space="preserve"> e</w:t>
      </w:r>
      <w:r w:rsidR="00257946">
        <w:rPr>
          <w:lang w:val="es-MX"/>
        </w:rPr>
        <w:t>l nuevo tipo de conciliación</w:t>
      </w:r>
      <w:r>
        <w:rPr>
          <w:lang w:val="es-MX"/>
        </w:rPr>
        <w:t>, este</w:t>
      </w:r>
      <w:r w:rsidR="00257946">
        <w:rPr>
          <w:lang w:val="es-MX"/>
        </w:rPr>
        <w:t xml:space="preserve"> deber</w:t>
      </w:r>
      <w:r w:rsidR="001D4AE6">
        <w:rPr>
          <w:lang w:val="es-MX"/>
        </w:rPr>
        <w:t>á ser dado de alta en la tabla “</w:t>
      </w:r>
      <w:proofErr w:type="spellStart"/>
      <w:r w:rsidR="001D4AE6">
        <w:rPr>
          <w:lang w:val="es-MX"/>
        </w:rPr>
        <w:t>TipoConciliacion</w:t>
      </w:r>
      <w:proofErr w:type="spellEnd"/>
      <w:r w:rsidR="001D4AE6">
        <w:rPr>
          <w:lang w:val="es-MX"/>
        </w:rPr>
        <w:t>”</w:t>
      </w:r>
      <w:r w:rsidR="00257946">
        <w:rPr>
          <w:lang w:val="es-MX"/>
        </w:rPr>
        <w:t xml:space="preserve"> con el siguiente detalle:</w:t>
      </w:r>
    </w:p>
    <w:tbl>
      <w:tblPr>
        <w:tblStyle w:val="Tablanormal1"/>
        <w:tblW w:w="8212" w:type="dxa"/>
        <w:tblLook w:val="04A0" w:firstRow="1" w:lastRow="0" w:firstColumn="1" w:lastColumn="0" w:noHBand="0" w:noVBand="1"/>
      </w:tblPr>
      <w:tblGrid>
        <w:gridCol w:w="1896"/>
        <w:gridCol w:w="6316"/>
      </w:tblGrid>
      <w:tr w:rsidR="00257946" w:rsidRPr="00257946" w14:paraId="1AA26A1A" w14:textId="77777777" w:rsidTr="00257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tcPr>
          <w:p w14:paraId="29B182B2" w14:textId="63CD2F3A" w:rsidR="00257946" w:rsidRPr="00257946" w:rsidRDefault="00257946" w:rsidP="00257946">
            <w:pPr>
              <w:jc w:val="right"/>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Identificador</w:t>
            </w:r>
          </w:p>
        </w:tc>
        <w:tc>
          <w:tcPr>
            <w:tcW w:w="6316" w:type="dxa"/>
            <w:noWrap/>
          </w:tcPr>
          <w:p w14:paraId="19EFABE7" w14:textId="0D5D048B" w:rsidR="00257946" w:rsidRDefault="00257946" w:rsidP="002579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Descripción</w:t>
            </w:r>
          </w:p>
        </w:tc>
      </w:tr>
      <w:tr w:rsidR="00257946" w:rsidRPr="00257946" w14:paraId="442136F1" w14:textId="77777777" w:rsidTr="002579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3E3C08A" w14:textId="77777777" w:rsidR="00257946" w:rsidRPr="00257946" w:rsidRDefault="00257946" w:rsidP="00257946">
            <w:pPr>
              <w:jc w:val="right"/>
              <w:rPr>
                <w:rFonts w:ascii="Calibri" w:eastAsia="Times New Roman" w:hAnsi="Calibri" w:cs="Calibri"/>
                <w:color w:val="000000"/>
                <w:sz w:val="22"/>
                <w:szCs w:val="22"/>
                <w:lang w:val="es-ES"/>
              </w:rPr>
            </w:pPr>
            <w:r w:rsidRPr="00257946">
              <w:rPr>
                <w:rFonts w:ascii="Calibri" w:eastAsia="Times New Roman" w:hAnsi="Calibri" w:cs="Calibri"/>
                <w:color w:val="000000"/>
                <w:sz w:val="22"/>
                <w:szCs w:val="22"/>
                <w:lang w:val="es-ES"/>
              </w:rPr>
              <w:t>6</w:t>
            </w:r>
          </w:p>
        </w:tc>
        <w:tc>
          <w:tcPr>
            <w:tcW w:w="6316" w:type="dxa"/>
            <w:noWrap/>
            <w:hideMark/>
          </w:tcPr>
          <w:p w14:paraId="335E4F9E" w14:textId="08862148" w:rsidR="00257946" w:rsidRPr="00257946" w:rsidRDefault="00257946" w:rsidP="002579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w:t>
            </w:r>
            <w:r w:rsidRPr="00257946">
              <w:rPr>
                <w:rFonts w:ascii="Calibri" w:eastAsia="Times New Roman" w:hAnsi="Calibri" w:cs="Calibri"/>
                <w:color w:val="000000"/>
                <w:sz w:val="22"/>
                <w:szCs w:val="22"/>
                <w:lang w:val="es-ES"/>
              </w:rPr>
              <w:t>CONCILIACION DE INGRESOS POR COBRANZA A ABONAR PEDIDO</w:t>
            </w:r>
            <w:r>
              <w:rPr>
                <w:rFonts w:ascii="Calibri" w:eastAsia="Times New Roman" w:hAnsi="Calibri" w:cs="Calibri"/>
                <w:color w:val="000000"/>
                <w:sz w:val="22"/>
                <w:szCs w:val="22"/>
                <w:lang w:val="es-ES"/>
              </w:rPr>
              <w:t>’</w:t>
            </w:r>
          </w:p>
        </w:tc>
      </w:tr>
    </w:tbl>
    <w:p w14:paraId="26482095" w14:textId="77777777" w:rsidR="00257946" w:rsidRDefault="00257946" w:rsidP="00F5634D">
      <w:pPr>
        <w:jc w:val="both"/>
        <w:rPr>
          <w:rFonts w:ascii="Times New Roman" w:eastAsia="Times New Roman" w:hAnsi="Times New Roman" w:cs="Times New Roman"/>
          <w:lang w:val="es-ES"/>
        </w:rPr>
      </w:pPr>
    </w:p>
    <w:p w14:paraId="52C6E62D" w14:textId="70DF64F3" w:rsidR="002F57D8" w:rsidRDefault="00A66C1E" w:rsidP="00F5634D">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Modifique el procedimiento almacenado </w:t>
      </w:r>
      <w:proofErr w:type="spellStart"/>
      <w:r w:rsidRPr="00046D4F">
        <w:rPr>
          <w:rFonts w:ascii="Times New Roman" w:eastAsia="Times New Roman" w:hAnsi="Times New Roman" w:cs="Times New Roman"/>
          <w:b/>
          <w:i/>
          <w:lang w:val="es-ES"/>
        </w:rPr>
        <w:t>spCBCargarComboTipoConciliacion</w:t>
      </w:r>
      <w:proofErr w:type="spellEnd"/>
      <w:r>
        <w:rPr>
          <w:rFonts w:ascii="Times New Roman" w:eastAsia="Times New Roman" w:hAnsi="Times New Roman" w:cs="Times New Roman"/>
          <w:lang w:val="es-ES"/>
        </w:rPr>
        <w:t xml:space="preserve"> para que e</w:t>
      </w:r>
      <w:r w:rsidR="002F57D8">
        <w:rPr>
          <w:rFonts w:ascii="Times New Roman" w:eastAsia="Times New Roman" w:hAnsi="Times New Roman" w:cs="Times New Roman"/>
          <w:lang w:val="es-ES"/>
        </w:rPr>
        <w:t xml:space="preserve">l formulario principal </w:t>
      </w:r>
      <w:r w:rsidR="002F57D8" w:rsidRPr="002F57D8">
        <w:rPr>
          <w:rFonts w:ascii="Times New Roman" w:eastAsia="Times New Roman" w:hAnsi="Times New Roman" w:cs="Times New Roman"/>
          <w:b/>
          <w:i/>
          <w:lang w:val="es-ES"/>
        </w:rPr>
        <w:t>“Inicio.aspx”</w:t>
      </w:r>
      <w:r w:rsidR="002F57D8">
        <w:rPr>
          <w:rFonts w:ascii="Times New Roman" w:eastAsia="Times New Roman" w:hAnsi="Times New Roman" w:cs="Times New Roman"/>
          <w:lang w:val="es-ES"/>
        </w:rPr>
        <w:t xml:space="preserve"> </w:t>
      </w:r>
      <w:r w:rsidR="00046D4F">
        <w:rPr>
          <w:rFonts w:ascii="Times New Roman" w:eastAsia="Times New Roman" w:hAnsi="Times New Roman" w:cs="Times New Roman"/>
          <w:lang w:val="es-ES"/>
        </w:rPr>
        <w:t>presente</w:t>
      </w:r>
      <w:r w:rsidR="00A43B90">
        <w:rPr>
          <w:rFonts w:ascii="Times New Roman" w:eastAsia="Times New Roman" w:hAnsi="Times New Roman" w:cs="Times New Roman"/>
          <w:lang w:val="es-ES"/>
        </w:rPr>
        <w:t xml:space="preserve"> la nueva opción en el combo titulado “Tipo Conciliación”</w:t>
      </w:r>
      <w:r w:rsidR="00046D4F">
        <w:rPr>
          <w:rFonts w:ascii="Times New Roman" w:eastAsia="Times New Roman" w:hAnsi="Times New Roman" w:cs="Times New Roman"/>
          <w:lang w:val="es-ES"/>
        </w:rPr>
        <w:t xml:space="preserve"> de acuerdo a lo presentado en el diagrama siguiente.</w:t>
      </w:r>
    </w:p>
    <w:p w14:paraId="4530B2CA" w14:textId="77777777" w:rsidR="00046D4F" w:rsidRDefault="00046D4F" w:rsidP="00F5634D">
      <w:pPr>
        <w:jc w:val="both"/>
        <w:rPr>
          <w:rFonts w:ascii="Times New Roman" w:eastAsia="Times New Roman" w:hAnsi="Times New Roman" w:cs="Times New Roman"/>
          <w:lang w:val="es-ES"/>
        </w:rPr>
      </w:pPr>
    </w:p>
    <w:p w14:paraId="7847DA9A" w14:textId="22A418B6" w:rsidR="00046D4F" w:rsidRDefault="00046D4F" w:rsidP="00046D4F">
      <w:pPr>
        <w:jc w:val="center"/>
        <w:rPr>
          <w:rFonts w:ascii="Times New Roman" w:eastAsia="Times New Roman" w:hAnsi="Times New Roman" w:cs="Times New Roman"/>
          <w:lang w:val="es-ES"/>
        </w:rPr>
      </w:pPr>
      <w:r w:rsidRPr="00046D4F">
        <w:rPr>
          <w:rFonts w:ascii="Times New Roman" w:eastAsia="Times New Roman" w:hAnsi="Times New Roman" w:cs="Times New Roman"/>
          <w:noProof/>
          <w:lang w:val="es-ES"/>
        </w:rPr>
        <w:lastRenderedPageBreak/>
        <w:drawing>
          <wp:inline distT="0" distB="0" distL="0" distR="0" wp14:anchorId="47F22092" wp14:editId="2AFC04BC">
            <wp:extent cx="3440299" cy="5712031"/>
            <wp:effectExtent l="0" t="0" r="825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905" cy="5744583"/>
                    </a:xfrm>
                    <a:prstGeom prst="rect">
                      <a:avLst/>
                    </a:prstGeom>
                    <a:noFill/>
                    <a:ln>
                      <a:noFill/>
                    </a:ln>
                  </pic:spPr>
                </pic:pic>
              </a:graphicData>
            </a:graphic>
          </wp:inline>
        </w:drawing>
      </w:r>
    </w:p>
    <w:p w14:paraId="4D8C2523" w14:textId="3D1C7BDA" w:rsidR="002F57D8" w:rsidRDefault="009F14DA" w:rsidP="009F14DA">
      <w:pPr>
        <w:jc w:val="center"/>
        <w:rPr>
          <w:rFonts w:ascii="Times New Roman" w:eastAsia="Times New Roman" w:hAnsi="Times New Roman" w:cs="Times New Roman"/>
          <w:sz w:val="18"/>
          <w:lang w:val="es-ES"/>
        </w:rPr>
      </w:pPr>
      <w:r>
        <w:rPr>
          <w:rFonts w:ascii="Times New Roman" w:eastAsia="Times New Roman" w:hAnsi="Times New Roman" w:cs="Times New Roman"/>
          <w:sz w:val="18"/>
          <w:lang w:val="es-ES"/>
        </w:rPr>
        <w:t>Fig. Flujo de carga de la pantalla principal del sistema</w:t>
      </w:r>
    </w:p>
    <w:p w14:paraId="347B2352" w14:textId="77777777" w:rsidR="00BB7B4E" w:rsidRDefault="00BB7B4E" w:rsidP="009F14DA">
      <w:pPr>
        <w:jc w:val="center"/>
        <w:rPr>
          <w:rFonts w:ascii="Times New Roman" w:eastAsia="Times New Roman" w:hAnsi="Times New Roman" w:cs="Times New Roman"/>
          <w:sz w:val="18"/>
          <w:lang w:val="es-ES"/>
        </w:rPr>
      </w:pPr>
    </w:p>
    <w:p w14:paraId="7F9BA0F7" w14:textId="77777777" w:rsidR="00D40009" w:rsidRDefault="00D40009" w:rsidP="00ED1FCC">
      <w:pPr>
        <w:jc w:val="both"/>
        <w:rPr>
          <w:rFonts w:ascii="Times New Roman" w:eastAsia="Times New Roman" w:hAnsi="Times New Roman" w:cs="Times New Roman"/>
          <w:lang w:val="es-MX"/>
        </w:rPr>
      </w:pPr>
    </w:p>
    <w:p w14:paraId="2FC2A38F" w14:textId="77777777" w:rsidR="00ED1FCC" w:rsidRPr="00950BBE" w:rsidRDefault="00ED1FCC" w:rsidP="00ED1FCC">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Modifique el código fuente localizado en el archivo </w:t>
      </w:r>
      <w:proofErr w:type="spellStart"/>
      <w:r w:rsidRPr="00B341A6">
        <w:rPr>
          <w:rFonts w:ascii="Times New Roman" w:eastAsia="Times New Roman" w:hAnsi="Times New Roman" w:cs="Times New Roman"/>
          <w:lang w:val="es-MX"/>
        </w:rPr>
        <w:t>CantidadYReferenciaConcuerdan.aspx.cs</w:t>
      </w:r>
      <w:proofErr w:type="spellEnd"/>
      <w:r>
        <w:rPr>
          <w:rFonts w:ascii="Times New Roman" w:eastAsia="Times New Roman" w:hAnsi="Times New Roman" w:cs="Times New Roman"/>
          <w:lang w:val="es-MX"/>
        </w:rPr>
        <w:t xml:space="preserve"> para remover las asignaciones de un valor fijo de 2 al miembro </w:t>
      </w:r>
      <w:proofErr w:type="spellStart"/>
      <w:r w:rsidRPr="00B341A6">
        <w:rPr>
          <w:rFonts w:ascii="Times New Roman" w:eastAsia="Times New Roman" w:hAnsi="Times New Roman" w:cs="Times New Roman"/>
          <w:b/>
          <w:i/>
          <w:lang w:val="es-MX"/>
        </w:rPr>
        <w:t>tipoConciliacion</w:t>
      </w:r>
      <w:proofErr w:type="spellEnd"/>
      <w:r>
        <w:rPr>
          <w:rFonts w:ascii="Consolas" w:hAnsi="Consolas" w:cs="Consolas"/>
          <w:color w:val="000000"/>
          <w:sz w:val="19"/>
          <w:szCs w:val="19"/>
          <w:lang w:val="es-ES"/>
        </w:rPr>
        <w:t xml:space="preserve"> </w:t>
      </w:r>
      <w:r w:rsidRPr="001A787A">
        <w:rPr>
          <w:rFonts w:ascii="Times New Roman" w:eastAsia="Times New Roman" w:hAnsi="Times New Roman" w:cs="Times New Roman"/>
          <w:lang w:val="es-MX"/>
        </w:rPr>
        <w:t xml:space="preserve">esta mala práctica deberá corregirse </w:t>
      </w:r>
      <w:r>
        <w:rPr>
          <w:rFonts w:ascii="Times New Roman" w:eastAsia="Times New Roman" w:hAnsi="Times New Roman" w:cs="Times New Roman"/>
          <w:lang w:val="es-MX"/>
        </w:rPr>
        <w:t xml:space="preserve">ya que actualmente está introduciendo errores en el proceso de conciliación. El valor que debe asignarse a la variable en todos casos proviene del </w:t>
      </w:r>
      <w:proofErr w:type="spellStart"/>
      <w:r>
        <w:rPr>
          <w:rFonts w:ascii="Times New Roman" w:eastAsia="Times New Roman" w:hAnsi="Times New Roman" w:cs="Times New Roman"/>
          <w:lang w:val="es-MX"/>
        </w:rPr>
        <w:t>query</w:t>
      </w:r>
      <w:proofErr w:type="spell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string</w:t>
      </w:r>
      <w:proofErr w:type="spellEnd"/>
      <w:r>
        <w:rPr>
          <w:rFonts w:ascii="Times New Roman" w:eastAsia="Times New Roman" w:hAnsi="Times New Roman" w:cs="Times New Roman"/>
          <w:lang w:val="es-MX"/>
        </w:rPr>
        <w:t xml:space="preserve"> llamado </w:t>
      </w:r>
      <w:proofErr w:type="spellStart"/>
      <w:r w:rsidRPr="006063EC">
        <w:rPr>
          <w:rFonts w:ascii="Times New Roman" w:eastAsia="Times New Roman" w:hAnsi="Times New Roman" w:cs="Times New Roman"/>
          <w:b/>
          <w:i/>
          <w:lang w:val="es-MX"/>
        </w:rPr>
        <w:t>TipoConciliacion</w:t>
      </w:r>
      <w:proofErr w:type="spellEnd"/>
      <w:r>
        <w:rPr>
          <w:rFonts w:ascii="Times New Roman" w:eastAsia="Times New Roman" w:hAnsi="Times New Roman" w:cs="Times New Roman"/>
          <w:lang w:val="es-MX"/>
        </w:rPr>
        <w:t xml:space="preserve">. Adicionalmente modifique el alcance de la variable </w:t>
      </w:r>
      <w:proofErr w:type="spellStart"/>
      <w:r w:rsidRPr="00B26E39">
        <w:rPr>
          <w:rFonts w:ascii="Times New Roman" w:eastAsia="Times New Roman" w:hAnsi="Times New Roman" w:cs="Times New Roman"/>
          <w:i/>
          <w:lang w:val="es-MX"/>
        </w:rPr>
        <w:t>tipoConciliacion</w:t>
      </w:r>
      <w:proofErr w:type="spellEnd"/>
      <w:r>
        <w:rPr>
          <w:rFonts w:ascii="Times New Roman" w:eastAsia="Times New Roman" w:hAnsi="Times New Roman" w:cs="Times New Roman"/>
          <w:lang w:val="es-MX"/>
        </w:rPr>
        <w:t xml:space="preserve"> para que pase de </w:t>
      </w:r>
      <w:proofErr w:type="spellStart"/>
      <w:r w:rsidRPr="00B26E39">
        <w:rPr>
          <w:rFonts w:ascii="Times New Roman" w:eastAsia="Times New Roman" w:hAnsi="Times New Roman" w:cs="Times New Roman"/>
          <w:i/>
          <w:lang w:val="es-MX"/>
        </w:rPr>
        <w:t>Public</w:t>
      </w:r>
      <w:proofErr w:type="spellEnd"/>
      <w:r>
        <w:rPr>
          <w:rFonts w:ascii="Times New Roman" w:eastAsia="Times New Roman" w:hAnsi="Times New Roman" w:cs="Times New Roman"/>
          <w:lang w:val="es-MX"/>
        </w:rPr>
        <w:t xml:space="preserve"> a </w:t>
      </w:r>
      <w:proofErr w:type="spellStart"/>
      <w:r w:rsidRPr="00B26E39">
        <w:rPr>
          <w:rFonts w:ascii="Times New Roman" w:eastAsia="Times New Roman" w:hAnsi="Times New Roman" w:cs="Times New Roman"/>
          <w:i/>
          <w:lang w:val="es-MX"/>
        </w:rPr>
        <w:t>Private</w:t>
      </w:r>
      <w:proofErr w:type="spellEnd"/>
      <w:r w:rsidRPr="00950BBE">
        <w:rPr>
          <w:rFonts w:ascii="Times New Roman" w:eastAsia="Times New Roman" w:hAnsi="Times New Roman" w:cs="Times New Roman"/>
          <w:lang w:val="es-MX"/>
        </w:rPr>
        <w:t xml:space="preserve">, para esta actividad </w:t>
      </w:r>
      <w:r>
        <w:rPr>
          <w:rFonts w:ascii="Times New Roman" w:eastAsia="Times New Roman" w:hAnsi="Times New Roman" w:cs="Times New Roman"/>
          <w:lang w:val="es-MX"/>
        </w:rPr>
        <w:t>válgase</w:t>
      </w:r>
      <w:r w:rsidRPr="00950BBE">
        <w:rPr>
          <w:rFonts w:ascii="Times New Roman" w:eastAsia="Times New Roman" w:hAnsi="Times New Roman" w:cs="Times New Roman"/>
          <w:lang w:val="es-MX"/>
        </w:rPr>
        <w:t xml:space="preserve"> </w:t>
      </w:r>
      <w:r>
        <w:rPr>
          <w:rFonts w:ascii="Times New Roman" w:eastAsia="Times New Roman" w:hAnsi="Times New Roman" w:cs="Times New Roman"/>
          <w:lang w:val="es-MX"/>
        </w:rPr>
        <w:t>d</w:t>
      </w:r>
      <w:r w:rsidRPr="00950BBE">
        <w:rPr>
          <w:rFonts w:ascii="Times New Roman" w:eastAsia="Times New Roman" w:hAnsi="Times New Roman" w:cs="Times New Roman"/>
          <w:lang w:val="es-MX"/>
        </w:rPr>
        <w:t>el siguiente diagrama.</w:t>
      </w:r>
    </w:p>
    <w:p w14:paraId="7306BF5A" w14:textId="77777777" w:rsidR="00BB7B4E" w:rsidRPr="00ED1FCC" w:rsidRDefault="00BB7B4E" w:rsidP="00B81C41">
      <w:pPr>
        <w:jc w:val="both"/>
        <w:rPr>
          <w:rFonts w:ascii="Times New Roman" w:eastAsia="Times New Roman" w:hAnsi="Times New Roman" w:cs="Times New Roman"/>
          <w:lang w:val="es-MX"/>
        </w:rPr>
      </w:pPr>
    </w:p>
    <w:p w14:paraId="147A1921" w14:textId="585CCDB4" w:rsidR="00272139" w:rsidRDefault="00881E7A" w:rsidP="0059602F">
      <w:pPr>
        <w:jc w:val="center"/>
        <w:rPr>
          <w:rFonts w:ascii="Times New Roman" w:eastAsia="Times New Roman" w:hAnsi="Times New Roman" w:cs="Times New Roman"/>
          <w:lang w:val="es-MX"/>
        </w:rPr>
      </w:pPr>
      <w:r w:rsidRPr="00881E7A">
        <w:rPr>
          <w:rFonts w:ascii="Times New Roman" w:eastAsia="Times New Roman" w:hAnsi="Times New Roman" w:cs="Times New Roman"/>
          <w:noProof/>
          <w:lang w:val="es-ES"/>
        </w:rPr>
        <w:lastRenderedPageBreak/>
        <w:drawing>
          <wp:inline distT="0" distB="0" distL="0" distR="0" wp14:anchorId="6EDB0C7A" wp14:editId="3BA9670F">
            <wp:extent cx="5612130" cy="6282848"/>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282848"/>
                    </a:xfrm>
                    <a:prstGeom prst="rect">
                      <a:avLst/>
                    </a:prstGeom>
                    <a:noFill/>
                    <a:ln>
                      <a:noFill/>
                    </a:ln>
                  </pic:spPr>
                </pic:pic>
              </a:graphicData>
            </a:graphic>
          </wp:inline>
        </w:drawing>
      </w:r>
    </w:p>
    <w:p w14:paraId="3884EB82" w14:textId="5116D400" w:rsidR="00B74C38" w:rsidRPr="00B74C38" w:rsidRDefault="004F157F" w:rsidP="0059602F">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 xml:space="preserve">Fig. </w:t>
      </w:r>
      <w:r w:rsidR="00B74C38" w:rsidRPr="00B74C38">
        <w:rPr>
          <w:rFonts w:ascii="Times New Roman" w:eastAsia="Times New Roman" w:hAnsi="Times New Roman" w:cs="Times New Roman"/>
          <w:sz w:val="18"/>
          <w:lang w:val="es-MX"/>
        </w:rPr>
        <w:t>Proceso de carga para Cantidad y Referencia concuerdan</w:t>
      </w:r>
    </w:p>
    <w:p w14:paraId="2B22D630" w14:textId="77777777" w:rsidR="00272139" w:rsidRDefault="00272139" w:rsidP="00F5634D">
      <w:pPr>
        <w:jc w:val="both"/>
        <w:rPr>
          <w:rFonts w:ascii="Times New Roman" w:eastAsia="Times New Roman" w:hAnsi="Times New Roman" w:cs="Times New Roman"/>
          <w:sz w:val="18"/>
          <w:lang w:val="es-MX"/>
        </w:rPr>
      </w:pPr>
    </w:p>
    <w:p w14:paraId="727FC90D" w14:textId="77777777" w:rsidR="00272139" w:rsidRDefault="00272139" w:rsidP="00F5634D">
      <w:pPr>
        <w:jc w:val="both"/>
        <w:rPr>
          <w:rFonts w:ascii="Times New Roman" w:eastAsia="Times New Roman" w:hAnsi="Times New Roman" w:cs="Times New Roman"/>
          <w:sz w:val="18"/>
          <w:lang w:val="es-MX"/>
        </w:rPr>
      </w:pPr>
    </w:p>
    <w:p w14:paraId="2BB28E6C" w14:textId="7A1FEB7A" w:rsidR="00A01768" w:rsidRDefault="00D4255A"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Las tablas que los procedimientos almacenados de carga consultan son las siguientes:</w:t>
      </w:r>
    </w:p>
    <w:p w14:paraId="2BA528EE" w14:textId="77777777" w:rsidR="00D4255A" w:rsidRDefault="00D4255A" w:rsidP="00F5634D">
      <w:pPr>
        <w:jc w:val="both"/>
        <w:rPr>
          <w:rFonts w:ascii="Times New Roman" w:eastAsia="Times New Roman" w:hAnsi="Times New Roman" w:cs="Times New Roman"/>
          <w:lang w:val="es-MX"/>
        </w:rPr>
      </w:pPr>
    </w:p>
    <w:tbl>
      <w:tblPr>
        <w:tblStyle w:val="Tablanormal1"/>
        <w:tblW w:w="8904" w:type="dxa"/>
        <w:tblLook w:val="04A0" w:firstRow="1" w:lastRow="0" w:firstColumn="1" w:lastColumn="0" w:noHBand="0" w:noVBand="1"/>
      </w:tblPr>
      <w:tblGrid>
        <w:gridCol w:w="4662"/>
        <w:gridCol w:w="236"/>
        <w:gridCol w:w="4006"/>
      </w:tblGrid>
      <w:tr w:rsidR="00D4255A" w:rsidRPr="00D4255A" w14:paraId="14D9A5A5" w14:textId="77777777" w:rsidTr="003179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63383C3E" w14:textId="39A3FBC5" w:rsidR="00D4255A" w:rsidRPr="00D4255A" w:rsidRDefault="00D4255A" w:rsidP="00D4255A">
            <w:pPr>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spCBConciliacionPendienteExternoTipo</w:t>
            </w:r>
            <w:proofErr w:type="spellEnd"/>
            <w:r w:rsidR="00552F4A">
              <w:rPr>
                <w:rFonts w:ascii="Calibri" w:eastAsia="Times New Roman" w:hAnsi="Calibri" w:cs="Calibri"/>
                <w:color w:val="000000"/>
                <w:szCs w:val="22"/>
                <w:lang w:val="es-ES"/>
              </w:rPr>
              <w:t xml:space="preserve"> –ED-</w:t>
            </w:r>
          </w:p>
        </w:tc>
        <w:tc>
          <w:tcPr>
            <w:tcW w:w="236" w:type="dxa"/>
            <w:noWrap/>
            <w:hideMark/>
          </w:tcPr>
          <w:p w14:paraId="7F6BF561" w14:textId="77777777"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
        </w:tc>
        <w:tc>
          <w:tcPr>
            <w:tcW w:w="4006" w:type="dxa"/>
            <w:noWrap/>
            <w:hideMark/>
          </w:tcPr>
          <w:p w14:paraId="6BB188CA" w14:textId="62FE89FC"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spCBConciliarArchivosPorReferencia</w:t>
            </w:r>
            <w:proofErr w:type="spellEnd"/>
            <w:r w:rsidR="00552F4A">
              <w:rPr>
                <w:rFonts w:ascii="Calibri" w:eastAsia="Times New Roman" w:hAnsi="Calibri" w:cs="Calibri"/>
                <w:color w:val="000000"/>
                <w:szCs w:val="22"/>
                <w:lang w:val="es-ES"/>
              </w:rPr>
              <w:t>-ST/sum-</w:t>
            </w:r>
          </w:p>
        </w:tc>
      </w:tr>
      <w:tr w:rsidR="00D4255A" w:rsidRPr="00D4255A" w14:paraId="0D558340"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CB472F2"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w:t>
            </w:r>
            <w:proofErr w:type="spellEnd"/>
          </w:p>
        </w:tc>
        <w:tc>
          <w:tcPr>
            <w:tcW w:w="236" w:type="dxa"/>
            <w:noWrap/>
            <w:hideMark/>
          </w:tcPr>
          <w:p w14:paraId="31AA9D1C"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95A03ED"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w:t>
            </w:r>
            <w:proofErr w:type="spellEnd"/>
          </w:p>
        </w:tc>
      </w:tr>
      <w:tr w:rsidR="00D4255A" w:rsidRPr="00D4255A" w14:paraId="73BEA6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498F44F" w14:textId="77777777" w:rsidR="00D4255A" w:rsidRPr="00D4255A" w:rsidRDefault="00D4255A" w:rsidP="00D4255A">
            <w:pPr>
              <w:rPr>
                <w:rFonts w:ascii="Calibri" w:eastAsia="Times New Roman" w:hAnsi="Calibri" w:cs="Calibri"/>
                <w:b w:val="0"/>
                <w:color w:val="000000"/>
                <w:sz w:val="22"/>
                <w:szCs w:val="22"/>
                <w:lang w:val="es-ES"/>
              </w:rPr>
            </w:pPr>
          </w:p>
        </w:tc>
        <w:tc>
          <w:tcPr>
            <w:tcW w:w="236" w:type="dxa"/>
            <w:noWrap/>
            <w:hideMark/>
          </w:tcPr>
          <w:p w14:paraId="1AE14E2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c>
          <w:tcPr>
            <w:tcW w:w="4006" w:type="dxa"/>
            <w:noWrap/>
            <w:hideMark/>
          </w:tcPr>
          <w:p w14:paraId="5080AEC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ConciliacionArchivo</w:t>
            </w:r>
            <w:proofErr w:type="spellEnd"/>
          </w:p>
        </w:tc>
      </w:tr>
      <w:tr w:rsidR="00D4255A" w:rsidRPr="00D4255A" w14:paraId="549BE65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407110F"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ConciliacionPedido</w:t>
            </w:r>
            <w:proofErr w:type="spellEnd"/>
          </w:p>
        </w:tc>
        <w:tc>
          <w:tcPr>
            <w:tcW w:w="236" w:type="dxa"/>
            <w:noWrap/>
            <w:hideMark/>
          </w:tcPr>
          <w:p w14:paraId="4E265712"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2FE739A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ConciliacionPedido</w:t>
            </w:r>
            <w:proofErr w:type="spellEnd"/>
          </w:p>
        </w:tc>
      </w:tr>
      <w:tr w:rsidR="00D4255A" w:rsidRPr="00D4255A" w14:paraId="5DAC6AFA"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BE1025A"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ConciliacionReferencia</w:t>
            </w:r>
            <w:proofErr w:type="spellEnd"/>
          </w:p>
        </w:tc>
        <w:tc>
          <w:tcPr>
            <w:tcW w:w="236" w:type="dxa"/>
            <w:noWrap/>
            <w:hideMark/>
          </w:tcPr>
          <w:p w14:paraId="022439F9"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42D0C1ED"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ConciliacionReferencia</w:t>
            </w:r>
            <w:proofErr w:type="spellEnd"/>
          </w:p>
        </w:tc>
      </w:tr>
      <w:tr w:rsidR="00D4255A" w:rsidRPr="00D4255A" w14:paraId="464C394A"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A90ED69"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lastRenderedPageBreak/>
              <w:t>StatusConciliacion</w:t>
            </w:r>
            <w:proofErr w:type="spellEnd"/>
          </w:p>
        </w:tc>
        <w:tc>
          <w:tcPr>
            <w:tcW w:w="236" w:type="dxa"/>
            <w:noWrap/>
            <w:hideMark/>
          </w:tcPr>
          <w:p w14:paraId="64F0A0E5"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E596387"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6E7C1218"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53EA079" w14:textId="77777777" w:rsidR="00D4255A" w:rsidRPr="00D4255A" w:rsidRDefault="00D4255A" w:rsidP="00D4255A">
            <w:pPr>
              <w:rPr>
                <w:rFonts w:ascii="Calibri" w:eastAsia="Times New Roman" w:hAnsi="Calibri" w:cs="Calibri"/>
                <w:b w:val="0"/>
                <w:color w:val="000000"/>
                <w:sz w:val="22"/>
                <w:szCs w:val="22"/>
                <w:lang w:val="es-ES"/>
              </w:rPr>
            </w:pPr>
            <w:r w:rsidRPr="00D4255A">
              <w:rPr>
                <w:rFonts w:ascii="Calibri" w:eastAsia="Times New Roman" w:hAnsi="Calibri" w:cs="Calibri"/>
                <w:b w:val="0"/>
                <w:color w:val="000000"/>
                <w:sz w:val="22"/>
                <w:szCs w:val="22"/>
                <w:lang w:val="es-ES"/>
              </w:rPr>
              <w:t>Sucursal</w:t>
            </w:r>
          </w:p>
        </w:tc>
        <w:tc>
          <w:tcPr>
            <w:tcW w:w="236" w:type="dxa"/>
            <w:noWrap/>
            <w:hideMark/>
          </w:tcPr>
          <w:p w14:paraId="7E9F44E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F244BC8"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279C3F1E"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8CF05C7"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w:t>
            </w:r>
            <w:proofErr w:type="spellEnd"/>
          </w:p>
        </w:tc>
        <w:tc>
          <w:tcPr>
            <w:tcW w:w="236" w:type="dxa"/>
            <w:noWrap/>
            <w:hideMark/>
          </w:tcPr>
          <w:p w14:paraId="291D5BDE"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65A0C71"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w:t>
            </w:r>
            <w:proofErr w:type="spellEnd"/>
          </w:p>
        </w:tc>
      </w:tr>
      <w:tr w:rsidR="00D4255A" w:rsidRPr="00D4255A" w14:paraId="480C9C23"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02E233D"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TablaDestinoDetalle</w:t>
            </w:r>
            <w:proofErr w:type="spellEnd"/>
          </w:p>
        </w:tc>
        <w:tc>
          <w:tcPr>
            <w:tcW w:w="236" w:type="dxa"/>
            <w:noWrap/>
            <w:hideMark/>
          </w:tcPr>
          <w:p w14:paraId="750A9D9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34DBB06"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TablaDestinoDetalle</w:t>
            </w:r>
            <w:proofErr w:type="spellEnd"/>
          </w:p>
        </w:tc>
      </w:tr>
      <w:tr w:rsidR="00D4255A" w:rsidRPr="00D4255A" w14:paraId="61E633C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6CEC515"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w:t>
            </w:r>
            <w:proofErr w:type="spellEnd"/>
          </w:p>
        </w:tc>
        <w:tc>
          <w:tcPr>
            <w:tcW w:w="236" w:type="dxa"/>
            <w:noWrap/>
            <w:hideMark/>
          </w:tcPr>
          <w:p w14:paraId="656B6C5A"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5289B9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w:t>
            </w:r>
            <w:proofErr w:type="spellEnd"/>
          </w:p>
        </w:tc>
      </w:tr>
      <w:tr w:rsidR="00D4255A" w:rsidRPr="00D4255A" w14:paraId="69FBD9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575DCC36"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TipoFuenteInformacion</w:t>
            </w:r>
            <w:proofErr w:type="spellEnd"/>
          </w:p>
        </w:tc>
        <w:tc>
          <w:tcPr>
            <w:tcW w:w="236" w:type="dxa"/>
            <w:noWrap/>
            <w:hideMark/>
          </w:tcPr>
          <w:p w14:paraId="447008D0"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190EDB32"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TipoFuenteInformacion</w:t>
            </w:r>
            <w:proofErr w:type="spellEnd"/>
          </w:p>
        </w:tc>
      </w:tr>
    </w:tbl>
    <w:p w14:paraId="3599B04A" w14:textId="4B0B4881" w:rsidR="00D4255A" w:rsidRPr="00AD5D11" w:rsidRDefault="00AD5D11" w:rsidP="00AD5D11">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Tabla. Relación de tablas para procedimientos almacenados de carga</w:t>
      </w:r>
    </w:p>
    <w:p w14:paraId="2B52217A" w14:textId="77777777" w:rsidR="000D4935" w:rsidRDefault="000D4935" w:rsidP="00F5634D">
      <w:pPr>
        <w:jc w:val="both"/>
        <w:rPr>
          <w:rFonts w:ascii="Times New Roman" w:eastAsia="Times New Roman" w:hAnsi="Times New Roman" w:cs="Times New Roman"/>
          <w:sz w:val="18"/>
          <w:lang w:val="es-MX"/>
        </w:rPr>
      </w:pPr>
    </w:p>
    <w:p w14:paraId="1DF6FD87" w14:textId="75804FBB" w:rsidR="00FE2334" w:rsidRPr="00FE2334" w:rsidRDefault="00FE2334" w:rsidP="00F5634D">
      <w:pPr>
        <w:jc w:val="both"/>
        <w:rPr>
          <w:rFonts w:eastAsia="Times New Roman" w:cs="Times New Roman"/>
          <w:lang w:val="es-MX"/>
        </w:rPr>
      </w:pPr>
      <w:r>
        <w:rPr>
          <w:rFonts w:eastAsia="Times New Roman" w:cs="Times New Roman"/>
          <w:lang w:val="es-MX"/>
        </w:rPr>
        <w:t>Modificar el</w:t>
      </w:r>
      <w:r>
        <w:rPr>
          <w:rFonts w:ascii="Calibri" w:eastAsia="Times New Roman" w:hAnsi="Calibri" w:cs="Calibri"/>
          <w:color w:val="000000"/>
          <w:sz w:val="22"/>
          <w:szCs w:val="22"/>
          <w:lang w:val="es-ES"/>
        </w:rPr>
        <w:t xml:space="preserve"> procedimiento almacenado </w:t>
      </w:r>
      <w:proofErr w:type="spellStart"/>
      <w:r w:rsidRPr="00FE2334">
        <w:rPr>
          <w:rFonts w:ascii="Calibri" w:eastAsia="Times New Roman" w:hAnsi="Calibri" w:cs="Calibri"/>
          <w:b/>
          <w:i/>
          <w:color w:val="000000"/>
          <w:sz w:val="22"/>
          <w:szCs w:val="22"/>
          <w:lang w:val="es-ES"/>
        </w:rPr>
        <w:t>spCBConciliarArchivosPorReferencia</w:t>
      </w:r>
      <w:proofErr w:type="spellEnd"/>
      <w:r>
        <w:rPr>
          <w:rFonts w:ascii="Calibri" w:eastAsia="Times New Roman" w:hAnsi="Calibri" w:cs="Calibri"/>
          <w:color w:val="000000"/>
          <w:sz w:val="22"/>
          <w:szCs w:val="22"/>
          <w:lang w:val="es-ES"/>
        </w:rPr>
        <w:t xml:space="preserve"> para que reciba un parámetro adicional llamado @</w:t>
      </w:r>
      <w:proofErr w:type="spellStart"/>
      <w:r>
        <w:rPr>
          <w:rFonts w:ascii="Calibri" w:eastAsia="Times New Roman" w:hAnsi="Calibri" w:cs="Calibri"/>
          <w:color w:val="000000"/>
          <w:sz w:val="22"/>
          <w:szCs w:val="22"/>
          <w:lang w:val="es-ES"/>
        </w:rPr>
        <w:t>TipoConciliacion</w:t>
      </w:r>
      <w:proofErr w:type="spellEnd"/>
      <w:r>
        <w:rPr>
          <w:rFonts w:ascii="Calibri" w:eastAsia="Times New Roman" w:hAnsi="Calibri" w:cs="Calibri"/>
          <w:color w:val="000000"/>
          <w:sz w:val="22"/>
          <w:szCs w:val="22"/>
          <w:lang w:val="es-ES"/>
        </w:rPr>
        <w:t xml:space="preserve"> de tipo </w:t>
      </w:r>
      <w:proofErr w:type="spellStart"/>
      <w:r>
        <w:rPr>
          <w:rFonts w:ascii="Calibri" w:eastAsia="Times New Roman" w:hAnsi="Calibri" w:cs="Calibri"/>
          <w:color w:val="000000"/>
          <w:sz w:val="22"/>
          <w:szCs w:val="22"/>
          <w:lang w:val="es-ES"/>
        </w:rPr>
        <w:t>tinyint</w:t>
      </w:r>
      <w:proofErr w:type="spellEnd"/>
      <w:r>
        <w:rPr>
          <w:rFonts w:ascii="Calibri" w:eastAsia="Times New Roman" w:hAnsi="Calibri" w:cs="Calibri"/>
          <w:color w:val="000000"/>
          <w:sz w:val="22"/>
          <w:szCs w:val="22"/>
          <w:lang w:val="es-ES"/>
        </w:rPr>
        <w:t xml:space="preserve"> que permitirá recuperar pedidos de células distintas a la ocho.</w:t>
      </w:r>
    </w:p>
    <w:p w14:paraId="2768D533" w14:textId="77777777" w:rsidR="00FE2334" w:rsidRDefault="00FE2334" w:rsidP="00F5634D">
      <w:pPr>
        <w:jc w:val="both"/>
        <w:rPr>
          <w:rFonts w:ascii="Times New Roman" w:eastAsia="Times New Roman" w:hAnsi="Times New Roman" w:cs="Times New Roman"/>
          <w:sz w:val="18"/>
          <w:lang w:val="es-MX"/>
        </w:rPr>
      </w:pPr>
    </w:p>
    <w:p w14:paraId="7E0BAA98" w14:textId="4040BF29" w:rsidR="00834AEF" w:rsidRDefault="008104EB" w:rsidP="00895EF6">
      <w:pPr>
        <w:pStyle w:val="Ttulo2"/>
      </w:pPr>
      <w:r w:rsidRPr="00C53FB5">
        <w:t xml:space="preserve">6.1.2.1 Agregar columnas a </w:t>
      </w:r>
      <w:proofErr w:type="spellStart"/>
      <w:r w:rsidRPr="00C53FB5">
        <w:t>grid</w:t>
      </w:r>
      <w:proofErr w:type="spellEnd"/>
    </w:p>
    <w:p w14:paraId="780E5560" w14:textId="0F39C285" w:rsidR="003F7634" w:rsidRDefault="003F7634" w:rsidP="00540ABF">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w:t>
      </w:r>
      <w:r w:rsidR="00540ABF">
        <w:rPr>
          <w:lang w:val="es-MX" w:eastAsia="en-US"/>
        </w:rPr>
        <w:t xml:space="preserve">de la página </w:t>
      </w:r>
      <w:r w:rsidR="00540ABF">
        <w:rPr>
          <w:b/>
          <w:lang w:val="es-ES"/>
        </w:rPr>
        <w:t>“</w:t>
      </w:r>
      <w:r w:rsidR="00540ABF" w:rsidRPr="00917282">
        <w:rPr>
          <w:b/>
          <w:lang w:val="es-ES"/>
        </w:rPr>
        <w:t>/</w:t>
      </w:r>
      <w:proofErr w:type="spellStart"/>
      <w:r w:rsidR="00540ABF" w:rsidRPr="00917282">
        <w:rPr>
          <w:b/>
          <w:lang w:val="es-ES"/>
        </w:rPr>
        <w:t>Conciliacion</w:t>
      </w:r>
      <w:proofErr w:type="spellEnd"/>
      <w:r w:rsidR="00540ABF" w:rsidRPr="00917282">
        <w:rPr>
          <w:b/>
          <w:lang w:val="es-ES"/>
        </w:rPr>
        <w:t>/</w:t>
      </w:r>
      <w:proofErr w:type="spellStart"/>
      <w:r w:rsidR="00540ABF" w:rsidRPr="00917282">
        <w:rPr>
          <w:b/>
          <w:lang w:val="es-ES"/>
        </w:rPr>
        <w:t>FormasConciliar</w:t>
      </w:r>
      <w:proofErr w:type="spellEnd"/>
      <w:r w:rsidR="00540ABF" w:rsidRPr="00917282">
        <w:rPr>
          <w:b/>
          <w:lang w:val="es-ES"/>
        </w:rPr>
        <w:t>/</w:t>
      </w:r>
      <w:r w:rsidR="00540ABF">
        <w:rPr>
          <w:b/>
          <w:lang w:val="es-ES"/>
        </w:rPr>
        <w:t xml:space="preserve">UnoAVarios.aspx” </w:t>
      </w:r>
      <w:r w:rsidR="00540ABF">
        <w:rPr>
          <w:lang w:val="es-MX" w:eastAsia="en-US"/>
        </w:rPr>
        <w:t xml:space="preserve"> </w:t>
      </w:r>
      <w:r>
        <w:rPr>
          <w:lang w:val="es-MX" w:eastAsia="en-US"/>
        </w:rPr>
        <w:t>las columnas siguientes:</w:t>
      </w:r>
    </w:p>
    <w:p w14:paraId="58EE48B9" w14:textId="77777777" w:rsidR="003F7634" w:rsidRDefault="003F7634" w:rsidP="003F7634">
      <w:pPr>
        <w:rPr>
          <w:lang w:val="es-MX" w:eastAsia="en-US"/>
        </w:rPr>
      </w:pPr>
    </w:p>
    <w:p w14:paraId="752749AA" w14:textId="2E71CF2C" w:rsidR="003F7634" w:rsidRDefault="003F7634" w:rsidP="00323014">
      <w:pPr>
        <w:pStyle w:val="Prrafodelista"/>
        <w:numPr>
          <w:ilvl w:val="0"/>
          <w:numId w:val="9"/>
        </w:numPr>
      </w:pPr>
      <w:r>
        <w:t>Serie y folio de factura</w:t>
      </w:r>
    </w:p>
    <w:p w14:paraId="5F258E45" w14:textId="5B8E5148" w:rsidR="003F7634" w:rsidRDefault="003F7634" w:rsidP="00323014">
      <w:pPr>
        <w:pStyle w:val="Prrafodelista"/>
        <w:numPr>
          <w:ilvl w:val="0"/>
          <w:numId w:val="9"/>
        </w:numPr>
      </w:pPr>
      <w:r>
        <w:t>Cliente</w:t>
      </w:r>
    </w:p>
    <w:p w14:paraId="7DD12D9D" w14:textId="76FF550A" w:rsidR="003F7634" w:rsidRPr="003F7634" w:rsidRDefault="003F7634" w:rsidP="003F7634">
      <w:r>
        <w:t xml:space="preserve">El flujo de carga de los </w:t>
      </w:r>
      <w:proofErr w:type="spellStart"/>
      <w:r>
        <w:t>grids</w:t>
      </w:r>
      <w:proofErr w:type="spellEnd"/>
      <w:r>
        <w:t xml:space="preserve"> mencionados es el siguiente:</w:t>
      </w:r>
    </w:p>
    <w:p w14:paraId="67B906A4" w14:textId="77777777" w:rsidR="008104EB" w:rsidRDefault="008104EB" w:rsidP="00F5634D">
      <w:pPr>
        <w:jc w:val="both"/>
        <w:rPr>
          <w:rFonts w:ascii="Times New Roman" w:eastAsia="Times New Roman" w:hAnsi="Times New Roman" w:cs="Times New Roman"/>
          <w:sz w:val="18"/>
          <w:lang w:val="es-MX"/>
        </w:rPr>
      </w:pPr>
    </w:p>
    <w:p w14:paraId="0EF24BDC" w14:textId="6411AA5A" w:rsidR="008104EB" w:rsidRDefault="00B11473" w:rsidP="00F5634D">
      <w:pPr>
        <w:jc w:val="both"/>
        <w:rPr>
          <w:rFonts w:ascii="Times New Roman" w:eastAsia="Times New Roman" w:hAnsi="Times New Roman" w:cs="Times New Roman"/>
          <w:sz w:val="18"/>
          <w:lang w:val="es-MX"/>
        </w:rPr>
      </w:pPr>
      <w:r w:rsidRPr="00B11473">
        <w:rPr>
          <w:rFonts w:ascii="Times New Roman" w:eastAsia="Times New Roman" w:hAnsi="Times New Roman" w:cs="Times New Roman"/>
          <w:noProof/>
          <w:sz w:val="18"/>
          <w:lang w:val="es-ES"/>
        </w:rPr>
        <w:drawing>
          <wp:inline distT="0" distB="0" distL="0" distR="0" wp14:anchorId="3451F384" wp14:editId="3C9D15CC">
            <wp:extent cx="5612130" cy="31088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08850"/>
                    </a:xfrm>
                    <a:prstGeom prst="rect">
                      <a:avLst/>
                    </a:prstGeom>
                    <a:noFill/>
                    <a:ln>
                      <a:noFill/>
                    </a:ln>
                  </pic:spPr>
                </pic:pic>
              </a:graphicData>
            </a:graphic>
          </wp:inline>
        </w:drawing>
      </w:r>
    </w:p>
    <w:p w14:paraId="209C96E9" w14:textId="77777777" w:rsidR="00834AEF" w:rsidRDefault="00834AEF" w:rsidP="00F5634D">
      <w:pPr>
        <w:jc w:val="both"/>
        <w:rPr>
          <w:rFonts w:ascii="Times New Roman" w:eastAsia="Times New Roman" w:hAnsi="Times New Roman" w:cs="Times New Roman"/>
          <w:sz w:val="18"/>
          <w:lang w:val="es-MX"/>
        </w:rPr>
      </w:pPr>
    </w:p>
    <w:p w14:paraId="715A0C59" w14:textId="6D74BEE9" w:rsidR="00B11473" w:rsidRDefault="00B11473" w:rsidP="00B11473">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Fig. Carga de registros internos en conciliación uno a varios</w:t>
      </w:r>
    </w:p>
    <w:p w14:paraId="32CCEF20" w14:textId="77777777" w:rsidR="00B11473" w:rsidRDefault="00B11473" w:rsidP="00B11473">
      <w:pPr>
        <w:jc w:val="center"/>
        <w:rPr>
          <w:rFonts w:ascii="Times New Roman" w:eastAsia="Times New Roman" w:hAnsi="Times New Roman" w:cs="Times New Roman"/>
          <w:sz w:val="18"/>
          <w:lang w:val="es-MX"/>
        </w:rPr>
      </w:pPr>
    </w:p>
    <w:p w14:paraId="7AFE697A" w14:textId="77777777" w:rsidR="00B11473" w:rsidRPr="00236718" w:rsidRDefault="00B11473" w:rsidP="00B11473">
      <w:pPr>
        <w:jc w:val="center"/>
        <w:rPr>
          <w:rFonts w:ascii="Times New Roman" w:eastAsia="Times New Roman" w:hAnsi="Times New Roman" w:cs="Times New Roman"/>
          <w:sz w:val="18"/>
          <w:lang w:val="es-MX"/>
        </w:rPr>
      </w:pPr>
    </w:p>
    <w:p w14:paraId="6C10CC73" w14:textId="2A0F9BE8" w:rsidR="00FC162D" w:rsidRDefault="00956B57" w:rsidP="000D4935">
      <w:pPr>
        <w:pStyle w:val="Ttulo2"/>
      </w:pPr>
      <w:r>
        <w:lastRenderedPageBreak/>
        <w:t xml:space="preserve">6.1.2.2 y </w:t>
      </w:r>
      <w:r w:rsidR="000D4935">
        <w:t>6.1.2.3 Inclusión de un control de filtrado de clientes y resalte de facturas</w:t>
      </w:r>
    </w:p>
    <w:p w14:paraId="6AE2ACEF" w14:textId="239142A6" w:rsidR="003F1A95" w:rsidRDefault="003F1A95" w:rsidP="003F1A95">
      <w:pPr>
        <w:jc w:val="both"/>
      </w:pPr>
      <w:r>
        <w:t xml:space="preserve">Para los depósitos de los que no se tenga algún número de referencia de cliente, el usuario deberá buscar los pedidos de algún cliente en particular y a su vez debe ser posible </w:t>
      </w:r>
      <w:r w:rsidR="00AD64ED">
        <w:t xml:space="preserve">resaltar en el </w:t>
      </w:r>
      <w:proofErr w:type="spellStart"/>
      <w:r w:rsidR="00AD64ED">
        <w:t>grid</w:t>
      </w:r>
      <w:proofErr w:type="spellEnd"/>
      <w:r w:rsidR="00AD64ED">
        <w:t xml:space="preserve"> de internos una factura determinada.</w:t>
      </w:r>
    </w:p>
    <w:p w14:paraId="35D410B2" w14:textId="77777777" w:rsidR="00AD64ED" w:rsidRDefault="00AD64ED" w:rsidP="003F1A95">
      <w:pPr>
        <w:jc w:val="both"/>
      </w:pPr>
    </w:p>
    <w:p w14:paraId="16B6A6CF" w14:textId="096F669D" w:rsidR="00AD64ED" w:rsidRDefault="00AD64ED" w:rsidP="003F1A95">
      <w:pPr>
        <w:jc w:val="both"/>
        <w:rPr>
          <w:lang w:val="es-ES"/>
        </w:rPr>
      </w:pPr>
      <w:r>
        <w:t xml:space="preserve">Para lo anterior se construirá un web </w:t>
      </w:r>
      <w:proofErr w:type="spellStart"/>
      <w:r>
        <w:t>user</w:t>
      </w:r>
      <w:proofErr w:type="spellEnd"/>
      <w:r>
        <w:t xml:space="preserve"> control, la clase se llamará “</w:t>
      </w:r>
      <w:proofErr w:type="spellStart"/>
      <w:r w:rsidRPr="00AD64ED">
        <w:rPr>
          <w:b/>
        </w:rPr>
        <w:t>wucBuscaClientesFacturas</w:t>
      </w:r>
      <w:proofErr w:type="spellEnd"/>
      <w:r>
        <w:rPr>
          <w:b/>
        </w:rPr>
        <w:t>”</w:t>
      </w:r>
      <w:r>
        <w:t xml:space="preserve"> y será creada en la carpeta </w:t>
      </w:r>
      <w:r w:rsidRPr="00AD64ED">
        <w:rPr>
          <w:b/>
        </w:rPr>
        <w:t>“</w:t>
      </w:r>
      <w:r w:rsidRPr="00AD64ED">
        <w:rPr>
          <w:b/>
          <w:lang w:val="es-ES"/>
        </w:rPr>
        <w:t>/</w:t>
      </w:r>
      <w:proofErr w:type="spellStart"/>
      <w:r w:rsidRPr="00AD64ED">
        <w:rPr>
          <w:b/>
          <w:lang w:val="es-ES"/>
        </w:rPr>
        <w:t>ControlesUsuario</w:t>
      </w:r>
      <w:proofErr w:type="spellEnd"/>
      <w:r w:rsidRPr="00AD64ED">
        <w:rPr>
          <w:b/>
          <w:lang w:val="es-ES"/>
        </w:rPr>
        <w:t>/</w:t>
      </w:r>
      <w:proofErr w:type="spellStart"/>
      <w:r w:rsidRPr="00AD64ED">
        <w:rPr>
          <w:b/>
          <w:lang w:val="es-ES"/>
        </w:rPr>
        <w:t>BuscadorClienteFactura</w:t>
      </w:r>
      <w:proofErr w:type="spellEnd"/>
      <w:r w:rsidRPr="00AD64ED">
        <w:rPr>
          <w:b/>
          <w:lang w:val="es-ES"/>
        </w:rPr>
        <w:t>/”</w:t>
      </w:r>
      <w:r w:rsidR="005B1B37">
        <w:rPr>
          <w:lang w:val="es-ES"/>
        </w:rPr>
        <w:t>.</w:t>
      </w:r>
    </w:p>
    <w:p w14:paraId="09A7E7AC" w14:textId="77777777" w:rsidR="005B1B37" w:rsidRDefault="005B1B37" w:rsidP="003F1A95">
      <w:pPr>
        <w:jc w:val="both"/>
        <w:rPr>
          <w:lang w:val="es-ES"/>
        </w:rPr>
      </w:pPr>
    </w:p>
    <w:p w14:paraId="0D34AE57" w14:textId="7F7B102D" w:rsidR="005B1B37" w:rsidRDefault="00964EB4" w:rsidP="005B1B37">
      <w:pPr>
        <w:rPr>
          <w:rFonts w:ascii="Times New Roman" w:eastAsia="Times New Roman" w:hAnsi="Times New Roman" w:cs="Times New Roman"/>
        </w:rPr>
      </w:pPr>
      <w:r>
        <w:rPr>
          <w:rFonts w:ascii="Times New Roman" w:eastAsia="Times New Roman" w:hAnsi="Times New Roman" w:cs="Times New Roman"/>
        </w:rPr>
        <w:t>La definición y descripción del control es la que se describe a continuación.</w:t>
      </w:r>
    </w:p>
    <w:bookmarkStart w:id="56" w:name="BKM_195CE4DC_7045_4c3a_8B20_E0307422BFEC"/>
    <w:bookmarkEnd w:id="56"/>
    <w:p w14:paraId="3910F1F5" w14:textId="77777777" w:rsidR="005B1B37" w:rsidRPr="005B1B37" w:rsidRDefault="005B1B37" w:rsidP="005B1B37">
      <w:pPr>
        <w:pStyle w:val="Ttulo3"/>
        <w:rPr>
          <w:lang w:val="es-ES"/>
        </w:rPr>
      </w:pPr>
      <w:r>
        <w:rPr>
          <w:b w:val="0"/>
          <w:bCs w:val="0"/>
          <w:sz w:val="20"/>
          <w:szCs w:val="20"/>
        </w:rPr>
        <w:fldChar w:fldCharType="begin" w:fldLock="1"/>
      </w:r>
      <w:r w:rsidRPr="005B1B37">
        <w:rPr>
          <w:b w:val="0"/>
          <w:bCs w:val="0"/>
          <w:sz w:val="20"/>
          <w:szCs w:val="20"/>
          <w:lang w:val="es-ES"/>
        </w:rPr>
        <w:instrText xml:space="preserve">MERGEFIELD </w:instrText>
      </w:r>
      <w:r w:rsidRPr="005B1B37">
        <w:rPr>
          <w:lang w:val="es-ES"/>
        </w:rPr>
        <w:instrText>Element.Name</w:instrText>
      </w:r>
      <w:r>
        <w:rPr>
          <w:b w:val="0"/>
          <w:bCs w:val="0"/>
          <w:sz w:val="20"/>
          <w:szCs w:val="20"/>
        </w:rPr>
        <w:fldChar w:fldCharType="separate"/>
      </w:r>
      <w:proofErr w:type="spellStart"/>
      <w:proofErr w:type="gramStart"/>
      <w:r w:rsidRPr="005B1B37">
        <w:rPr>
          <w:lang w:val="es-ES"/>
        </w:rPr>
        <w:t>wucBuscaClientesFacturas</w:t>
      </w:r>
      <w:proofErr w:type="spellEnd"/>
      <w:proofErr w:type="gramEnd"/>
      <w:r>
        <w:rPr>
          <w:b w:val="0"/>
          <w:bCs w:val="0"/>
          <w:sz w:val="20"/>
          <w:szCs w:val="20"/>
        </w:rPr>
        <w:fldChar w:fldCharType="end"/>
      </w:r>
    </w:p>
    <w:p w14:paraId="5A1F203D"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T</w:t>
      </w:r>
      <w:proofErr w:type="spellStart"/>
      <w:r>
        <w:rPr>
          <w:rStyle w:val="FieldLabel"/>
          <w:rFonts w:eastAsia="Times New Roman"/>
        </w:rPr>
        <w:t>ipo</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B1B37">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B1B37">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724B500" w14:textId="77777777" w:rsidR="005B1B37" w:rsidRDefault="005B1B37" w:rsidP="005B1B37">
      <w:pPr>
        <w:rPr>
          <w:rFonts w:ascii="Times New Roman" w:eastAsia="Times New Roman" w:hAnsi="Times New Roman" w:cs="Times New Roman"/>
          <w:lang w:val="es-MX"/>
        </w:rPr>
      </w:pPr>
      <w:r>
        <w:rPr>
          <w:rStyle w:val="FieldLabel"/>
          <w:rFonts w:eastAsia="Times New Roman"/>
        </w:rPr>
        <w:t>Estado</w:t>
      </w:r>
      <w:proofErr w:type="gramStart"/>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640AFF8" w14:textId="2F287C58" w:rsidR="005B1B37" w:rsidRDefault="005B1B37" w:rsidP="005B1B37">
      <w:pPr>
        <w:rPr>
          <w:rFonts w:eastAsia="Times New Roman"/>
          <w:lang w:val="es-MX"/>
        </w:rPr>
      </w:pPr>
      <w:proofErr w:type="spellStart"/>
      <w:r w:rsidRPr="005B1B37">
        <w:rPr>
          <w:rStyle w:val="FieldLabel"/>
          <w:rFonts w:eastAsia="Times New Roman"/>
          <w:lang w:val="es-ES"/>
        </w:rPr>
        <w:t>Pa</w:t>
      </w:r>
      <w:r>
        <w:rPr>
          <w:rStyle w:val="FieldLabel"/>
          <w:rFonts w:eastAsia="Times New Roman"/>
        </w:rPr>
        <w:t>quete</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5B1B37">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AAB9763"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Detal</w:t>
      </w:r>
      <w:r>
        <w:rPr>
          <w:rStyle w:val="FieldLabel"/>
          <w:rFonts w:eastAsia="Times New Roman"/>
        </w:rPr>
        <w:t>le</w:t>
      </w:r>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B1B37">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B1B37">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95F0AC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57" w:name="BKM_24E39544_0270_44f5_8649_6FEAC150BF82"/>
      <w:bookmarkEnd w:id="57"/>
    </w:p>
    <w:p w14:paraId="6E2D49B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p w14:paraId="5A71A7A7" w14:textId="77777777" w:rsidR="00A8641D" w:rsidRPr="00A8641D" w:rsidRDefault="00A8641D" w:rsidP="00A8641D">
      <w:pPr>
        <w:pStyle w:val="Ttulo2"/>
        <w:rPr>
          <w:lang w:val="en-US"/>
        </w:rPr>
      </w:pPr>
      <w:r w:rsidRPr="00A8641D">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33852734"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5399818"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proofErr w:type="spellStart"/>
            <w:r w:rsidRPr="00A8641D">
              <w:rPr>
                <w:rFonts w:ascii="Times New Roman" w:eastAsia="Times New Roman" w:hAnsi="Times New Roman" w:cs="Times New Roman"/>
                <w:b/>
                <w:bCs/>
                <w:sz w:val="20"/>
                <w:szCs w:val="20"/>
                <w:lang w:val="en-US"/>
              </w:rPr>
              <w:t>Atribut</w:t>
            </w:r>
            <w:proofErr w:type="spellEnd"/>
            <w:r w:rsidRPr="00A8641D">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8CB62D"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A358D9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s-ES"/>
              </w:rPr>
              <w:t>Restricciones y etiquetas</w:t>
            </w:r>
            <w:r w:rsidRPr="00A8641D">
              <w:rPr>
                <w:rFonts w:ascii="Times New Roman" w:eastAsia="Times New Roman" w:hAnsi="Times New Roman" w:cs="Times New Roman"/>
                <w:b/>
                <w:bCs/>
                <w:sz w:val="20"/>
                <w:szCs w:val="20"/>
                <w:lang w:val="en-US"/>
              </w:rPr>
              <w:t xml:space="preserve"> </w:t>
            </w:r>
          </w:p>
        </w:tc>
      </w:tr>
      <w:tr w:rsidR="00A8641D" w:rsidRPr="00A8641D" w14:paraId="0DB96901" w14:textId="77777777" w:rsidTr="00CB59D6">
        <w:tblPrEx>
          <w:tblCellMar>
            <w:top w:w="0" w:type="dxa"/>
            <w:bottom w:w="0" w:type="dxa"/>
          </w:tblCellMar>
        </w:tblPrEx>
        <w:trPr>
          <w:trHeight w:val="1537"/>
        </w:trPr>
        <w:tc>
          <w:tcPr>
            <w:tcW w:w="2340" w:type="dxa"/>
            <w:tcBorders>
              <w:top w:val="single" w:sz="2" w:space="0" w:color="auto"/>
              <w:left w:val="single" w:sz="2" w:space="0" w:color="auto"/>
              <w:bottom w:val="single" w:sz="2" w:space="0" w:color="auto"/>
              <w:right w:val="single" w:sz="2" w:space="0" w:color="auto"/>
            </w:tcBorders>
          </w:tcPr>
          <w:p w14:paraId="163DD7D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NumeroClienteFiltrar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6D8F320F" w14:textId="033579C8" w:rsidR="00A8641D" w:rsidRPr="00A8641D" w:rsidRDefault="00A8641D" w:rsidP="00CB59D6">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86C7DE0" w14:textId="77777777" w:rsidR="00A8641D" w:rsidRDefault="00A8641D" w:rsidP="00A8641D">
            <w:pPr>
              <w:autoSpaceDE w:val="0"/>
              <w:autoSpaceDN w:val="0"/>
              <w:adjustRightInd w:val="0"/>
              <w:rPr>
                <w:rFonts w:ascii="Arial" w:hAnsi="Arial" w:cs="Arial"/>
                <w:sz w:val="20"/>
                <w:szCs w:val="20"/>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Número del cliente o de referencia a ser filtrado</w:t>
            </w:r>
            <w:r w:rsidRPr="00A8641D">
              <w:rPr>
                <w:rFonts w:ascii="Arial" w:hAnsi="Arial" w:cs="Arial"/>
                <w:sz w:val="20"/>
                <w:szCs w:val="20"/>
                <w:lang w:val="es-ES"/>
              </w:rPr>
              <w:fldChar w:fldCharType="end"/>
            </w:r>
          </w:p>
          <w:p w14:paraId="6525D3FD" w14:textId="77777777" w:rsidR="00EE036A" w:rsidRDefault="00EE036A" w:rsidP="00A8641D">
            <w:pPr>
              <w:autoSpaceDE w:val="0"/>
              <w:autoSpaceDN w:val="0"/>
              <w:adjustRightInd w:val="0"/>
              <w:rPr>
                <w:rFonts w:ascii="Arial" w:hAnsi="Arial" w:cs="Arial"/>
                <w:sz w:val="20"/>
                <w:szCs w:val="20"/>
                <w:lang w:val="es-ES"/>
              </w:rPr>
            </w:pPr>
          </w:p>
          <w:p w14:paraId="29804A55" w14:textId="72DED18E" w:rsidR="00EE036A" w:rsidRPr="00A8641D" w:rsidRDefault="00EE036A" w:rsidP="00A8641D">
            <w:pPr>
              <w:autoSpaceDE w:val="0"/>
              <w:autoSpaceDN w:val="0"/>
              <w:adjustRightInd w:val="0"/>
              <w:rPr>
                <w:rFonts w:ascii="Times New Roman" w:eastAsia="Times New Roman" w:hAnsi="Times New Roman" w:cs="Times New Roman"/>
                <w:sz w:val="20"/>
                <w:szCs w:val="20"/>
                <w:lang w:val="es-MX"/>
              </w:rPr>
            </w:pPr>
            <w:r>
              <w:rPr>
                <w:rFonts w:ascii="Arial" w:hAnsi="Arial" w:cs="Arial"/>
                <w:sz w:val="20"/>
                <w:szCs w:val="20"/>
                <w:lang w:val="es-ES"/>
              </w:rPr>
              <w:t>La referencia de cliente es igual al número de contrato concatenado con su dígito verificador.</w:t>
            </w:r>
          </w:p>
        </w:tc>
        <w:tc>
          <w:tcPr>
            <w:tcW w:w="3060" w:type="dxa"/>
            <w:tcBorders>
              <w:top w:val="single" w:sz="2" w:space="0" w:color="auto"/>
              <w:left w:val="single" w:sz="2" w:space="0" w:color="auto"/>
              <w:bottom w:val="single" w:sz="2" w:space="0" w:color="auto"/>
              <w:right w:val="single" w:sz="2" w:space="0" w:color="auto"/>
            </w:tcBorders>
          </w:tcPr>
          <w:p w14:paraId="39B07379" w14:textId="1DE66F9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414AC59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6C8A38F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8" w:name="BKM_5FC56FD3_FE2B_4f2b_9DA1_B244BD32D7B7"/>
      <w:bookmarkEnd w:id="58"/>
      <w:tr w:rsidR="00A8641D" w:rsidRPr="00A8641D" w14:paraId="215D5794" w14:textId="77777777" w:rsidTr="00CB59D6">
        <w:tblPrEx>
          <w:tblCellMar>
            <w:top w:w="0" w:type="dxa"/>
            <w:bottom w:w="0" w:type="dxa"/>
          </w:tblCellMar>
        </w:tblPrEx>
        <w:trPr>
          <w:trHeight w:val="1809"/>
        </w:trPr>
        <w:tc>
          <w:tcPr>
            <w:tcW w:w="2340" w:type="dxa"/>
            <w:tcBorders>
              <w:top w:val="single" w:sz="2" w:space="0" w:color="auto"/>
              <w:left w:val="single" w:sz="2" w:space="0" w:color="auto"/>
              <w:bottom w:val="single" w:sz="2" w:space="0" w:color="auto"/>
              <w:right w:val="single" w:sz="2" w:space="0" w:color="auto"/>
            </w:tcBorders>
          </w:tcPr>
          <w:p w14:paraId="1CFE013D"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NumeroFacturaResaltar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57824BA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p w14:paraId="3C9C9B2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EFA344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3FB4C90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1591230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7BFAA02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8E00B9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Serie y folio de factura (como se define en la tabla Factura de </w:t>
            </w:r>
            <w:proofErr w:type="spellStart"/>
            <w:r w:rsidRPr="00A8641D">
              <w:rPr>
                <w:rFonts w:ascii="Times New Roman" w:eastAsia="Times New Roman" w:hAnsi="Times New Roman" w:cs="Times New Roman"/>
                <w:sz w:val="20"/>
                <w:szCs w:val="20"/>
                <w:lang w:val="es-ES"/>
              </w:rPr>
              <w:t>Sigamet</w:t>
            </w:r>
            <w:proofErr w:type="spellEnd"/>
            <w:r w:rsidRPr="00A8641D">
              <w:rPr>
                <w:rFonts w:ascii="Times New Roman" w:eastAsia="Times New Roman" w:hAnsi="Times New Roman" w:cs="Times New Roman"/>
                <w:sz w:val="20"/>
                <w:szCs w:val="20"/>
                <w:lang w:val="es-ES"/>
              </w:rPr>
              <w:t xml:space="preserve">) que será resaltado en el </w:t>
            </w:r>
            <w:proofErr w:type="spellStart"/>
            <w:r w:rsidRPr="00A8641D">
              <w:rPr>
                <w:rFonts w:ascii="Times New Roman" w:eastAsia="Times New Roman" w:hAnsi="Times New Roman" w:cs="Times New Roman"/>
                <w:sz w:val="20"/>
                <w:szCs w:val="20"/>
                <w:lang w:val="es-ES"/>
              </w:rPr>
              <w:t>GridRelacionado</w:t>
            </w:r>
            <w:proofErr w:type="spellEnd"/>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6292B2C" w14:textId="090065A6"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1469FAD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40CA06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9" w:name="BKM_B027B8DC_FD9C_40be_A916_6DB267536866"/>
      <w:bookmarkEnd w:id="59"/>
      <w:tr w:rsidR="00A8641D" w:rsidRPr="00A8641D" w14:paraId="40F5762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59C5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GridRelacionado</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sz w:val="20"/>
                <w:szCs w:val="20"/>
                <w:lang w:val="es-MX"/>
              </w:rPr>
              <w:fldChar w:fldCharType="end"/>
            </w:r>
          </w:p>
          <w:p w14:paraId="2D7A70D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Public</w:t>
            </w:r>
            <w:r w:rsidRPr="00A8641D">
              <w:rPr>
                <w:rFonts w:ascii="Times New Roman" w:eastAsia="Times New Roman" w:hAnsi="Times New Roman" w:cs="Times New Roman"/>
                <w:sz w:val="20"/>
                <w:szCs w:val="20"/>
                <w:lang w:val="es-MX"/>
              </w:rPr>
              <w:fldChar w:fldCharType="end"/>
            </w:r>
          </w:p>
          <w:p w14:paraId="4D47E8C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AB92F9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0D63C14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46F95E5C"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67A5CC6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E9F9B94"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Control </w:t>
            </w:r>
            <w:proofErr w:type="spellStart"/>
            <w:r w:rsidRPr="00A8641D">
              <w:rPr>
                <w:rFonts w:ascii="Times New Roman" w:eastAsia="Times New Roman" w:hAnsi="Times New Roman" w:cs="Times New Roman"/>
                <w:sz w:val="20"/>
                <w:szCs w:val="20"/>
                <w:lang w:val="es-ES"/>
              </w:rPr>
              <w:t>GridView</w:t>
            </w:r>
            <w:proofErr w:type="spellEnd"/>
            <w:r w:rsidRPr="00A8641D">
              <w:rPr>
                <w:rFonts w:ascii="Times New Roman" w:eastAsia="Times New Roman" w:hAnsi="Times New Roman" w:cs="Times New Roman"/>
                <w:sz w:val="20"/>
                <w:szCs w:val="20"/>
                <w:lang w:val="es-ES"/>
              </w:rPr>
              <w:t xml:space="preserve"> sobre el cual se ejecutarán las tareas de filtrado de registro por cliente o resaltado por la concatenación de serie y factura</w: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EAE8E6" w14:textId="3592B83B" w:rsidR="00A8641D" w:rsidRPr="00A8641D" w:rsidRDefault="00A8641D" w:rsidP="00252EA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252EAD">
              <w:rPr>
                <w:rFonts w:ascii="Times New Roman" w:eastAsia="Times New Roman" w:hAnsi="Times New Roman" w:cs="Times New Roman"/>
                <w:i/>
                <w:iCs/>
                <w:sz w:val="20"/>
                <w:szCs w:val="20"/>
                <w:lang w:val="en-US"/>
              </w:rPr>
              <w:t>Vacío</w:t>
            </w:r>
            <w:proofErr w:type="spellEnd"/>
          </w:p>
        </w:tc>
      </w:tr>
    </w:tbl>
    <w:p w14:paraId="23C38626" w14:textId="6F2F2EA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60" w:name="BKM_3991B984_10BF_4a55_984D_755074BB2827"/>
      <w:bookmarkEnd w:id="60"/>
    </w:p>
    <w:p w14:paraId="16F3E347" w14:textId="77777777" w:rsidR="00A8641D" w:rsidRPr="00A8641D" w:rsidRDefault="00A8641D" w:rsidP="00A8641D">
      <w:pPr>
        <w:pStyle w:val="Ttulo2"/>
      </w:pPr>
      <w:r w:rsidRPr="00A8641D">
        <w:lastRenderedPageBreak/>
        <w:t>Opera</w:t>
      </w:r>
      <w:r w:rsidRPr="00A8641D">
        <w:rPr>
          <w:lang w:val="es-ES"/>
        </w:rPr>
        <w:t>c</w:t>
      </w:r>
      <w:r w:rsidRPr="00A8641D">
        <w:t>ion</w:t>
      </w:r>
      <w:r w:rsidRPr="00A8641D">
        <w:rPr>
          <w:lang w:val="es-ES"/>
        </w:rPr>
        <w:t>e</w:t>
      </w:r>
      <w:r w:rsidRPr="00A8641D">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092473D6"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62C5B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Met</w:t>
            </w:r>
            <w:proofErr w:type="spellStart"/>
            <w:r w:rsidRPr="00A8641D">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484D7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5D14A8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Par</w:t>
            </w:r>
            <w:r w:rsidRPr="00A8641D">
              <w:rPr>
                <w:rFonts w:ascii="Times New Roman" w:eastAsia="Times New Roman" w:hAnsi="Times New Roman" w:cs="Times New Roman"/>
                <w:b/>
                <w:bCs/>
                <w:sz w:val="20"/>
                <w:szCs w:val="20"/>
                <w:lang w:val="es-ES"/>
              </w:rPr>
              <w:t>á</w:t>
            </w:r>
            <w:r w:rsidRPr="00A8641D">
              <w:rPr>
                <w:rFonts w:ascii="Times New Roman" w:eastAsia="Times New Roman" w:hAnsi="Times New Roman" w:cs="Times New Roman"/>
                <w:b/>
                <w:bCs/>
                <w:sz w:val="20"/>
                <w:szCs w:val="20"/>
                <w:lang w:val="en-US"/>
              </w:rPr>
              <w:t>met</w:t>
            </w:r>
            <w:r w:rsidRPr="00A8641D">
              <w:rPr>
                <w:rFonts w:ascii="Times New Roman" w:eastAsia="Times New Roman" w:hAnsi="Times New Roman" w:cs="Times New Roman"/>
                <w:b/>
                <w:bCs/>
                <w:sz w:val="20"/>
                <w:szCs w:val="20"/>
                <w:lang w:val="es-ES"/>
              </w:rPr>
              <w:t>ros</w:t>
            </w:r>
          </w:p>
        </w:tc>
      </w:tr>
      <w:tr w:rsidR="00A8641D" w:rsidRPr="00A8641D" w14:paraId="1652819B"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7C8FF7"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FiltraCliente</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03ABCB8E"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0ACAB60" w14:textId="77777777" w:rsidR="00A8641D" w:rsidRPr="00A8641D" w:rsidRDefault="00A8641D" w:rsidP="006948D2">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privado en el que durante su ejecución los registros asignados en el </w:t>
            </w:r>
            <w:proofErr w:type="spellStart"/>
            <w:r w:rsidRPr="00A8641D">
              <w:rPr>
                <w:rFonts w:ascii="Times New Roman" w:eastAsia="Times New Roman" w:hAnsi="Times New Roman" w:cs="Times New Roman"/>
                <w:sz w:val="20"/>
                <w:szCs w:val="20"/>
                <w:lang w:val="es-MX"/>
              </w:rPr>
              <w:t>datasource</w:t>
            </w:r>
            <w:proofErr w:type="spellEnd"/>
            <w:r w:rsidRPr="00A8641D">
              <w:rPr>
                <w:rFonts w:ascii="Times New Roman" w:eastAsia="Times New Roman" w:hAnsi="Times New Roman" w:cs="Times New Roman"/>
                <w:sz w:val="20"/>
                <w:szCs w:val="20"/>
                <w:lang w:val="es-MX"/>
              </w:rPr>
              <w:t xml:space="preserve"> del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asignado por medio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 xml:space="preserve">", </w:t>
            </w:r>
            <w:r w:rsidRPr="00A8641D">
              <w:rPr>
                <w:rFonts w:ascii="Times New Roman" w:eastAsia="Times New Roman" w:hAnsi="Times New Roman" w:cs="Times New Roman"/>
                <w:sz w:val="20"/>
                <w:szCs w:val="20"/>
                <w:lang w:val="es-MX"/>
              </w:rPr>
              <w:t xml:space="preserve">serán filtrados para sólo mostrar los pedidos relacionados con el cliente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NumeroClienteFiltrar</w:t>
            </w:r>
            <w:proofErr w:type="spellEnd"/>
            <w:r w:rsidRPr="00A8641D">
              <w:rPr>
                <w:rFonts w:ascii="Times New Roman" w:eastAsia="Times New Roman" w:hAnsi="Times New Roman" w:cs="Times New Roman"/>
                <w:b/>
                <w:bCs/>
                <w:sz w:val="20"/>
                <w:szCs w:val="20"/>
                <w:lang w:val="es-MX"/>
              </w:rPr>
              <w:t>".</w:t>
            </w:r>
          </w:p>
          <w:p w14:paraId="2B3762D5"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6D7610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Cliente</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0FB1B5EA"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2F9C95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GridRelacionado</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5155C9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3F8CC446"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bookmarkStart w:id="61" w:name="BKM_4E7A7532_A85A_44b2_B62E_73051A1AB8A7"/>
      <w:bookmarkEnd w:id="61"/>
      <w:tr w:rsidR="00A8641D" w:rsidRPr="00A8641D" w14:paraId="1CDDCF81"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42D86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ResaltaFactura</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7D757B27"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F0271C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que resaltará la columna Factura (efecto de  marca textos) en 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para todos los registros que cuenten con la cadena provista por el usuario a través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NumeroFacturaResaltar</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IMPORTANTE La factura se compone por una Serie consistente en una cadena de caracteres (máximo 10) y un Folio de tipo entero según se define en la tabla Factura de la base de datos del sistema </w:t>
            </w:r>
            <w:proofErr w:type="spellStart"/>
            <w:r w:rsidRPr="00A8641D">
              <w:rPr>
                <w:rFonts w:ascii="Times New Roman" w:eastAsia="Times New Roman" w:hAnsi="Times New Roman" w:cs="Times New Roman"/>
                <w:sz w:val="20"/>
                <w:szCs w:val="20"/>
                <w:lang w:val="es-MX"/>
              </w:rPr>
              <w:t>Sigamet</w:t>
            </w:r>
            <w:proofErr w:type="spellEnd"/>
            <w:r w:rsidRPr="00A8641D">
              <w:rPr>
                <w:rFonts w:ascii="Times New Roman" w:eastAsia="Times New Roman" w:hAnsi="Times New Roman" w:cs="Times New Roman"/>
                <w:sz w:val="20"/>
                <w:szCs w:val="20"/>
                <w:lang w:val="es-MX"/>
              </w:rPr>
              <w:t>.</w:t>
            </w:r>
          </w:p>
          <w:p w14:paraId="3BD43E81"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6EB8D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Factura</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AB547F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07961231"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3449E4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1A7886F3"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tbl>
    <w:p w14:paraId="11C04032" w14:textId="77777777" w:rsidR="005B1B37" w:rsidRDefault="005B1B37" w:rsidP="003F1A95">
      <w:pPr>
        <w:jc w:val="both"/>
        <w:rPr>
          <w:lang w:val="en-US"/>
        </w:rPr>
      </w:pPr>
    </w:p>
    <w:p w14:paraId="5F360C1B" w14:textId="77777777" w:rsidR="00917282" w:rsidRDefault="00917282" w:rsidP="003F1A95">
      <w:pPr>
        <w:jc w:val="both"/>
        <w:rPr>
          <w:lang w:val="es-ES"/>
        </w:rPr>
      </w:pPr>
      <w:r>
        <w:rPr>
          <w:lang w:val="es-ES"/>
        </w:rPr>
        <w:t>Como paso final integre el componente en el formulario siguiente:</w:t>
      </w:r>
    </w:p>
    <w:p w14:paraId="10D6F4DB" w14:textId="77777777" w:rsidR="00917282" w:rsidRDefault="00917282" w:rsidP="003F1A95">
      <w:pPr>
        <w:jc w:val="both"/>
        <w:rPr>
          <w:lang w:val="es-ES"/>
        </w:rPr>
      </w:pPr>
    </w:p>
    <w:p w14:paraId="17F58707" w14:textId="3096052A" w:rsidR="00C932F0" w:rsidRDefault="00917282" w:rsidP="00917282">
      <w:pPr>
        <w:jc w:val="center"/>
        <w:rPr>
          <w:b/>
          <w:lang w:val="es-ES"/>
        </w:rPr>
      </w:pP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UnoAVarios.aspx”</w:t>
      </w:r>
    </w:p>
    <w:p w14:paraId="37AF470D" w14:textId="77777777" w:rsidR="00852026" w:rsidRDefault="00852026" w:rsidP="00917282">
      <w:pPr>
        <w:jc w:val="center"/>
        <w:rPr>
          <w:b/>
          <w:lang w:val="es-ES"/>
        </w:rPr>
      </w:pPr>
    </w:p>
    <w:p w14:paraId="03C553A5" w14:textId="09E4C692" w:rsidR="00852026" w:rsidRDefault="00852026" w:rsidP="00852026">
      <w:pPr>
        <w:jc w:val="both"/>
        <w:rPr>
          <w:lang w:val="es-ES"/>
        </w:rPr>
      </w:pPr>
      <w:r>
        <w:rPr>
          <w:lang w:val="es-ES"/>
        </w:rPr>
        <w:t xml:space="preserve">Para el caso del flujo de conciliación de uno a varios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3A3BE7D7" w14:textId="77777777" w:rsidR="00852026" w:rsidRDefault="00852026" w:rsidP="00852026">
      <w:pPr>
        <w:jc w:val="both"/>
        <w:rPr>
          <w:b/>
          <w:lang w:val="es-ES"/>
        </w:rPr>
      </w:pPr>
    </w:p>
    <w:p w14:paraId="120E1559" w14:textId="71CDE3A8" w:rsidR="00852026" w:rsidRPr="005F4297" w:rsidRDefault="00852026" w:rsidP="00323014">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n-US"/>
        </w:rPr>
        <w:t>grvPedido</w:t>
      </w:r>
      <w:r w:rsidR="008E4A19" w:rsidRPr="005F4297">
        <w:rPr>
          <w:rFonts w:ascii="Times New Roman" w:eastAsia="Times New Roman" w:hAnsi="Times New Roman" w:cs="Times New Roman"/>
          <w:iCs/>
          <w:sz w:val="20"/>
          <w:szCs w:val="20"/>
          <w:lang w:val="en-US"/>
        </w:rPr>
        <w:t>s</w:t>
      </w:r>
      <w:proofErr w:type="spellEnd"/>
    </w:p>
    <w:p w14:paraId="65B91313" w14:textId="2671536C" w:rsidR="00852026" w:rsidRPr="00595F2B" w:rsidRDefault="00852026" w:rsidP="00323014">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s-ES"/>
        </w:rPr>
        <w:t>grv</w:t>
      </w:r>
      <w:r w:rsidR="008E4A19" w:rsidRPr="005F4297">
        <w:rPr>
          <w:rFonts w:ascii="Times New Roman" w:eastAsia="Times New Roman" w:hAnsi="Times New Roman" w:cs="Times New Roman"/>
          <w:iCs/>
          <w:sz w:val="20"/>
          <w:szCs w:val="20"/>
          <w:lang w:val="es-ES"/>
        </w:rPr>
        <w:t>Internos</w:t>
      </w:r>
      <w:proofErr w:type="spellEnd"/>
    </w:p>
    <w:p w14:paraId="2958867A" w14:textId="21CF52E6" w:rsidR="00595F2B" w:rsidRPr="00595F2B" w:rsidRDefault="00595F2B" w:rsidP="00595F2B">
      <w:pPr>
        <w:jc w:val="both"/>
        <w:rPr>
          <w:lang w:val="es-ES"/>
        </w:rPr>
      </w:pPr>
      <w:r w:rsidRPr="00595F2B">
        <w:rPr>
          <w:lang w:val="es-ES"/>
        </w:rPr>
        <w:t xml:space="preserve">La elección del </w:t>
      </w:r>
      <w:proofErr w:type="spellStart"/>
      <w:r w:rsidRPr="00595F2B">
        <w:rPr>
          <w:lang w:val="es-ES"/>
        </w:rPr>
        <w:t>grid</w:t>
      </w:r>
      <w:proofErr w:type="spellEnd"/>
      <w:r w:rsidRPr="00595F2B">
        <w:rPr>
          <w:lang w:val="es-ES"/>
        </w:rPr>
        <w:t xml:space="preserve"> a asignar al control corresponderá al que se esté presentando conforme al flujo elegido por el usuario</w:t>
      </w:r>
      <w:r>
        <w:rPr>
          <w:lang w:val="es-ES"/>
        </w:rPr>
        <w:t>, para obtener mayor referencia consulte el diagrama del punto 6.1.2.1</w:t>
      </w:r>
      <w:r w:rsidRPr="00595F2B">
        <w:rPr>
          <w:lang w:val="es-ES"/>
        </w:rPr>
        <w:t>.</w:t>
      </w:r>
    </w:p>
    <w:p w14:paraId="2739F0BC" w14:textId="77777777" w:rsidR="00852026" w:rsidRPr="00C932F0" w:rsidRDefault="00852026" w:rsidP="00852026">
      <w:pPr>
        <w:jc w:val="both"/>
        <w:rPr>
          <w:lang w:val="es-ES"/>
        </w:rPr>
      </w:pPr>
    </w:p>
    <w:p w14:paraId="4149C433" w14:textId="2236140E" w:rsidR="00C932F0" w:rsidRDefault="00C26308" w:rsidP="00C26308">
      <w:pPr>
        <w:pStyle w:val="Ttulo2"/>
      </w:pPr>
      <w:r>
        <w:t>6.1.2.4 Importación de archivo Excel</w:t>
      </w:r>
    </w:p>
    <w:p w14:paraId="067A7062" w14:textId="543AD4D3" w:rsidR="00C26308" w:rsidRPr="00C26308" w:rsidRDefault="00C26308" w:rsidP="00C26308">
      <w:pPr>
        <w:rPr>
          <w:lang w:val="es-MX" w:eastAsia="en-US"/>
        </w:rPr>
      </w:pPr>
      <w:r w:rsidRPr="00C26308">
        <w:rPr>
          <w:lang w:val="es-ES"/>
        </w:rPr>
        <w:t>Integre el</w:t>
      </w:r>
      <w:r>
        <w:rPr>
          <w:lang w:val="es-ES"/>
        </w:rPr>
        <w:t xml:space="preserve"> control de usuario</w:t>
      </w:r>
      <w:r w:rsidRPr="00C26308">
        <w:rPr>
          <w:lang w:val="es-ES"/>
        </w:rPr>
        <w:t xml:space="preserve"> </w:t>
      </w:r>
      <w:proofErr w:type="spellStart"/>
      <w:r>
        <w:rPr>
          <w:b/>
          <w:lang w:val="es-ES"/>
        </w:rPr>
        <w:t>wucCargaManualExcelCyC</w:t>
      </w:r>
      <w:proofErr w:type="spellEnd"/>
      <w:r>
        <w:rPr>
          <w:b/>
          <w:lang w:val="es-ES"/>
        </w:rPr>
        <w:t xml:space="preserve"> </w:t>
      </w:r>
      <w:r>
        <w:rPr>
          <w:lang w:val="es-ES"/>
        </w:rPr>
        <w:t>descrito en la sección “</w:t>
      </w:r>
      <w:r>
        <w:t>Ventana emergente</w:t>
      </w:r>
      <w:r w:rsidRPr="00264C3C">
        <w:t xml:space="preserve"> de verificación</w:t>
      </w:r>
      <w:r>
        <w:t xml:space="preserve"> carga de conciliación manual” de este mismo documento.</w:t>
      </w:r>
    </w:p>
    <w:p w14:paraId="45F8BC42" w14:textId="77777777" w:rsidR="00C932F0" w:rsidRDefault="00C932F0" w:rsidP="003F1A95">
      <w:pPr>
        <w:jc w:val="both"/>
        <w:rPr>
          <w:lang w:val="es-ES"/>
        </w:rPr>
      </w:pPr>
    </w:p>
    <w:p w14:paraId="11578DE3" w14:textId="77777777" w:rsidR="00117FF7" w:rsidRDefault="00117FF7" w:rsidP="003F1A95">
      <w:pPr>
        <w:jc w:val="both"/>
        <w:rPr>
          <w:lang w:val="es-ES"/>
        </w:rPr>
      </w:pPr>
    </w:p>
    <w:p w14:paraId="60D92050" w14:textId="77777777" w:rsidR="00117FF7" w:rsidRPr="000B46EF" w:rsidRDefault="00117FF7" w:rsidP="00A83E24">
      <w:pPr>
        <w:pStyle w:val="Ttulo2"/>
      </w:pPr>
      <w:r>
        <w:t>6.1.3 Conciliación varios a uno</w:t>
      </w:r>
    </w:p>
    <w:p w14:paraId="66EB02D9" w14:textId="77777777" w:rsidR="00117FF7" w:rsidRDefault="00117FF7" w:rsidP="003F1A95">
      <w:pPr>
        <w:jc w:val="both"/>
        <w:rPr>
          <w:lang w:val="es-ES"/>
        </w:rPr>
      </w:pPr>
    </w:p>
    <w:p w14:paraId="68E08A50" w14:textId="0BCF1E9E" w:rsidR="00456A38" w:rsidRDefault="00456A38" w:rsidP="00456A38">
      <w:pPr>
        <w:pStyle w:val="Ttulo2"/>
      </w:pPr>
      <w:r w:rsidRPr="00C53FB5">
        <w:lastRenderedPageBreak/>
        <w:t>6.1.</w:t>
      </w:r>
      <w:r>
        <w:t>3</w:t>
      </w:r>
      <w:r w:rsidRPr="00C53FB5">
        <w:t xml:space="preserve">.1 Agregar columnas a </w:t>
      </w:r>
      <w:proofErr w:type="spellStart"/>
      <w:r w:rsidRPr="00C53FB5">
        <w:t>grid</w:t>
      </w:r>
      <w:proofErr w:type="spellEnd"/>
    </w:p>
    <w:p w14:paraId="09271CA5" w14:textId="6CE5C281" w:rsidR="00456A38" w:rsidRDefault="00456A38" w:rsidP="00456A38">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de la página </w:t>
      </w: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 xml:space="preserve">VariosAUno.aspx” </w:t>
      </w:r>
      <w:r>
        <w:rPr>
          <w:lang w:val="es-MX" w:eastAsia="en-US"/>
        </w:rPr>
        <w:t xml:space="preserve"> las columnas siguientes:</w:t>
      </w:r>
    </w:p>
    <w:p w14:paraId="3C82A9E7" w14:textId="77777777" w:rsidR="00456A38" w:rsidRDefault="00456A38" w:rsidP="00456A38">
      <w:pPr>
        <w:rPr>
          <w:lang w:val="es-MX" w:eastAsia="en-US"/>
        </w:rPr>
      </w:pPr>
    </w:p>
    <w:p w14:paraId="7BBCD317" w14:textId="77777777" w:rsidR="00456A38" w:rsidRDefault="00456A38" w:rsidP="00323014">
      <w:pPr>
        <w:pStyle w:val="Prrafodelista"/>
        <w:numPr>
          <w:ilvl w:val="0"/>
          <w:numId w:val="12"/>
        </w:numPr>
      </w:pPr>
      <w:r>
        <w:t>Serie y folio de factura</w:t>
      </w:r>
    </w:p>
    <w:p w14:paraId="15FB00D6" w14:textId="77777777" w:rsidR="00456A38" w:rsidRDefault="00456A38" w:rsidP="00323014">
      <w:pPr>
        <w:pStyle w:val="Prrafodelista"/>
        <w:numPr>
          <w:ilvl w:val="0"/>
          <w:numId w:val="12"/>
        </w:numPr>
      </w:pPr>
      <w:r>
        <w:t>Cliente</w:t>
      </w:r>
    </w:p>
    <w:p w14:paraId="595BBF5F" w14:textId="77777777" w:rsidR="00456A38" w:rsidRPr="003F7634" w:rsidRDefault="00456A38" w:rsidP="00456A38">
      <w:r>
        <w:t xml:space="preserve">El flujo de carga de los </w:t>
      </w:r>
      <w:proofErr w:type="spellStart"/>
      <w:r>
        <w:t>grids</w:t>
      </w:r>
      <w:proofErr w:type="spellEnd"/>
      <w:r>
        <w:t xml:space="preserve"> mencionados es el siguiente:</w:t>
      </w:r>
    </w:p>
    <w:p w14:paraId="0E4ADBD7" w14:textId="77777777" w:rsidR="00456A38" w:rsidRPr="00456A38" w:rsidRDefault="00456A38" w:rsidP="003F1A95">
      <w:pPr>
        <w:jc w:val="both"/>
      </w:pPr>
    </w:p>
    <w:p w14:paraId="4E552543" w14:textId="1E5D5686" w:rsidR="00A83E24" w:rsidRDefault="00EA5296" w:rsidP="00836912">
      <w:pPr>
        <w:jc w:val="center"/>
        <w:rPr>
          <w:lang w:val="es-ES"/>
        </w:rPr>
      </w:pPr>
      <w:r w:rsidRPr="00EA5296">
        <w:rPr>
          <w:noProof/>
          <w:lang w:val="es-ES"/>
        </w:rPr>
        <w:drawing>
          <wp:inline distT="0" distB="0" distL="0" distR="0" wp14:anchorId="1BDED0D2" wp14:editId="59871FE0">
            <wp:extent cx="5612130" cy="3550876"/>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50876"/>
                    </a:xfrm>
                    <a:prstGeom prst="rect">
                      <a:avLst/>
                    </a:prstGeom>
                    <a:noFill/>
                    <a:ln>
                      <a:noFill/>
                    </a:ln>
                  </pic:spPr>
                </pic:pic>
              </a:graphicData>
            </a:graphic>
          </wp:inline>
        </w:drawing>
      </w:r>
    </w:p>
    <w:p w14:paraId="2FDEA812" w14:textId="2D7F8E8D" w:rsidR="00EA5296" w:rsidRDefault="00EA5296" w:rsidP="00836912">
      <w:pPr>
        <w:jc w:val="center"/>
        <w:rPr>
          <w:lang w:val="es-ES"/>
        </w:rPr>
      </w:pPr>
      <w:r>
        <w:rPr>
          <w:lang w:val="es-ES"/>
        </w:rPr>
        <w:t xml:space="preserve">Fig. </w:t>
      </w:r>
      <w:r>
        <w:rPr>
          <w:rFonts w:ascii="Times New Roman" w:eastAsia="Times New Roman" w:hAnsi="Times New Roman" w:cs="Times New Roman"/>
          <w:sz w:val="18"/>
          <w:lang w:val="es-MX"/>
        </w:rPr>
        <w:t>Carga de registros internos en conciliación Varios a Uno</w:t>
      </w:r>
    </w:p>
    <w:p w14:paraId="33836C1C" w14:textId="77777777" w:rsidR="00A83E24" w:rsidRDefault="00A83E24" w:rsidP="003F1A95">
      <w:pPr>
        <w:jc w:val="both"/>
        <w:rPr>
          <w:lang w:val="es-ES"/>
        </w:rPr>
      </w:pPr>
    </w:p>
    <w:p w14:paraId="53D72FCF" w14:textId="21C2A2F0" w:rsidR="00A83E24" w:rsidRDefault="001C330C" w:rsidP="001C330C">
      <w:pPr>
        <w:pStyle w:val="Ttulo2"/>
        <w:rPr>
          <w:lang w:val="es-ES"/>
        </w:rPr>
      </w:pPr>
      <w:r>
        <w:rPr>
          <w:lang w:val="es-ES"/>
        </w:rPr>
        <w:t xml:space="preserve">6.1.3.2 y 6.1.3.3 </w:t>
      </w:r>
      <w:r>
        <w:t>Inclusión de un control de filtrado de clientes y resalte de facturas</w:t>
      </w:r>
    </w:p>
    <w:p w14:paraId="209DBD81" w14:textId="77777777" w:rsidR="0095761F" w:rsidRDefault="001C330C" w:rsidP="003F1A95">
      <w:pPr>
        <w:jc w:val="both"/>
        <w:rPr>
          <w:lang w:val="es-ES"/>
        </w:rPr>
      </w:pPr>
      <w:r>
        <w:rPr>
          <w:lang w:val="es-ES"/>
        </w:rPr>
        <w:t xml:space="preserve">Integre el control de usuario </w:t>
      </w:r>
      <w:r w:rsidR="00917282">
        <w:rPr>
          <w:lang w:val="es-ES"/>
        </w:rPr>
        <w:t>“</w:t>
      </w:r>
      <w:proofErr w:type="spellStart"/>
      <w:r w:rsidR="00917282" w:rsidRPr="00917282">
        <w:rPr>
          <w:b/>
          <w:i/>
        </w:rPr>
        <w:t>wucBuscaClientesFacturas</w:t>
      </w:r>
      <w:proofErr w:type="spellEnd"/>
      <w:r w:rsidR="00917282">
        <w:rPr>
          <w:b/>
        </w:rPr>
        <w:t>”</w:t>
      </w:r>
      <w:r>
        <w:rPr>
          <w:lang w:val="es-ES"/>
        </w:rPr>
        <w:t xml:space="preserve"> definido en el apartado </w:t>
      </w:r>
      <w:r w:rsidRPr="00917282">
        <w:rPr>
          <w:u w:val="single"/>
          <w:lang w:val="es-ES"/>
        </w:rPr>
        <w:t>6.1.2.2 y 6.1.3.3</w:t>
      </w:r>
      <w:r w:rsidR="00917282">
        <w:rPr>
          <w:lang w:val="es-ES"/>
        </w:rPr>
        <w:t xml:space="preserve"> de este mismo documento en la página </w:t>
      </w:r>
      <w:r w:rsidR="0095761F">
        <w:rPr>
          <w:lang w:val="es-ES"/>
        </w:rPr>
        <w:t>siguiente:</w:t>
      </w:r>
    </w:p>
    <w:p w14:paraId="4F8AAC03" w14:textId="77777777" w:rsidR="0095761F" w:rsidRDefault="0095761F" w:rsidP="003F1A95">
      <w:pPr>
        <w:jc w:val="both"/>
        <w:rPr>
          <w:lang w:val="es-ES"/>
        </w:rPr>
      </w:pPr>
    </w:p>
    <w:p w14:paraId="4CAD0ACC" w14:textId="5E7BD441" w:rsidR="00A72F5A" w:rsidRDefault="00917282" w:rsidP="0095761F">
      <w:pPr>
        <w:jc w:val="center"/>
        <w:rPr>
          <w:lang w:val="es-ES"/>
        </w:rPr>
      </w:pP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/VariosAUno.aspx</w:t>
      </w:r>
    </w:p>
    <w:p w14:paraId="25840B7A" w14:textId="77777777" w:rsidR="00A72F5A" w:rsidRPr="00917282" w:rsidRDefault="00A72F5A" w:rsidP="003F1A95">
      <w:pPr>
        <w:jc w:val="both"/>
        <w:rPr>
          <w:u w:val="single"/>
          <w:lang w:val="es-ES"/>
        </w:rPr>
      </w:pPr>
    </w:p>
    <w:p w14:paraId="55B91937" w14:textId="7BD26F7B" w:rsidR="00A72F5A" w:rsidRDefault="00852026" w:rsidP="003F1A95">
      <w:pPr>
        <w:jc w:val="both"/>
        <w:rPr>
          <w:lang w:val="es-ES"/>
        </w:rPr>
      </w:pPr>
      <w:r>
        <w:rPr>
          <w:lang w:val="es-ES"/>
        </w:rPr>
        <w:t xml:space="preserve">Para el caso del flujo de conciliación de varios a uno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55ECE322" w14:textId="77777777" w:rsidR="00852026" w:rsidRDefault="00852026" w:rsidP="003F1A95">
      <w:pPr>
        <w:jc w:val="both"/>
        <w:rPr>
          <w:lang w:val="es-ES"/>
        </w:rPr>
      </w:pPr>
    </w:p>
    <w:p w14:paraId="530BC39C" w14:textId="37EAA255" w:rsidR="00852026" w:rsidRDefault="00852026" w:rsidP="00323014">
      <w:pPr>
        <w:pStyle w:val="Prrafodelista"/>
        <w:numPr>
          <w:ilvl w:val="0"/>
          <w:numId w:val="10"/>
        </w:numPr>
        <w:jc w:val="both"/>
        <w:rPr>
          <w:lang w:val="es-ES"/>
        </w:rPr>
      </w:pPr>
      <w:proofErr w:type="spellStart"/>
      <w:r w:rsidRPr="00852026">
        <w:rPr>
          <w:lang w:val="es-ES"/>
        </w:rPr>
        <w:t>grvPedidos</w:t>
      </w:r>
      <w:proofErr w:type="spellEnd"/>
    </w:p>
    <w:p w14:paraId="055C1051" w14:textId="61F55376" w:rsidR="00852026" w:rsidRDefault="00852026" w:rsidP="00323014">
      <w:pPr>
        <w:pStyle w:val="Prrafodelista"/>
        <w:numPr>
          <w:ilvl w:val="0"/>
          <w:numId w:val="10"/>
        </w:numPr>
        <w:jc w:val="both"/>
        <w:rPr>
          <w:lang w:val="es-ES"/>
        </w:rPr>
      </w:pPr>
      <w:proofErr w:type="spellStart"/>
      <w:r w:rsidRPr="00852026">
        <w:rPr>
          <w:lang w:val="es-ES"/>
        </w:rPr>
        <w:t>grvInternos</w:t>
      </w:r>
      <w:proofErr w:type="spellEnd"/>
    </w:p>
    <w:p w14:paraId="1B8FC73C" w14:textId="7EA5804D" w:rsidR="00852026" w:rsidRPr="00852026" w:rsidRDefault="00852026" w:rsidP="00852026">
      <w:pPr>
        <w:jc w:val="both"/>
        <w:rPr>
          <w:lang w:val="es-ES"/>
        </w:rPr>
      </w:pPr>
      <w:r>
        <w:rPr>
          <w:lang w:val="es-ES"/>
        </w:rPr>
        <w:lastRenderedPageBreak/>
        <w:t xml:space="preserve">La elección del </w:t>
      </w:r>
      <w:proofErr w:type="spellStart"/>
      <w:r>
        <w:rPr>
          <w:lang w:val="es-ES"/>
        </w:rPr>
        <w:t>grid</w:t>
      </w:r>
      <w:proofErr w:type="spellEnd"/>
      <w:r>
        <w:rPr>
          <w:lang w:val="es-ES"/>
        </w:rPr>
        <w:t xml:space="preserve"> </w:t>
      </w:r>
      <w:r w:rsidR="009B5708">
        <w:rPr>
          <w:lang w:val="es-ES"/>
        </w:rPr>
        <w:t xml:space="preserve">a asignar al control </w:t>
      </w:r>
      <w:r>
        <w:rPr>
          <w:lang w:val="es-ES"/>
        </w:rPr>
        <w:t>corresponderá al que se esté presentando conforme al flujo elegido por el usuario</w:t>
      </w:r>
      <w:r w:rsidR="00853B80">
        <w:rPr>
          <w:lang w:val="es-ES"/>
        </w:rPr>
        <w:t>; para obtener mayor detalle a este respecto refiérase al diagrama en el punto 6.1.3.1</w:t>
      </w:r>
      <w:r>
        <w:rPr>
          <w:lang w:val="es-ES"/>
        </w:rPr>
        <w:t>.</w:t>
      </w:r>
    </w:p>
    <w:p w14:paraId="766FEC43" w14:textId="755F1371" w:rsidR="00F37170" w:rsidRDefault="00FA5962" w:rsidP="00FA5962">
      <w:pPr>
        <w:pStyle w:val="Ttulo2"/>
      </w:pPr>
      <w:r>
        <w:t>6.1.4 Conciliación Manual</w:t>
      </w:r>
    </w:p>
    <w:p w14:paraId="72D970EB" w14:textId="77777777" w:rsidR="00A7121F" w:rsidRDefault="00A7121F" w:rsidP="00F37170">
      <w:pPr>
        <w:jc w:val="both"/>
        <w:rPr>
          <w:u w:val="single"/>
        </w:rPr>
      </w:pPr>
    </w:p>
    <w:p w14:paraId="61335BB0" w14:textId="5FC05E7C" w:rsidR="00D83361" w:rsidRPr="00D83361" w:rsidRDefault="00D83361" w:rsidP="00F37170">
      <w:pPr>
        <w:jc w:val="both"/>
      </w:pPr>
      <w:r w:rsidRPr="00D83361">
        <w:t>La conciliación manual es un proceso implementado en la página siguiente:</w:t>
      </w:r>
    </w:p>
    <w:p w14:paraId="5108F589" w14:textId="77777777" w:rsidR="00D83361" w:rsidRPr="00D83361" w:rsidRDefault="00D83361" w:rsidP="00F37170">
      <w:pPr>
        <w:jc w:val="both"/>
      </w:pPr>
    </w:p>
    <w:p w14:paraId="71F5B374" w14:textId="6327CDA5" w:rsidR="00D83361" w:rsidRPr="00D83361" w:rsidRDefault="00D83361" w:rsidP="00D83361">
      <w:pPr>
        <w:jc w:val="center"/>
        <w:rPr>
          <w:b/>
        </w:rPr>
      </w:pPr>
      <w:proofErr w:type="spellStart"/>
      <w:r w:rsidRPr="00D83361">
        <w:rPr>
          <w:b/>
        </w:rPr>
        <w:t>ReportesConciliacion</w:t>
      </w:r>
      <w:proofErr w:type="spellEnd"/>
      <w:r w:rsidRPr="00D83361">
        <w:rPr>
          <w:b/>
        </w:rPr>
        <w:t>/ReporteConciliacionI.aspx</w:t>
      </w:r>
    </w:p>
    <w:p w14:paraId="0A51688D" w14:textId="77777777" w:rsidR="00D83361" w:rsidRDefault="00D83361" w:rsidP="00F37170">
      <w:pPr>
        <w:jc w:val="both"/>
        <w:rPr>
          <w:u w:val="single"/>
        </w:rPr>
      </w:pPr>
    </w:p>
    <w:p w14:paraId="09090E95" w14:textId="7FD3D7B4" w:rsidR="00D83361" w:rsidRPr="00D83361" w:rsidRDefault="00D83361" w:rsidP="00F37170">
      <w:pPr>
        <w:jc w:val="both"/>
      </w:pPr>
      <w:r w:rsidRPr="00D83361">
        <w:t>La</w:t>
      </w:r>
      <w:r>
        <w:t xml:space="preserve"> funcionalidad es accesible a través de la opción: Reporte -&gt; Libro de Contabilidad; tal y como se muestra a continuación.</w:t>
      </w:r>
    </w:p>
    <w:p w14:paraId="3B81233A" w14:textId="77777777" w:rsidR="00D83361" w:rsidRDefault="00D83361" w:rsidP="00F37170">
      <w:pPr>
        <w:jc w:val="both"/>
        <w:rPr>
          <w:u w:val="single"/>
        </w:rPr>
      </w:pPr>
    </w:p>
    <w:p w14:paraId="5B79BB21" w14:textId="7174A61D" w:rsidR="00FA5962" w:rsidRDefault="00FA5962" w:rsidP="00F37170">
      <w:pPr>
        <w:jc w:val="both"/>
        <w:rPr>
          <w:u w:val="single"/>
        </w:rPr>
      </w:pPr>
      <w:r w:rsidRPr="00FA5962">
        <w:rPr>
          <w:u w:val="single"/>
        </w:rPr>
        <w:drawing>
          <wp:inline distT="0" distB="0" distL="0" distR="0" wp14:anchorId="2315ACE2" wp14:editId="0C08C676">
            <wp:extent cx="5612130" cy="10325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32510"/>
                    </a:xfrm>
                    <a:prstGeom prst="rect">
                      <a:avLst/>
                    </a:prstGeom>
                  </pic:spPr>
                </pic:pic>
              </a:graphicData>
            </a:graphic>
          </wp:inline>
        </w:drawing>
      </w:r>
    </w:p>
    <w:p w14:paraId="47B263AD" w14:textId="77777777" w:rsidR="00FA5962" w:rsidRDefault="00FA5962" w:rsidP="00F37170">
      <w:pPr>
        <w:jc w:val="both"/>
        <w:rPr>
          <w:u w:val="single"/>
        </w:rPr>
      </w:pPr>
    </w:p>
    <w:p w14:paraId="0C545BBF" w14:textId="6E01B919" w:rsidR="00FA5962" w:rsidRDefault="001C171E" w:rsidP="001C171E">
      <w:pPr>
        <w:pStyle w:val="Ttulo2"/>
      </w:pPr>
      <w:r w:rsidRPr="001C171E">
        <w:t xml:space="preserve">6.1.4.1 </w:t>
      </w:r>
      <w:r>
        <w:t>Consultar cliente o referencia</w:t>
      </w:r>
    </w:p>
    <w:p w14:paraId="75BCFB4D" w14:textId="77777777" w:rsidR="001C171E" w:rsidRDefault="001C171E" w:rsidP="00F37170">
      <w:pPr>
        <w:jc w:val="both"/>
      </w:pPr>
    </w:p>
    <w:p w14:paraId="5326E54C" w14:textId="3972EE96" w:rsidR="001C171E" w:rsidRDefault="001C171E" w:rsidP="00F37170">
      <w:pPr>
        <w:jc w:val="both"/>
      </w:pPr>
      <w:r>
        <w:t xml:space="preserve">La tabla de SIGAMET que cuenta con la relación de clientes se llama </w:t>
      </w:r>
      <w:r w:rsidRPr="001C171E">
        <w:rPr>
          <w:b/>
        </w:rPr>
        <w:t>“Cliente”</w:t>
      </w:r>
      <w:r>
        <w:rPr>
          <w:b/>
        </w:rPr>
        <w:t xml:space="preserve"> </w:t>
      </w:r>
      <w:r>
        <w:t>en ella encontramos las siguientes columnas:</w:t>
      </w:r>
    </w:p>
    <w:p w14:paraId="26CD9FA9" w14:textId="77777777" w:rsidR="001C171E" w:rsidRDefault="001C171E" w:rsidP="00F37170">
      <w:pPr>
        <w:jc w:val="both"/>
      </w:pPr>
    </w:p>
    <w:tbl>
      <w:tblPr>
        <w:tblStyle w:val="Tablanormal1"/>
        <w:tblW w:w="0" w:type="auto"/>
        <w:tblLook w:val="04A0" w:firstRow="1" w:lastRow="0" w:firstColumn="1" w:lastColumn="0" w:noHBand="0" w:noVBand="1"/>
      </w:tblPr>
      <w:tblGrid>
        <w:gridCol w:w="3256"/>
        <w:gridCol w:w="5572"/>
      </w:tblGrid>
      <w:tr w:rsidR="001C171E" w14:paraId="49EF38C1" w14:textId="77777777" w:rsidTr="001C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51BC" w14:textId="0D394C37" w:rsidR="001C171E" w:rsidRDefault="001C171E" w:rsidP="001C171E">
            <w:pPr>
              <w:jc w:val="center"/>
            </w:pPr>
            <w:r>
              <w:t>Nombre de columna</w:t>
            </w:r>
          </w:p>
        </w:tc>
        <w:tc>
          <w:tcPr>
            <w:tcW w:w="5572" w:type="dxa"/>
          </w:tcPr>
          <w:p w14:paraId="2C335FCE" w14:textId="73CEAE30" w:rsidR="001C171E" w:rsidRDefault="001C171E" w:rsidP="001C171E">
            <w:pPr>
              <w:jc w:val="center"/>
              <w:cnfStyle w:val="100000000000" w:firstRow="1" w:lastRow="0" w:firstColumn="0" w:lastColumn="0" w:oddVBand="0" w:evenVBand="0" w:oddHBand="0" w:evenHBand="0" w:firstRowFirstColumn="0" w:firstRowLastColumn="0" w:lastRowFirstColumn="0" w:lastRowLastColumn="0"/>
            </w:pPr>
            <w:r>
              <w:t>Descripción</w:t>
            </w:r>
          </w:p>
        </w:tc>
      </w:tr>
      <w:tr w:rsidR="001C171E" w14:paraId="796F563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961128F" w14:textId="3A3D2F35" w:rsidR="001C171E" w:rsidRPr="001C171E" w:rsidRDefault="001C171E" w:rsidP="00F37170">
            <w:pPr>
              <w:jc w:val="both"/>
              <w:rPr>
                <w:b w:val="0"/>
              </w:rPr>
            </w:pPr>
            <w:r>
              <w:rPr>
                <w:b w:val="0"/>
              </w:rPr>
              <w:t>Cliente (</w:t>
            </w:r>
            <w:proofErr w:type="spellStart"/>
            <w:r>
              <w:rPr>
                <w:b w:val="0"/>
              </w:rPr>
              <w:t>int</w:t>
            </w:r>
            <w:proofErr w:type="spellEnd"/>
            <w:r>
              <w:rPr>
                <w:b w:val="0"/>
              </w:rPr>
              <w:t>)</w:t>
            </w:r>
          </w:p>
        </w:tc>
        <w:tc>
          <w:tcPr>
            <w:tcW w:w="5572" w:type="dxa"/>
          </w:tcPr>
          <w:p w14:paraId="1C11FEF9" w14:textId="2289D501"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Identificador único del cliente, es equivalente al número de contrato.</w:t>
            </w:r>
          </w:p>
        </w:tc>
      </w:tr>
      <w:tr w:rsidR="001C171E" w14:paraId="68028643" w14:textId="77777777" w:rsidTr="001C171E">
        <w:tc>
          <w:tcPr>
            <w:cnfStyle w:val="001000000000" w:firstRow="0" w:lastRow="0" w:firstColumn="1" w:lastColumn="0" w:oddVBand="0" w:evenVBand="0" w:oddHBand="0" w:evenHBand="0" w:firstRowFirstColumn="0" w:firstRowLastColumn="0" w:lastRowFirstColumn="0" w:lastRowLastColumn="0"/>
            <w:tcW w:w="3256" w:type="dxa"/>
          </w:tcPr>
          <w:p w14:paraId="3F4B9249" w14:textId="5848CE5B" w:rsidR="001C171E" w:rsidRPr="001C171E" w:rsidRDefault="001C171E" w:rsidP="00F37170">
            <w:pPr>
              <w:jc w:val="both"/>
              <w:rPr>
                <w:b w:val="0"/>
              </w:rPr>
            </w:pPr>
            <w:proofErr w:type="spellStart"/>
            <w:r>
              <w:rPr>
                <w:b w:val="0"/>
              </w:rPr>
              <w:t>DigitoVerificador</w:t>
            </w:r>
            <w:proofErr w:type="spellEnd"/>
            <w:r>
              <w:rPr>
                <w:b w:val="0"/>
              </w:rPr>
              <w:t xml:space="preserve"> (</w:t>
            </w:r>
            <w:proofErr w:type="spellStart"/>
            <w:r>
              <w:rPr>
                <w:b w:val="0"/>
              </w:rPr>
              <w:t>Smallint</w:t>
            </w:r>
            <w:proofErr w:type="spellEnd"/>
            <w:r>
              <w:rPr>
                <w:b w:val="0"/>
              </w:rPr>
              <w:t>)</w:t>
            </w:r>
          </w:p>
        </w:tc>
        <w:tc>
          <w:tcPr>
            <w:tcW w:w="5572" w:type="dxa"/>
          </w:tcPr>
          <w:p w14:paraId="5137E2BE" w14:textId="0ED7E502" w:rsidR="001C171E" w:rsidRPr="001C171E" w:rsidRDefault="001C171E" w:rsidP="00F37170">
            <w:pPr>
              <w:jc w:val="both"/>
              <w:cnfStyle w:val="000000000000" w:firstRow="0" w:lastRow="0" w:firstColumn="0" w:lastColumn="0" w:oddVBand="0" w:evenVBand="0" w:oddHBand="0" w:evenHBand="0" w:firstRowFirstColumn="0" w:firstRowLastColumn="0" w:lastRowFirstColumn="0" w:lastRowLastColumn="0"/>
            </w:pPr>
            <w:r>
              <w:t xml:space="preserve">Dígito calculado y asignado a un número de contrato </w:t>
            </w:r>
            <w:proofErr w:type="spellStart"/>
            <w:r>
              <w:t>dterminado</w:t>
            </w:r>
            <w:proofErr w:type="spellEnd"/>
            <w:r>
              <w:t>, su finalidad es asegurar que se efectúe una verificación del pago en ventanillas bancarias y portales de internet bancarios.</w:t>
            </w:r>
          </w:p>
        </w:tc>
      </w:tr>
      <w:tr w:rsidR="001C171E" w14:paraId="377B38A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E5A01E" w14:textId="7C216B8C" w:rsidR="001C171E" w:rsidRPr="001C171E" w:rsidRDefault="001C171E" w:rsidP="00F37170">
            <w:pPr>
              <w:jc w:val="both"/>
              <w:rPr>
                <w:b w:val="0"/>
              </w:rPr>
            </w:pPr>
            <w:proofErr w:type="spellStart"/>
            <w:r>
              <w:rPr>
                <w:b w:val="0"/>
              </w:rPr>
              <w:t>ClientePadre</w:t>
            </w:r>
            <w:proofErr w:type="spellEnd"/>
            <w:r>
              <w:rPr>
                <w:b w:val="0"/>
              </w:rPr>
              <w:t xml:space="preserve"> (</w:t>
            </w:r>
            <w:proofErr w:type="spellStart"/>
            <w:r>
              <w:rPr>
                <w:b w:val="0"/>
              </w:rPr>
              <w:t>int</w:t>
            </w:r>
            <w:proofErr w:type="spellEnd"/>
            <w:r>
              <w:rPr>
                <w:b w:val="0"/>
              </w:rPr>
              <w:t>)</w:t>
            </w:r>
          </w:p>
        </w:tc>
        <w:tc>
          <w:tcPr>
            <w:tcW w:w="5572" w:type="dxa"/>
          </w:tcPr>
          <w:p w14:paraId="64C6A922"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 xml:space="preserve">La tabla cliente tiene una relación unaria entre las columnas Cliente y </w:t>
            </w:r>
            <w:proofErr w:type="spellStart"/>
            <w:r>
              <w:t>ClientePadre</w:t>
            </w:r>
            <w:proofErr w:type="spellEnd"/>
            <w:r>
              <w:t>, a partir de dicha relación se establece que:</w:t>
            </w:r>
          </w:p>
          <w:p w14:paraId="7E9D8971"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p>
          <w:p w14:paraId="7CAEA27E" w14:textId="47C78B30" w:rsidR="001C171E" w:rsidRDefault="003B48DD" w:rsidP="00F37170">
            <w:pPr>
              <w:jc w:val="both"/>
              <w:cnfStyle w:val="000000100000" w:firstRow="0" w:lastRow="0" w:firstColumn="0" w:lastColumn="0" w:oddVBand="0" w:evenVBand="0" w:oddHBand="1" w:evenHBand="0" w:firstRowFirstColumn="0" w:firstRowLastColumn="0" w:lastRowFirstColumn="0" w:lastRowLastColumn="0"/>
            </w:pPr>
            <w:r>
              <w:t xml:space="preserve">Un cliente padre es aquel en el que su registro el valor de Cliente es igual a </w:t>
            </w:r>
            <w:proofErr w:type="spellStart"/>
            <w:r>
              <w:t>ClientePadre</w:t>
            </w:r>
            <w:proofErr w:type="spellEnd"/>
            <w:r>
              <w:t>.</w:t>
            </w:r>
          </w:p>
          <w:p w14:paraId="4D338003" w14:textId="77777777" w:rsidR="003B48DD" w:rsidRDefault="003B48DD" w:rsidP="00F37170">
            <w:pPr>
              <w:jc w:val="both"/>
              <w:cnfStyle w:val="000000100000" w:firstRow="0" w:lastRow="0" w:firstColumn="0" w:lastColumn="0" w:oddVBand="0" w:evenVBand="0" w:oddHBand="1" w:evenHBand="0" w:firstRowFirstColumn="0" w:firstRowLastColumn="0" w:lastRowFirstColumn="0" w:lastRowLastColumn="0"/>
            </w:pPr>
          </w:p>
          <w:p w14:paraId="74274E8D" w14:textId="5DA2ECB0" w:rsidR="003B48DD" w:rsidRDefault="003B48DD" w:rsidP="003B48DD">
            <w:pPr>
              <w:jc w:val="both"/>
              <w:cnfStyle w:val="000000100000" w:firstRow="0" w:lastRow="0" w:firstColumn="0" w:lastColumn="0" w:oddVBand="0" w:evenVBand="0" w:oddHBand="1" w:evenHBand="0" w:firstRowFirstColumn="0" w:firstRowLastColumn="0" w:lastRowFirstColumn="0" w:lastRowLastColumn="0"/>
            </w:pPr>
            <w:r>
              <w:t xml:space="preserve">Un cliente hijo es aquel en el que su registro el valor de Cliente es distinto a </w:t>
            </w:r>
            <w:proofErr w:type="spellStart"/>
            <w:r>
              <w:t>ClientePadre</w:t>
            </w:r>
            <w:proofErr w:type="spellEnd"/>
            <w:r>
              <w:t>.</w:t>
            </w:r>
          </w:p>
          <w:p w14:paraId="5B3C6854" w14:textId="26CB6AA3"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p>
        </w:tc>
      </w:tr>
    </w:tbl>
    <w:p w14:paraId="0937C251" w14:textId="044A75BC" w:rsidR="001C171E" w:rsidRPr="002773EA" w:rsidRDefault="002773EA" w:rsidP="002773EA">
      <w:pPr>
        <w:jc w:val="center"/>
        <w:rPr>
          <w:sz w:val="18"/>
        </w:rPr>
      </w:pPr>
      <w:r w:rsidRPr="002773EA">
        <w:rPr>
          <w:sz w:val="18"/>
        </w:rPr>
        <w:t>Tabla Columnas del catálogo de clientes</w:t>
      </w:r>
    </w:p>
    <w:p w14:paraId="6ED44A4D" w14:textId="77777777" w:rsidR="00D83361" w:rsidRDefault="00D83361" w:rsidP="00F37170">
      <w:pPr>
        <w:jc w:val="both"/>
      </w:pPr>
    </w:p>
    <w:p w14:paraId="59AD059D" w14:textId="270335E7" w:rsidR="00D83361" w:rsidRDefault="00D83361" w:rsidP="00F37170">
      <w:pPr>
        <w:jc w:val="both"/>
      </w:pPr>
      <w:r>
        <w:lastRenderedPageBreak/>
        <w:t xml:space="preserve">Fundamentado en lo anterior, en el </w:t>
      </w:r>
      <w:proofErr w:type="spellStart"/>
      <w:r>
        <w:t>grid</w:t>
      </w:r>
      <w:proofErr w:type="spellEnd"/>
      <w:r>
        <w:t xml:space="preserve"> de consulta de la conciliación manual (</w:t>
      </w:r>
      <w:proofErr w:type="spellStart"/>
      <w:r w:rsidRPr="00D83361">
        <w:t>grvConciliacionCompartida</w:t>
      </w:r>
      <w:proofErr w:type="spellEnd"/>
      <w:r w:rsidRPr="00D83361">
        <w:t>)</w:t>
      </w:r>
      <w:r>
        <w:t xml:space="preserve"> deberá implementarse la búsqueda de pedidos de cliente por dos diferentes métodos</w:t>
      </w:r>
      <w:r w:rsidR="00F0285D">
        <w:t xml:space="preserve"> y prioridad</w:t>
      </w:r>
      <w:r>
        <w:t>:</w:t>
      </w:r>
    </w:p>
    <w:p w14:paraId="436DC031" w14:textId="77777777" w:rsidR="00D83361" w:rsidRDefault="00D83361" w:rsidP="00F37170">
      <w:pPr>
        <w:jc w:val="both"/>
      </w:pPr>
    </w:p>
    <w:p w14:paraId="1458A01D" w14:textId="77777777" w:rsidR="00F0285D" w:rsidRDefault="00F0285D" w:rsidP="00323014">
      <w:pPr>
        <w:pStyle w:val="Prrafodelista"/>
        <w:numPr>
          <w:ilvl w:val="0"/>
          <w:numId w:val="13"/>
        </w:numPr>
        <w:jc w:val="both"/>
      </w:pPr>
      <w:r>
        <w:t xml:space="preserve">Número de referencia (concatenación de cadena cliente y </w:t>
      </w:r>
      <w:proofErr w:type="spellStart"/>
      <w:r>
        <w:t>digitoverificador</w:t>
      </w:r>
      <w:proofErr w:type="spellEnd"/>
      <w:r>
        <w:t>)</w:t>
      </w:r>
    </w:p>
    <w:p w14:paraId="27C41CBA" w14:textId="5939D4F3" w:rsidR="00D83361" w:rsidRDefault="00D83361" w:rsidP="00323014">
      <w:pPr>
        <w:pStyle w:val="Prrafodelista"/>
        <w:numPr>
          <w:ilvl w:val="0"/>
          <w:numId w:val="13"/>
        </w:numPr>
        <w:jc w:val="both"/>
      </w:pPr>
      <w:r>
        <w:t>Número de cliente</w:t>
      </w:r>
    </w:p>
    <w:p w14:paraId="182B892E" w14:textId="2637016E" w:rsidR="00430BD9" w:rsidRDefault="009A01FC" w:rsidP="00D83361">
      <w:pPr>
        <w:jc w:val="both"/>
      </w:pPr>
      <w:r>
        <w:t>Implemente la búsqueda</w:t>
      </w:r>
      <w:r w:rsidR="002F0F89">
        <w:t xml:space="preserve"> por cliente o referencia</w:t>
      </w:r>
      <w:r>
        <w:t xml:space="preserve"> en el método </w:t>
      </w:r>
      <w:proofErr w:type="spellStart"/>
      <w:r>
        <w:t>click</w:t>
      </w:r>
      <w:proofErr w:type="spellEnd"/>
      <w:r>
        <w:t xml:space="preserve"> del control “</w:t>
      </w:r>
      <w:proofErr w:type="spellStart"/>
      <w:r w:rsidR="00430BD9" w:rsidRPr="009A01FC">
        <w:rPr>
          <w:b/>
          <w:i/>
        </w:rPr>
        <w:t>btnBuscarPedido</w:t>
      </w:r>
      <w:proofErr w:type="spellEnd"/>
      <w:r>
        <w:rPr>
          <w:b/>
          <w:i/>
        </w:rPr>
        <w:t>”</w:t>
      </w:r>
      <w:r w:rsidRPr="009A01FC">
        <w:t xml:space="preserve"> que se llama </w:t>
      </w:r>
      <w:r>
        <w:t>“</w:t>
      </w:r>
      <w:proofErr w:type="spellStart"/>
      <w:r w:rsidRPr="009A01FC">
        <w:rPr>
          <w:b/>
          <w:i/>
        </w:rPr>
        <w:t>btnBuscarPedido_Click</w:t>
      </w:r>
      <w:proofErr w:type="spellEnd"/>
      <w:r w:rsidRPr="00381F33">
        <w:rPr>
          <w:b/>
          <w:i/>
        </w:rPr>
        <w:t>”</w:t>
      </w:r>
      <w:r w:rsidRPr="00A9178F">
        <w:t xml:space="preserve"> </w:t>
      </w:r>
      <w:r w:rsidR="00BE71F9">
        <w:t xml:space="preserve">,para lograrlo es necesario ajustar el procedimiento almacenado llamado </w:t>
      </w:r>
      <w:r w:rsidR="00BE71F9" w:rsidRPr="002F0F89">
        <w:rPr>
          <w:b/>
          <w:i/>
        </w:rPr>
        <w:t>“</w:t>
      </w:r>
      <w:proofErr w:type="spellStart"/>
      <w:r w:rsidR="00BE71F9" w:rsidRPr="002F0F89">
        <w:rPr>
          <w:b/>
          <w:i/>
        </w:rPr>
        <w:t>spCCLConsultaVwDatosCliente</w:t>
      </w:r>
      <w:proofErr w:type="spellEnd"/>
      <w:r w:rsidR="00BE71F9" w:rsidRPr="002F0F89">
        <w:rPr>
          <w:b/>
          <w:i/>
        </w:rPr>
        <w:t>”</w:t>
      </w:r>
      <w:r w:rsidR="002D751B" w:rsidRPr="00A9178F">
        <w:t xml:space="preserve">  </w:t>
      </w:r>
      <w:r w:rsidR="00BE71F9">
        <w:t>que es ejecutado desde la función siguiente:</w:t>
      </w:r>
      <w:r w:rsidR="002D751B" w:rsidRPr="00A9178F">
        <w:t xml:space="preserve"> </w:t>
      </w:r>
      <w:proofErr w:type="spellStart"/>
      <w:r w:rsidR="002D751B" w:rsidRPr="002F0F89">
        <w:rPr>
          <w:b/>
          <w:i/>
        </w:rPr>
        <w:t>BuscarPedidosClientes</w:t>
      </w:r>
      <w:proofErr w:type="spellEnd"/>
      <w:r w:rsidR="00BE71F9">
        <w:t>-&gt;</w:t>
      </w:r>
      <w:proofErr w:type="spellStart"/>
      <w:r w:rsidR="002D751B" w:rsidRPr="002F0F89">
        <w:rPr>
          <w:b/>
          <w:i/>
        </w:rPr>
        <w:t>ConsultaDatosCliente</w:t>
      </w:r>
      <w:proofErr w:type="spellEnd"/>
      <w:r w:rsidR="00BE71F9">
        <w:t>.</w:t>
      </w:r>
    </w:p>
    <w:p w14:paraId="6552AE9F" w14:textId="77777777" w:rsidR="00BE71F9" w:rsidRDefault="00BE71F9" w:rsidP="00D83361">
      <w:pPr>
        <w:jc w:val="both"/>
      </w:pPr>
    </w:p>
    <w:p w14:paraId="5836E68F" w14:textId="4443FE4F" w:rsidR="00BE71F9" w:rsidRPr="002D751B" w:rsidRDefault="00D52400" w:rsidP="00D83361">
      <w:pPr>
        <w:jc w:val="both"/>
      </w:pPr>
      <w:r>
        <w:t xml:space="preserve">Controle el evento </w:t>
      </w:r>
      <w:proofErr w:type="spellStart"/>
      <w:r>
        <w:t>onEnter</w:t>
      </w:r>
      <w:proofErr w:type="spellEnd"/>
      <w:r>
        <w:t xml:space="preserve"> del control </w:t>
      </w:r>
      <w:proofErr w:type="spellStart"/>
      <w:r>
        <w:t>textbox</w:t>
      </w:r>
      <w:proofErr w:type="spellEnd"/>
      <w:r>
        <w:t xml:space="preserve"> seleccionado por el usuario, así podrá iniciar la búsqueda mediante el botón de la derecha o mediante el uso del teclado.</w:t>
      </w:r>
    </w:p>
    <w:p w14:paraId="769BCFD0" w14:textId="0C89D9D1" w:rsidR="009A01FC" w:rsidRDefault="00650E35" w:rsidP="00731071">
      <w:pPr>
        <w:pStyle w:val="Ttulo2"/>
      </w:pPr>
      <w:r>
        <w:t xml:space="preserve">6.1.4.2 </w:t>
      </w:r>
      <w:r w:rsidR="00731071">
        <w:t>Recuperación de pedidos y facturas saldo mayor a cero</w:t>
      </w:r>
    </w:p>
    <w:p w14:paraId="1F546B0E" w14:textId="66F5000B" w:rsidR="00AC74BC" w:rsidRDefault="00877F9F" w:rsidP="00D83361">
      <w:pPr>
        <w:jc w:val="both"/>
      </w:pPr>
      <w:r>
        <w:t>Como primera tarea m</w:t>
      </w:r>
      <w:r w:rsidR="003E23AB">
        <w:t xml:space="preserve">odifique el control </w:t>
      </w:r>
      <w:r w:rsidR="00EE6932">
        <w:t>“</w:t>
      </w:r>
      <w:proofErr w:type="spellStart"/>
      <w:r w:rsidR="00EE6932" w:rsidRPr="00EE6932">
        <w:rPr>
          <w:b/>
          <w:i/>
        </w:rPr>
        <w:t>btnBusquFact</w:t>
      </w:r>
      <w:proofErr w:type="spellEnd"/>
      <w:r w:rsidR="00EE6932">
        <w:rPr>
          <w:b/>
          <w:i/>
        </w:rPr>
        <w:t>”</w:t>
      </w:r>
      <w:r w:rsidR="003E23AB">
        <w:t xml:space="preserve"> para que su propiedad </w:t>
      </w:r>
      <w:proofErr w:type="spellStart"/>
      <w:r w:rsidR="003E23AB">
        <w:t>text</w:t>
      </w:r>
      <w:proofErr w:type="spellEnd"/>
      <w:r w:rsidR="003E23AB">
        <w:t xml:space="preserve"> muestre el texto “</w:t>
      </w:r>
      <w:r w:rsidR="003E23AB" w:rsidRPr="003E23AB">
        <w:rPr>
          <w:b/>
          <w:i/>
        </w:rPr>
        <w:t>Facturas Manuales</w:t>
      </w:r>
      <w:r w:rsidR="003E23AB">
        <w:t>”</w:t>
      </w:r>
      <w:r w:rsidR="00AC74BC">
        <w:t xml:space="preserve"> tal y como se indica en el </w:t>
      </w:r>
      <w:proofErr w:type="spellStart"/>
      <w:r w:rsidR="00AC74BC">
        <w:t>mockup</w:t>
      </w:r>
      <w:proofErr w:type="spellEnd"/>
      <w:r w:rsidR="00AC74BC">
        <w:t xml:space="preserve"> siguiente:</w:t>
      </w:r>
    </w:p>
    <w:p w14:paraId="632E43B0" w14:textId="77777777" w:rsidR="00AC74BC" w:rsidRDefault="00AC74BC" w:rsidP="00D83361">
      <w:pPr>
        <w:jc w:val="both"/>
      </w:pPr>
    </w:p>
    <w:p w14:paraId="19FFFC97" w14:textId="00E7B3D9" w:rsidR="00731071" w:rsidRDefault="00AC74BC" w:rsidP="00D83361">
      <w:pPr>
        <w:jc w:val="both"/>
      </w:pPr>
      <w:r w:rsidRPr="00180BF0">
        <w:rPr>
          <w:noProof/>
        </w:rPr>
        <w:drawing>
          <wp:inline distT="0" distB="0" distL="0" distR="0" wp14:anchorId="53EB3770" wp14:editId="01BAB8F5">
            <wp:extent cx="5478449" cy="2966561"/>
            <wp:effectExtent l="0" t="0" r="8255" b="5715"/>
            <wp:docPr id="27" name="Imagen 27" descr="C:\Users\claudia\AppData\Local\Temp\fla3C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laudia\AppData\Local\Temp\fla3CC8.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4343" cy="2969753"/>
                    </a:xfrm>
                    <a:prstGeom prst="rect">
                      <a:avLst/>
                    </a:prstGeom>
                    <a:noFill/>
                    <a:ln>
                      <a:noFill/>
                    </a:ln>
                  </pic:spPr>
                </pic:pic>
              </a:graphicData>
            </a:graphic>
          </wp:inline>
        </w:drawing>
      </w:r>
      <w:r w:rsidR="003E23AB">
        <w:t xml:space="preserve"> </w:t>
      </w:r>
    </w:p>
    <w:p w14:paraId="600F9770" w14:textId="72AF3574" w:rsidR="00EE6932" w:rsidRPr="00EE6932" w:rsidRDefault="00EE6932" w:rsidP="00EE6932">
      <w:pPr>
        <w:jc w:val="center"/>
        <w:rPr>
          <w:sz w:val="18"/>
        </w:rPr>
      </w:pPr>
      <w:r>
        <w:rPr>
          <w:sz w:val="18"/>
        </w:rPr>
        <w:t>Fig. Pantalla de búsqueda de pedidos</w:t>
      </w:r>
    </w:p>
    <w:p w14:paraId="42409AB9" w14:textId="77777777" w:rsidR="00877F9F" w:rsidRDefault="00877F9F" w:rsidP="00D83361">
      <w:pPr>
        <w:jc w:val="both"/>
      </w:pPr>
    </w:p>
    <w:p w14:paraId="31C464DC" w14:textId="0C6A9E04" w:rsidR="0090303C" w:rsidRDefault="0090303C" w:rsidP="00D83361">
      <w:pPr>
        <w:jc w:val="both"/>
      </w:pPr>
      <w:r>
        <w:t xml:space="preserve">Adicionalmente edite la etiqueta </w:t>
      </w:r>
      <w:proofErr w:type="spellStart"/>
      <w:r>
        <w:t>Ped.Referencia</w:t>
      </w:r>
      <w:proofErr w:type="spellEnd"/>
      <w:r>
        <w:t xml:space="preserve"> o Pedido referencia para que en su lugar se muestre el texto “Documento”.  Ahora elimine la etiqueta Pedido.</w:t>
      </w:r>
    </w:p>
    <w:p w14:paraId="565E21CA" w14:textId="77777777" w:rsidR="0090303C" w:rsidRDefault="0090303C" w:rsidP="00D83361">
      <w:pPr>
        <w:jc w:val="both"/>
      </w:pPr>
    </w:p>
    <w:p w14:paraId="245EA2DA" w14:textId="035D3F3E" w:rsidR="00FC2ACC" w:rsidRDefault="00877F9F" w:rsidP="00877F9F">
      <w:pPr>
        <w:jc w:val="both"/>
      </w:pPr>
      <w:r>
        <w:t xml:space="preserve">En la imagen anterior se muestra el estado inicial de la pantalla de búsqueda de pedidos para el flujo de conciliación manual, ésta pantalla tomará como criterio de restricción de los datos la referencia del cliente </w:t>
      </w:r>
      <w:r w:rsidR="00C23887">
        <w:t xml:space="preserve">y del pago </w:t>
      </w:r>
      <w:r>
        <w:t>indicado en el formulario principal (</w:t>
      </w:r>
      <w:proofErr w:type="spellStart"/>
      <w:r>
        <w:t>grid</w:t>
      </w:r>
      <w:proofErr w:type="spellEnd"/>
      <w:r>
        <w:t xml:space="preserve"> del punto 6.1.4.1)</w:t>
      </w:r>
      <w:r w:rsidR="00C23887">
        <w:t xml:space="preserve"> que se llama “</w:t>
      </w:r>
      <w:proofErr w:type="spellStart"/>
      <w:r w:rsidR="00C23887" w:rsidRPr="00C23887">
        <w:rPr>
          <w:b/>
          <w:i/>
        </w:rPr>
        <w:t>grvConciliacionCompartida</w:t>
      </w:r>
      <w:proofErr w:type="spellEnd"/>
      <w:r w:rsidR="00C23887">
        <w:rPr>
          <w:b/>
          <w:i/>
        </w:rPr>
        <w:t>”</w:t>
      </w:r>
      <w:r>
        <w:t xml:space="preserve">. Una vez que se haya determinado que se trata de un número de referencia o un número de contrato invoque </w:t>
      </w:r>
      <w:r>
        <w:lastRenderedPageBreak/>
        <w:t xml:space="preserve">el procedimiento almacenado  </w:t>
      </w:r>
      <w:r w:rsidRPr="00877F9F">
        <w:t>“</w:t>
      </w:r>
      <w:proofErr w:type="spellStart"/>
      <w:r w:rsidRPr="00877F9F">
        <w:rPr>
          <w:b/>
          <w:i/>
        </w:rPr>
        <w:t>spCBConciliacionBusquedaPedido</w:t>
      </w:r>
      <w:proofErr w:type="spellEnd"/>
      <w:r w:rsidRPr="00877F9F">
        <w:rPr>
          <w:b/>
          <w:i/>
        </w:rPr>
        <w:t>”</w:t>
      </w:r>
      <w:r w:rsidRPr="00144917">
        <w:t xml:space="preserve"> </w:t>
      </w:r>
      <w:r w:rsidR="00144917" w:rsidRPr="00144917">
        <w:t xml:space="preserve"> con el método </w:t>
      </w:r>
      <w:proofErr w:type="spellStart"/>
      <w:r w:rsidR="00144917" w:rsidRPr="00144917">
        <w:rPr>
          <w:b/>
          <w:i/>
        </w:rPr>
        <w:t>Consulta_Pedidos</w:t>
      </w:r>
      <w:proofErr w:type="spellEnd"/>
      <w:r w:rsidR="00144917">
        <w:t xml:space="preserve">; el resultado de la consulta </w:t>
      </w:r>
      <w:r w:rsidR="003B332A">
        <w:t>debe mapearse como se indica a continuación.</w:t>
      </w:r>
    </w:p>
    <w:p w14:paraId="043FE4D6" w14:textId="77777777" w:rsidR="00FC2ACC" w:rsidRDefault="00FC2ACC" w:rsidP="00877F9F">
      <w:pPr>
        <w:jc w:val="both"/>
      </w:pPr>
    </w:p>
    <w:p w14:paraId="3D17AAE3" w14:textId="77777777" w:rsidR="00FC2ACC" w:rsidRDefault="00FC2ACC" w:rsidP="00877F9F">
      <w:pPr>
        <w:jc w:val="both"/>
      </w:pPr>
    </w:p>
    <w:tbl>
      <w:tblPr>
        <w:tblStyle w:val="Tablanormal1"/>
        <w:tblW w:w="7480" w:type="dxa"/>
        <w:jc w:val="center"/>
        <w:tblLook w:val="04A0" w:firstRow="1" w:lastRow="0" w:firstColumn="1" w:lastColumn="0" w:noHBand="0" w:noVBand="1"/>
      </w:tblPr>
      <w:tblGrid>
        <w:gridCol w:w="3100"/>
        <w:gridCol w:w="1998"/>
        <w:gridCol w:w="2382"/>
      </w:tblGrid>
      <w:tr w:rsidR="006202F6" w:rsidRPr="006202F6" w14:paraId="6ADE61AF" w14:textId="77777777" w:rsidTr="00DC47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5743788"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en clase receptora</w:t>
            </w:r>
          </w:p>
        </w:tc>
        <w:tc>
          <w:tcPr>
            <w:tcW w:w="1998" w:type="dxa"/>
            <w:noWrap/>
            <w:hideMark/>
          </w:tcPr>
          <w:p w14:paraId="5683034B"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de SP</w:t>
            </w:r>
          </w:p>
        </w:tc>
        <w:tc>
          <w:tcPr>
            <w:tcW w:w="2382" w:type="dxa"/>
            <w:noWrap/>
            <w:hideMark/>
          </w:tcPr>
          <w:p w14:paraId="7B22387F"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Status</w:t>
            </w:r>
          </w:p>
        </w:tc>
      </w:tr>
      <w:tr w:rsidR="006202F6" w:rsidRPr="006202F6" w14:paraId="1FE8B555"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0567906"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1998" w:type="dxa"/>
            <w:noWrap/>
            <w:hideMark/>
          </w:tcPr>
          <w:p w14:paraId="406DBE2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2382" w:type="dxa"/>
            <w:noWrap/>
            <w:hideMark/>
          </w:tcPr>
          <w:p w14:paraId="4D2502C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1809B7D"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D814F54"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PedidoReferencia</w:t>
            </w:r>
            <w:proofErr w:type="spellEnd"/>
          </w:p>
        </w:tc>
        <w:tc>
          <w:tcPr>
            <w:tcW w:w="1998" w:type="dxa"/>
            <w:noWrap/>
            <w:hideMark/>
          </w:tcPr>
          <w:p w14:paraId="24CD0E01"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Referencia</w:t>
            </w:r>
          </w:p>
        </w:tc>
        <w:tc>
          <w:tcPr>
            <w:tcW w:w="2382" w:type="dxa"/>
            <w:noWrap/>
            <w:hideMark/>
          </w:tcPr>
          <w:p w14:paraId="699EF096"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4CC28030"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D9BA9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1998" w:type="dxa"/>
            <w:noWrap/>
            <w:hideMark/>
          </w:tcPr>
          <w:p w14:paraId="74D804D3"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2382" w:type="dxa"/>
            <w:noWrap/>
            <w:hideMark/>
          </w:tcPr>
          <w:p w14:paraId="1E3E07E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AD4ECC8"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CBC85A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1998" w:type="dxa"/>
            <w:noWrap/>
            <w:hideMark/>
          </w:tcPr>
          <w:p w14:paraId="47605E2A"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2382" w:type="dxa"/>
            <w:noWrap/>
            <w:hideMark/>
          </w:tcPr>
          <w:p w14:paraId="57094CD2"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294DB9DF"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58C7BFC"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1998" w:type="dxa"/>
            <w:noWrap/>
            <w:hideMark/>
          </w:tcPr>
          <w:p w14:paraId="297D6FC1"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2382" w:type="dxa"/>
            <w:noWrap/>
            <w:hideMark/>
          </w:tcPr>
          <w:p w14:paraId="4C3506A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13779B9"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25E05B22"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1998" w:type="dxa"/>
            <w:noWrap/>
            <w:hideMark/>
          </w:tcPr>
          <w:p w14:paraId="2B14E6E4"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2382" w:type="dxa"/>
            <w:noWrap/>
            <w:hideMark/>
          </w:tcPr>
          <w:p w14:paraId="5BEA93DD"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AD97FD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8459263"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Fsuministro</w:t>
            </w:r>
            <w:proofErr w:type="spellEnd"/>
          </w:p>
        </w:tc>
        <w:tc>
          <w:tcPr>
            <w:tcW w:w="1998" w:type="dxa"/>
            <w:noWrap/>
            <w:hideMark/>
          </w:tcPr>
          <w:p w14:paraId="68C98DE6" w14:textId="77777777" w:rsidR="006202F6" w:rsidRDefault="00DC47BB"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DC47BB">
              <w:rPr>
                <w:rFonts w:ascii="Calibri" w:eastAsia="Times New Roman" w:hAnsi="Calibri" w:cs="Calibri"/>
                <w:color w:val="FF0000"/>
                <w:sz w:val="22"/>
                <w:szCs w:val="22"/>
                <w:lang w:val="es-ES"/>
              </w:rPr>
              <w:t>Hardcodee</w:t>
            </w:r>
            <w:proofErr w:type="spellEnd"/>
            <w:r w:rsidRPr="00DC47BB">
              <w:rPr>
                <w:rFonts w:ascii="Calibri" w:eastAsia="Times New Roman" w:hAnsi="Calibri" w:cs="Calibri"/>
                <w:color w:val="FF0000"/>
                <w:sz w:val="22"/>
                <w:szCs w:val="22"/>
                <w:lang w:val="es-ES"/>
              </w:rPr>
              <w:t xml:space="preserve"> un valor</w:t>
            </w:r>
          </w:p>
          <w:p w14:paraId="000DB430" w14:textId="4C31823F" w:rsidR="00043F19" w:rsidRPr="006202F6" w:rsidRDefault="00043F19"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FF0000"/>
                <w:sz w:val="22"/>
                <w:szCs w:val="22"/>
                <w:lang w:val="es-ES"/>
              </w:rPr>
              <w:t>(Solución temporal)</w:t>
            </w:r>
          </w:p>
        </w:tc>
        <w:tc>
          <w:tcPr>
            <w:tcW w:w="2382" w:type="dxa"/>
            <w:noWrap/>
            <w:hideMark/>
          </w:tcPr>
          <w:p w14:paraId="28C64F35"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Falta campo en SP</w:t>
            </w:r>
          </w:p>
        </w:tc>
      </w:tr>
      <w:tr w:rsidR="006202F6" w:rsidRPr="006202F6" w14:paraId="4D5446AE"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095B0D"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1998" w:type="dxa"/>
            <w:noWrap/>
            <w:hideMark/>
          </w:tcPr>
          <w:p w14:paraId="32F6F1AB"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2382" w:type="dxa"/>
            <w:noWrap/>
            <w:hideMark/>
          </w:tcPr>
          <w:p w14:paraId="46A1EED5"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F0CE6F2"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528713B"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1998" w:type="dxa"/>
            <w:noWrap/>
            <w:hideMark/>
          </w:tcPr>
          <w:p w14:paraId="6B8CAD1D"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2382" w:type="dxa"/>
            <w:noWrap/>
            <w:hideMark/>
          </w:tcPr>
          <w:p w14:paraId="0EDA12B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6997115"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04C468" w14:textId="2B4919E3" w:rsidR="006202F6" w:rsidRPr="006202F6" w:rsidRDefault="00A270AD" w:rsidP="00A270AD">
            <w:pPr>
              <w:rPr>
                <w:rFonts w:ascii="Calibri" w:eastAsia="Times New Roman" w:hAnsi="Calibri" w:cs="Calibri"/>
                <w:color w:val="FF0000"/>
                <w:sz w:val="22"/>
                <w:szCs w:val="22"/>
                <w:lang w:val="es-ES"/>
              </w:rPr>
            </w:pPr>
            <w:proofErr w:type="spellStart"/>
            <w:r w:rsidRPr="00A270AD">
              <w:rPr>
                <w:rFonts w:ascii="Calibri" w:eastAsia="Times New Roman" w:hAnsi="Calibri" w:cs="Calibri"/>
                <w:sz w:val="22"/>
                <w:szCs w:val="22"/>
                <w:lang w:val="es-ES"/>
              </w:rPr>
              <w:t>RemisionP</w:t>
            </w:r>
            <w:r w:rsidR="006202F6" w:rsidRPr="00A270AD">
              <w:rPr>
                <w:rFonts w:ascii="Calibri" w:eastAsia="Times New Roman" w:hAnsi="Calibri" w:cs="Calibri"/>
                <w:sz w:val="22"/>
                <w:szCs w:val="22"/>
                <w:lang w:val="es-ES"/>
              </w:rPr>
              <w:t>edido</w:t>
            </w:r>
            <w:proofErr w:type="spellEnd"/>
          </w:p>
        </w:tc>
        <w:tc>
          <w:tcPr>
            <w:tcW w:w="1998" w:type="dxa"/>
            <w:noWrap/>
            <w:hideMark/>
          </w:tcPr>
          <w:p w14:paraId="0AEF923E"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RemisionPedido</w:t>
            </w:r>
            <w:proofErr w:type="spellEnd"/>
          </w:p>
        </w:tc>
        <w:tc>
          <w:tcPr>
            <w:tcW w:w="2382" w:type="dxa"/>
            <w:noWrap/>
            <w:hideMark/>
          </w:tcPr>
          <w:p w14:paraId="23C9FA70"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r w:rsidR="006202F6" w:rsidRPr="006202F6" w14:paraId="1CF80EF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793F6AB" w14:textId="4A5F59CE" w:rsidR="006202F6" w:rsidRPr="006202F6" w:rsidRDefault="00A270AD" w:rsidP="006202F6">
            <w:pPr>
              <w:rPr>
                <w:rFonts w:ascii="Calibri" w:eastAsia="Times New Roman" w:hAnsi="Calibri" w:cs="Calibri"/>
                <w:color w:val="FF0000"/>
                <w:sz w:val="22"/>
                <w:szCs w:val="22"/>
                <w:lang w:val="es-ES"/>
              </w:rPr>
            </w:pPr>
            <w:proofErr w:type="spellStart"/>
            <w:r>
              <w:rPr>
                <w:rFonts w:ascii="Calibri" w:eastAsia="Times New Roman" w:hAnsi="Calibri" w:cs="Calibri"/>
                <w:color w:val="FF0000"/>
                <w:sz w:val="22"/>
                <w:szCs w:val="22"/>
                <w:lang w:val="es-ES"/>
              </w:rPr>
              <w:t>FolioFacturaS</w:t>
            </w:r>
            <w:r w:rsidR="006202F6" w:rsidRPr="006202F6">
              <w:rPr>
                <w:rFonts w:ascii="Calibri" w:eastAsia="Times New Roman" w:hAnsi="Calibri" w:cs="Calibri"/>
                <w:color w:val="FF0000"/>
                <w:sz w:val="22"/>
                <w:szCs w:val="22"/>
                <w:lang w:val="es-ES"/>
              </w:rPr>
              <w:t>erie</w:t>
            </w:r>
            <w:proofErr w:type="spellEnd"/>
          </w:p>
        </w:tc>
        <w:tc>
          <w:tcPr>
            <w:tcW w:w="1998" w:type="dxa"/>
            <w:noWrap/>
            <w:hideMark/>
          </w:tcPr>
          <w:p w14:paraId="226AAEE7"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FolioSat</w:t>
            </w:r>
            <w:proofErr w:type="spellEnd"/>
          </w:p>
        </w:tc>
        <w:tc>
          <w:tcPr>
            <w:tcW w:w="2382" w:type="dxa"/>
            <w:noWrap/>
            <w:hideMark/>
          </w:tcPr>
          <w:p w14:paraId="71C490E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bl>
    <w:p w14:paraId="50039BBC" w14:textId="42757485" w:rsidR="00FC2ACC" w:rsidRDefault="00EF70CD" w:rsidP="00EF70CD">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sidR="000E7EA9">
        <w:rPr>
          <w:sz w:val="18"/>
        </w:rPr>
        <w:t>para pedidos</w:t>
      </w:r>
    </w:p>
    <w:p w14:paraId="083201B0" w14:textId="77777777" w:rsidR="000E7EA9" w:rsidRDefault="000E7EA9" w:rsidP="00EF70CD">
      <w:pPr>
        <w:jc w:val="center"/>
        <w:rPr>
          <w:sz w:val="18"/>
        </w:rPr>
      </w:pPr>
    </w:p>
    <w:p w14:paraId="03E4787C" w14:textId="77777777" w:rsidR="000E7EA9" w:rsidRDefault="000E7EA9" w:rsidP="00877F9F">
      <w:pPr>
        <w:jc w:val="both"/>
        <w:rPr>
          <w:sz w:val="18"/>
        </w:rPr>
      </w:pPr>
    </w:p>
    <w:p w14:paraId="0E6A05A0" w14:textId="602AE579" w:rsidR="0085094A" w:rsidRDefault="00D96709" w:rsidP="00877F9F">
      <w:pPr>
        <w:jc w:val="both"/>
      </w:pPr>
      <w:r>
        <w:t xml:space="preserve">Modifique la </w:t>
      </w:r>
      <w:r w:rsidR="0085094A">
        <w:t xml:space="preserve">clase </w:t>
      </w:r>
      <w:proofErr w:type="spellStart"/>
      <w:r w:rsidR="0085094A">
        <w:t>ReferenciaNoConciliadaPedido</w:t>
      </w:r>
      <w:proofErr w:type="spellEnd"/>
      <w:r w:rsidR="0085094A">
        <w:t xml:space="preserve"> para </w:t>
      </w:r>
      <w:proofErr w:type="spellStart"/>
      <w:r w:rsidR="0085094A">
        <w:t>inclir</w:t>
      </w:r>
      <w:proofErr w:type="spellEnd"/>
      <w:r w:rsidR="0085094A">
        <w:t xml:space="preserve"> las siguientes propiedades:</w:t>
      </w:r>
    </w:p>
    <w:p w14:paraId="45A182FC" w14:textId="77777777" w:rsidR="0085094A" w:rsidRDefault="0085094A" w:rsidP="00877F9F">
      <w:pPr>
        <w:jc w:val="both"/>
      </w:pPr>
    </w:p>
    <w:tbl>
      <w:tblPr>
        <w:tblStyle w:val="Tablanormal1"/>
        <w:tblW w:w="0" w:type="auto"/>
        <w:jc w:val="center"/>
        <w:tblLook w:val="04A0" w:firstRow="1" w:lastRow="0" w:firstColumn="1" w:lastColumn="0" w:noHBand="0" w:noVBand="1"/>
      </w:tblPr>
      <w:tblGrid>
        <w:gridCol w:w="2972"/>
        <w:gridCol w:w="2268"/>
      </w:tblGrid>
      <w:tr w:rsidR="0085094A" w14:paraId="38439322" w14:textId="77777777" w:rsidTr="00F814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D8F16AC" w14:textId="3276DE26" w:rsidR="0085094A" w:rsidRDefault="0085094A" w:rsidP="00877F9F">
            <w:pPr>
              <w:jc w:val="both"/>
            </w:pPr>
            <w:r>
              <w:t>Propiedad</w:t>
            </w:r>
          </w:p>
        </w:tc>
        <w:tc>
          <w:tcPr>
            <w:tcW w:w="2268" w:type="dxa"/>
          </w:tcPr>
          <w:p w14:paraId="5565AA50" w14:textId="1535212A" w:rsidR="0085094A" w:rsidRDefault="0085094A" w:rsidP="00877F9F">
            <w:pPr>
              <w:jc w:val="both"/>
              <w:cnfStyle w:val="100000000000" w:firstRow="1" w:lastRow="0" w:firstColumn="0" w:lastColumn="0" w:oddVBand="0" w:evenVBand="0" w:oddHBand="0" w:evenHBand="0" w:firstRowFirstColumn="0" w:firstRowLastColumn="0" w:lastRowFirstColumn="0" w:lastRowLastColumn="0"/>
            </w:pPr>
            <w:r>
              <w:t>Tipo de dato</w:t>
            </w:r>
          </w:p>
        </w:tc>
      </w:tr>
      <w:tr w:rsidR="0085094A" w14:paraId="1B649080" w14:textId="77777777" w:rsidTr="00F81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70518D" w14:textId="56CE1B6A" w:rsidR="0085094A" w:rsidRDefault="0085094A" w:rsidP="00877F9F">
            <w:pPr>
              <w:jc w:val="both"/>
            </w:pPr>
            <w:proofErr w:type="spellStart"/>
            <w:r>
              <w:t>FolioFacturaSerie</w:t>
            </w:r>
            <w:proofErr w:type="spellEnd"/>
          </w:p>
        </w:tc>
        <w:tc>
          <w:tcPr>
            <w:tcW w:w="2268" w:type="dxa"/>
          </w:tcPr>
          <w:p w14:paraId="56F54BAA" w14:textId="012CA672" w:rsidR="0085094A" w:rsidRDefault="0085094A" w:rsidP="00877F9F">
            <w:pPr>
              <w:jc w:val="both"/>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85094A" w14:paraId="156DDAFD" w14:textId="77777777" w:rsidTr="00F8142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C084CDF" w14:textId="0C42FE91" w:rsidR="0085094A" w:rsidRDefault="0085094A" w:rsidP="00877F9F">
            <w:pPr>
              <w:jc w:val="both"/>
            </w:pPr>
            <w:proofErr w:type="spellStart"/>
            <w:r w:rsidRPr="00A270AD">
              <w:rPr>
                <w:rFonts w:ascii="Calibri" w:eastAsia="Times New Roman" w:hAnsi="Calibri" w:cs="Calibri"/>
                <w:sz w:val="22"/>
                <w:szCs w:val="22"/>
                <w:lang w:val="es-ES"/>
              </w:rPr>
              <w:t>FechaFactura</w:t>
            </w:r>
            <w:proofErr w:type="spellEnd"/>
          </w:p>
        </w:tc>
        <w:tc>
          <w:tcPr>
            <w:tcW w:w="2268" w:type="dxa"/>
          </w:tcPr>
          <w:p w14:paraId="657A0710" w14:textId="28FA0582" w:rsidR="0085094A" w:rsidRDefault="0085094A" w:rsidP="00877F9F">
            <w:pPr>
              <w:jc w:val="both"/>
              <w:cnfStyle w:val="000000000000" w:firstRow="0" w:lastRow="0" w:firstColumn="0" w:lastColumn="0" w:oddVBand="0" w:evenVBand="0" w:oddHBand="0" w:evenHBand="0" w:firstRowFirstColumn="0" w:firstRowLastColumn="0" w:lastRowFirstColumn="0" w:lastRowLastColumn="0"/>
            </w:pPr>
            <w:r>
              <w:t>Date</w:t>
            </w:r>
          </w:p>
        </w:tc>
      </w:tr>
    </w:tbl>
    <w:p w14:paraId="2D09F55E" w14:textId="34E597F3" w:rsidR="0085094A" w:rsidRPr="0085094A" w:rsidRDefault="00F81426" w:rsidP="0085094A">
      <w:pPr>
        <w:jc w:val="center"/>
        <w:rPr>
          <w:sz w:val="18"/>
        </w:rPr>
      </w:pPr>
      <w:r>
        <w:rPr>
          <w:sz w:val="18"/>
        </w:rPr>
        <w:t xml:space="preserve">Tabla. Propiedades nuevas clase </w:t>
      </w:r>
      <w:proofErr w:type="spellStart"/>
      <w:r>
        <w:rPr>
          <w:sz w:val="18"/>
        </w:rPr>
        <w:t>ReferenciaNoConciliadaPedido</w:t>
      </w:r>
      <w:proofErr w:type="spellEnd"/>
    </w:p>
    <w:p w14:paraId="1289A856" w14:textId="77777777" w:rsidR="00D96709" w:rsidRDefault="00D96709" w:rsidP="00877F9F">
      <w:pPr>
        <w:jc w:val="both"/>
      </w:pPr>
    </w:p>
    <w:p w14:paraId="6B338E5F" w14:textId="14ED44E4" w:rsidR="003C01FA" w:rsidRDefault="006202F6" w:rsidP="003C01FA">
      <w:pPr>
        <w:jc w:val="both"/>
      </w:pPr>
      <w:r>
        <w:t xml:space="preserve">La clase receptora de los datos arrojados por el procedimiento almacenado es </w:t>
      </w:r>
      <w:r w:rsidRPr="006202F6">
        <w:rPr>
          <w:i/>
        </w:rPr>
        <w:t>“</w:t>
      </w:r>
      <w:proofErr w:type="spellStart"/>
      <w:r w:rsidRPr="006202F6">
        <w:rPr>
          <w:rFonts w:ascii="Calibri" w:eastAsia="Times New Roman" w:hAnsi="Calibri" w:cs="Calibri"/>
          <w:b/>
          <w:bCs/>
          <w:i/>
          <w:color w:val="000000"/>
          <w:sz w:val="22"/>
          <w:szCs w:val="22"/>
          <w:lang w:val="es-ES"/>
        </w:rPr>
        <w:t>ReferenciaNoConciliadaPedido</w:t>
      </w:r>
      <w:proofErr w:type="spellEnd"/>
      <w:r w:rsidRPr="004225FB">
        <w:t xml:space="preserve">” </w:t>
      </w:r>
      <w:r w:rsidR="00F048E4" w:rsidRPr="004225FB">
        <w:t xml:space="preserve"> una lista de dicha clase se asocia al </w:t>
      </w:r>
      <w:proofErr w:type="spellStart"/>
      <w:r w:rsidR="004225FB">
        <w:t>data</w:t>
      </w:r>
      <w:r w:rsidR="00F048E4" w:rsidRPr="004225FB">
        <w:t>gridview</w:t>
      </w:r>
      <w:proofErr w:type="spellEnd"/>
      <w:r w:rsidR="00F048E4">
        <w:rPr>
          <w:rFonts w:ascii="Calibri" w:eastAsia="Times New Roman" w:hAnsi="Calibri" w:cs="Calibri"/>
          <w:bCs/>
          <w:color w:val="000000"/>
          <w:sz w:val="22"/>
          <w:szCs w:val="22"/>
          <w:lang w:val="es-ES"/>
        </w:rPr>
        <w:t xml:space="preserve"> “</w:t>
      </w:r>
      <w:proofErr w:type="spellStart"/>
      <w:r w:rsidR="00F048E4" w:rsidRPr="00422B5E">
        <w:rPr>
          <w:b/>
          <w:i/>
          <w:u w:val="single"/>
        </w:rPr>
        <w:t>grvPedidos</w:t>
      </w:r>
      <w:proofErr w:type="spellEnd"/>
      <w:r w:rsidR="00F048E4">
        <w:rPr>
          <w:rFonts w:ascii="Calibri" w:eastAsia="Times New Roman" w:hAnsi="Calibri" w:cs="Calibri"/>
          <w:bCs/>
          <w:color w:val="000000"/>
          <w:sz w:val="22"/>
          <w:szCs w:val="22"/>
          <w:lang w:val="es-ES"/>
        </w:rPr>
        <w:t>”.</w:t>
      </w:r>
      <w:r w:rsidR="003C01FA">
        <w:rPr>
          <w:rFonts w:ascii="Calibri" w:eastAsia="Times New Roman" w:hAnsi="Calibri" w:cs="Calibri"/>
          <w:bCs/>
          <w:color w:val="000000"/>
          <w:sz w:val="22"/>
          <w:szCs w:val="22"/>
          <w:lang w:val="es-ES"/>
        </w:rPr>
        <w:t xml:space="preserve"> </w:t>
      </w:r>
      <w:r w:rsidR="003C01FA">
        <w:t>De la tabla anterior tome el resultado del procedimiento almacenado (columna Campo SP) y asígnelo al atributo correspondiente (columna Campo de la clase receptora)</w:t>
      </w:r>
      <w:r w:rsidR="003C01FA">
        <w:t>.</w:t>
      </w:r>
    </w:p>
    <w:p w14:paraId="33E9BC16" w14:textId="77777777" w:rsidR="003C01FA" w:rsidRDefault="003C01FA" w:rsidP="00F048E4">
      <w:pPr>
        <w:jc w:val="both"/>
        <w:rPr>
          <w:rFonts w:ascii="Calibri" w:eastAsia="Times New Roman" w:hAnsi="Calibri" w:cs="Calibri"/>
          <w:bCs/>
          <w:color w:val="000000"/>
          <w:sz w:val="22"/>
          <w:szCs w:val="22"/>
        </w:rPr>
      </w:pPr>
    </w:p>
    <w:p w14:paraId="0D8A89A8" w14:textId="1BFF4AB4" w:rsidR="00242A66" w:rsidRDefault="00242A66" w:rsidP="00F048E4">
      <w:pPr>
        <w:jc w:val="both"/>
        <w:rPr>
          <w:rFonts w:ascii="Calibri" w:eastAsia="Times New Roman" w:hAnsi="Calibri" w:cs="Calibri"/>
          <w:bCs/>
          <w:color w:val="000000"/>
          <w:sz w:val="22"/>
          <w:szCs w:val="22"/>
        </w:rPr>
      </w:pPr>
      <w:r>
        <w:rPr>
          <w:rFonts w:ascii="Calibri" w:eastAsia="Times New Roman" w:hAnsi="Calibri" w:cs="Calibri"/>
          <w:bCs/>
          <w:color w:val="000000"/>
          <w:sz w:val="22"/>
          <w:szCs w:val="22"/>
        </w:rPr>
        <w:t xml:space="preserve">Los elementos </w:t>
      </w:r>
      <w:r w:rsidR="006F28A9">
        <w:rPr>
          <w:rFonts w:ascii="Calibri" w:eastAsia="Times New Roman" w:hAnsi="Calibri" w:cs="Calibri"/>
          <w:bCs/>
          <w:color w:val="000000"/>
          <w:sz w:val="22"/>
          <w:szCs w:val="22"/>
        </w:rPr>
        <w:t xml:space="preserve">para el caso de la carga de pedidos </w:t>
      </w:r>
      <w:r>
        <w:rPr>
          <w:rFonts w:ascii="Calibri" w:eastAsia="Times New Roman" w:hAnsi="Calibri" w:cs="Calibri"/>
          <w:bCs/>
          <w:color w:val="000000"/>
          <w:sz w:val="22"/>
          <w:szCs w:val="22"/>
        </w:rPr>
        <w:t xml:space="preserve">con los que el </w:t>
      </w:r>
      <w:proofErr w:type="spellStart"/>
      <w:r>
        <w:rPr>
          <w:rFonts w:ascii="Calibri" w:eastAsia="Times New Roman" w:hAnsi="Calibri" w:cs="Calibri"/>
          <w:bCs/>
          <w:color w:val="000000"/>
          <w:sz w:val="22"/>
          <w:szCs w:val="22"/>
        </w:rPr>
        <w:t>datagridview</w:t>
      </w:r>
      <w:proofErr w:type="spellEnd"/>
      <w:r>
        <w:rPr>
          <w:rFonts w:ascii="Calibri" w:eastAsia="Times New Roman" w:hAnsi="Calibri" w:cs="Calibri"/>
          <w:bCs/>
          <w:color w:val="000000"/>
          <w:sz w:val="22"/>
          <w:szCs w:val="22"/>
        </w:rPr>
        <w:t xml:space="preserve"> </w:t>
      </w:r>
      <w:proofErr w:type="spellStart"/>
      <w:r>
        <w:rPr>
          <w:rFonts w:ascii="Calibri" w:eastAsia="Times New Roman" w:hAnsi="Calibri" w:cs="Calibri"/>
          <w:bCs/>
          <w:color w:val="000000"/>
          <w:sz w:val="22"/>
          <w:szCs w:val="22"/>
        </w:rPr>
        <w:t>grvPedidos</w:t>
      </w:r>
      <w:proofErr w:type="spellEnd"/>
      <w:r>
        <w:rPr>
          <w:rFonts w:ascii="Calibri" w:eastAsia="Times New Roman" w:hAnsi="Calibri" w:cs="Calibri"/>
          <w:bCs/>
          <w:color w:val="000000"/>
          <w:sz w:val="22"/>
          <w:szCs w:val="22"/>
        </w:rPr>
        <w:t xml:space="preserve"> debe contar para ser aceptado son los siguientes:</w:t>
      </w:r>
    </w:p>
    <w:p w14:paraId="4DD8B452" w14:textId="77777777" w:rsidR="00242A66" w:rsidRDefault="00242A66" w:rsidP="00F048E4">
      <w:pPr>
        <w:jc w:val="both"/>
        <w:rPr>
          <w:rFonts w:ascii="Calibri" w:eastAsia="Times New Roman" w:hAnsi="Calibri" w:cs="Calibri"/>
          <w:bCs/>
          <w:color w:val="000000"/>
          <w:sz w:val="22"/>
          <w:szCs w:val="22"/>
        </w:rPr>
      </w:pPr>
    </w:p>
    <w:p w14:paraId="73ABBDBC" w14:textId="474D2CE3"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w:t>
      </w:r>
      <w:r w:rsidRPr="00242A66">
        <w:rPr>
          <w:rFonts w:ascii="Calibri" w:eastAsia="Times New Roman" w:hAnsi="Calibri" w:cs="Calibri"/>
          <w:bCs/>
          <w:color w:val="000000"/>
        </w:rPr>
        <w:t>heck</w:t>
      </w:r>
      <w:r>
        <w:rPr>
          <w:rFonts w:ascii="Calibri" w:eastAsia="Times New Roman" w:hAnsi="Calibri" w:cs="Calibri"/>
          <w:bCs/>
          <w:color w:val="000000"/>
        </w:rPr>
        <w:t>box</w:t>
      </w:r>
      <w:proofErr w:type="spellEnd"/>
      <w:r>
        <w:rPr>
          <w:rFonts w:ascii="Calibri" w:eastAsia="Times New Roman" w:hAnsi="Calibri" w:cs="Calibri"/>
          <w:bCs/>
          <w:color w:val="000000"/>
        </w:rPr>
        <w:t xml:space="preserve"> de selección por cada renglón</w:t>
      </w:r>
    </w:p>
    <w:p w14:paraId="42BF230A" w14:textId="76BFE2D8"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Documento</w:t>
      </w:r>
    </w:p>
    <w:p w14:paraId="73E611CB" w14:textId="18BF263E"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proofErr w:type="spellStart"/>
      <w:r w:rsidRPr="00242A66">
        <w:rPr>
          <w:rFonts w:ascii="Calibri" w:eastAsia="Times New Roman" w:hAnsi="Calibri" w:cs="Calibri"/>
          <w:bCs/>
          <w:color w:val="000000"/>
        </w:rPr>
        <w:t>FSuministro</w:t>
      </w:r>
      <w:proofErr w:type="spellEnd"/>
    </w:p>
    <w:p w14:paraId="5A3DAA0E" w14:textId="782AD271"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Monto</w:t>
      </w:r>
    </w:p>
    <w:p w14:paraId="3016F141" w14:textId="1DD8228D"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Remisión</w:t>
      </w:r>
    </w:p>
    <w:p w14:paraId="70A51B90" w14:textId="07B24B7A"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Folio factura</w:t>
      </w:r>
    </w:p>
    <w:p w14:paraId="485A3031" w14:textId="5E062909"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lastRenderedPageBreak/>
        <w:t xml:space="preserve">Columna </w:t>
      </w:r>
      <w:r w:rsidRPr="00242A66">
        <w:rPr>
          <w:rFonts w:ascii="Calibri" w:eastAsia="Times New Roman" w:hAnsi="Calibri" w:cs="Calibri"/>
          <w:bCs/>
          <w:color w:val="000000"/>
        </w:rPr>
        <w:t>Cliente</w:t>
      </w:r>
    </w:p>
    <w:p w14:paraId="5D6D34A0" w14:textId="2D61346F"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Nombre cliente</w:t>
      </w:r>
    </w:p>
    <w:p w14:paraId="45D7001D" w14:textId="05254AF6" w:rsidR="00242A66" w:rsidRDefault="00242A66" w:rsidP="0032301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Concepto</w:t>
      </w:r>
    </w:p>
    <w:p w14:paraId="723F2069" w14:textId="22024B39" w:rsidR="0084799B" w:rsidRDefault="0084799B" w:rsidP="0084799B">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1DB41E7C" w14:textId="77777777" w:rsidR="0084799B" w:rsidRDefault="0084799B" w:rsidP="0084799B">
      <w:pPr>
        <w:jc w:val="both"/>
        <w:rPr>
          <w:rFonts w:ascii="Calibri" w:eastAsia="Times New Roman" w:hAnsi="Calibri" w:cs="Calibri"/>
          <w:bCs/>
          <w:color w:val="000000"/>
        </w:rPr>
      </w:pPr>
    </w:p>
    <w:p w14:paraId="224283E5" w14:textId="6CCAB9C9" w:rsidR="0084799B" w:rsidRDefault="0084799B"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w:t>
      </w:r>
      <w:r>
        <w:rPr>
          <w:rFonts w:ascii="Calibri" w:eastAsia="Times New Roman" w:hAnsi="Calibri" w:cs="Calibri"/>
          <w:bCs/>
          <w:color w:val="000000"/>
        </w:rPr>
        <w:t xml:space="preserve"> y conciliarlos</w:t>
      </w:r>
    </w:p>
    <w:p w14:paraId="4D0C8AD2" w14:textId="044A6D2B" w:rsidR="0084799B" w:rsidRDefault="0084799B"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Los pedidos mostrados deben pertenecer al</w:t>
      </w:r>
      <w:r w:rsidR="000C1D16">
        <w:rPr>
          <w:rFonts w:ascii="Calibri" w:eastAsia="Times New Roman" w:hAnsi="Calibri" w:cs="Calibri"/>
          <w:bCs/>
          <w:color w:val="000000"/>
        </w:rPr>
        <w:t xml:space="preserve"> cliente elegido por el usuario</w:t>
      </w:r>
    </w:p>
    <w:p w14:paraId="494F5A5D" w14:textId="364AB3C2" w:rsidR="000C1D16" w:rsidRDefault="000C1D16"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Siempre deben mostrarse pedidos con saldo mayor a cero</w:t>
      </w:r>
    </w:p>
    <w:p w14:paraId="38464CCE" w14:textId="1BD3EC07" w:rsidR="0084799B" w:rsidRPr="0084799B" w:rsidRDefault="0084799B"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El monto total de los pedidos elegidos por el usuario no debe superar</w:t>
      </w:r>
      <w:r w:rsidR="000C1D16">
        <w:rPr>
          <w:rFonts w:ascii="Calibri" w:eastAsia="Times New Roman" w:hAnsi="Calibri" w:cs="Calibri"/>
          <w:bCs/>
          <w:color w:val="000000"/>
        </w:rPr>
        <w:t>,</w:t>
      </w:r>
      <w:r>
        <w:rPr>
          <w:rFonts w:ascii="Calibri" w:eastAsia="Times New Roman" w:hAnsi="Calibri" w:cs="Calibri"/>
          <w:bCs/>
          <w:color w:val="000000"/>
        </w:rPr>
        <w:t xml:space="preserve"> ni ser inferior que el total del depósito, es decir, </w:t>
      </w:r>
      <w:r w:rsidRPr="0084799B">
        <w:rPr>
          <w:rFonts w:ascii="Calibri" w:eastAsia="Times New Roman" w:hAnsi="Calibri" w:cs="Calibri"/>
          <w:bCs/>
          <w:color w:val="000000"/>
          <w:u w:val="single"/>
        </w:rPr>
        <w:t>el sistema no controlará saldos a favor</w:t>
      </w:r>
    </w:p>
    <w:p w14:paraId="35655C88" w14:textId="415DFBC3" w:rsidR="000C1D16" w:rsidRDefault="000C1D16"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El </w:t>
      </w:r>
      <w:r w:rsidRPr="000C1D16">
        <w:rPr>
          <w:rFonts w:ascii="Calibri" w:eastAsia="Times New Roman" w:hAnsi="Calibri" w:cs="Calibri"/>
          <w:b/>
          <w:bCs/>
          <w:color w:val="000000"/>
        </w:rPr>
        <w:t>monto a conciliar</w:t>
      </w:r>
      <w:r>
        <w:rPr>
          <w:rFonts w:ascii="Calibri" w:eastAsia="Times New Roman" w:hAnsi="Calibri" w:cs="Calibri"/>
          <w:bCs/>
          <w:color w:val="000000"/>
        </w:rPr>
        <w:t xml:space="preserve"> y el </w:t>
      </w:r>
      <w:r w:rsidRPr="000C1D16">
        <w:rPr>
          <w:rFonts w:ascii="Calibri" w:eastAsia="Times New Roman" w:hAnsi="Calibri" w:cs="Calibri"/>
          <w:b/>
          <w:bCs/>
          <w:color w:val="000000"/>
        </w:rPr>
        <w:t>resto</w:t>
      </w:r>
      <w:r>
        <w:rPr>
          <w:rFonts w:ascii="Calibri" w:eastAsia="Times New Roman" w:hAnsi="Calibri" w:cs="Calibri"/>
          <w:bCs/>
          <w:color w:val="000000"/>
        </w:rPr>
        <w:t xml:space="preserve"> son dos elementos de la interfaz gráfica que debe actualizarse dependiendo de los pedidos elegidos por el usuario y </w:t>
      </w:r>
      <w:r w:rsidRPr="000C1D16">
        <w:rPr>
          <w:rFonts w:ascii="Calibri" w:eastAsia="Times New Roman" w:hAnsi="Calibri" w:cs="Calibri"/>
          <w:bCs/>
          <w:color w:val="000000"/>
          <w:u w:val="single"/>
        </w:rPr>
        <w:t>nunca</w:t>
      </w:r>
      <w:r>
        <w:rPr>
          <w:rFonts w:ascii="Calibri" w:eastAsia="Times New Roman" w:hAnsi="Calibri" w:cs="Calibri"/>
          <w:bCs/>
          <w:color w:val="000000"/>
        </w:rPr>
        <w:t xml:space="preserve"> debe producir un </w:t>
      </w:r>
      <w:proofErr w:type="spellStart"/>
      <w:r>
        <w:rPr>
          <w:rFonts w:ascii="Calibri" w:eastAsia="Times New Roman" w:hAnsi="Calibri" w:cs="Calibri"/>
          <w:bCs/>
          <w:color w:val="000000"/>
        </w:rPr>
        <w:t>postback</w:t>
      </w:r>
      <w:proofErr w:type="spellEnd"/>
      <w:r>
        <w:rPr>
          <w:rFonts w:ascii="Calibri" w:eastAsia="Times New Roman" w:hAnsi="Calibri" w:cs="Calibri"/>
          <w:bCs/>
          <w:color w:val="000000"/>
        </w:rPr>
        <w:t xml:space="preserve">, por lo tanto debe implementarse con el uso de </w:t>
      </w:r>
      <w:proofErr w:type="spellStart"/>
      <w:r>
        <w:rPr>
          <w:rFonts w:ascii="Calibri" w:eastAsia="Times New Roman" w:hAnsi="Calibri" w:cs="Calibri"/>
          <w:bCs/>
          <w:color w:val="000000"/>
        </w:rPr>
        <w:t>jQuery</w:t>
      </w:r>
      <w:proofErr w:type="spellEnd"/>
      <w:r>
        <w:rPr>
          <w:rFonts w:ascii="Calibri" w:eastAsia="Times New Roman" w:hAnsi="Calibri" w:cs="Calibri"/>
          <w:bCs/>
          <w:color w:val="000000"/>
        </w:rPr>
        <w:t xml:space="preserve"> y </w:t>
      </w:r>
      <w:proofErr w:type="spellStart"/>
      <w:r>
        <w:rPr>
          <w:rFonts w:ascii="Calibri" w:eastAsia="Times New Roman" w:hAnsi="Calibri" w:cs="Calibri"/>
          <w:bCs/>
          <w:color w:val="000000"/>
        </w:rPr>
        <w:t>Javascript</w:t>
      </w:r>
      <w:proofErr w:type="spellEnd"/>
      <w:r>
        <w:rPr>
          <w:rFonts w:ascii="Calibri" w:eastAsia="Times New Roman" w:hAnsi="Calibri" w:cs="Calibri"/>
          <w:bCs/>
          <w:color w:val="000000"/>
        </w:rPr>
        <w:t>.</w:t>
      </w:r>
    </w:p>
    <w:p w14:paraId="6434E8DE" w14:textId="0B7F77E6" w:rsidR="00333C7E" w:rsidRDefault="00333C7E"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La ordenación de los registros se debe dar por </w:t>
      </w:r>
      <w:r w:rsidRPr="00333C7E">
        <w:rPr>
          <w:rFonts w:ascii="Calibri" w:eastAsia="Times New Roman" w:hAnsi="Calibri" w:cs="Calibri"/>
          <w:b/>
          <w:bCs/>
          <w:color w:val="FF0000"/>
          <w:highlight w:val="yellow"/>
        </w:rPr>
        <w:t>Cliente</w:t>
      </w:r>
      <w:r w:rsidRPr="00333C7E">
        <w:rPr>
          <w:rFonts w:ascii="Calibri" w:eastAsia="Times New Roman" w:hAnsi="Calibri" w:cs="Calibri"/>
          <w:bCs/>
          <w:color w:val="FF0000"/>
        </w:rPr>
        <w:t xml:space="preserve"> </w:t>
      </w:r>
      <w:r>
        <w:rPr>
          <w:rFonts w:ascii="Calibri" w:eastAsia="Times New Roman" w:hAnsi="Calibri" w:cs="Calibri"/>
          <w:bCs/>
          <w:color w:val="000000"/>
        </w:rPr>
        <w:t xml:space="preserve">y </w:t>
      </w:r>
      <w:proofErr w:type="spellStart"/>
      <w:r>
        <w:rPr>
          <w:rFonts w:ascii="Calibri" w:eastAsia="Times New Roman" w:hAnsi="Calibri" w:cs="Calibri"/>
          <w:bCs/>
          <w:color w:val="000000"/>
        </w:rPr>
        <w:t>FSuministro</w:t>
      </w:r>
      <w:proofErr w:type="spellEnd"/>
    </w:p>
    <w:p w14:paraId="011DE517" w14:textId="48E926CB" w:rsidR="0079363F" w:rsidRDefault="0079363F" w:rsidP="0032301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De acuerdo a la selección del usuario en el control </w:t>
      </w:r>
      <w:proofErr w:type="spellStart"/>
      <w:r w:rsidRPr="0079363F">
        <w:rPr>
          <w:rFonts w:ascii="Calibri" w:eastAsia="Times New Roman" w:hAnsi="Calibri" w:cs="Calibri"/>
          <w:bCs/>
          <w:color w:val="000000"/>
        </w:rPr>
        <w:t>rblClienteTipo</w:t>
      </w:r>
      <w:proofErr w:type="spellEnd"/>
      <w:r>
        <w:rPr>
          <w:rFonts w:ascii="Calibri" w:eastAsia="Times New Roman" w:hAnsi="Calibri" w:cs="Calibri"/>
          <w:bCs/>
          <w:color w:val="000000"/>
        </w:rPr>
        <w:t xml:space="preserve"> el </w:t>
      </w:r>
      <w:proofErr w:type="spellStart"/>
      <w:r>
        <w:rPr>
          <w:rFonts w:ascii="Calibri" w:eastAsia="Times New Roman" w:hAnsi="Calibri" w:cs="Calibri"/>
          <w:bCs/>
          <w:color w:val="000000"/>
        </w:rPr>
        <w:t>grid</w:t>
      </w:r>
      <w:proofErr w:type="spellEnd"/>
      <w:r>
        <w:rPr>
          <w:rFonts w:ascii="Calibri" w:eastAsia="Times New Roman" w:hAnsi="Calibri" w:cs="Calibri"/>
          <w:bCs/>
          <w:color w:val="000000"/>
        </w:rPr>
        <w:t xml:space="preserve"> presentará pedidos del cliente elegido o de su padre, sus hermanos y él mismo</w:t>
      </w:r>
      <w:r w:rsidR="0085403D">
        <w:rPr>
          <w:rFonts w:ascii="Calibri" w:eastAsia="Times New Roman" w:hAnsi="Calibri" w:cs="Calibri"/>
          <w:bCs/>
          <w:color w:val="000000"/>
        </w:rPr>
        <w:t>, de conformidad con el siguiente diagrama.</w:t>
      </w:r>
    </w:p>
    <w:p w14:paraId="2D051FE1" w14:textId="11DB49AF" w:rsidR="0085403D" w:rsidRDefault="0085403D" w:rsidP="0085403D">
      <w:pPr>
        <w:jc w:val="center"/>
        <w:rPr>
          <w:rFonts w:ascii="Calibri" w:eastAsia="Times New Roman" w:hAnsi="Calibri" w:cs="Calibri"/>
          <w:bCs/>
          <w:color w:val="000000"/>
        </w:rPr>
      </w:pPr>
      <w:r w:rsidRPr="0085403D">
        <w:rPr>
          <w:rFonts w:ascii="Calibri" w:eastAsia="Times New Roman" w:hAnsi="Calibri" w:cs="Calibri"/>
          <w:bCs/>
          <w:noProof/>
          <w:color w:val="000000"/>
          <w:lang w:val="es-ES"/>
        </w:rPr>
        <w:drawing>
          <wp:inline distT="0" distB="0" distL="0" distR="0" wp14:anchorId="331C47E3" wp14:editId="217352FD">
            <wp:extent cx="3571875" cy="441477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9355" cy="4424016"/>
                    </a:xfrm>
                    <a:prstGeom prst="rect">
                      <a:avLst/>
                    </a:prstGeom>
                    <a:noFill/>
                    <a:ln>
                      <a:noFill/>
                    </a:ln>
                  </pic:spPr>
                </pic:pic>
              </a:graphicData>
            </a:graphic>
          </wp:inline>
        </w:drawing>
      </w:r>
    </w:p>
    <w:p w14:paraId="60436E47" w14:textId="0777E717" w:rsidR="0085403D" w:rsidRPr="0085403D" w:rsidRDefault="0085403D" w:rsidP="0085403D">
      <w:pPr>
        <w:jc w:val="center"/>
        <w:rPr>
          <w:rFonts w:ascii="Calibri" w:eastAsia="Times New Roman" w:hAnsi="Calibri" w:cs="Calibri"/>
          <w:bCs/>
          <w:color w:val="000000"/>
          <w:sz w:val="18"/>
        </w:rPr>
      </w:pPr>
      <w:r w:rsidRPr="0085403D">
        <w:rPr>
          <w:rFonts w:ascii="Calibri" w:eastAsia="Times New Roman" w:hAnsi="Calibri" w:cs="Calibri"/>
          <w:bCs/>
          <w:color w:val="000000"/>
          <w:sz w:val="18"/>
        </w:rPr>
        <w:t>Fig. Diagrama selección clientes normales y clientes padre</w:t>
      </w:r>
    </w:p>
    <w:p w14:paraId="505CD57F" w14:textId="77777777" w:rsidR="0085403D" w:rsidRDefault="0085403D" w:rsidP="0085403D">
      <w:pPr>
        <w:jc w:val="both"/>
        <w:rPr>
          <w:rFonts w:ascii="Calibri" w:eastAsia="Times New Roman" w:hAnsi="Calibri" w:cs="Calibri"/>
          <w:bCs/>
          <w:color w:val="000000"/>
        </w:rPr>
      </w:pPr>
    </w:p>
    <w:p w14:paraId="1DE913C1" w14:textId="77777777" w:rsidR="0085403D" w:rsidRPr="0085403D" w:rsidRDefault="0085403D" w:rsidP="0085403D">
      <w:pPr>
        <w:jc w:val="both"/>
        <w:rPr>
          <w:rFonts w:ascii="Calibri" w:eastAsia="Times New Roman" w:hAnsi="Calibri" w:cs="Calibri"/>
          <w:bCs/>
          <w:color w:val="000000"/>
        </w:rPr>
      </w:pPr>
    </w:p>
    <w:p w14:paraId="2996D736" w14:textId="7E5AF639" w:rsidR="00877F9F" w:rsidRPr="00F048E4" w:rsidRDefault="00F048E4" w:rsidP="00F048E4">
      <w:pPr>
        <w:jc w:val="both"/>
        <w:rPr>
          <w:u w:val="single"/>
        </w:rPr>
      </w:pPr>
      <w:r>
        <w:rPr>
          <w:rFonts w:ascii="Calibri" w:eastAsia="Times New Roman" w:hAnsi="Calibri" w:cs="Calibri"/>
          <w:bCs/>
          <w:color w:val="000000"/>
          <w:sz w:val="22"/>
          <w:szCs w:val="22"/>
          <w:lang w:val="es-ES"/>
        </w:rPr>
        <w:t xml:space="preserve">Los atributos de la clase </w:t>
      </w:r>
      <w:proofErr w:type="spellStart"/>
      <w:r w:rsidR="00627520">
        <w:rPr>
          <w:rFonts w:ascii="Calibri" w:eastAsia="Times New Roman" w:hAnsi="Calibri" w:cs="Calibri"/>
          <w:bCs/>
          <w:color w:val="000000"/>
          <w:sz w:val="22"/>
          <w:szCs w:val="22"/>
          <w:lang w:val="es-ES"/>
        </w:rPr>
        <w:t>ReferenciaNoConciliadaPedido</w:t>
      </w:r>
      <w:proofErr w:type="spellEnd"/>
      <w:r w:rsidR="00627520">
        <w:rPr>
          <w:rFonts w:ascii="Calibri" w:eastAsia="Times New Roman" w:hAnsi="Calibri" w:cs="Calibri"/>
          <w:bCs/>
          <w:color w:val="000000"/>
          <w:sz w:val="22"/>
          <w:szCs w:val="22"/>
          <w:lang w:val="es-ES"/>
        </w:rPr>
        <w:t xml:space="preserve"> </w:t>
      </w:r>
      <w:r>
        <w:rPr>
          <w:rFonts w:ascii="Calibri" w:eastAsia="Times New Roman" w:hAnsi="Calibri" w:cs="Calibri"/>
          <w:bCs/>
          <w:color w:val="000000"/>
          <w:sz w:val="22"/>
          <w:szCs w:val="22"/>
          <w:lang w:val="es-ES"/>
        </w:rPr>
        <w:t>se documentan a continuación:</w:t>
      </w:r>
    </w:p>
    <w:p w14:paraId="4FE6DEE5" w14:textId="77777777" w:rsidR="00440F1D" w:rsidRDefault="00440F1D" w:rsidP="00F048E4">
      <w:pPr>
        <w:autoSpaceDE w:val="0"/>
        <w:autoSpaceDN w:val="0"/>
        <w:adjustRightInd w:val="0"/>
        <w:rPr>
          <w:rFonts w:ascii="Times New Roman" w:eastAsia="Times New Roman" w:hAnsi="Times New Roman" w:cs="Times New Roman"/>
          <w:b/>
          <w:bCs/>
          <w:i/>
          <w:iCs/>
          <w:color w:val="0000A0"/>
          <w:sz w:val="20"/>
          <w:szCs w:val="20"/>
          <w:u w:val="single"/>
          <w:lang w:val="es-ES"/>
        </w:rPr>
      </w:pPr>
    </w:p>
    <w:p w14:paraId="51346D6B" w14:textId="77777777" w:rsidR="00F048E4" w:rsidRPr="00F048E4" w:rsidRDefault="00F048E4" w:rsidP="00F048E4">
      <w:pPr>
        <w:autoSpaceDE w:val="0"/>
        <w:autoSpaceDN w:val="0"/>
        <w:adjustRightInd w:val="0"/>
        <w:rPr>
          <w:rFonts w:ascii="Times New Roman" w:eastAsia="Times New Roman" w:hAnsi="Times New Roman" w:cs="Times New Roman"/>
          <w:b/>
          <w:bCs/>
          <w:i/>
          <w:iCs/>
          <w:color w:val="0000A0"/>
          <w:sz w:val="20"/>
          <w:szCs w:val="20"/>
          <w:lang w:val="en-US"/>
        </w:rPr>
      </w:pPr>
      <w:r w:rsidRPr="00F048E4">
        <w:rPr>
          <w:rFonts w:ascii="Times New Roman" w:eastAsia="Times New Roman" w:hAnsi="Times New Roman" w:cs="Times New Roman"/>
          <w:b/>
          <w:bCs/>
          <w:i/>
          <w:iCs/>
          <w:color w:val="0000A0"/>
          <w:sz w:val="20"/>
          <w:szCs w:val="20"/>
          <w:u w:val="single"/>
          <w:lang w:val="es-ES"/>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F048E4" w:rsidRPr="00F048E4" w14:paraId="6F7CAF4C"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68500"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proofErr w:type="spellStart"/>
            <w:r w:rsidRPr="00F048E4">
              <w:rPr>
                <w:rFonts w:ascii="Times New Roman" w:eastAsia="Times New Roman" w:hAnsi="Times New Roman" w:cs="Times New Roman"/>
                <w:b/>
                <w:bCs/>
                <w:sz w:val="20"/>
                <w:szCs w:val="20"/>
                <w:lang w:val="en-US"/>
              </w:rPr>
              <w:t>Atribut</w:t>
            </w:r>
            <w:proofErr w:type="spellEnd"/>
            <w:r w:rsidRPr="00F048E4">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36C2"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n-US"/>
              </w:rPr>
              <w:t>Not</w:t>
            </w:r>
            <w:r w:rsidRPr="00F048E4">
              <w:rPr>
                <w:rFonts w:ascii="Times New Roman" w:eastAsia="Times New Roman" w:hAnsi="Times New Roman" w:cs="Times New Roman"/>
                <w:b/>
                <w:bCs/>
                <w:sz w:val="20"/>
                <w:szCs w:val="20"/>
                <w:lang w:val="es-ES"/>
              </w:rPr>
              <w:t>a</w:t>
            </w:r>
            <w:r w:rsidRPr="00F048E4">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2F65736"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s-ES"/>
              </w:rPr>
              <w:t>Restricciones y etiquetas</w:t>
            </w:r>
            <w:r w:rsidRPr="00F048E4">
              <w:rPr>
                <w:rFonts w:ascii="Times New Roman" w:eastAsia="Times New Roman" w:hAnsi="Times New Roman" w:cs="Times New Roman"/>
                <w:b/>
                <w:bCs/>
                <w:sz w:val="20"/>
                <w:szCs w:val="20"/>
                <w:lang w:val="en-US"/>
              </w:rPr>
              <w:t xml:space="preserve"> </w:t>
            </w:r>
          </w:p>
        </w:tc>
      </w:tr>
      <w:tr w:rsidR="00F048E4" w:rsidRPr="00F048E4" w14:paraId="2F702E76" w14:textId="77777777" w:rsidTr="00235066">
        <w:tblPrEx>
          <w:tblCellMar>
            <w:top w:w="0" w:type="dxa"/>
            <w:bottom w:w="0" w:type="dxa"/>
          </w:tblCellMar>
        </w:tblPrEx>
        <w:trPr>
          <w:trHeight w:val="451"/>
        </w:trPr>
        <w:tc>
          <w:tcPr>
            <w:tcW w:w="2340" w:type="dxa"/>
            <w:tcBorders>
              <w:top w:val="single" w:sz="2" w:space="0" w:color="auto"/>
              <w:left w:val="single" w:sz="2" w:space="0" w:color="auto"/>
              <w:bottom w:val="single" w:sz="2" w:space="0" w:color="auto"/>
              <w:right w:val="single" w:sz="2" w:space="0" w:color="auto"/>
            </w:tcBorders>
          </w:tcPr>
          <w:p w14:paraId="1D5DDA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05DF2A28" w14:textId="0B9E802D"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60FA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BCB4058" w14:textId="349FB86C"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2" w:name="BKM_EFFAF593_526A_4982_BB75_4042ED4FFBEF"/>
      <w:bookmarkEnd w:id="62"/>
      <w:tr w:rsidR="00F048E4" w:rsidRPr="00F048E4" w14:paraId="66155F25" w14:textId="77777777" w:rsidTr="00235066">
        <w:tblPrEx>
          <w:tblCellMar>
            <w:top w:w="0" w:type="dxa"/>
            <w:bottom w:w="0" w:type="dxa"/>
          </w:tblCellMar>
        </w:tblPrEx>
        <w:trPr>
          <w:trHeight w:val="558"/>
        </w:trPr>
        <w:tc>
          <w:tcPr>
            <w:tcW w:w="2340" w:type="dxa"/>
            <w:tcBorders>
              <w:top w:val="single" w:sz="2" w:space="0" w:color="auto"/>
              <w:left w:val="single" w:sz="2" w:space="0" w:color="auto"/>
              <w:bottom w:val="single" w:sz="2" w:space="0" w:color="auto"/>
              <w:right w:val="single" w:sz="2" w:space="0" w:color="auto"/>
            </w:tcBorders>
          </w:tcPr>
          <w:p w14:paraId="7DB32B1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mesconciliacion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short</w:t>
            </w:r>
            <w:r w:rsidRPr="00F048E4">
              <w:rPr>
                <w:rFonts w:ascii="Times New Roman" w:eastAsia="Times New Roman" w:hAnsi="Times New Roman" w:cs="Times New Roman"/>
                <w:sz w:val="20"/>
                <w:szCs w:val="20"/>
                <w:lang w:val="es-MX"/>
              </w:rPr>
              <w:fldChar w:fldCharType="end"/>
            </w:r>
          </w:p>
          <w:p w14:paraId="6E138F73" w14:textId="22F1E30A"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F7333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C286E1E" w14:textId="6E72CD24"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3" w:name="BKM_0B2482D4_1854_4118_92F9_DA199C0910DD"/>
      <w:bookmarkEnd w:id="63"/>
      <w:tr w:rsidR="00F048E4" w:rsidRPr="00F048E4" w14:paraId="67E92A7A" w14:textId="77777777" w:rsidTr="00235066">
        <w:tblPrEx>
          <w:tblCellMar>
            <w:top w:w="0" w:type="dxa"/>
            <w:bottom w:w="0" w:type="dxa"/>
          </w:tblCellMar>
        </w:tblPrEx>
        <w:trPr>
          <w:trHeight w:val="408"/>
        </w:trPr>
        <w:tc>
          <w:tcPr>
            <w:tcW w:w="2340" w:type="dxa"/>
            <w:tcBorders>
              <w:top w:val="single" w:sz="2" w:space="0" w:color="auto"/>
              <w:left w:val="single" w:sz="2" w:space="0" w:color="auto"/>
              <w:bottom w:val="single" w:sz="2" w:space="0" w:color="auto"/>
              <w:right w:val="single" w:sz="2" w:space="0" w:color="auto"/>
            </w:tcBorders>
          </w:tcPr>
          <w:p w14:paraId="5CEFFE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05AB496" w14:textId="5A2170FC"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2CE9F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D6B4956" w14:textId="18C2D28A"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4" w:name="BKM_0A61B31C_66C1_481f_AEE0_8F3BC65C13B5"/>
      <w:bookmarkEnd w:id="64"/>
      <w:tr w:rsidR="00F048E4" w:rsidRPr="00F048E4" w14:paraId="3049EA9C" w14:textId="77777777" w:rsidTr="00235066">
        <w:tblPrEx>
          <w:tblCellMar>
            <w:top w:w="0" w:type="dxa"/>
            <w:bottom w:w="0" w:type="dxa"/>
          </w:tblCellMar>
        </w:tblPrEx>
        <w:trPr>
          <w:trHeight w:val="514"/>
        </w:trPr>
        <w:tc>
          <w:tcPr>
            <w:tcW w:w="2340" w:type="dxa"/>
            <w:tcBorders>
              <w:top w:val="single" w:sz="2" w:space="0" w:color="auto"/>
              <w:left w:val="single" w:sz="2" w:space="0" w:color="auto"/>
              <w:bottom w:val="single" w:sz="2" w:space="0" w:color="auto"/>
              <w:right w:val="single" w:sz="2" w:space="0" w:color="auto"/>
            </w:tcBorders>
          </w:tcPr>
          <w:p w14:paraId="770F7A0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07EAFBE" w14:textId="54062A8F"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728D99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1D1FFAA" w14:textId="0B9B885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5" w:name="BKM_FCF6F44A_5F05_46ac_A165_9D9C32F64FAF"/>
      <w:bookmarkEnd w:id="65"/>
      <w:tr w:rsidR="00F048E4" w:rsidRPr="00F048E4" w14:paraId="0937BE8D" w14:textId="77777777" w:rsidTr="00235066">
        <w:tblPrEx>
          <w:tblCellMar>
            <w:top w:w="0" w:type="dxa"/>
            <w:bottom w:w="0" w:type="dxa"/>
          </w:tblCellMar>
        </w:tblPrEx>
        <w:trPr>
          <w:trHeight w:val="564"/>
        </w:trPr>
        <w:tc>
          <w:tcPr>
            <w:tcW w:w="2340" w:type="dxa"/>
            <w:tcBorders>
              <w:top w:val="single" w:sz="2" w:space="0" w:color="auto"/>
              <w:left w:val="single" w:sz="2" w:space="0" w:color="auto"/>
              <w:bottom w:val="single" w:sz="2" w:space="0" w:color="auto"/>
              <w:right w:val="single" w:sz="2" w:space="0" w:color="auto"/>
            </w:tcBorders>
          </w:tcPr>
          <w:p w14:paraId="1EBA31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sucursalpedidodes</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514F526" w14:textId="5CE90004"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00DA3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50B2FDB" w14:textId="71B27DE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6" w:name="BKM_A6EE837A_C000_42f8_939E_4E337339E2FB"/>
      <w:bookmarkEnd w:id="66"/>
      <w:tr w:rsidR="00F048E4" w:rsidRPr="00F048E4" w14:paraId="7B60F7BE" w14:textId="77777777" w:rsidTr="00CC6368">
        <w:tblPrEx>
          <w:tblCellMar>
            <w:top w:w="0" w:type="dxa"/>
            <w:bottom w:w="0" w:type="dxa"/>
          </w:tblCellMar>
        </w:tblPrEx>
        <w:trPr>
          <w:trHeight w:val="274"/>
        </w:trPr>
        <w:tc>
          <w:tcPr>
            <w:tcW w:w="2340" w:type="dxa"/>
            <w:tcBorders>
              <w:top w:val="single" w:sz="2" w:space="0" w:color="auto"/>
              <w:left w:val="single" w:sz="2" w:space="0" w:color="auto"/>
              <w:bottom w:val="single" w:sz="2" w:space="0" w:color="auto"/>
              <w:right w:val="single" w:sz="2" w:space="0" w:color="auto"/>
            </w:tcBorders>
          </w:tcPr>
          <w:p w14:paraId="3A95E07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celulapedid</w:t>
            </w:r>
            <w:proofErr w:type="spellEnd"/>
            <w:r w:rsidRPr="00F048E4">
              <w:rPr>
                <w:rFonts w:ascii="Times New Roman" w:eastAsia="Times New Roman" w:hAnsi="Times New Roman" w:cs="Times New Roman"/>
                <w:b/>
                <w:bCs/>
                <w:sz w:val="20"/>
                <w:szCs w:val="20"/>
                <w:lang w:val="en-AU"/>
              </w:rPr>
              <w:t>o</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E639F9E" w14:textId="55548E2C"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EEF5E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AB4F67E" w14:textId="27DF1CA8"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7" w:name="BKM_E1FC9877_6549_4bff_83E0_EC9E4E9B1041"/>
      <w:bookmarkEnd w:id="67"/>
      <w:tr w:rsidR="00F048E4" w:rsidRPr="00F048E4" w14:paraId="59AEABDE" w14:textId="77777777" w:rsidTr="00CC6368">
        <w:tblPrEx>
          <w:tblCellMar>
            <w:top w:w="0" w:type="dxa"/>
            <w:bottom w:w="0" w:type="dxa"/>
          </w:tblCellMar>
        </w:tblPrEx>
        <w:trPr>
          <w:trHeight w:val="55"/>
        </w:trPr>
        <w:tc>
          <w:tcPr>
            <w:tcW w:w="2340" w:type="dxa"/>
            <w:tcBorders>
              <w:top w:val="single" w:sz="2" w:space="0" w:color="auto"/>
              <w:left w:val="single" w:sz="2" w:space="0" w:color="auto"/>
              <w:bottom w:val="single" w:sz="2" w:space="0" w:color="auto"/>
              <w:right w:val="single" w:sz="2" w:space="0" w:color="auto"/>
            </w:tcBorders>
          </w:tcPr>
          <w:p w14:paraId="520D282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C6DEEDA" w14:textId="325B640D"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0711B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C3CD7B" w14:textId="771A0A4E"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8" w:name="BKM_6685224D_CB6F_41ed_B6FB_81AC77F075DE"/>
      <w:bookmarkEnd w:id="68"/>
      <w:tr w:rsidR="00F048E4" w:rsidRPr="00F048E4" w14:paraId="368D5315" w14:textId="77777777" w:rsidTr="00CC6368">
        <w:tblPrEx>
          <w:tblCellMar>
            <w:top w:w="0" w:type="dxa"/>
            <w:bottom w:w="0" w:type="dxa"/>
          </w:tblCellMar>
        </w:tblPrEx>
        <w:trPr>
          <w:trHeight w:val="202"/>
        </w:trPr>
        <w:tc>
          <w:tcPr>
            <w:tcW w:w="2340" w:type="dxa"/>
            <w:tcBorders>
              <w:top w:val="single" w:sz="2" w:space="0" w:color="auto"/>
              <w:left w:val="single" w:sz="2" w:space="0" w:color="auto"/>
              <w:bottom w:val="single" w:sz="2" w:space="0" w:color="auto"/>
              <w:right w:val="single" w:sz="2" w:space="0" w:color="auto"/>
            </w:tcBorders>
          </w:tcPr>
          <w:p w14:paraId="1D0448B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1F4C30A0" w14:textId="568C1D9A"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8F21E2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F0C5108" w14:textId="585874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9" w:name="BKM_4F5F1DC8_23A4_472b_A399_7C495F442C6B"/>
      <w:bookmarkEnd w:id="69"/>
      <w:tr w:rsidR="00F048E4" w:rsidRPr="00F048E4" w14:paraId="2E823750" w14:textId="77777777" w:rsidTr="00CC6368">
        <w:tblPrEx>
          <w:tblCellMar>
            <w:top w:w="0" w:type="dxa"/>
            <w:bottom w:w="0" w:type="dxa"/>
          </w:tblCellMar>
        </w:tblPrEx>
        <w:trPr>
          <w:trHeight w:val="152"/>
        </w:trPr>
        <w:tc>
          <w:tcPr>
            <w:tcW w:w="2340" w:type="dxa"/>
            <w:tcBorders>
              <w:top w:val="single" w:sz="2" w:space="0" w:color="auto"/>
              <w:left w:val="single" w:sz="2" w:space="0" w:color="auto"/>
              <w:bottom w:val="single" w:sz="2" w:space="0" w:color="auto"/>
              <w:right w:val="single" w:sz="2" w:space="0" w:color="auto"/>
            </w:tcBorders>
          </w:tcPr>
          <w:p w14:paraId="66B92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remisionpedido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7048EC1" w14:textId="23627BAF"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E54DD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C9580FD" w14:textId="142FBFCB"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0" w:name="BKM_60E0FB7F_EB82_47a0_BC5F_764FFE706153"/>
      <w:bookmarkEnd w:id="70"/>
      <w:tr w:rsidR="00F048E4" w:rsidRPr="00F048E4" w14:paraId="60AAD2AF" w14:textId="77777777" w:rsidTr="00CC6368">
        <w:tblPrEx>
          <w:tblCellMar>
            <w:top w:w="0" w:type="dxa"/>
            <w:bottom w:w="0" w:type="dxa"/>
          </w:tblCellMar>
        </w:tblPrEx>
        <w:trPr>
          <w:trHeight w:val="117"/>
        </w:trPr>
        <w:tc>
          <w:tcPr>
            <w:tcW w:w="2340" w:type="dxa"/>
            <w:tcBorders>
              <w:top w:val="single" w:sz="2" w:space="0" w:color="auto"/>
              <w:left w:val="single" w:sz="2" w:space="0" w:color="auto"/>
              <w:bottom w:val="single" w:sz="2" w:space="0" w:color="auto"/>
              <w:right w:val="single" w:sz="2" w:space="0" w:color="auto"/>
            </w:tcBorders>
          </w:tcPr>
          <w:p w14:paraId="5490C3E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15DDAFF" w14:textId="50697D29"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8A73D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DACB02" w14:textId="79F363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1" w:name="BKM_1DE61369_2E01_4688_A828_957AA77A78E7"/>
      <w:bookmarkEnd w:id="71"/>
      <w:tr w:rsidR="00F048E4" w:rsidRPr="00F048E4" w14:paraId="6AD163C0" w14:textId="77777777" w:rsidTr="00AF56AE">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14615D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5066FED" w14:textId="16636D11"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300927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6E8C4C4" w14:textId="7F5BF57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2" w:name="BKM_35ECC974_7CA3_477d_B24C_7F67B799EE90"/>
      <w:bookmarkEnd w:id="72"/>
      <w:tr w:rsidR="00F048E4" w:rsidRPr="00F048E4" w14:paraId="510EE29A" w14:textId="77777777" w:rsidTr="00AF56AE">
        <w:tblPrEx>
          <w:tblCellMar>
            <w:top w:w="0" w:type="dxa"/>
            <w:bottom w:w="0" w:type="dxa"/>
          </w:tblCellMar>
        </w:tblPrEx>
        <w:trPr>
          <w:trHeight w:val="354"/>
        </w:trPr>
        <w:tc>
          <w:tcPr>
            <w:tcW w:w="2340" w:type="dxa"/>
            <w:tcBorders>
              <w:top w:val="single" w:sz="2" w:space="0" w:color="auto"/>
              <w:left w:val="single" w:sz="2" w:space="0" w:color="auto"/>
              <w:bottom w:val="single" w:sz="2" w:space="0" w:color="auto"/>
              <w:right w:val="single" w:sz="2" w:space="0" w:color="auto"/>
            </w:tcBorders>
          </w:tcPr>
          <w:p w14:paraId="7DECA0B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456C2EF8" w14:textId="0E430B8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252BF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4B0515" w14:textId="198B90AB"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3" w:name="BKM_442317BD_9413_4040_8A01_A849485D3235"/>
      <w:bookmarkEnd w:id="73"/>
      <w:tr w:rsidR="00F048E4" w:rsidRPr="00F048E4" w14:paraId="66018BCD" w14:textId="77777777" w:rsidTr="00AF56AE">
        <w:tblPrEx>
          <w:tblCellMar>
            <w:top w:w="0" w:type="dxa"/>
            <w:bottom w:w="0" w:type="dxa"/>
          </w:tblCellMar>
        </w:tblPrEx>
        <w:trPr>
          <w:trHeight w:val="460"/>
        </w:trPr>
        <w:tc>
          <w:tcPr>
            <w:tcW w:w="2340" w:type="dxa"/>
            <w:tcBorders>
              <w:top w:val="single" w:sz="2" w:space="0" w:color="auto"/>
              <w:left w:val="single" w:sz="2" w:space="0" w:color="auto"/>
              <w:bottom w:val="single" w:sz="2" w:space="0" w:color="auto"/>
              <w:right w:val="single" w:sz="2" w:space="0" w:color="auto"/>
            </w:tcBorders>
          </w:tcPr>
          <w:p w14:paraId="4317FD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conceptopedido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B4DC6A3" w14:textId="1A39BC7A"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CA5A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E3D054F" w14:textId="34004B52"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4" w:name="BKM_89B358D3_B410_4751_8801_F57BC90E3F9A"/>
      <w:bookmarkEnd w:id="74"/>
      <w:tr w:rsidR="00F048E4" w:rsidRPr="00F048E4" w14:paraId="6562D857" w14:textId="77777777" w:rsidTr="004553AC">
        <w:tblPrEx>
          <w:tblCellMar>
            <w:top w:w="0" w:type="dxa"/>
            <w:bottom w:w="0" w:type="dxa"/>
          </w:tblCellMar>
        </w:tblPrEx>
        <w:trPr>
          <w:trHeight w:val="140"/>
        </w:trPr>
        <w:tc>
          <w:tcPr>
            <w:tcW w:w="2340" w:type="dxa"/>
            <w:tcBorders>
              <w:top w:val="single" w:sz="2" w:space="0" w:color="auto"/>
              <w:left w:val="single" w:sz="2" w:space="0" w:color="auto"/>
              <w:bottom w:val="single" w:sz="2" w:space="0" w:color="auto"/>
              <w:right w:val="single" w:sz="2" w:space="0" w:color="auto"/>
            </w:tcBorders>
          </w:tcPr>
          <w:p w14:paraId="645D2B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r w:rsidRPr="00F048E4">
              <w:rPr>
                <w:rFonts w:ascii="Times New Roman" w:eastAsia="Times New Roman" w:hAnsi="Times New Roman" w:cs="Times New Roman"/>
                <w:b/>
                <w:bCs/>
                <w:sz w:val="20"/>
                <w:szCs w:val="20"/>
                <w:lang w:val="en-AU"/>
              </w:rPr>
              <w:t>total</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3CDF667D" w14:textId="30EE48AA"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16BA2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5602B1D" w14:textId="40666232"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5" w:name="BKM_99DC754A_DD0F_4a4e_91F6_688EA2DB06DD"/>
      <w:bookmarkEnd w:id="75"/>
      <w:tr w:rsidR="00F048E4" w:rsidRPr="00F048E4" w14:paraId="020AFBAC" w14:textId="77777777" w:rsidTr="004553AC">
        <w:tblPrEx>
          <w:tblCellMar>
            <w:top w:w="0" w:type="dxa"/>
            <w:bottom w:w="0" w:type="dxa"/>
          </w:tblCellMar>
        </w:tblPrEx>
        <w:trPr>
          <w:trHeight w:val="210"/>
        </w:trPr>
        <w:tc>
          <w:tcPr>
            <w:tcW w:w="2340" w:type="dxa"/>
            <w:tcBorders>
              <w:top w:val="single" w:sz="2" w:space="0" w:color="auto"/>
              <w:left w:val="single" w:sz="2" w:space="0" w:color="auto"/>
              <w:bottom w:val="single" w:sz="2" w:space="0" w:color="auto"/>
              <w:right w:val="single" w:sz="2" w:space="0" w:color="auto"/>
            </w:tcBorders>
          </w:tcPr>
          <w:p w14:paraId="1C1275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statusmovimiento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E5CABFF" w14:textId="30BD9D3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43F56E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21AD88" w14:textId="754649A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6" w:name="BKM_6EBC8063_898E_498e_9AD0_618C732E7327"/>
      <w:bookmarkEnd w:id="76"/>
      <w:tr w:rsidR="00F048E4" w:rsidRPr="00F048E4" w14:paraId="47846DA6" w14:textId="77777777" w:rsidTr="004553AC">
        <w:tblPrEx>
          <w:tblCellMar>
            <w:top w:w="0" w:type="dxa"/>
            <w:bottom w:w="0" w:type="dxa"/>
          </w:tblCellMar>
        </w:tblPrEx>
        <w:trPr>
          <w:trHeight w:val="422"/>
        </w:trPr>
        <w:tc>
          <w:tcPr>
            <w:tcW w:w="2340" w:type="dxa"/>
            <w:tcBorders>
              <w:top w:val="single" w:sz="2" w:space="0" w:color="auto"/>
              <w:left w:val="single" w:sz="2" w:space="0" w:color="auto"/>
              <w:bottom w:val="single" w:sz="2" w:space="0" w:color="auto"/>
              <w:right w:val="single" w:sz="2" w:space="0" w:color="auto"/>
            </w:tcBorders>
          </w:tcPr>
          <w:p w14:paraId="7A65B0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selecciona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Boolean</w:t>
            </w:r>
            <w:r w:rsidRPr="00F048E4">
              <w:rPr>
                <w:rFonts w:ascii="Times New Roman" w:eastAsia="Times New Roman" w:hAnsi="Times New Roman" w:cs="Times New Roman"/>
                <w:sz w:val="20"/>
                <w:szCs w:val="20"/>
                <w:lang w:val="es-MX"/>
              </w:rPr>
              <w:fldChar w:fldCharType="end"/>
            </w:r>
          </w:p>
          <w:p w14:paraId="49F1D2DC" w14:textId="338C2AC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33170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BCE61A2" w14:textId="23530F48"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7" w:name="BKM_924047AF_EF73_47d4_A7FF_85E1EF17BD03"/>
      <w:bookmarkEnd w:id="77"/>
      <w:tr w:rsidR="00F048E4" w:rsidRPr="00F048E4" w14:paraId="5F888844" w14:textId="77777777" w:rsidTr="00A04B59">
        <w:tblPrEx>
          <w:tblCellMar>
            <w:top w:w="0" w:type="dxa"/>
            <w:bottom w:w="0" w:type="dxa"/>
          </w:tblCellMar>
        </w:tblPrEx>
        <w:trPr>
          <w:trHeight w:val="364"/>
        </w:trPr>
        <w:tc>
          <w:tcPr>
            <w:tcW w:w="2340" w:type="dxa"/>
            <w:tcBorders>
              <w:top w:val="single" w:sz="2" w:space="0" w:color="auto"/>
              <w:left w:val="single" w:sz="2" w:space="0" w:color="auto"/>
              <w:bottom w:val="single" w:sz="2" w:space="0" w:color="auto"/>
              <w:right w:val="single" w:sz="2" w:space="0" w:color="auto"/>
            </w:tcBorders>
          </w:tcPr>
          <w:p w14:paraId="3E6F656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client</w:t>
            </w:r>
            <w:proofErr w:type="spellEnd"/>
            <w:r w:rsidRPr="00F048E4">
              <w:rPr>
                <w:rFonts w:ascii="Times New Roman" w:eastAsia="Times New Roman" w:hAnsi="Times New Roman" w:cs="Times New Roman"/>
                <w:b/>
                <w:bCs/>
                <w:sz w:val="20"/>
                <w:szCs w:val="20"/>
                <w:lang w:val="en-AU"/>
              </w:rPr>
              <w:t>e</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36433C6B" w14:textId="54F64F5A"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C71A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879C6C" w14:textId="084F1B99"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8" w:name="BKM_31E7A266_762F_4737_8BB6_27DC6D85121E"/>
      <w:bookmarkEnd w:id="78"/>
      <w:tr w:rsidR="00F048E4" w:rsidRPr="00F048E4" w14:paraId="2789EF55" w14:textId="77777777" w:rsidTr="007B1FFA">
        <w:tblPrEx>
          <w:tblCellMar>
            <w:top w:w="0" w:type="dxa"/>
            <w:bottom w:w="0" w:type="dxa"/>
          </w:tblCellMar>
        </w:tblPrEx>
        <w:trPr>
          <w:trHeight w:val="305"/>
        </w:trPr>
        <w:tc>
          <w:tcPr>
            <w:tcW w:w="2340" w:type="dxa"/>
            <w:tcBorders>
              <w:top w:val="single" w:sz="2" w:space="0" w:color="auto"/>
              <w:left w:val="single" w:sz="2" w:space="0" w:color="auto"/>
              <w:bottom w:val="single" w:sz="2" w:space="0" w:color="auto"/>
              <w:right w:val="single" w:sz="2" w:space="0" w:color="auto"/>
            </w:tcBorders>
          </w:tcPr>
          <w:p w14:paraId="13E078E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nombre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C305ED8" w14:textId="1783CCE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6B332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F158486" w14:textId="36582AB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9" w:name="BKM_933DD36B_63E4_4759_83C2_6522FA6468A9"/>
      <w:bookmarkEnd w:id="79"/>
      <w:tr w:rsidR="00F048E4" w:rsidRPr="00F048E4" w14:paraId="78DF513B" w14:textId="77777777" w:rsidTr="007B1FFA">
        <w:tblPrEx>
          <w:tblCellMar>
            <w:top w:w="0" w:type="dxa"/>
            <w:bottom w:w="0" w:type="dxa"/>
          </w:tblCellMar>
        </w:tblPrEx>
        <w:trPr>
          <w:trHeight w:val="390"/>
        </w:trPr>
        <w:tc>
          <w:tcPr>
            <w:tcW w:w="2340" w:type="dxa"/>
            <w:tcBorders>
              <w:top w:val="single" w:sz="2" w:space="0" w:color="auto"/>
              <w:left w:val="single" w:sz="2" w:space="0" w:color="auto"/>
              <w:bottom w:val="single" w:sz="2" w:space="0" w:color="auto"/>
              <w:right w:val="single" w:sz="2" w:space="0" w:color="auto"/>
            </w:tcBorders>
          </w:tcPr>
          <w:p w14:paraId="71AF64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pedidoreferencia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ED6CE6A" w14:textId="04830E1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B9A8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4C01B2D" w14:textId="32BFE777"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0" w:name="BKM_49DCE423_146A_40b3_81F5_9402A4EC0220"/>
      <w:bookmarkEnd w:id="80"/>
      <w:tr w:rsidR="00F048E4" w:rsidRPr="00F048E4" w14:paraId="11FFEB82" w14:textId="77777777" w:rsidTr="00B62375">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2A3C34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saldo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5C90CCC7" w14:textId="7665BBD8"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A0CE7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7B41114" w14:textId="37E44D86"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tbl>
    <w:p w14:paraId="39318BC3" w14:textId="77777777" w:rsidR="00F048E4" w:rsidRDefault="00F048E4" w:rsidP="00D83361">
      <w:pPr>
        <w:jc w:val="both"/>
      </w:pPr>
    </w:p>
    <w:p w14:paraId="04E5E76C" w14:textId="77777777" w:rsidR="003A65B8" w:rsidRDefault="003A65B8" w:rsidP="00D83361">
      <w:pPr>
        <w:jc w:val="both"/>
      </w:pPr>
    </w:p>
    <w:p w14:paraId="019DE69E" w14:textId="4FB1D5F2" w:rsidR="003A65B8" w:rsidRDefault="003A65B8" w:rsidP="00D83361">
      <w:pPr>
        <w:jc w:val="both"/>
      </w:pPr>
      <w:r>
        <w:t>El proceso de carga de pedidos para un cliente determinado es como se esquematiza a continuación:</w:t>
      </w:r>
    </w:p>
    <w:p w14:paraId="02EBD1FC" w14:textId="236331B4" w:rsidR="003A65B8" w:rsidRDefault="001B6CE7" w:rsidP="003A65B8">
      <w:pPr>
        <w:jc w:val="center"/>
      </w:pPr>
      <w:r w:rsidRPr="001B6CE7">
        <w:rPr>
          <w:noProof/>
          <w:lang w:val="es-ES"/>
        </w:rPr>
        <w:lastRenderedPageBreak/>
        <w:drawing>
          <wp:inline distT="0" distB="0" distL="0" distR="0" wp14:anchorId="62D60D45" wp14:editId="20BC3C05">
            <wp:extent cx="5612130" cy="3419892"/>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419892"/>
                    </a:xfrm>
                    <a:prstGeom prst="rect">
                      <a:avLst/>
                    </a:prstGeom>
                    <a:noFill/>
                    <a:ln>
                      <a:noFill/>
                    </a:ln>
                  </pic:spPr>
                </pic:pic>
              </a:graphicData>
            </a:graphic>
          </wp:inline>
        </w:drawing>
      </w:r>
    </w:p>
    <w:p w14:paraId="7057401D" w14:textId="5E43907E" w:rsidR="001B6CE7" w:rsidRPr="001B6CE7" w:rsidRDefault="001B6CE7" w:rsidP="003A65B8">
      <w:pPr>
        <w:jc w:val="center"/>
        <w:rPr>
          <w:sz w:val="18"/>
        </w:rPr>
      </w:pPr>
      <w:r w:rsidRPr="001B6CE7">
        <w:rPr>
          <w:sz w:val="18"/>
        </w:rPr>
        <w:t>Fig. Proceso de carga de pedidos</w:t>
      </w:r>
    </w:p>
    <w:p w14:paraId="1F73F0D3" w14:textId="77777777" w:rsidR="003A65B8" w:rsidRDefault="003A65B8" w:rsidP="003A65B8">
      <w:pPr>
        <w:jc w:val="center"/>
      </w:pPr>
    </w:p>
    <w:p w14:paraId="4E50028B" w14:textId="2EC5A3D5" w:rsidR="003A65B8" w:rsidRDefault="00D72DEA" w:rsidP="00D83361">
      <w:pPr>
        <w:jc w:val="both"/>
      </w:pPr>
      <w:r>
        <w:t xml:space="preserve">Modifique la función </w:t>
      </w:r>
      <w:proofErr w:type="spellStart"/>
      <w:r>
        <w:t>GenerarTablaPedidos</w:t>
      </w:r>
      <w:proofErr w:type="spellEnd"/>
      <w:r>
        <w:t xml:space="preserve"> para que reciba el parámetro descrito en la siguiente tabla y se creen las columnas que requiera el caso.</w:t>
      </w:r>
    </w:p>
    <w:p w14:paraId="71C12869" w14:textId="77777777" w:rsidR="00D72DEA" w:rsidRDefault="00D72DEA" w:rsidP="00D83361">
      <w:pPr>
        <w:jc w:val="both"/>
      </w:pPr>
    </w:p>
    <w:tbl>
      <w:tblPr>
        <w:tblStyle w:val="Tablanormal1"/>
        <w:tblW w:w="0" w:type="auto"/>
        <w:tblLook w:val="04A0" w:firstRow="1" w:lastRow="0" w:firstColumn="1" w:lastColumn="0" w:noHBand="0" w:noVBand="1"/>
      </w:tblPr>
      <w:tblGrid>
        <w:gridCol w:w="2942"/>
        <w:gridCol w:w="1306"/>
        <w:gridCol w:w="4580"/>
      </w:tblGrid>
      <w:tr w:rsidR="00D72DEA" w14:paraId="26B3E8E1" w14:textId="77777777" w:rsidTr="00D7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45AC3" w14:textId="661CEB9C" w:rsidR="00D72DEA" w:rsidRDefault="00D72DEA" w:rsidP="00D83361">
            <w:pPr>
              <w:jc w:val="both"/>
            </w:pPr>
            <w:r>
              <w:t>Parámetro</w:t>
            </w:r>
          </w:p>
        </w:tc>
        <w:tc>
          <w:tcPr>
            <w:tcW w:w="1306" w:type="dxa"/>
          </w:tcPr>
          <w:p w14:paraId="141ADF0E" w14:textId="7E87BAC7"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65EBEB6F" w14:textId="38154ED8"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Notas</w:t>
            </w:r>
          </w:p>
        </w:tc>
      </w:tr>
      <w:tr w:rsidR="00D72DEA" w14:paraId="3D921683" w14:textId="77777777" w:rsidTr="00D7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F9B443" w14:textId="247E7356" w:rsidR="00D72DEA" w:rsidRDefault="00D72DEA" w:rsidP="00D83361">
            <w:pPr>
              <w:jc w:val="both"/>
            </w:pPr>
            <w:proofErr w:type="spellStart"/>
            <w:r>
              <w:t>TipoDocumento</w:t>
            </w:r>
            <w:proofErr w:type="spellEnd"/>
          </w:p>
        </w:tc>
        <w:tc>
          <w:tcPr>
            <w:tcW w:w="1306" w:type="dxa"/>
          </w:tcPr>
          <w:p w14:paraId="2C8554D8" w14:textId="221B6CEE"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413C465D"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Parámetro empleado para elegir la estructura de la tabla </w:t>
            </w:r>
            <w:proofErr w:type="spellStart"/>
            <w:r>
              <w:t>tblPedidos</w:t>
            </w:r>
            <w:proofErr w:type="spellEnd"/>
            <w:r>
              <w:t xml:space="preserve"> dependiendo de si se esté ejecutando el proceso de pedidos o el de facturas.</w:t>
            </w:r>
          </w:p>
          <w:p w14:paraId="5D584215"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p>
          <w:p w14:paraId="51F59577"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56D41647" w14:textId="5C053FBF"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1214A888" w14:textId="37A1E56A" w:rsidR="00D72DEA" w:rsidRDefault="00D72DEA" w:rsidP="00D72DEA">
            <w:pPr>
              <w:jc w:val="both"/>
              <w:cnfStyle w:val="000000100000" w:firstRow="0" w:lastRow="0" w:firstColumn="0" w:lastColumn="0" w:oddVBand="0" w:evenVBand="0" w:oddHBand="1" w:evenHBand="0" w:firstRowFirstColumn="0" w:firstRowLastColumn="0" w:lastRowFirstColumn="0" w:lastRowLastColumn="0"/>
            </w:pPr>
            <w:r>
              <w:t>2=Cuando se trate de una carga de facturas</w:t>
            </w:r>
          </w:p>
        </w:tc>
      </w:tr>
    </w:tbl>
    <w:p w14:paraId="7A07CE7F" w14:textId="216796C2" w:rsidR="00D72DEA" w:rsidRDefault="00D72DEA" w:rsidP="00D83361">
      <w:pPr>
        <w:jc w:val="both"/>
      </w:pPr>
    </w:p>
    <w:p w14:paraId="39831A46" w14:textId="77777777" w:rsidR="00BC5467" w:rsidRDefault="00D72DEA" w:rsidP="00BC5467">
      <w:pPr>
        <w:jc w:val="both"/>
      </w:pPr>
      <w:r>
        <w:t xml:space="preserve">Así mismo, </w:t>
      </w:r>
      <w:r w:rsidRPr="00D72DEA">
        <w:rPr>
          <w:u w:val="single"/>
        </w:rPr>
        <w:t>modifique</w:t>
      </w:r>
      <w:r>
        <w:t xml:space="preserve"> la función </w:t>
      </w:r>
      <w:proofErr w:type="spellStart"/>
      <w:r>
        <w:t>LlenaGridViewPedidos</w:t>
      </w:r>
      <w:proofErr w:type="spellEnd"/>
      <w:r>
        <w:t xml:space="preserve"> </w:t>
      </w:r>
      <w:r w:rsidR="00BC5467">
        <w:t>para que reciba el parámetro descrito en la siguiente tabla y se creen las columnas que requiera el caso.</w:t>
      </w:r>
    </w:p>
    <w:p w14:paraId="7593B9AE" w14:textId="77777777" w:rsidR="00BC5467" w:rsidRDefault="00BC5467" w:rsidP="00BC5467">
      <w:pPr>
        <w:jc w:val="both"/>
      </w:pPr>
    </w:p>
    <w:tbl>
      <w:tblPr>
        <w:tblStyle w:val="Tablanormal1"/>
        <w:tblW w:w="0" w:type="auto"/>
        <w:tblLook w:val="04A0" w:firstRow="1" w:lastRow="0" w:firstColumn="1" w:lastColumn="0" w:noHBand="0" w:noVBand="1"/>
      </w:tblPr>
      <w:tblGrid>
        <w:gridCol w:w="2942"/>
        <w:gridCol w:w="1306"/>
        <w:gridCol w:w="4580"/>
      </w:tblGrid>
      <w:tr w:rsidR="00BC5467" w14:paraId="50F43A0F" w14:textId="77777777" w:rsidTr="004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4748A3" w14:textId="77777777" w:rsidR="00BC5467" w:rsidRDefault="00BC5467" w:rsidP="004A5635">
            <w:pPr>
              <w:jc w:val="both"/>
            </w:pPr>
            <w:r>
              <w:t>Parámetro</w:t>
            </w:r>
          </w:p>
        </w:tc>
        <w:tc>
          <w:tcPr>
            <w:tcW w:w="1306" w:type="dxa"/>
          </w:tcPr>
          <w:p w14:paraId="2CBA7BF1"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0931A784"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Notas</w:t>
            </w:r>
          </w:p>
        </w:tc>
      </w:tr>
      <w:tr w:rsidR="00BC5467" w14:paraId="7554EEA2" w14:textId="77777777" w:rsidTr="004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46439C0" w14:textId="77777777" w:rsidR="00BC5467" w:rsidRDefault="00BC5467" w:rsidP="004A5635">
            <w:pPr>
              <w:jc w:val="both"/>
            </w:pPr>
            <w:proofErr w:type="spellStart"/>
            <w:r>
              <w:t>TipoDocumento</w:t>
            </w:r>
            <w:proofErr w:type="spellEnd"/>
          </w:p>
        </w:tc>
        <w:tc>
          <w:tcPr>
            <w:tcW w:w="1306" w:type="dxa"/>
          </w:tcPr>
          <w:p w14:paraId="54084E98"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5DBC00DF" w14:textId="68EF80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Parámetro empleado para </w:t>
            </w:r>
            <w:r>
              <w:t xml:space="preserve">ajustar de manera cosmética el </w:t>
            </w:r>
            <w:proofErr w:type="spellStart"/>
            <w:r>
              <w:t>DataGridView</w:t>
            </w:r>
            <w:proofErr w:type="spellEnd"/>
            <w:r>
              <w:t xml:space="preserve"> </w:t>
            </w:r>
            <w:proofErr w:type="spellStart"/>
            <w:r>
              <w:t>grvPedidos</w:t>
            </w:r>
            <w:proofErr w:type="spellEnd"/>
            <w:r>
              <w:t xml:space="preserve"> dependiendo de si se esté ejecutando el proceso de pedidos o el de facturas.</w:t>
            </w:r>
          </w:p>
          <w:p w14:paraId="107A5B2F"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p>
          <w:p w14:paraId="4108CA54"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0946D176"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7CDE4047"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lastRenderedPageBreak/>
              <w:t>2=Cuando se trate de una carga de facturas</w:t>
            </w:r>
          </w:p>
        </w:tc>
      </w:tr>
    </w:tbl>
    <w:p w14:paraId="1D240511" w14:textId="397E0E6B" w:rsidR="00D72DEA" w:rsidRPr="00BC5467" w:rsidRDefault="00BC5467" w:rsidP="00BC5467">
      <w:pPr>
        <w:jc w:val="center"/>
        <w:rPr>
          <w:sz w:val="18"/>
        </w:rPr>
      </w:pPr>
      <w:r w:rsidRPr="00BC5467">
        <w:rPr>
          <w:sz w:val="18"/>
        </w:rPr>
        <w:lastRenderedPageBreak/>
        <w:t>Tabla Modificación de funciones</w:t>
      </w:r>
    </w:p>
    <w:p w14:paraId="09E31154" w14:textId="77777777" w:rsidR="00D72DEA" w:rsidRDefault="00D72DEA" w:rsidP="00D83361">
      <w:pPr>
        <w:jc w:val="both"/>
      </w:pPr>
    </w:p>
    <w:p w14:paraId="4EFE6541" w14:textId="5CF4C38C" w:rsidR="006F5590" w:rsidRDefault="006F5590" w:rsidP="00D83361">
      <w:pPr>
        <w:jc w:val="both"/>
      </w:pPr>
      <w:r>
        <w:t>Para el flujo de consulta y conciliación por facturas de un cliente determinado tenemos el siguiente diagrama de flujo que esquematiza y clarifica el funcionamiento esperado:</w:t>
      </w:r>
    </w:p>
    <w:p w14:paraId="7E983579" w14:textId="77777777" w:rsidR="006F5590" w:rsidRDefault="006F5590" w:rsidP="00D83361">
      <w:pPr>
        <w:jc w:val="both"/>
      </w:pPr>
    </w:p>
    <w:p w14:paraId="6F844441" w14:textId="77777777" w:rsidR="006F5590" w:rsidRDefault="006F5590" w:rsidP="006F5590">
      <w:pPr>
        <w:jc w:val="both"/>
        <w:rPr>
          <w:u w:val="single"/>
        </w:rPr>
      </w:pPr>
      <w:r w:rsidRPr="003A65B8">
        <w:rPr>
          <w:noProof/>
          <w:lang w:val="es-ES"/>
        </w:rPr>
        <w:drawing>
          <wp:inline distT="0" distB="0" distL="0" distR="0" wp14:anchorId="43FD2B80" wp14:editId="627AA278">
            <wp:extent cx="5612130" cy="331787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17875"/>
                    </a:xfrm>
                    <a:prstGeom prst="rect">
                      <a:avLst/>
                    </a:prstGeom>
                    <a:noFill/>
                    <a:ln>
                      <a:noFill/>
                    </a:ln>
                  </pic:spPr>
                </pic:pic>
              </a:graphicData>
            </a:graphic>
          </wp:inline>
        </w:drawing>
      </w:r>
    </w:p>
    <w:p w14:paraId="403B74D0" w14:textId="77777777" w:rsidR="006F5590" w:rsidRPr="003A65B8" w:rsidRDefault="006F5590" w:rsidP="006F5590">
      <w:pPr>
        <w:jc w:val="center"/>
        <w:rPr>
          <w:sz w:val="18"/>
        </w:rPr>
      </w:pPr>
      <w:r w:rsidRPr="003A65B8">
        <w:rPr>
          <w:sz w:val="18"/>
        </w:rPr>
        <w:t>Fig. Proceso de búsqueda de facturas</w:t>
      </w:r>
    </w:p>
    <w:p w14:paraId="671C872C" w14:textId="77777777" w:rsidR="00D72DEA" w:rsidRPr="006E4474" w:rsidRDefault="00D72DEA" w:rsidP="00D83361">
      <w:pPr>
        <w:jc w:val="both"/>
      </w:pPr>
    </w:p>
    <w:p w14:paraId="4CC31711" w14:textId="6D58662F" w:rsidR="00AC74BC" w:rsidRDefault="00727E97" w:rsidP="00D83361">
      <w:pPr>
        <w:jc w:val="both"/>
      </w:pPr>
      <w:r>
        <w:t xml:space="preserve">Modifique el botón </w:t>
      </w:r>
      <w:proofErr w:type="spellStart"/>
      <w:r w:rsidRPr="00EE6932">
        <w:rPr>
          <w:b/>
          <w:i/>
        </w:rPr>
        <w:t>btnBusquFact</w:t>
      </w:r>
      <w:proofErr w:type="spellEnd"/>
      <w:r>
        <w:t xml:space="preserve"> para que u</w:t>
      </w:r>
      <w:r w:rsidR="00AC74BC">
        <w:t>na vez</w:t>
      </w:r>
      <w:r w:rsidR="00877F9F">
        <w:t xml:space="preserve"> que el usuario haya hecho clic</w:t>
      </w:r>
      <w:r w:rsidR="00AC74BC">
        <w:t xml:space="preserve"> sobre </w:t>
      </w:r>
      <w:r>
        <w:t>él</w:t>
      </w:r>
      <w:r w:rsidR="00AC74BC">
        <w:t xml:space="preserve"> </w:t>
      </w:r>
      <w:r w:rsidR="003A3F25">
        <w:t xml:space="preserve">su propiedad </w:t>
      </w:r>
      <w:proofErr w:type="spellStart"/>
      <w:r w:rsidR="003A3F25">
        <w:t>text</w:t>
      </w:r>
      <w:proofErr w:type="spellEnd"/>
      <w:r w:rsidR="003A3F25">
        <w:t xml:space="preserve"> </w:t>
      </w:r>
      <w:r>
        <w:t>sea</w:t>
      </w:r>
      <w:r w:rsidR="003A3F25">
        <w:t xml:space="preserve"> modifica</w:t>
      </w:r>
      <w:r>
        <w:t>d</w:t>
      </w:r>
      <w:r w:rsidR="003A3F25">
        <w:t>a para que muestre el texto “</w:t>
      </w:r>
      <w:r w:rsidR="003A3F25" w:rsidRPr="003A3F25">
        <w:rPr>
          <w:b/>
          <w:i/>
        </w:rPr>
        <w:t>Facturas</w:t>
      </w:r>
      <w:r w:rsidR="003A3F25">
        <w:t>”</w:t>
      </w:r>
      <w:r w:rsidR="00B45D9C">
        <w:t>.</w:t>
      </w:r>
      <w:r w:rsidR="003A3F25">
        <w:t xml:space="preserve"> </w:t>
      </w:r>
      <w:r w:rsidR="00B45D9C">
        <w:t>L</w:t>
      </w:r>
      <w:r w:rsidR="00AC74BC">
        <w:t xml:space="preserve">a pantalla deberá </w:t>
      </w:r>
      <w:r w:rsidR="00B45D9C">
        <w:t>ajustarse para que sea mostrada</w:t>
      </w:r>
      <w:r w:rsidR="00AC74BC">
        <w:t xml:space="preserve"> conforme al siguiente </w:t>
      </w:r>
      <w:proofErr w:type="spellStart"/>
      <w:r w:rsidR="00AC74BC">
        <w:t>mockup</w:t>
      </w:r>
      <w:proofErr w:type="spellEnd"/>
      <w:r w:rsidR="00AC74BC">
        <w:t>:</w:t>
      </w:r>
    </w:p>
    <w:p w14:paraId="16CC0DD8" w14:textId="77777777" w:rsidR="00AC74BC" w:rsidRDefault="00AC74BC" w:rsidP="00D83361">
      <w:pPr>
        <w:jc w:val="both"/>
      </w:pPr>
    </w:p>
    <w:p w14:paraId="6910CCA8" w14:textId="5DC36261" w:rsidR="00AC74BC" w:rsidRDefault="00877F9F" w:rsidP="00EE6932">
      <w:pPr>
        <w:jc w:val="center"/>
      </w:pPr>
      <w:r w:rsidRPr="00180BF0">
        <w:rPr>
          <w:noProof/>
        </w:rPr>
        <w:drawing>
          <wp:inline distT="0" distB="0" distL="0" distR="0" wp14:anchorId="2BA204DF" wp14:editId="7F4F155B">
            <wp:extent cx="4714875" cy="2367040"/>
            <wp:effectExtent l="0" t="0" r="0" b="0"/>
            <wp:docPr id="28" name="Imagen 28" descr="C:\Users\claudia\AppData\Local\Temp\fla77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laudia\AppData\Local\Temp\fla77DE.tmp\Snapsh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8598" cy="2378950"/>
                    </a:xfrm>
                    <a:prstGeom prst="rect">
                      <a:avLst/>
                    </a:prstGeom>
                    <a:noFill/>
                    <a:ln>
                      <a:noFill/>
                    </a:ln>
                  </pic:spPr>
                </pic:pic>
              </a:graphicData>
            </a:graphic>
          </wp:inline>
        </w:drawing>
      </w:r>
    </w:p>
    <w:p w14:paraId="46A29AA7" w14:textId="7CE1A985" w:rsidR="00EE6932" w:rsidRPr="00EE6932" w:rsidRDefault="00EE6932" w:rsidP="00EE6932">
      <w:pPr>
        <w:jc w:val="center"/>
        <w:rPr>
          <w:sz w:val="18"/>
        </w:rPr>
      </w:pPr>
      <w:r>
        <w:rPr>
          <w:sz w:val="18"/>
        </w:rPr>
        <w:t>Fig. Pantalla de consulta de facturas</w:t>
      </w:r>
    </w:p>
    <w:p w14:paraId="4753806E" w14:textId="77777777" w:rsidR="001D5823" w:rsidRDefault="001D5823" w:rsidP="00D83361">
      <w:pPr>
        <w:jc w:val="both"/>
      </w:pPr>
    </w:p>
    <w:p w14:paraId="06FCFF57" w14:textId="7E2E14DE" w:rsidR="001D5823" w:rsidRDefault="00B876BC" w:rsidP="00F37170">
      <w:pPr>
        <w:jc w:val="both"/>
      </w:pPr>
      <w:r>
        <w:lastRenderedPageBreak/>
        <w:t xml:space="preserve">La consulta de facturas se realiza a través del botón </w:t>
      </w:r>
      <w:r w:rsidR="003A3F25" w:rsidRPr="003A3F25">
        <w:rPr>
          <w:b/>
          <w:i/>
        </w:rPr>
        <w:t>“</w:t>
      </w:r>
      <w:proofErr w:type="spellStart"/>
      <w:r w:rsidR="003A3F25" w:rsidRPr="003A3F25">
        <w:rPr>
          <w:b/>
          <w:i/>
        </w:rPr>
        <w:t>imgBuscarPedido</w:t>
      </w:r>
      <w:proofErr w:type="spellEnd"/>
      <w:r w:rsidR="003A3F25">
        <w:rPr>
          <w:b/>
          <w:i/>
        </w:rPr>
        <w:t>”</w:t>
      </w:r>
      <w:r w:rsidR="003A3F25" w:rsidRPr="003A3F25">
        <w:t xml:space="preserve"> </w:t>
      </w:r>
      <w:r>
        <w:t xml:space="preserve">su método clic invoca a la función </w:t>
      </w:r>
      <w:proofErr w:type="spellStart"/>
      <w:r w:rsidR="001D5823" w:rsidRPr="00B876BC">
        <w:rPr>
          <w:b/>
          <w:i/>
        </w:rPr>
        <w:t>Consulta_PedidosFactura</w:t>
      </w:r>
      <w:proofErr w:type="spellEnd"/>
      <w:r w:rsidRPr="00B876BC">
        <w:rPr>
          <w:b/>
        </w:rPr>
        <w:t xml:space="preserve"> </w:t>
      </w:r>
      <w:r w:rsidRPr="00B876BC">
        <w:t>que a su ve</w:t>
      </w:r>
      <w:r>
        <w:t xml:space="preserve">z </w:t>
      </w:r>
      <w:r w:rsidR="00697D93">
        <w:t xml:space="preserve">ejecuta </w:t>
      </w:r>
      <w:r>
        <w:t xml:space="preserve"> al procedimi</w:t>
      </w:r>
      <w:r w:rsidR="003B7B40">
        <w:t xml:space="preserve">ento almacenado </w:t>
      </w:r>
      <w:r w:rsidRPr="00B876BC">
        <w:rPr>
          <w:b/>
          <w:i/>
        </w:rPr>
        <w:t>“</w:t>
      </w:r>
      <w:proofErr w:type="spellStart"/>
      <w:r w:rsidR="002D0CBF">
        <w:rPr>
          <w:b/>
          <w:i/>
        </w:rPr>
        <w:t>spCBCo</w:t>
      </w:r>
      <w:r w:rsidR="001D5823" w:rsidRPr="00B876BC">
        <w:rPr>
          <w:b/>
          <w:i/>
        </w:rPr>
        <w:t>nciliacionBusquedaPedidoPorFactura</w:t>
      </w:r>
      <w:proofErr w:type="spellEnd"/>
      <w:r w:rsidRPr="00B876BC">
        <w:rPr>
          <w:b/>
          <w:i/>
        </w:rPr>
        <w:t>”</w:t>
      </w:r>
      <w:r w:rsidRPr="007D3CDF">
        <w:t xml:space="preserve">  </w:t>
      </w:r>
      <w:r w:rsidR="003B7B40" w:rsidRPr="007D3CDF">
        <w:t xml:space="preserve"> </w:t>
      </w:r>
      <w:r w:rsidR="00417970">
        <w:t xml:space="preserve">y el criterio de restricción de registros será el siguiente: corresponde al número de cliente indicado por el usuario en el </w:t>
      </w:r>
      <w:proofErr w:type="spellStart"/>
      <w:r w:rsidR="00417970">
        <w:t>DataGridView</w:t>
      </w:r>
      <w:proofErr w:type="spellEnd"/>
      <w:r w:rsidR="00417970">
        <w:t xml:space="preserve"> llamado, así mismo los siguientes campos son parte del filtro:</w:t>
      </w:r>
    </w:p>
    <w:p w14:paraId="739C10DD" w14:textId="77777777" w:rsidR="00417970" w:rsidRDefault="00417970" w:rsidP="00F37170">
      <w:pPr>
        <w:jc w:val="both"/>
      </w:pPr>
    </w:p>
    <w:p w14:paraId="48E38BC6" w14:textId="48628599" w:rsidR="00417970" w:rsidRPr="00417970" w:rsidRDefault="00417970" w:rsidP="00323014">
      <w:pPr>
        <w:pStyle w:val="Prrafodelista"/>
        <w:numPr>
          <w:ilvl w:val="0"/>
          <w:numId w:val="16"/>
        </w:numPr>
        <w:jc w:val="both"/>
      </w:pPr>
      <w:proofErr w:type="spellStart"/>
      <w:r w:rsidRPr="003B7B40">
        <w:t>grvConciliacionCompartida</w:t>
      </w:r>
      <w:proofErr w:type="spellEnd"/>
      <w:r>
        <w:t>: Provee el número de cliente</w:t>
      </w:r>
    </w:p>
    <w:p w14:paraId="3DD8A3BF" w14:textId="2A5B80AC" w:rsidR="00417970" w:rsidRDefault="00417970" w:rsidP="00323014">
      <w:pPr>
        <w:pStyle w:val="Prrafodelista"/>
        <w:numPr>
          <w:ilvl w:val="0"/>
          <w:numId w:val="16"/>
        </w:numPr>
        <w:jc w:val="both"/>
      </w:pPr>
      <w:proofErr w:type="spellStart"/>
      <w:r w:rsidRPr="00417970">
        <w:t>txtFactura</w:t>
      </w:r>
      <w:proofErr w:type="spellEnd"/>
      <w:r>
        <w:t>: Proporciona el número de factura</w:t>
      </w:r>
    </w:p>
    <w:p w14:paraId="62754E7F" w14:textId="70CDB608" w:rsidR="00417970" w:rsidRDefault="00417970" w:rsidP="00417970">
      <w:pPr>
        <w:jc w:val="both"/>
      </w:pPr>
      <w:r>
        <w:t>Adici</w:t>
      </w:r>
      <w:r w:rsidR="00522D50">
        <w:t>onalmente es necesario incluir los siguientes cambios:</w:t>
      </w:r>
    </w:p>
    <w:p w14:paraId="4E5F924B" w14:textId="77777777" w:rsidR="00522D50" w:rsidRDefault="00522D50" w:rsidP="00417970">
      <w:pPr>
        <w:jc w:val="both"/>
      </w:pPr>
    </w:p>
    <w:p w14:paraId="14D78272" w14:textId="204E5AA6" w:rsidR="00417970" w:rsidRDefault="00417970" w:rsidP="00323014">
      <w:pPr>
        <w:pStyle w:val="Prrafodelista"/>
        <w:numPr>
          <w:ilvl w:val="0"/>
          <w:numId w:val="16"/>
        </w:numPr>
        <w:jc w:val="both"/>
      </w:pPr>
      <w:r>
        <w:t xml:space="preserve">Modifique y </w:t>
      </w:r>
      <w:proofErr w:type="spellStart"/>
      <w:r>
        <w:t>refactorice</w:t>
      </w:r>
      <w:proofErr w:type="spellEnd"/>
      <w:r>
        <w:t xml:space="preserve"> el componente </w:t>
      </w:r>
      <w:proofErr w:type="spellStart"/>
      <w:r w:rsidRPr="00417970">
        <w:t>txtFechaFactura</w:t>
      </w:r>
      <w:proofErr w:type="spellEnd"/>
      <w:r>
        <w:t xml:space="preserve"> por </w:t>
      </w:r>
      <w:proofErr w:type="spellStart"/>
      <w:r>
        <w:t>txtFechaFacturaIni</w:t>
      </w:r>
      <w:proofErr w:type="spellEnd"/>
    </w:p>
    <w:p w14:paraId="7B2E06EE" w14:textId="66E5FE48" w:rsidR="00417970" w:rsidRPr="003B7B40" w:rsidRDefault="00417970" w:rsidP="00323014">
      <w:pPr>
        <w:pStyle w:val="Prrafodelista"/>
        <w:numPr>
          <w:ilvl w:val="0"/>
          <w:numId w:val="16"/>
        </w:numPr>
        <w:jc w:val="both"/>
      </w:pPr>
      <w:r>
        <w:t xml:space="preserve">Cree un componente de tipo </w:t>
      </w:r>
      <w:proofErr w:type="spellStart"/>
      <w:r>
        <w:t>TextBox</w:t>
      </w:r>
      <w:proofErr w:type="spellEnd"/>
      <w:r>
        <w:t xml:space="preserve"> que se llame </w:t>
      </w:r>
      <w:proofErr w:type="spellStart"/>
      <w:r>
        <w:t>txtFechaFacturaFin</w:t>
      </w:r>
      <w:proofErr w:type="spellEnd"/>
      <w:r w:rsidR="00522D50">
        <w:t xml:space="preserve"> y vincule un calendario idéntico al del componente del punto tres</w:t>
      </w:r>
    </w:p>
    <w:p w14:paraId="072971F1" w14:textId="77777777" w:rsidR="00861839" w:rsidRDefault="00861839" w:rsidP="00F37170">
      <w:pPr>
        <w:jc w:val="both"/>
        <w:rPr>
          <w:u w:val="single"/>
        </w:rPr>
      </w:pPr>
    </w:p>
    <w:p w14:paraId="48F7B2FA" w14:textId="2ACD2B35" w:rsidR="001D5823" w:rsidRPr="006F28A9" w:rsidRDefault="006F28A9" w:rsidP="00F37170">
      <w:pPr>
        <w:jc w:val="both"/>
      </w:pPr>
      <w:r w:rsidRPr="006F28A9">
        <w:t xml:space="preserve">Para </w:t>
      </w:r>
      <w:r>
        <w:t xml:space="preserve">el caso de carga de facturas el </w:t>
      </w:r>
      <w:proofErr w:type="spellStart"/>
      <w:r>
        <w:t>grid</w:t>
      </w:r>
      <w:proofErr w:type="spellEnd"/>
      <w:r>
        <w:t xml:space="preserve"> </w:t>
      </w:r>
      <w:proofErr w:type="spellStart"/>
      <w:r>
        <w:t>grvPedidos</w:t>
      </w:r>
      <w:proofErr w:type="spellEnd"/>
      <w:r>
        <w:t xml:space="preserve"> deberá contener los siguientes elementos para ser aceptado:</w:t>
      </w:r>
    </w:p>
    <w:p w14:paraId="6B0F789E" w14:textId="77777777" w:rsidR="001D5823" w:rsidRPr="006F28A9" w:rsidRDefault="001D5823" w:rsidP="00F37170">
      <w:pPr>
        <w:jc w:val="both"/>
      </w:pPr>
    </w:p>
    <w:p w14:paraId="350C6F91" w14:textId="41E5CD42" w:rsidR="006F28A9" w:rsidRDefault="006F28A9" w:rsidP="00323014">
      <w:pPr>
        <w:pStyle w:val="Prrafodelista"/>
        <w:numPr>
          <w:ilvl w:val="0"/>
          <w:numId w:val="17"/>
        </w:numPr>
        <w:jc w:val="both"/>
      </w:pPr>
      <w:proofErr w:type="spellStart"/>
      <w:r>
        <w:t>Check</w:t>
      </w:r>
      <w:proofErr w:type="spellEnd"/>
      <w:r w:rsidR="003D68A1">
        <w:t xml:space="preserve"> box</w:t>
      </w:r>
      <w:r>
        <w:t xml:space="preserve"> de selección por cada renglón</w:t>
      </w:r>
      <w:r w:rsidR="006F2E4C" w:rsidRPr="006F2E4C">
        <w:tab/>
      </w:r>
      <w:r w:rsidR="006F2E4C" w:rsidRPr="006F2E4C">
        <w:tab/>
      </w:r>
      <w:r w:rsidR="006F2E4C" w:rsidRPr="006F2E4C">
        <w:tab/>
      </w:r>
    </w:p>
    <w:p w14:paraId="76662E7D" w14:textId="33D03468" w:rsidR="006F28A9" w:rsidRDefault="006F28A9" w:rsidP="00323014">
      <w:pPr>
        <w:pStyle w:val="Prrafodelista"/>
        <w:numPr>
          <w:ilvl w:val="0"/>
          <w:numId w:val="17"/>
        </w:numPr>
        <w:jc w:val="both"/>
      </w:pPr>
      <w:r>
        <w:t xml:space="preserve">Columna </w:t>
      </w:r>
      <w:proofErr w:type="spellStart"/>
      <w:r w:rsidR="006F2E4C" w:rsidRPr="006F2E4C">
        <w:t>FFactura</w:t>
      </w:r>
      <w:proofErr w:type="spellEnd"/>
    </w:p>
    <w:p w14:paraId="20C36462" w14:textId="5CB4BE22" w:rsidR="006F28A9" w:rsidRDefault="006F28A9" w:rsidP="00323014">
      <w:pPr>
        <w:pStyle w:val="Prrafodelista"/>
        <w:numPr>
          <w:ilvl w:val="0"/>
          <w:numId w:val="17"/>
        </w:numPr>
        <w:jc w:val="both"/>
      </w:pPr>
      <w:r>
        <w:t xml:space="preserve">Columna </w:t>
      </w:r>
      <w:r w:rsidR="006F2E4C" w:rsidRPr="006F2E4C">
        <w:t>Folio factura</w:t>
      </w:r>
    </w:p>
    <w:p w14:paraId="1B188F24" w14:textId="1CEEF618" w:rsidR="006F28A9" w:rsidRDefault="006F28A9" w:rsidP="00323014">
      <w:pPr>
        <w:pStyle w:val="Prrafodelista"/>
        <w:numPr>
          <w:ilvl w:val="0"/>
          <w:numId w:val="17"/>
        </w:numPr>
        <w:jc w:val="both"/>
      </w:pPr>
      <w:r>
        <w:t xml:space="preserve">Columna </w:t>
      </w:r>
      <w:r w:rsidR="006F2E4C" w:rsidRPr="006F2E4C">
        <w:t>Cliente</w:t>
      </w:r>
    </w:p>
    <w:p w14:paraId="6BBEC2B7" w14:textId="1663C519" w:rsidR="006F28A9" w:rsidRDefault="006F28A9" w:rsidP="00323014">
      <w:pPr>
        <w:pStyle w:val="Prrafodelista"/>
        <w:numPr>
          <w:ilvl w:val="0"/>
          <w:numId w:val="17"/>
        </w:numPr>
        <w:jc w:val="both"/>
      </w:pPr>
      <w:r>
        <w:t xml:space="preserve">Columna </w:t>
      </w:r>
      <w:r w:rsidR="006F2E4C" w:rsidRPr="006F2E4C">
        <w:t>Nombre cliente</w:t>
      </w:r>
    </w:p>
    <w:p w14:paraId="01091DA5" w14:textId="0C8D0369" w:rsidR="006F28A9" w:rsidRDefault="006F28A9" w:rsidP="00323014">
      <w:pPr>
        <w:pStyle w:val="Prrafodelista"/>
        <w:numPr>
          <w:ilvl w:val="0"/>
          <w:numId w:val="17"/>
        </w:numPr>
        <w:jc w:val="both"/>
      </w:pPr>
      <w:r>
        <w:t xml:space="preserve">Columna </w:t>
      </w:r>
      <w:r w:rsidR="006F2E4C" w:rsidRPr="006F2E4C">
        <w:t>Concepto</w:t>
      </w:r>
    </w:p>
    <w:p w14:paraId="784A50E7" w14:textId="7BE1A739" w:rsidR="006F2E4C" w:rsidRPr="00EB547F" w:rsidRDefault="006F28A9" w:rsidP="00323014">
      <w:pPr>
        <w:pStyle w:val="Prrafodelista"/>
        <w:numPr>
          <w:ilvl w:val="0"/>
          <w:numId w:val="17"/>
        </w:numPr>
        <w:jc w:val="both"/>
        <w:rPr>
          <w:u w:val="single"/>
        </w:rPr>
      </w:pPr>
      <w:r>
        <w:t xml:space="preserve">Columna </w:t>
      </w:r>
      <w:r w:rsidR="006F2E4C" w:rsidRPr="006F2E4C">
        <w:t>Monto</w:t>
      </w:r>
    </w:p>
    <w:p w14:paraId="4F73E8A6" w14:textId="2A2A9A9D" w:rsidR="00EB547F" w:rsidRDefault="00EB547F" w:rsidP="00EB547F">
      <w:pPr>
        <w:jc w:val="both"/>
      </w:pPr>
      <w:r w:rsidRPr="00EB547F">
        <w:t>El map</w:t>
      </w:r>
      <w:r w:rsidR="000E7EA9">
        <w:t>eo de los campos obtenidos desde el procedimiento almacenado hasta su presentación en pantalla es el siguiente.</w:t>
      </w:r>
    </w:p>
    <w:p w14:paraId="4C96FAC4" w14:textId="77777777" w:rsidR="00A270AD" w:rsidRDefault="00A270AD" w:rsidP="000E7EA9">
      <w:pPr>
        <w:jc w:val="center"/>
        <w:rPr>
          <w:sz w:val="18"/>
        </w:rPr>
      </w:pPr>
    </w:p>
    <w:p w14:paraId="515B83AD" w14:textId="77777777" w:rsidR="0085094A" w:rsidRDefault="0085094A" w:rsidP="000E7EA9">
      <w:pPr>
        <w:jc w:val="center"/>
        <w:rPr>
          <w:sz w:val="18"/>
        </w:rPr>
      </w:pPr>
    </w:p>
    <w:p w14:paraId="3ED77165" w14:textId="77777777" w:rsidR="0085094A" w:rsidRDefault="0085094A" w:rsidP="000E7EA9">
      <w:pPr>
        <w:jc w:val="center"/>
        <w:rPr>
          <w:sz w:val="18"/>
        </w:rPr>
      </w:pPr>
    </w:p>
    <w:tbl>
      <w:tblPr>
        <w:tblStyle w:val="Tablanormal1"/>
        <w:tblW w:w="6374" w:type="dxa"/>
        <w:jc w:val="center"/>
        <w:tblLook w:val="04A0" w:firstRow="1" w:lastRow="0" w:firstColumn="1" w:lastColumn="0" w:noHBand="0" w:noVBand="1"/>
      </w:tblPr>
      <w:tblGrid>
        <w:gridCol w:w="1640"/>
        <w:gridCol w:w="1899"/>
        <w:gridCol w:w="2835"/>
      </w:tblGrid>
      <w:tr w:rsidR="00A270AD" w:rsidRPr="00A270AD" w14:paraId="3ACF06B2" w14:textId="77777777" w:rsidTr="00DF62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2C6CC30" w14:textId="77777777" w:rsidR="00A270AD" w:rsidRPr="00A270AD" w:rsidRDefault="00A270AD" w:rsidP="00A270AD">
            <w:pPr>
              <w:jc w:val="cente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Gid</w:t>
            </w:r>
            <w:proofErr w:type="spellEnd"/>
            <w:r w:rsidRPr="00A270AD">
              <w:rPr>
                <w:rFonts w:ascii="Calibri" w:eastAsia="Times New Roman" w:hAnsi="Calibri" w:cs="Calibri"/>
                <w:color w:val="000000"/>
                <w:sz w:val="22"/>
                <w:szCs w:val="22"/>
                <w:lang w:val="es-ES"/>
              </w:rPr>
              <w:t xml:space="preserve"> muestra</w:t>
            </w:r>
          </w:p>
        </w:tc>
        <w:tc>
          <w:tcPr>
            <w:tcW w:w="1899" w:type="dxa"/>
            <w:noWrap/>
            <w:hideMark/>
          </w:tcPr>
          <w:p w14:paraId="6F941165"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Clase</w:t>
            </w:r>
          </w:p>
        </w:tc>
        <w:tc>
          <w:tcPr>
            <w:tcW w:w="2835" w:type="dxa"/>
            <w:noWrap/>
            <w:hideMark/>
          </w:tcPr>
          <w:p w14:paraId="1E6C463B"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SP</w:t>
            </w:r>
          </w:p>
        </w:tc>
      </w:tr>
      <w:tr w:rsidR="00A270AD" w:rsidRPr="00A270AD" w14:paraId="16AE0FD2"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340BC86" w14:textId="77777777" w:rsidR="00A270AD" w:rsidRPr="00A270AD" w:rsidRDefault="00A270AD" w:rsidP="00A270AD">
            <w:pP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FFactura</w:t>
            </w:r>
            <w:proofErr w:type="spellEnd"/>
          </w:p>
        </w:tc>
        <w:tc>
          <w:tcPr>
            <w:tcW w:w="1899" w:type="dxa"/>
            <w:noWrap/>
            <w:hideMark/>
          </w:tcPr>
          <w:p w14:paraId="558D1CB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FechaFactura</w:t>
            </w:r>
            <w:proofErr w:type="spellEnd"/>
          </w:p>
        </w:tc>
        <w:tc>
          <w:tcPr>
            <w:tcW w:w="2835" w:type="dxa"/>
            <w:noWrap/>
            <w:hideMark/>
          </w:tcPr>
          <w:p w14:paraId="2192C576"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Foperacion</w:t>
            </w:r>
            <w:proofErr w:type="spellEnd"/>
            <w:r w:rsidRPr="00A270AD">
              <w:rPr>
                <w:rFonts w:ascii="Calibri" w:eastAsia="Times New Roman" w:hAnsi="Calibri" w:cs="Calibri"/>
                <w:color w:val="FF0000"/>
                <w:sz w:val="22"/>
                <w:szCs w:val="22"/>
                <w:lang w:val="es-ES"/>
              </w:rPr>
              <w:t>/</w:t>
            </w:r>
            <w:proofErr w:type="spellStart"/>
            <w:r w:rsidRPr="00A270AD">
              <w:rPr>
                <w:rFonts w:ascii="Calibri" w:eastAsia="Times New Roman" w:hAnsi="Calibri" w:cs="Calibri"/>
                <w:color w:val="FF0000"/>
                <w:sz w:val="22"/>
                <w:szCs w:val="22"/>
                <w:lang w:val="es-ES"/>
              </w:rPr>
              <w:t>Fmovimiento</w:t>
            </w:r>
            <w:proofErr w:type="spellEnd"/>
          </w:p>
        </w:tc>
      </w:tr>
      <w:tr w:rsidR="00A270AD" w:rsidRPr="00A270AD" w14:paraId="4F0011C2"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val="restart"/>
            <w:noWrap/>
            <w:hideMark/>
          </w:tcPr>
          <w:p w14:paraId="2EA19780" w14:textId="77777777" w:rsidR="00A270AD" w:rsidRPr="00A270AD" w:rsidRDefault="00A270AD" w:rsidP="00A270AD">
            <w:pPr>
              <w:jc w:val="cente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Folio factura</w:t>
            </w:r>
          </w:p>
        </w:tc>
        <w:tc>
          <w:tcPr>
            <w:tcW w:w="1899" w:type="dxa"/>
            <w:vMerge w:val="restart"/>
            <w:noWrap/>
            <w:hideMark/>
          </w:tcPr>
          <w:p w14:paraId="083DC36C" w14:textId="77777777" w:rsidR="00A270AD" w:rsidRPr="00A270AD" w:rsidRDefault="00A270AD" w:rsidP="00A270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FolioFacturaSerie</w:t>
            </w:r>
            <w:proofErr w:type="spellEnd"/>
          </w:p>
        </w:tc>
        <w:tc>
          <w:tcPr>
            <w:tcW w:w="2835" w:type="dxa"/>
            <w:noWrap/>
            <w:hideMark/>
          </w:tcPr>
          <w:p w14:paraId="447EC95F"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SerieSat</w:t>
            </w:r>
            <w:proofErr w:type="spellEnd"/>
          </w:p>
        </w:tc>
      </w:tr>
      <w:tr w:rsidR="00A270AD" w:rsidRPr="00A270AD" w14:paraId="624029F1"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0B62DEC"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780C868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1391FA6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Pedido</w:t>
            </w:r>
          </w:p>
        </w:tc>
      </w:tr>
      <w:tr w:rsidR="00A270AD" w:rsidRPr="00A270AD" w14:paraId="6E0701E7"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295EB4D"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5C70C04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6C8CBBA1"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FolioSat</w:t>
            </w:r>
            <w:proofErr w:type="spellEnd"/>
          </w:p>
        </w:tc>
      </w:tr>
      <w:tr w:rsidR="00A270AD" w:rsidRPr="00A270AD" w14:paraId="60004366"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DE0E2D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1899" w:type="dxa"/>
            <w:noWrap/>
            <w:hideMark/>
          </w:tcPr>
          <w:p w14:paraId="576B4FE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2835" w:type="dxa"/>
            <w:noWrap/>
            <w:hideMark/>
          </w:tcPr>
          <w:p w14:paraId="4AE5768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r>
      <w:tr w:rsidR="00A270AD" w:rsidRPr="00A270AD" w14:paraId="3CA13D05"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52688A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 cliente</w:t>
            </w:r>
          </w:p>
        </w:tc>
        <w:tc>
          <w:tcPr>
            <w:tcW w:w="1899" w:type="dxa"/>
            <w:noWrap/>
            <w:hideMark/>
          </w:tcPr>
          <w:p w14:paraId="32555E6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c>
          <w:tcPr>
            <w:tcW w:w="2835" w:type="dxa"/>
            <w:noWrap/>
            <w:hideMark/>
          </w:tcPr>
          <w:p w14:paraId="1012CF2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r>
      <w:tr w:rsidR="00A270AD" w:rsidRPr="00A270AD" w14:paraId="0845EA0C"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0AEB15A"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1899" w:type="dxa"/>
            <w:noWrap/>
            <w:hideMark/>
          </w:tcPr>
          <w:p w14:paraId="18D67695"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2835" w:type="dxa"/>
            <w:noWrap/>
            <w:hideMark/>
          </w:tcPr>
          <w:p w14:paraId="768FDE0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r>
      <w:tr w:rsidR="00A270AD" w:rsidRPr="00A270AD" w14:paraId="2A7F4428"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D307BB0"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w:t>
            </w:r>
          </w:p>
        </w:tc>
        <w:tc>
          <w:tcPr>
            <w:tcW w:w="1899" w:type="dxa"/>
            <w:noWrap/>
            <w:hideMark/>
          </w:tcPr>
          <w:p w14:paraId="48060B05"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Total</w:t>
            </w:r>
          </w:p>
        </w:tc>
        <w:tc>
          <w:tcPr>
            <w:tcW w:w="2835" w:type="dxa"/>
            <w:noWrap/>
            <w:hideMark/>
          </w:tcPr>
          <w:p w14:paraId="2AE190DD"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Monto/Total</w:t>
            </w:r>
          </w:p>
        </w:tc>
      </w:tr>
    </w:tbl>
    <w:p w14:paraId="518B26E7" w14:textId="3804A903" w:rsidR="000E7EA9" w:rsidRPr="00EF70CD" w:rsidRDefault="000E7EA9" w:rsidP="000E7EA9">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Pr>
          <w:sz w:val="18"/>
        </w:rPr>
        <w:t>para facturas</w:t>
      </w:r>
    </w:p>
    <w:p w14:paraId="26C8E158" w14:textId="77777777" w:rsidR="00EB547F" w:rsidRPr="000E7EA9" w:rsidRDefault="00EB547F" w:rsidP="000E7EA9">
      <w:pPr>
        <w:jc w:val="center"/>
        <w:rPr>
          <w:sz w:val="18"/>
        </w:rPr>
      </w:pPr>
    </w:p>
    <w:p w14:paraId="7BD78381" w14:textId="77777777" w:rsidR="00EB547F" w:rsidRPr="00EB547F" w:rsidRDefault="00EB547F" w:rsidP="00EB547F">
      <w:pPr>
        <w:jc w:val="both"/>
        <w:rPr>
          <w:u w:val="single"/>
        </w:rPr>
      </w:pPr>
    </w:p>
    <w:p w14:paraId="3C33149F" w14:textId="77777777" w:rsidR="00C030EA" w:rsidRDefault="00C030EA" w:rsidP="00C030EA">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0EAAD941" w14:textId="77777777" w:rsidR="00C030EA" w:rsidRDefault="00C030EA" w:rsidP="00C030EA">
      <w:pPr>
        <w:jc w:val="both"/>
        <w:rPr>
          <w:rFonts w:ascii="Calibri" w:eastAsia="Times New Roman" w:hAnsi="Calibri" w:cs="Calibri"/>
          <w:bCs/>
          <w:color w:val="000000"/>
        </w:rPr>
      </w:pPr>
    </w:p>
    <w:p w14:paraId="4B5D3CA6" w14:textId="77777777" w:rsidR="00C030EA" w:rsidRDefault="00C030EA" w:rsidP="0032301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lastRenderedPageBreak/>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 y conciliarlos</w:t>
      </w:r>
    </w:p>
    <w:p w14:paraId="52EC8252" w14:textId="560BE17D" w:rsidR="00C030EA" w:rsidRDefault="00C030EA" w:rsidP="0032301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L</w:t>
      </w:r>
      <w:r w:rsidR="000F38C9">
        <w:rPr>
          <w:rFonts w:ascii="Calibri" w:eastAsia="Times New Roman" w:hAnsi="Calibri" w:cs="Calibri"/>
          <w:bCs/>
          <w:color w:val="000000"/>
        </w:rPr>
        <w:t>a</w:t>
      </w:r>
      <w:r>
        <w:rPr>
          <w:rFonts w:ascii="Calibri" w:eastAsia="Times New Roman" w:hAnsi="Calibri" w:cs="Calibri"/>
          <w:bCs/>
          <w:color w:val="000000"/>
        </w:rPr>
        <w:t xml:space="preserve">s </w:t>
      </w:r>
      <w:r w:rsidR="000F38C9">
        <w:rPr>
          <w:rFonts w:ascii="Calibri" w:eastAsia="Times New Roman" w:hAnsi="Calibri" w:cs="Calibri"/>
          <w:bCs/>
          <w:color w:val="000000"/>
        </w:rPr>
        <w:t>facturas</w:t>
      </w:r>
      <w:r>
        <w:rPr>
          <w:rFonts w:ascii="Calibri" w:eastAsia="Times New Roman" w:hAnsi="Calibri" w:cs="Calibri"/>
          <w:bCs/>
          <w:color w:val="000000"/>
        </w:rPr>
        <w:t xml:space="preserve"> mostrad</w:t>
      </w:r>
      <w:r w:rsidR="000F38C9">
        <w:rPr>
          <w:rFonts w:ascii="Calibri" w:eastAsia="Times New Roman" w:hAnsi="Calibri" w:cs="Calibri"/>
          <w:bCs/>
          <w:color w:val="000000"/>
        </w:rPr>
        <w:t>a</w:t>
      </w:r>
      <w:r>
        <w:rPr>
          <w:rFonts w:ascii="Calibri" w:eastAsia="Times New Roman" w:hAnsi="Calibri" w:cs="Calibri"/>
          <w:bCs/>
          <w:color w:val="000000"/>
        </w:rPr>
        <w:t>s deben pertenecer al cliente elegido por el usuario</w:t>
      </w:r>
    </w:p>
    <w:p w14:paraId="565071B5" w14:textId="0628D8F6" w:rsidR="00C030EA" w:rsidRDefault="00C030EA" w:rsidP="0032301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Siempre deben mostrarse </w:t>
      </w:r>
      <w:r w:rsidR="000F38C9">
        <w:rPr>
          <w:rFonts w:ascii="Calibri" w:eastAsia="Times New Roman" w:hAnsi="Calibri" w:cs="Calibri"/>
          <w:bCs/>
          <w:color w:val="000000"/>
        </w:rPr>
        <w:t>facturas</w:t>
      </w:r>
      <w:r>
        <w:rPr>
          <w:rFonts w:ascii="Calibri" w:eastAsia="Times New Roman" w:hAnsi="Calibri" w:cs="Calibri"/>
          <w:bCs/>
          <w:color w:val="000000"/>
        </w:rPr>
        <w:t xml:space="preserve"> con saldo mayor a cero</w:t>
      </w:r>
    </w:p>
    <w:p w14:paraId="67271880" w14:textId="61C0F856" w:rsidR="00C030EA" w:rsidRPr="0084799B" w:rsidRDefault="00607866" w:rsidP="0032301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El monto total de la</w:t>
      </w:r>
      <w:r w:rsidR="00C030EA">
        <w:rPr>
          <w:rFonts w:ascii="Calibri" w:eastAsia="Times New Roman" w:hAnsi="Calibri" w:cs="Calibri"/>
          <w:bCs/>
          <w:color w:val="000000"/>
        </w:rPr>
        <w:t xml:space="preserve">s </w:t>
      </w:r>
      <w:r>
        <w:rPr>
          <w:rFonts w:ascii="Calibri" w:eastAsia="Times New Roman" w:hAnsi="Calibri" w:cs="Calibri"/>
          <w:bCs/>
          <w:color w:val="000000"/>
        </w:rPr>
        <w:t>facturas</w:t>
      </w:r>
      <w:r w:rsidR="00C030EA">
        <w:rPr>
          <w:rFonts w:ascii="Calibri" w:eastAsia="Times New Roman" w:hAnsi="Calibri" w:cs="Calibri"/>
          <w:bCs/>
          <w:color w:val="000000"/>
        </w:rPr>
        <w:t xml:space="preserve"> elegid</w:t>
      </w:r>
      <w:r>
        <w:rPr>
          <w:rFonts w:ascii="Calibri" w:eastAsia="Times New Roman" w:hAnsi="Calibri" w:cs="Calibri"/>
          <w:bCs/>
          <w:color w:val="000000"/>
        </w:rPr>
        <w:t>a</w:t>
      </w:r>
      <w:r w:rsidR="00C030EA">
        <w:rPr>
          <w:rFonts w:ascii="Calibri" w:eastAsia="Times New Roman" w:hAnsi="Calibri" w:cs="Calibri"/>
          <w:bCs/>
          <w:color w:val="000000"/>
        </w:rPr>
        <w:t xml:space="preserve">s por el usuario no debe superar, ni ser inferior que el total del depósito, es decir, </w:t>
      </w:r>
      <w:r w:rsidR="00C030EA" w:rsidRPr="0084799B">
        <w:rPr>
          <w:rFonts w:ascii="Calibri" w:eastAsia="Times New Roman" w:hAnsi="Calibri" w:cs="Calibri"/>
          <w:bCs/>
          <w:color w:val="000000"/>
          <w:u w:val="single"/>
        </w:rPr>
        <w:t>el sistema no controlará saldos a favor</w:t>
      </w:r>
    </w:p>
    <w:p w14:paraId="4B1042B4" w14:textId="3EF9BE86" w:rsidR="00A83E24" w:rsidRPr="00736890" w:rsidRDefault="00C030EA" w:rsidP="00323014">
      <w:pPr>
        <w:pStyle w:val="Prrafodelista"/>
        <w:numPr>
          <w:ilvl w:val="0"/>
          <w:numId w:val="18"/>
        </w:numPr>
        <w:jc w:val="both"/>
        <w:rPr>
          <w:u w:val="single"/>
        </w:rPr>
      </w:pPr>
      <w:r w:rsidRPr="007C0B47">
        <w:rPr>
          <w:rFonts w:ascii="Calibri" w:eastAsia="Times New Roman" w:hAnsi="Calibri" w:cs="Calibri"/>
          <w:bCs/>
          <w:color w:val="000000"/>
        </w:rPr>
        <w:t xml:space="preserve">El </w:t>
      </w:r>
      <w:r w:rsidRPr="007C0B47">
        <w:rPr>
          <w:rFonts w:ascii="Calibri" w:eastAsia="Times New Roman" w:hAnsi="Calibri" w:cs="Calibri"/>
          <w:b/>
          <w:bCs/>
          <w:color w:val="000000"/>
        </w:rPr>
        <w:t>monto a conciliar</w:t>
      </w:r>
      <w:r w:rsidRPr="007C0B47">
        <w:rPr>
          <w:rFonts w:ascii="Calibri" w:eastAsia="Times New Roman" w:hAnsi="Calibri" w:cs="Calibri"/>
          <w:bCs/>
          <w:color w:val="000000"/>
        </w:rPr>
        <w:t xml:space="preserve"> y el </w:t>
      </w:r>
      <w:r w:rsidRPr="007C0B47">
        <w:rPr>
          <w:rFonts w:ascii="Calibri" w:eastAsia="Times New Roman" w:hAnsi="Calibri" w:cs="Calibri"/>
          <w:b/>
          <w:bCs/>
          <w:color w:val="000000"/>
        </w:rPr>
        <w:t>resto</w:t>
      </w:r>
      <w:r w:rsidRPr="007C0B47">
        <w:rPr>
          <w:rFonts w:ascii="Calibri" w:eastAsia="Times New Roman" w:hAnsi="Calibri" w:cs="Calibri"/>
          <w:bCs/>
          <w:color w:val="000000"/>
        </w:rPr>
        <w:t xml:space="preserve"> son dos elementos de la interfaz gráfica que deb</w:t>
      </w:r>
      <w:r w:rsidR="00607866">
        <w:rPr>
          <w:rFonts w:ascii="Calibri" w:eastAsia="Times New Roman" w:hAnsi="Calibri" w:cs="Calibri"/>
          <w:bCs/>
          <w:color w:val="000000"/>
        </w:rPr>
        <w:t>e actualizarse dependiendo de la</w:t>
      </w:r>
      <w:r w:rsidRPr="007C0B47">
        <w:rPr>
          <w:rFonts w:ascii="Calibri" w:eastAsia="Times New Roman" w:hAnsi="Calibri" w:cs="Calibri"/>
          <w:bCs/>
          <w:color w:val="000000"/>
        </w:rPr>
        <w:t xml:space="preserve">s </w:t>
      </w:r>
      <w:r w:rsidR="00607866">
        <w:rPr>
          <w:rFonts w:ascii="Calibri" w:eastAsia="Times New Roman" w:hAnsi="Calibri" w:cs="Calibri"/>
          <w:bCs/>
          <w:color w:val="000000"/>
        </w:rPr>
        <w:t>facturas elegida</w:t>
      </w:r>
      <w:r w:rsidRPr="007C0B47">
        <w:rPr>
          <w:rFonts w:ascii="Calibri" w:eastAsia="Times New Roman" w:hAnsi="Calibri" w:cs="Calibri"/>
          <w:bCs/>
          <w:color w:val="000000"/>
        </w:rPr>
        <w:t xml:space="preserve">s por el usuario y </w:t>
      </w:r>
      <w:r w:rsidRPr="007C0B47">
        <w:rPr>
          <w:rFonts w:ascii="Calibri" w:eastAsia="Times New Roman" w:hAnsi="Calibri" w:cs="Calibri"/>
          <w:bCs/>
          <w:color w:val="000000"/>
          <w:u w:val="single"/>
        </w:rPr>
        <w:t>nunca</w:t>
      </w:r>
      <w:r w:rsidRPr="007C0B47">
        <w:rPr>
          <w:rFonts w:ascii="Calibri" w:eastAsia="Times New Roman" w:hAnsi="Calibri" w:cs="Calibri"/>
          <w:bCs/>
          <w:color w:val="000000"/>
        </w:rPr>
        <w:t xml:space="preserve"> debe producir un </w:t>
      </w:r>
      <w:proofErr w:type="spellStart"/>
      <w:r w:rsidRPr="007C0B47">
        <w:rPr>
          <w:rFonts w:ascii="Calibri" w:eastAsia="Times New Roman" w:hAnsi="Calibri" w:cs="Calibri"/>
          <w:bCs/>
          <w:color w:val="000000"/>
        </w:rPr>
        <w:t>postback</w:t>
      </w:r>
      <w:proofErr w:type="spellEnd"/>
      <w:r w:rsidRPr="007C0B47">
        <w:rPr>
          <w:rFonts w:ascii="Calibri" w:eastAsia="Times New Roman" w:hAnsi="Calibri" w:cs="Calibri"/>
          <w:bCs/>
          <w:color w:val="000000"/>
        </w:rPr>
        <w:t xml:space="preserve">, por lo tanto debe implementarse con el uso de </w:t>
      </w:r>
      <w:proofErr w:type="spellStart"/>
      <w:r w:rsidRPr="007C0B47">
        <w:rPr>
          <w:rFonts w:ascii="Calibri" w:eastAsia="Times New Roman" w:hAnsi="Calibri" w:cs="Calibri"/>
          <w:bCs/>
          <w:color w:val="000000"/>
        </w:rPr>
        <w:t>jQuery</w:t>
      </w:r>
      <w:proofErr w:type="spellEnd"/>
      <w:r w:rsidRPr="007C0B47">
        <w:rPr>
          <w:rFonts w:ascii="Calibri" w:eastAsia="Times New Roman" w:hAnsi="Calibri" w:cs="Calibri"/>
          <w:bCs/>
          <w:color w:val="000000"/>
        </w:rPr>
        <w:t xml:space="preserve"> y </w:t>
      </w:r>
      <w:proofErr w:type="spellStart"/>
      <w:r w:rsidRPr="007C0B47">
        <w:rPr>
          <w:rFonts w:ascii="Calibri" w:eastAsia="Times New Roman" w:hAnsi="Calibri" w:cs="Calibri"/>
          <w:bCs/>
          <w:color w:val="000000"/>
        </w:rPr>
        <w:t>Javascript</w:t>
      </w:r>
      <w:proofErr w:type="spellEnd"/>
      <w:r w:rsidRPr="007C0B47">
        <w:rPr>
          <w:rFonts w:ascii="Calibri" w:eastAsia="Times New Roman" w:hAnsi="Calibri" w:cs="Calibri"/>
          <w:bCs/>
          <w:color w:val="000000"/>
        </w:rPr>
        <w:t>.</w:t>
      </w:r>
    </w:p>
    <w:p w14:paraId="3C9F4653" w14:textId="5B930394" w:rsidR="00736890" w:rsidRPr="00411FCE" w:rsidRDefault="00736890" w:rsidP="00323014">
      <w:pPr>
        <w:pStyle w:val="Prrafodelista"/>
        <w:numPr>
          <w:ilvl w:val="0"/>
          <w:numId w:val="18"/>
        </w:numPr>
        <w:jc w:val="both"/>
        <w:rPr>
          <w:u w:val="single"/>
        </w:rPr>
      </w:pPr>
      <w:r>
        <w:rPr>
          <w:rFonts w:ascii="Calibri" w:eastAsia="Times New Roman" w:hAnsi="Calibri" w:cs="Calibri"/>
          <w:bCs/>
          <w:color w:val="000000"/>
        </w:rPr>
        <w:t xml:space="preserve">La ordenación de los registros debe ser por </w:t>
      </w:r>
      <w:r w:rsidRPr="00736890">
        <w:rPr>
          <w:rFonts w:ascii="Calibri" w:eastAsia="Times New Roman" w:hAnsi="Calibri" w:cs="Calibri"/>
          <w:b/>
          <w:bCs/>
          <w:color w:val="FF0000"/>
          <w:highlight w:val="yellow"/>
        </w:rPr>
        <w:t>Cliente y Fecha de facturación</w:t>
      </w:r>
    </w:p>
    <w:p w14:paraId="54098535" w14:textId="1B4876DD" w:rsidR="00411FCE" w:rsidRPr="00411FCE" w:rsidRDefault="00411FCE" w:rsidP="00323014">
      <w:pPr>
        <w:pStyle w:val="Prrafodelista"/>
        <w:numPr>
          <w:ilvl w:val="0"/>
          <w:numId w:val="18"/>
        </w:numPr>
        <w:jc w:val="both"/>
      </w:pPr>
      <w:r w:rsidRPr="00411FCE">
        <w:t>El re</w:t>
      </w:r>
      <w:r>
        <w:t xml:space="preserve">sultado final del proceso de conciliación debe arrojar el detalle de los documentos seleccionados en el </w:t>
      </w:r>
      <w:proofErr w:type="spellStart"/>
      <w:r>
        <w:t>grid</w:t>
      </w:r>
      <w:proofErr w:type="spellEnd"/>
      <w:r>
        <w:t xml:space="preserve"> </w:t>
      </w:r>
      <w:proofErr w:type="spellStart"/>
      <w:r w:rsidRPr="00411FCE">
        <w:rPr>
          <w:i/>
        </w:rPr>
        <w:t>grvConciliacionCompartida</w:t>
      </w:r>
      <w:proofErr w:type="spellEnd"/>
      <w:r>
        <w:rPr>
          <w:i/>
        </w:rPr>
        <w:t xml:space="preserve"> </w:t>
      </w:r>
      <w:r w:rsidRPr="00411FCE">
        <w:t>ta</w:t>
      </w:r>
      <w:r>
        <w:t>l y como se ilustra en la siguiente imagen.</w:t>
      </w:r>
    </w:p>
    <w:p w14:paraId="10FE1ADE" w14:textId="77777777" w:rsidR="00A83E24" w:rsidRDefault="00A83E24" w:rsidP="00F37170">
      <w:pPr>
        <w:jc w:val="both"/>
        <w:rPr>
          <w:u w:val="single"/>
        </w:rPr>
      </w:pPr>
    </w:p>
    <w:p w14:paraId="30034057" w14:textId="1ADA3AC6" w:rsidR="001C171E" w:rsidRDefault="00411FCE" w:rsidP="00177B2D">
      <w:pPr>
        <w:jc w:val="center"/>
        <w:rPr>
          <w:u w:val="single"/>
        </w:rPr>
      </w:pPr>
      <w:r w:rsidRPr="00411FCE">
        <w:rPr>
          <w:u w:val="single"/>
        </w:rPr>
        <w:drawing>
          <wp:inline distT="0" distB="0" distL="0" distR="0" wp14:anchorId="410D6DBC" wp14:editId="01258387">
            <wp:extent cx="5612130" cy="9163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16305"/>
                    </a:xfrm>
                    <a:prstGeom prst="rect">
                      <a:avLst/>
                    </a:prstGeom>
                  </pic:spPr>
                </pic:pic>
              </a:graphicData>
            </a:graphic>
          </wp:inline>
        </w:drawing>
      </w:r>
    </w:p>
    <w:p w14:paraId="275E99D9" w14:textId="77777777" w:rsidR="00411FCE" w:rsidRDefault="00411FCE" w:rsidP="00177B2D">
      <w:pPr>
        <w:autoSpaceDE w:val="0"/>
        <w:autoSpaceDN w:val="0"/>
        <w:adjustRightInd w:val="0"/>
        <w:jc w:val="center"/>
        <w:rPr>
          <w:rFonts w:ascii="Consolas" w:hAnsi="Consolas" w:cs="Consolas"/>
          <w:sz w:val="19"/>
          <w:szCs w:val="19"/>
          <w:lang w:val="es-ES"/>
        </w:rPr>
      </w:pPr>
      <w:r w:rsidRPr="00411FCE">
        <w:rPr>
          <w:sz w:val="18"/>
        </w:rPr>
        <w:t xml:space="preserve">Fig. Ejemplo de conciliación manual entre </w:t>
      </w:r>
      <w:r>
        <w:rPr>
          <w:sz w:val="18"/>
        </w:rPr>
        <w:t xml:space="preserve">un pago y múltiples pedidos del cliente </w:t>
      </w:r>
      <w:r w:rsidRPr="00411FCE">
        <w:rPr>
          <w:sz w:val="18"/>
        </w:rPr>
        <w:t>502554854</w:t>
      </w:r>
    </w:p>
    <w:p w14:paraId="4604B741" w14:textId="6242032D" w:rsidR="00411FCE" w:rsidRPr="00411FCE" w:rsidRDefault="00411FCE" w:rsidP="00411FCE">
      <w:pPr>
        <w:jc w:val="center"/>
        <w:rPr>
          <w:sz w:val="18"/>
          <w:lang w:val="es-ES"/>
        </w:rPr>
      </w:pPr>
    </w:p>
    <w:p w14:paraId="07C803C1" w14:textId="166EA8D8" w:rsidR="001C171E" w:rsidRDefault="00DF4BB8" w:rsidP="00323014">
      <w:pPr>
        <w:pStyle w:val="Ttulo2"/>
        <w:numPr>
          <w:ilvl w:val="3"/>
          <w:numId w:val="15"/>
        </w:numPr>
      </w:pPr>
      <w:r>
        <w:t xml:space="preserve">Carga de archivo Excel </w:t>
      </w:r>
      <w:r w:rsidR="002D210E">
        <w:t xml:space="preserve">de facturas </w:t>
      </w:r>
      <w:r>
        <w:t xml:space="preserve">para </w:t>
      </w:r>
      <w:r w:rsidR="002D210E">
        <w:t>conciliaciones</w:t>
      </w:r>
      <w:r>
        <w:t xml:space="preserve"> manuales</w:t>
      </w:r>
    </w:p>
    <w:p w14:paraId="143B2FC4" w14:textId="77777777" w:rsidR="007D51C9" w:rsidRPr="002D210E" w:rsidRDefault="007D51C9" w:rsidP="007D51C9">
      <w:pPr>
        <w:rPr>
          <w:lang w:val="es-MX"/>
        </w:rPr>
      </w:pPr>
    </w:p>
    <w:p w14:paraId="0D49610A" w14:textId="4041E1BE" w:rsidR="00A04FD6" w:rsidRDefault="00A04FD6" w:rsidP="007D51C9">
      <w:pPr>
        <w:jc w:val="both"/>
      </w:pPr>
      <w:r>
        <w:t xml:space="preserve">Creé un nuevo botón en la interfaz gráfica, el nombre del control será </w:t>
      </w:r>
      <w:r w:rsidRPr="00A04FD6">
        <w:rPr>
          <w:b/>
          <w:i/>
        </w:rPr>
        <w:t>“</w:t>
      </w:r>
      <w:proofErr w:type="spellStart"/>
      <w:r>
        <w:rPr>
          <w:b/>
          <w:i/>
        </w:rPr>
        <w:t>btnCargaExcel</w:t>
      </w:r>
      <w:proofErr w:type="spellEnd"/>
      <w:r w:rsidRPr="00A04FD6">
        <w:rPr>
          <w:b/>
          <w:i/>
        </w:rPr>
        <w:t>”</w:t>
      </w:r>
      <w:r>
        <w:rPr>
          <w:b/>
          <w:i/>
        </w:rPr>
        <w:t>.</w:t>
      </w:r>
    </w:p>
    <w:p w14:paraId="531C846A" w14:textId="77777777" w:rsidR="00A04FD6" w:rsidRDefault="00A04FD6" w:rsidP="007D51C9">
      <w:pPr>
        <w:jc w:val="both"/>
      </w:pPr>
    </w:p>
    <w:p w14:paraId="5BE2039A" w14:textId="7D0E5C06" w:rsidR="00235C58" w:rsidRPr="00235C58" w:rsidRDefault="00235C58" w:rsidP="007D51C9">
      <w:pPr>
        <w:jc w:val="both"/>
        <w:rPr>
          <w:bCs/>
          <w:iCs/>
        </w:rPr>
      </w:pPr>
      <w:r>
        <w:t>Integre el componente de carga de archivos de Excel para crédito y cobranza</w:t>
      </w:r>
      <w:r w:rsidR="007D51C9">
        <w:t xml:space="preserve"> </w:t>
      </w:r>
      <w:proofErr w:type="spellStart"/>
      <w:r w:rsidR="007D51C9">
        <w:rPr>
          <w:b/>
          <w:lang w:val="es-ES"/>
        </w:rPr>
        <w:t>wucCargaManualExcelCyC</w:t>
      </w:r>
      <w:proofErr w:type="spellEnd"/>
      <w:r>
        <w:t xml:space="preserve"> del punto “</w:t>
      </w:r>
      <w:r w:rsidRPr="00235C58">
        <w:rPr>
          <w:bCs/>
          <w:iCs/>
        </w:rPr>
        <w:t>Ventana emergente de verificación carga de conciliación manual</w:t>
      </w:r>
      <w:r>
        <w:rPr>
          <w:bCs/>
          <w:iCs/>
        </w:rPr>
        <w:t>” de este mismo documento.</w:t>
      </w:r>
      <w:r w:rsidR="00004EF4">
        <w:rPr>
          <w:bCs/>
          <w:iCs/>
        </w:rPr>
        <w:t xml:space="preserve"> Es condición indispensable que el control regrese los registros leídos en una lista del tipo </w:t>
      </w:r>
      <w:proofErr w:type="spellStart"/>
      <w:r w:rsidR="00004EF4" w:rsidRPr="006202F6">
        <w:rPr>
          <w:rFonts w:ascii="Calibri" w:eastAsia="Times New Roman" w:hAnsi="Calibri" w:cs="Calibri"/>
          <w:b/>
          <w:bCs/>
          <w:i/>
          <w:color w:val="000000"/>
          <w:sz w:val="22"/>
          <w:szCs w:val="22"/>
          <w:lang w:val="es-ES"/>
        </w:rPr>
        <w:t>ReferenciaNoConciliadaPedido</w:t>
      </w:r>
      <w:proofErr w:type="spellEnd"/>
      <w:r w:rsidR="00004EF4">
        <w:rPr>
          <w:rFonts w:ascii="Calibri" w:eastAsia="Times New Roman" w:hAnsi="Calibri" w:cs="Calibri"/>
          <w:b/>
          <w:bCs/>
          <w:i/>
          <w:color w:val="000000"/>
          <w:sz w:val="22"/>
          <w:szCs w:val="22"/>
          <w:lang w:val="es-ES"/>
        </w:rPr>
        <w:t>.</w:t>
      </w:r>
    </w:p>
    <w:p w14:paraId="45C2C3E5" w14:textId="22EC6F41" w:rsidR="00235C58" w:rsidRPr="00004EF4" w:rsidRDefault="00905F65" w:rsidP="00905F65">
      <w:pPr>
        <w:pStyle w:val="Ttulo2"/>
        <w:rPr>
          <w:lang w:val="es-ES_tradnl"/>
        </w:rPr>
      </w:pPr>
      <w:r w:rsidRPr="00905F65">
        <w:t>6.1.5 Generación automática de relaciones de cobranza</w:t>
      </w:r>
    </w:p>
    <w:p w14:paraId="1F44B4CB" w14:textId="77777777" w:rsidR="001C171E" w:rsidRDefault="001C171E" w:rsidP="00F37170">
      <w:pPr>
        <w:jc w:val="both"/>
        <w:rPr>
          <w:u w:val="single"/>
        </w:rPr>
      </w:pPr>
    </w:p>
    <w:p w14:paraId="25020525" w14:textId="77777777" w:rsidR="00972782" w:rsidRDefault="00972782" w:rsidP="00F37170">
      <w:pPr>
        <w:jc w:val="both"/>
      </w:pPr>
      <w:r>
        <w:t xml:space="preserve">Para la implementación del requerimiento es necesaria la modificación de la siguiente página: </w:t>
      </w:r>
    </w:p>
    <w:p w14:paraId="6E5F6FA0" w14:textId="77777777" w:rsidR="00972782" w:rsidRDefault="00972782" w:rsidP="00F37170">
      <w:pPr>
        <w:jc w:val="both"/>
      </w:pPr>
    </w:p>
    <w:p w14:paraId="29D893A2" w14:textId="598C171C" w:rsidR="001C171E" w:rsidRPr="00972782" w:rsidRDefault="00EB02AE" w:rsidP="00972782">
      <w:pPr>
        <w:jc w:val="center"/>
        <w:rPr>
          <w:b/>
          <w:i/>
        </w:rPr>
      </w:pPr>
      <w:proofErr w:type="spellStart"/>
      <w:r w:rsidRPr="00972782">
        <w:rPr>
          <w:b/>
          <w:i/>
        </w:rPr>
        <w:t>Conciliacion</w:t>
      </w:r>
      <w:proofErr w:type="spellEnd"/>
      <w:r w:rsidRPr="00972782">
        <w:rPr>
          <w:b/>
          <w:i/>
        </w:rPr>
        <w:t>/Pagos/AplicarPago.aspx</w:t>
      </w:r>
    </w:p>
    <w:p w14:paraId="670F6A2C" w14:textId="77777777" w:rsidR="00EB02AE" w:rsidRPr="00EB02AE" w:rsidRDefault="00EB02AE" w:rsidP="00F37170">
      <w:pPr>
        <w:jc w:val="both"/>
      </w:pPr>
    </w:p>
    <w:p w14:paraId="74A4770E" w14:textId="77777777" w:rsidR="001C171E" w:rsidRPr="00EB02AE" w:rsidRDefault="001C171E" w:rsidP="00F37170">
      <w:pPr>
        <w:jc w:val="both"/>
      </w:pPr>
    </w:p>
    <w:p w14:paraId="64783FAE" w14:textId="77777777" w:rsidR="001C171E" w:rsidRDefault="001C171E" w:rsidP="00F37170">
      <w:pPr>
        <w:jc w:val="both"/>
      </w:pPr>
    </w:p>
    <w:p w14:paraId="7C1A537E" w14:textId="3F990234" w:rsidR="005777F0" w:rsidRDefault="005777F0" w:rsidP="005777F0">
      <w:pPr>
        <w:jc w:val="center"/>
      </w:pPr>
      <w:r w:rsidRPr="005777F0">
        <w:rPr>
          <w:noProof/>
          <w:lang w:val="es-ES"/>
        </w:rPr>
        <w:lastRenderedPageBreak/>
        <w:drawing>
          <wp:inline distT="0" distB="0" distL="0" distR="0" wp14:anchorId="6FF681F7" wp14:editId="7FAEC94E">
            <wp:extent cx="5612130" cy="5267749"/>
            <wp:effectExtent l="0" t="0" r="762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5267749"/>
                    </a:xfrm>
                    <a:prstGeom prst="rect">
                      <a:avLst/>
                    </a:prstGeom>
                    <a:noFill/>
                    <a:ln>
                      <a:noFill/>
                    </a:ln>
                  </pic:spPr>
                </pic:pic>
              </a:graphicData>
            </a:graphic>
          </wp:inline>
        </w:drawing>
      </w:r>
    </w:p>
    <w:p w14:paraId="6F6DA534" w14:textId="5423FAA4" w:rsidR="005777F0" w:rsidRPr="005777F0" w:rsidRDefault="005777F0" w:rsidP="005777F0">
      <w:pPr>
        <w:jc w:val="center"/>
        <w:rPr>
          <w:sz w:val="18"/>
        </w:rPr>
      </w:pPr>
      <w:r w:rsidRPr="005777F0">
        <w:rPr>
          <w:sz w:val="18"/>
        </w:rPr>
        <w:t>Fig. Flujo de inicialización de la pantalla de pagos</w:t>
      </w:r>
    </w:p>
    <w:p w14:paraId="742FF01E" w14:textId="77777777" w:rsidR="001C171E" w:rsidRPr="00EB02AE" w:rsidRDefault="001C171E" w:rsidP="00F37170">
      <w:pPr>
        <w:jc w:val="both"/>
      </w:pPr>
    </w:p>
    <w:p w14:paraId="6E1B9D0A" w14:textId="77777777" w:rsidR="001C171E" w:rsidRDefault="001C171E" w:rsidP="00F37170">
      <w:pPr>
        <w:jc w:val="both"/>
        <w:rPr>
          <w:u w:val="single"/>
        </w:rPr>
      </w:pPr>
    </w:p>
    <w:p w14:paraId="34648970" w14:textId="77777777" w:rsidR="001C171E" w:rsidRDefault="001C171E" w:rsidP="00F37170">
      <w:pPr>
        <w:jc w:val="both"/>
        <w:rPr>
          <w:u w:val="single"/>
        </w:rPr>
      </w:pPr>
    </w:p>
    <w:p w14:paraId="0FF94A75" w14:textId="77777777" w:rsidR="001C171E" w:rsidRDefault="001C171E" w:rsidP="00F37170">
      <w:pPr>
        <w:jc w:val="both"/>
        <w:rPr>
          <w:u w:val="single"/>
        </w:rPr>
      </w:pPr>
    </w:p>
    <w:p w14:paraId="69AA29E4" w14:textId="77777777" w:rsidR="001C171E" w:rsidRDefault="001C171E" w:rsidP="00F37170">
      <w:pPr>
        <w:jc w:val="both"/>
        <w:rPr>
          <w:u w:val="single"/>
        </w:rPr>
      </w:pPr>
    </w:p>
    <w:p w14:paraId="4016034B" w14:textId="77777777" w:rsidR="001C171E" w:rsidRDefault="001C171E" w:rsidP="00F37170">
      <w:pPr>
        <w:jc w:val="both"/>
        <w:rPr>
          <w:u w:val="single"/>
        </w:rPr>
      </w:pPr>
    </w:p>
    <w:p w14:paraId="27892A91" w14:textId="77777777" w:rsidR="001C171E" w:rsidRDefault="001C171E" w:rsidP="00F37170">
      <w:pPr>
        <w:jc w:val="both"/>
        <w:rPr>
          <w:u w:val="single"/>
        </w:rPr>
      </w:pPr>
    </w:p>
    <w:p w14:paraId="5432B9BE" w14:textId="77777777" w:rsidR="001C171E" w:rsidRDefault="001C171E" w:rsidP="00F37170">
      <w:pPr>
        <w:jc w:val="both"/>
        <w:rPr>
          <w:u w:val="single"/>
        </w:rPr>
      </w:pPr>
    </w:p>
    <w:p w14:paraId="390C8949" w14:textId="77777777" w:rsidR="001C171E" w:rsidRDefault="001C171E" w:rsidP="00F37170">
      <w:pPr>
        <w:jc w:val="both"/>
        <w:rPr>
          <w:u w:val="single"/>
        </w:rPr>
      </w:pPr>
    </w:p>
    <w:p w14:paraId="30FB9880" w14:textId="77777777" w:rsidR="001C171E" w:rsidRDefault="001C171E" w:rsidP="00F37170">
      <w:pPr>
        <w:jc w:val="both"/>
        <w:rPr>
          <w:u w:val="single"/>
        </w:rPr>
      </w:pPr>
    </w:p>
    <w:p w14:paraId="3F163E51" w14:textId="77777777" w:rsidR="001C171E" w:rsidRDefault="001C171E" w:rsidP="00F37170">
      <w:pPr>
        <w:jc w:val="both"/>
        <w:rPr>
          <w:u w:val="single"/>
        </w:rPr>
      </w:pPr>
    </w:p>
    <w:p w14:paraId="53617EC5" w14:textId="77777777" w:rsidR="001C171E" w:rsidRDefault="001C171E" w:rsidP="00F37170">
      <w:pPr>
        <w:jc w:val="both"/>
        <w:rPr>
          <w:u w:val="single"/>
        </w:rPr>
      </w:pPr>
    </w:p>
    <w:p w14:paraId="5E492122" w14:textId="77777777" w:rsidR="001C171E" w:rsidRDefault="001C171E" w:rsidP="00F37170">
      <w:pPr>
        <w:jc w:val="both"/>
        <w:rPr>
          <w:u w:val="single"/>
        </w:rPr>
      </w:pPr>
    </w:p>
    <w:p w14:paraId="3688FFD3" w14:textId="77777777" w:rsidR="001C171E" w:rsidRDefault="001C171E" w:rsidP="00F37170">
      <w:pPr>
        <w:jc w:val="both"/>
        <w:rPr>
          <w:u w:val="single"/>
        </w:rPr>
      </w:pPr>
    </w:p>
    <w:p w14:paraId="40CB1FC3" w14:textId="77777777" w:rsidR="001C171E" w:rsidRDefault="001C171E" w:rsidP="00F37170">
      <w:pPr>
        <w:jc w:val="both"/>
        <w:rPr>
          <w:u w:val="single"/>
        </w:rPr>
      </w:pPr>
    </w:p>
    <w:p w14:paraId="3058B0AC" w14:textId="4A808B5D" w:rsidR="00972782" w:rsidRPr="00EB02AE" w:rsidRDefault="00972782" w:rsidP="00972782">
      <w:pPr>
        <w:jc w:val="both"/>
      </w:pPr>
      <w:r w:rsidRPr="00972782">
        <w:lastRenderedPageBreak/>
        <w:t>Me</w:t>
      </w:r>
      <w:r>
        <w:t xml:space="preserve">diante el botón llamado </w:t>
      </w:r>
      <w:r w:rsidR="0077227D">
        <w:t>“</w:t>
      </w:r>
      <w:proofErr w:type="spellStart"/>
      <w:r w:rsidRPr="0077227D">
        <w:rPr>
          <w:b/>
          <w:i/>
        </w:rPr>
        <w:t>btnAplicarPagos</w:t>
      </w:r>
      <w:proofErr w:type="spellEnd"/>
      <w:r w:rsidR="0077227D">
        <w:rPr>
          <w:b/>
          <w:i/>
        </w:rPr>
        <w:t>”</w:t>
      </w:r>
      <w:r w:rsidR="0077227D">
        <w:t xml:space="preserve">  </w:t>
      </w:r>
      <w:r w:rsidR="00305150">
        <w:t>se dispara el proceso de aplicación de pagos mismo que se ilustra en el siguiente diagrama.</w:t>
      </w:r>
      <w:bookmarkStart w:id="81" w:name="_GoBack"/>
      <w:bookmarkEnd w:id="81"/>
    </w:p>
    <w:p w14:paraId="4B8E5B13" w14:textId="6B9AE539" w:rsidR="001C171E" w:rsidRPr="00972782" w:rsidRDefault="001C171E" w:rsidP="00F37170">
      <w:pPr>
        <w:jc w:val="both"/>
      </w:pPr>
    </w:p>
    <w:p w14:paraId="2F48BC93" w14:textId="22344DA2" w:rsidR="001C171E" w:rsidRDefault="00011D89" w:rsidP="00011A42">
      <w:pPr>
        <w:jc w:val="center"/>
        <w:rPr>
          <w:u w:val="single"/>
        </w:rPr>
      </w:pPr>
      <w:r w:rsidRPr="00011D89">
        <w:rPr>
          <w:noProof/>
          <w:u w:val="single"/>
          <w:lang w:val="es-ES"/>
        </w:rPr>
        <w:drawing>
          <wp:inline distT="0" distB="0" distL="0" distR="0" wp14:anchorId="3DCF87F9" wp14:editId="0B8D99E7">
            <wp:extent cx="5612130" cy="7047971"/>
            <wp:effectExtent l="0" t="0" r="762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7047971"/>
                    </a:xfrm>
                    <a:prstGeom prst="rect">
                      <a:avLst/>
                    </a:prstGeom>
                    <a:noFill/>
                    <a:ln>
                      <a:noFill/>
                    </a:ln>
                  </pic:spPr>
                </pic:pic>
              </a:graphicData>
            </a:graphic>
          </wp:inline>
        </w:drawing>
      </w:r>
    </w:p>
    <w:p w14:paraId="795D17AE" w14:textId="31EDBB5D" w:rsidR="004C2768" w:rsidRPr="00011A42" w:rsidRDefault="004C2768" w:rsidP="00011A42">
      <w:pPr>
        <w:jc w:val="center"/>
        <w:rPr>
          <w:sz w:val="18"/>
        </w:rPr>
      </w:pPr>
      <w:r w:rsidRPr="00011A42">
        <w:rPr>
          <w:sz w:val="18"/>
        </w:rPr>
        <w:t xml:space="preserve">Fig. </w:t>
      </w:r>
      <w:r w:rsidR="00011A42">
        <w:rPr>
          <w:sz w:val="18"/>
        </w:rPr>
        <w:t>Flujo para la aplicación de pago</w:t>
      </w:r>
    </w:p>
    <w:p w14:paraId="1477109F" w14:textId="77777777" w:rsidR="001C171E" w:rsidRDefault="001C171E" w:rsidP="00F37170">
      <w:pPr>
        <w:jc w:val="both"/>
        <w:rPr>
          <w:u w:val="single"/>
        </w:rPr>
      </w:pPr>
    </w:p>
    <w:p w14:paraId="36C56699" w14:textId="77777777" w:rsidR="001C171E" w:rsidRDefault="001C171E" w:rsidP="00F37170">
      <w:pPr>
        <w:jc w:val="both"/>
        <w:rPr>
          <w:u w:val="single"/>
        </w:rPr>
      </w:pPr>
    </w:p>
    <w:p w14:paraId="4DFDD652" w14:textId="77777777" w:rsidR="001C171E" w:rsidRDefault="001C171E" w:rsidP="00F37170">
      <w:pPr>
        <w:jc w:val="both"/>
        <w:rPr>
          <w:u w:val="single"/>
        </w:rPr>
      </w:pPr>
    </w:p>
    <w:p w14:paraId="1E13E05B" w14:textId="77777777" w:rsidR="001C171E" w:rsidRDefault="001C171E" w:rsidP="00F37170">
      <w:pPr>
        <w:jc w:val="both"/>
        <w:rPr>
          <w:u w:val="single"/>
        </w:rPr>
      </w:pPr>
    </w:p>
    <w:p w14:paraId="7B92D15B" w14:textId="77777777" w:rsidR="001C171E" w:rsidRDefault="001C171E" w:rsidP="00F37170">
      <w:pPr>
        <w:jc w:val="both"/>
        <w:rPr>
          <w:u w:val="single"/>
        </w:rPr>
      </w:pPr>
    </w:p>
    <w:p w14:paraId="4A768924" w14:textId="77777777" w:rsidR="001C171E" w:rsidRDefault="001C171E" w:rsidP="00F37170">
      <w:pPr>
        <w:jc w:val="both"/>
        <w:rPr>
          <w:u w:val="single"/>
        </w:rPr>
      </w:pPr>
    </w:p>
    <w:p w14:paraId="4078184C" w14:textId="77777777" w:rsidR="001C171E" w:rsidRDefault="001C171E" w:rsidP="00F37170">
      <w:pPr>
        <w:jc w:val="both"/>
        <w:rPr>
          <w:u w:val="single"/>
        </w:rPr>
      </w:pPr>
    </w:p>
    <w:p w14:paraId="5A48FCDD" w14:textId="77777777" w:rsidR="001C171E" w:rsidRDefault="001C171E" w:rsidP="00F37170">
      <w:pPr>
        <w:jc w:val="both"/>
        <w:rPr>
          <w:u w:val="single"/>
        </w:rPr>
      </w:pPr>
    </w:p>
    <w:p w14:paraId="3D19A1A5" w14:textId="77777777" w:rsidR="001C171E" w:rsidRDefault="001C171E" w:rsidP="00F37170">
      <w:pPr>
        <w:jc w:val="both"/>
        <w:rPr>
          <w:u w:val="single"/>
        </w:rPr>
      </w:pPr>
    </w:p>
    <w:p w14:paraId="1B5B1E58" w14:textId="77777777" w:rsidR="001C171E" w:rsidRDefault="001C171E" w:rsidP="00F37170">
      <w:pPr>
        <w:jc w:val="both"/>
        <w:rPr>
          <w:u w:val="single"/>
        </w:rPr>
      </w:pPr>
    </w:p>
    <w:p w14:paraId="11A7E2EC" w14:textId="77777777" w:rsidR="001C171E" w:rsidRDefault="001C171E" w:rsidP="00F37170">
      <w:pPr>
        <w:jc w:val="both"/>
        <w:rPr>
          <w:u w:val="single"/>
        </w:rPr>
      </w:pPr>
    </w:p>
    <w:p w14:paraId="70B9401D" w14:textId="77777777" w:rsidR="001C171E" w:rsidRDefault="001C171E" w:rsidP="00F37170">
      <w:pPr>
        <w:jc w:val="both"/>
        <w:rPr>
          <w:u w:val="single"/>
        </w:rPr>
      </w:pPr>
    </w:p>
    <w:p w14:paraId="0DDD8436" w14:textId="77777777" w:rsidR="001C171E" w:rsidRDefault="001C171E" w:rsidP="00F37170">
      <w:pPr>
        <w:jc w:val="both"/>
        <w:rPr>
          <w:u w:val="single"/>
        </w:rPr>
      </w:pPr>
    </w:p>
    <w:p w14:paraId="0625BFD9" w14:textId="77777777" w:rsidR="001C171E" w:rsidRDefault="001C171E" w:rsidP="00F37170">
      <w:pPr>
        <w:jc w:val="both"/>
        <w:rPr>
          <w:u w:val="single"/>
        </w:rPr>
      </w:pPr>
    </w:p>
    <w:p w14:paraId="713D8C18" w14:textId="77777777" w:rsidR="001C171E" w:rsidRDefault="001C171E" w:rsidP="00F37170">
      <w:pPr>
        <w:jc w:val="both"/>
        <w:rPr>
          <w:u w:val="single"/>
        </w:rPr>
      </w:pPr>
    </w:p>
    <w:p w14:paraId="6134719F" w14:textId="77777777" w:rsidR="001C171E" w:rsidRDefault="001C171E" w:rsidP="00F37170">
      <w:pPr>
        <w:jc w:val="both"/>
        <w:rPr>
          <w:u w:val="single"/>
        </w:rPr>
      </w:pPr>
    </w:p>
    <w:p w14:paraId="33F7D92C" w14:textId="77777777" w:rsidR="001C171E" w:rsidRDefault="001C171E" w:rsidP="00F37170">
      <w:pPr>
        <w:jc w:val="both"/>
        <w:rPr>
          <w:u w:val="single"/>
        </w:rPr>
      </w:pPr>
    </w:p>
    <w:p w14:paraId="465342DA" w14:textId="77777777" w:rsidR="001C171E" w:rsidRDefault="001C171E" w:rsidP="00F37170">
      <w:pPr>
        <w:jc w:val="both"/>
        <w:rPr>
          <w:u w:val="single"/>
        </w:rPr>
      </w:pPr>
    </w:p>
    <w:p w14:paraId="0338852F" w14:textId="77777777" w:rsidR="001C171E" w:rsidRDefault="001C171E" w:rsidP="00F37170">
      <w:pPr>
        <w:jc w:val="both"/>
        <w:rPr>
          <w:u w:val="single"/>
        </w:rPr>
      </w:pPr>
    </w:p>
    <w:p w14:paraId="2A5A0357" w14:textId="77777777" w:rsidR="001C171E" w:rsidRDefault="001C171E" w:rsidP="00F37170">
      <w:pPr>
        <w:jc w:val="both"/>
        <w:rPr>
          <w:u w:val="single"/>
        </w:rPr>
      </w:pPr>
    </w:p>
    <w:p w14:paraId="5A3EDAFA" w14:textId="77777777" w:rsidR="001C171E" w:rsidRDefault="001C171E" w:rsidP="00F37170">
      <w:pPr>
        <w:jc w:val="both"/>
        <w:rPr>
          <w:u w:val="single"/>
        </w:rPr>
      </w:pPr>
    </w:p>
    <w:p w14:paraId="38638668" w14:textId="77777777" w:rsidR="001C171E" w:rsidRDefault="001C171E" w:rsidP="00F37170">
      <w:pPr>
        <w:jc w:val="both"/>
        <w:rPr>
          <w:u w:val="single"/>
        </w:rPr>
      </w:pPr>
    </w:p>
    <w:p w14:paraId="5D281899" w14:textId="77777777" w:rsidR="001C171E" w:rsidRDefault="001C171E" w:rsidP="00F37170">
      <w:pPr>
        <w:jc w:val="both"/>
        <w:rPr>
          <w:u w:val="single"/>
        </w:rPr>
      </w:pPr>
    </w:p>
    <w:p w14:paraId="66449719" w14:textId="77777777" w:rsidR="001C171E" w:rsidRDefault="001C171E" w:rsidP="00F37170">
      <w:pPr>
        <w:jc w:val="both"/>
        <w:rPr>
          <w:u w:val="single"/>
        </w:rPr>
      </w:pPr>
    </w:p>
    <w:p w14:paraId="70657B09" w14:textId="77777777" w:rsidR="001C171E" w:rsidRDefault="001C171E" w:rsidP="00F37170">
      <w:pPr>
        <w:jc w:val="both"/>
        <w:rPr>
          <w:u w:val="single"/>
        </w:rPr>
      </w:pPr>
    </w:p>
    <w:p w14:paraId="002E0A20" w14:textId="77777777" w:rsidR="001C171E" w:rsidRDefault="001C171E" w:rsidP="00F37170">
      <w:pPr>
        <w:jc w:val="both"/>
        <w:rPr>
          <w:u w:val="single"/>
        </w:rPr>
      </w:pPr>
    </w:p>
    <w:p w14:paraId="014718DD" w14:textId="77777777" w:rsidR="001C171E" w:rsidRDefault="001C171E" w:rsidP="00F37170">
      <w:pPr>
        <w:jc w:val="both"/>
        <w:rPr>
          <w:u w:val="single"/>
        </w:rPr>
      </w:pPr>
    </w:p>
    <w:p w14:paraId="1F918259" w14:textId="77777777" w:rsidR="001C171E" w:rsidRDefault="001C171E" w:rsidP="00F37170">
      <w:pPr>
        <w:jc w:val="both"/>
        <w:rPr>
          <w:u w:val="single"/>
        </w:rPr>
      </w:pPr>
    </w:p>
    <w:p w14:paraId="2C424AB1" w14:textId="77777777" w:rsidR="001C171E" w:rsidRDefault="001C171E" w:rsidP="00F37170">
      <w:pPr>
        <w:jc w:val="both"/>
        <w:rPr>
          <w:u w:val="single"/>
        </w:rPr>
      </w:pPr>
    </w:p>
    <w:p w14:paraId="0638237F" w14:textId="77777777" w:rsidR="001C171E" w:rsidRDefault="001C171E" w:rsidP="00F37170">
      <w:pPr>
        <w:jc w:val="both"/>
        <w:rPr>
          <w:u w:val="single"/>
        </w:rPr>
      </w:pPr>
    </w:p>
    <w:p w14:paraId="32B685A5" w14:textId="77777777" w:rsidR="001C171E" w:rsidRDefault="001C171E" w:rsidP="00F37170">
      <w:pPr>
        <w:jc w:val="both"/>
        <w:rPr>
          <w:u w:val="single"/>
        </w:rPr>
      </w:pPr>
    </w:p>
    <w:p w14:paraId="1F31E1DC" w14:textId="77777777" w:rsidR="001C171E" w:rsidRDefault="001C171E" w:rsidP="00F37170">
      <w:pPr>
        <w:jc w:val="both"/>
        <w:rPr>
          <w:u w:val="single"/>
        </w:rPr>
      </w:pPr>
    </w:p>
    <w:p w14:paraId="57B2835F" w14:textId="77777777" w:rsidR="001C171E" w:rsidRDefault="001C171E" w:rsidP="00F37170">
      <w:pPr>
        <w:jc w:val="both"/>
        <w:rPr>
          <w:u w:val="single"/>
        </w:rPr>
      </w:pPr>
    </w:p>
    <w:p w14:paraId="7666B42B" w14:textId="77777777" w:rsidR="001C171E" w:rsidRDefault="001C171E" w:rsidP="00F37170">
      <w:pPr>
        <w:jc w:val="both"/>
        <w:rPr>
          <w:u w:val="single"/>
        </w:rPr>
      </w:pPr>
    </w:p>
    <w:p w14:paraId="5D1ABB99" w14:textId="77777777" w:rsidR="001C171E" w:rsidRDefault="001C171E" w:rsidP="00F37170">
      <w:pPr>
        <w:jc w:val="both"/>
        <w:rPr>
          <w:u w:val="single"/>
        </w:rPr>
      </w:pPr>
    </w:p>
    <w:p w14:paraId="659BBEA9" w14:textId="77777777" w:rsidR="001C171E" w:rsidRDefault="001C171E" w:rsidP="00F37170">
      <w:pPr>
        <w:jc w:val="both"/>
        <w:rPr>
          <w:u w:val="single"/>
        </w:rPr>
      </w:pPr>
    </w:p>
    <w:p w14:paraId="22EE50AF" w14:textId="77777777" w:rsidR="001C171E" w:rsidRDefault="001C171E" w:rsidP="00F37170">
      <w:pPr>
        <w:jc w:val="both"/>
        <w:rPr>
          <w:u w:val="single"/>
        </w:rPr>
      </w:pPr>
    </w:p>
    <w:p w14:paraId="2B9A03A5" w14:textId="77777777" w:rsidR="001C171E" w:rsidRDefault="001C171E" w:rsidP="00F37170">
      <w:pPr>
        <w:jc w:val="both"/>
        <w:rPr>
          <w:u w:val="single"/>
        </w:rPr>
      </w:pPr>
    </w:p>
    <w:p w14:paraId="4E8AA203" w14:textId="77777777" w:rsidR="001C171E" w:rsidRDefault="001C171E" w:rsidP="00F37170">
      <w:pPr>
        <w:jc w:val="both"/>
        <w:rPr>
          <w:u w:val="single"/>
        </w:rPr>
      </w:pPr>
    </w:p>
    <w:p w14:paraId="37763B76" w14:textId="77777777" w:rsidR="001C171E" w:rsidRDefault="001C171E" w:rsidP="00F37170">
      <w:pPr>
        <w:jc w:val="both"/>
        <w:rPr>
          <w:u w:val="single"/>
        </w:rPr>
      </w:pPr>
    </w:p>
    <w:p w14:paraId="4DD3E6B2" w14:textId="77777777" w:rsidR="001C171E" w:rsidRDefault="001C171E" w:rsidP="00F37170">
      <w:pPr>
        <w:jc w:val="both"/>
        <w:rPr>
          <w:u w:val="single"/>
        </w:rPr>
      </w:pPr>
    </w:p>
    <w:p w14:paraId="554629C8" w14:textId="77777777" w:rsidR="001C171E" w:rsidRDefault="001C171E" w:rsidP="00F37170">
      <w:pPr>
        <w:jc w:val="both"/>
        <w:rPr>
          <w:u w:val="single"/>
        </w:rPr>
      </w:pPr>
    </w:p>
    <w:p w14:paraId="7FBDC5CE" w14:textId="77777777" w:rsidR="001C171E" w:rsidRDefault="001C171E" w:rsidP="00F37170">
      <w:pPr>
        <w:jc w:val="both"/>
        <w:rPr>
          <w:u w:val="single"/>
        </w:rPr>
      </w:pPr>
    </w:p>
    <w:p w14:paraId="2E5A5C1C" w14:textId="77777777" w:rsidR="001C171E" w:rsidRDefault="001C171E" w:rsidP="00F37170">
      <w:pPr>
        <w:jc w:val="both"/>
        <w:rPr>
          <w:u w:val="single"/>
        </w:rPr>
      </w:pPr>
    </w:p>
    <w:p w14:paraId="5B8C63C7" w14:textId="77777777" w:rsidR="001C171E" w:rsidRDefault="001C171E" w:rsidP="00F37170">
      <w:pPr>
        <w:jc w:val="both"/>
        <w:rPr>
          <w:u w:val="single"/>
        </w:rPr>
      </w:pPr>
    </w:p>
    <w:p w14:paraId="33DCBFAE" w14:textId="77777777" w:rsidR="001C171E" w:rsidRDefault="001C171E" w:rsidP="00F37170">
      <w:pPr>
        <w:jc w:val="both"/>
        <w:rPr>
          <w:u w:val="single"/>
        </w:rPr>
      </w:pPr>
    </w:p>
    <w:p w14:paraId="36B24FC0" w14:textId="77777777" w:rsidR="001C171E" w:rsidRDefault="001C171E" w:rsidP="00F37170">
      <w:pPr>
        <w:jc w:val="both"/>
        <w:rPr>
          <w:u w:val="single"/>
        </w:rPr>
      </w:pPr>
    </w:p>
    <w:p w14:paraId="71AA54E9" w14:textId="77777777" w:rsidR="001C171E" w:rsidRDefault="001C171E" w:rsidP="00F37170">
      <w:pPr>
        <w:jc w:val="both"/>
        <w:rPr>
          <w:u w:val="single"/>
        </w:rPr>
      </w:pPr>
    </w:p>
    <w:p w14:paraId="2E885885" w14:textId="77777777" w:rsidR="001C171E" w:rsidRDefault="001C171E" w:rsidP="00F37170">
      <w:pPr>
        <w:jc w:val="both"/>
        <w:rPr>
          <w:u w:val="single"/>
        </w:rPr>
      </w:pPr>
    </w:p>
    <w:p w14:paraId="2420E11C" w14:textId="77777777" w:rsidR="00A83E24" w:rsidRPr="00264C3C" w:rsidRDefault="00A83E24" w:rsidP="00A83E24">
      <w:pPr>
        <w:pStyle w:val="Ttulo2"/>
      </w:pPr>
      <w:r w:rsidRPr="00264C3C">
        <w:t xml:space="preserve">Creación de tabla relación para </w:t>
      </w:r>
      <w:proofErr w:type="spellStart"/>
      <w:r w:rsidRPr="00264C3C">
        <w:t>TransBans</w:t>
      </w:r>
      <w:proofErr w:type="spellEnd"/>
      <w:r w:rsidRPr="00264C3C">
        <w:t xml:space="preserve"> y conciliaciones</w:t>
      </w:r>
    </w:p>
    <w:p w14:paraId="1C68B588" w14:textId="77777777" w:rsidR="00A83E24" w:rsidRDefault="00A83E24" w:rsidP="00A83E24">
      <w:pPr>
        <w:jc w:val="both"/>
      </w:pPr>
    </w:p>
    <w:p w14:paraId="7808EB62" w14:textId="77777777" w:rsidR="00A83E24" w:rsidRDefault="00A83E24" w:rsidP="00A83E24">
      <w:pPr>
        <w:jc w:val="center"/>
      </w:pPr>
      <w:r w:rsidRPr="00847206">
        <w:rPr>
          <w:noProof/>
          <w:lang w:val="es-ES"/>
        </w:rPr>
        <w:drawing>
          <wp:inline distT="0" distB="0" distL="0" distR="0" wp14:anchorId="5B9708B5" wp14:editId="4C35FDC4">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795145"/>
                    </a:xfrm>
                    <a:prstGeom prst="rect">
                      <a:avLst/>
                    </a:prstGeom>
                  </pic:spPr>
                </pic:pic>
              </a:graphicData>
            </a:graphic>
          </wp:inline>
        </w:drawing>
      </w:r>
    </w:p>
    <w:p w14:paraId="093B0BA9" w14:textId="77777777" w:rsidR="00A83E24" w:rsidRPr="00AE60B7" w:rsidRDefault="00A83E24" w:rsidP="00A83E24">
      <w:pPr>
        <w:jc w:val="center"/>
        <w:rPr>
          <w:sz w:val="18"/>
        </w:rPr>
      </w:pPr>
      <w:r>
        <w:rPr>
          <w:sz w:val="18"/>
        </w:rPr>
        <w:t>Fig. 9</w:t>
      </w:r>
      <w:r w:rsidRPr="00AE60B7">
        <w:rPr>
          <w:sz w:val="18"/>
        </w:rPr>
        <w:t xml:space="preserve"> Tabla </w:t>
      </w:r>
      <w:proofErr w:type="spellStart"/>
      <w:r w:rsidRPr="00AE60B7">
        <w:rPr>
          <w:sz w:val="18"/>
        </w:rPr>
        <w:t>MovimientoCajaConciliacion</w:t>
      </w:r>
      <w:proofErr w:type="spellEnd"/>
      <w:r>
        <w:rPr>
          <w:sz w:val="18"/>
        </w:rPr>
        <w:t xml:space="preserve"> y catálogo de status</w:t>
      </w:r>
    </w:p>
    <w:p w14:paraId="393B0C04" w14:textId="77777777" w:rsidR="00A83E24" w:rsidRPr="000B2D2F" w:rsidRDefault="00A83E24" w:rsidP="00A83E24">
      <w:pPr>
        <w:jc w:val="both"/>
      </w:pPr>
      <w:r>
        <w:t>El s</w:t>
      </w:r>
      <w:r w:rsidRPr="000B2D2F">
        <w:t xml:space="preserve">cript de </w:t>
      </w:r>
      <w:r>
        <w:t xml:space="preserve">generación de las tablas </w:t>
      </w:r>
      <w:proofErr w:type="spellStart"/>
      <w:r>
        <w:t>MovimientoCajaConciliacion</w:t>
      </w:r>
      <w:proofErr w:type="spellEnd"/>
      <w:r>
        <w:t xml:space="preserve"> y </w:t>
      </w:r>
      <w:proofErr w:type="spellStart"/>
      <w:r w:rsidRPr="00847206">
        <w:t>StatusMovimientoCajaConciliacion</w:t>
      </w:r>
      <w:proofErr w:type="spellEnd"/>
      <w:r>
        <w:t xml:space="preserve"> es el siguiente:</w:t>
      </w:r>
    </w:p>
    <w:p w14:paraId="2948C315" w14:textId="77777777" w:rsidR="00A83E24" w:rsidRPr="00BC17F6" w:rsidRDefault="00A83E24" w:rsidP="00A83E24">
      <w:pPr>
        <w:jc w:val="both"/>
      </w:pPr>
    </w:p>
    <w:p w14:paraId="6770B6F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6A294195"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w:t>
      </w:r>
    </w:p>
    <w:p w14:paraId="4BC5CF03" w14:textId="77777777" w:rsidR="00A83E24" w:rsidRPr="005D240F" w:rsidRDefault="00A83E24" w:rsidP="00A83E24">
      <w:pPr>
        <w:rPr>
          <w:rFonts w:asciiTheme="majorHAnsi" w:hAnsiTheme="majorHAnsi" w:cstheme="majorHAnsi"/>
          <w:sz w:val="20"/>
        </w:rPr>
      </w:pPr>
    </w:p>
    <w:p w14:paraId="7EA396C7" w14:textId="77777777" w:rsidR="00A83E24" w:rsidRPr="00A83E24" w:rsidRDefault="00A83E24" w:rsidP="00A83E24">
      <w:pPr>
        <w:rPr>
          <w:rFonts w:asciiTheme="majorHAnsi" w:hAnsiTheme="majorHAnsi" w:cstheme="majorHAnsi"/>
          <w:sz w:val="20"/>
          <w:lang w:val="es-ES"/>
        </w:rPr>
      </w:pPr>
      <w:r w:rsidRPr="00A83E24">
        <w:rPr>
          <w:rFonts w:asciiTheme="majorHAnsi" w:hAnsiTheme="majorHAnsi" w:cstheme="majorHAnsi"/>
          <w:sz w:val="20"/>
          <w:lang w:val="es-ES"/>
        </w:rPr>
        <w:t xml:space="preserve">CREATE TABLE </w:t>
      </w:r>
      <w:proofErr w:type="spellStart"/>
      <w:r w:rsidRPr="00A83E24">
        <w:rPr>
          <w:rFonts w:asciiTheme="majorHAnsi" w:hAnsiTheme="majorHAnsi" w:cstheme="majorHAnsi"/>
          <w:sz w:val="20"/>
          <w:lang w:val="es-ES"/>
        </w:rPr>
        <w:t>MovimientoCajaConciliacion</w:t>
      </w:r>
      <w:proofErr w:type="spellEnd"/>
      <w:r w:rsidRPr="00A83E24">
        <w:rPr>
          <w:rFonts w:asciiTheme="majorHAnsi" w:hAnsiTheme="majorHAnsi" w:cstheme="majorHAnsi"/>
          <w:sz w:val="20"/>
          <w:lang w:val="es-ES"/>
        </w:rPr>
        <w:t xml:space="preserve"> </w:t>
      </w:r>
      <w:proofErr w:type="gramStart"/>
      <w:r w:rsidRPr="00A83E24">
        <w:rPr>
          <w:rFonts w:asciiTheme="majorHAnsi" w:hAnsiTheme="majorHAnsi" w:cstheme="majorHAnsi"/>
          <w:sz w:val="20"/>
          <w:lang w:val="es-ES"/>
        </w:rPr>
        <w:t>( Caja</w:t>
      </w:r>
      <w:proofErr w:type="gramEnd"/>
      <w:r w:rsidRPr="00A83E24">
        <w:rPr>
          <w:rFonts w:asciiTheme="majorHAnsi" w:hAnsiTheme="majorHAnsi" w:cstheme="majorHAnsi"/>
          <w:sz w:val="20"/>
          <w:lang w:val="es-ES"/>
        </w:rPr>
        <w:t xml:space="preserve">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64DC57B0" w14:textId="77777777" w:rsidR="00A83E24" w:rsidRPr="005D240F" w:rsidRDefault="00A83E24" w:rsidP="00A83E24">
      <w:pPr>
        <w:rPr>
          <w:rFonts w:asciiTheme="majorHAnsi" w:hAnsiTheme="majorHAnsi" w:cstheme="majorHAnsi"/>
          <w:sz w:val="20"/>
          <w:lang w:val="en-US"/>
        </w:rPr>
      </w:pPr>
      <w:r w:rsidRPr="00A83E24">
        <w:rPr>
          <w:rFonts w:asciiTheme="majorHAnsi" w:hAnsiTheme="majorHAnsi" w:cstheme="majorHAnsi"/>
          <w:sz w:val="20"/>
          <w:lang w:val="es-E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741CDD7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26918F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64EF8396"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5397F2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74880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38006CB"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61914055"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1C5DEBA0" w14:textId="77777777" w:rsidR="00A83E24" w:rsidRPr="00A83E24" w:rsidRDefault="00A83E24" w:rsidP="00A83E24">
      <w:pPr>
        <w:rPr>
          <w:rFonts w:asciiTheme="majorHAnsi" w:hAnsiTheme="majorHAnsi" w:cstheme="majorHAnsi"/>
          <w:sz w:val="20"/>
          <w:lang w:val="es-ES"/>
        </w:rPr>
      </w:pPr>
      <w:r w:rsidRPr="005D240F">
        <w:rPr>
          <w:rFonts w:asciiTheme="majorHAnsi" w:hAnsiTheme="majorHAnsi" w:cstheme="majorHAnsi"/>
          <w:sz w:val="20"/>
          <w:lang w:val="en-US"/>
        </w:rPr>
        <w:tab/>
      </w:r>
      <w:r w:rsidRPr="00A83E24">
        <w:rPr>
          <w:rFonts w:asciiTheme="majorHAnsi" w:hAnsiTheme="majorHAnsi" w:cstheme="majorHAnsi"/>
          <w:sz w:val="20"/>
          <w:lang w:val="es-ES"/>
        </w:rPr>
        <w:t xml:space="preserve">Status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5A251E6F" w14:textId="77777777" w:rsidR="00A83E24" w:rsidRPr="00A83E24" w:rsidRDefault="00A83E24" w:rsidP="00A83E24">
      <w:pPr>
        <w:rPr>
          <w:rFonts w:asciiTheme="majorHAnsi" w:hAnsiTheme="majorHAnsi" w:cstheme="majorHAnsi"/>
          <w:sz w:val="20"/>
          <w:lang w:val="es-ES"/>
        </w:rPr>
      </w:pPr>
    </w:p>
    <w:p w14:paraId="5D0D62D6"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59595C4" w14:textId="77777777" w:rsidR="00A83E24" w:rsidRPr="00792AF5" w:rsidRDefault="00A83E24" w:rsidP="00A83E24">
      <w:pPr>
        <w:rPr>
          <w:rFonts w:asciiTheme="majorHAnsi" w:hAnsiTheme="majorHAnsi" w:cstheme="majorHAnsi"/>
          <w:sz w:val="20"/>
          <w:lang w:val="es-ES"/>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r w:rsidRPr="00792AF5">
        <w:rPr>
          <w:rFonts w:asciiTheme="majorHAnsi" w:hAnsiTheme="majorHAnsi" w:cstheme="majorHAnsi"/>
          <w:sz w:val="20"/>
          <w:lang w:val="es-ES"/>
        </w:rPr>
        <w:t>;</w:t>
      </w:r>
    </w:p>
    <w:p w14:paraId="369F5ADE" w14:textId="77777777" w:rsidR="00A83E24" w:rsidRPr="00792AF5" w:rsidRDefault="00A83E24" w:rsidP="00A83E24">
      <w:pPr>
        <w:rPr>
          <w:rFonts w:asciiTheme="majorHAnsi" w:hAnsiTheme="majorHAnsi" w:cstheme="majorHAnsi"/>
          <w:sz w:val="20"/>
          <w:lang w:val="es-ES"/>
        </w:rPr>
      </w:pPr>
    </w:p>
    <w:p w14:paraId="1A6DC83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00A7EB50" w14:textId="77777777" w:rsidR="00A83E24" w:rsidRPr="00103195"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DROP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w:t>
      </w:r>
    </w:p>
    <w:p w14:paraId="44FB080C" w14:textId="77777777" w:rsidR="00A83E24" w:rsidRPr="00103195" w:rsidRDefault="00A83E24" w:rsidP="00A83E24">
      <w:pPr>
        <w:rPr>
          <w:rFonts w:asciiTheme="majorHAnsi" w:hAnsiTheme="majorHAnsi" w:cstheme="majorHAnsi"/>
          <w:sz w:val="20"/>
          <w:lang w:val="en-US"/>
        </w:rPr>
      </w:pPr>
    </w:p>
    <w:p w14:paraId="6D707FBC" w14:textId="77777777" w:rsidR="00A83E24" w:rsidRPr="005D240F"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CREATE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 xml:space="preserve"> ( </w:t>
      </w:r>
      <w:r w:rsidRPr="00103195">
        <w:rPr>
          <w:rFonts w:asciiTheme="majorHAnsi" w:hAnsiTheme="majorHAnsi" w:cstheme="majorHAnsi"/>
          <w:sz w:val="20"/>
          <w:lang w:val="en-US"/>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FE150A0"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lang w:val="en-US"/>
        </w:rPr>
        <w:tab/>
      </w:r>
      <w:proofErr w:type="spellStart"/>
      <w:r w:rsidRPr="00103195">
        <w:rPr>
          <w:rFonts w:asciiTheme="majorHAnsi" w:hAnsiTheme="majorHAnsi" w:cstheme="majorHAnsi"/>
          <w:sz w:val="20"/>
          <w:lang w:val="es-ES"/>
        </w:rPr>
        <w:t>Descripcion</w:t>
      </w:r>
      <w:proofErr w:type="spellEnd"/>
      <w:r w:rsidRPr="00103195">
        <w:rPr>
          <w:rFonts w:asciiTheme="majorHAnsi" w:hAnsiTheme="majorHAnsi" w:cstheme="majorHAnsi"/>
          <w:sz w:val="20"/>
          <w:lang w:val="es-ES"/>
        </w:rPr>
        <w:t xml:space="preserve"> </w:t>
      </w:r>
      <w:proofErr w:type="spellStart"/>
      <w:proofErr w:type="gramStart"/>
      <w:r w:rsidRPr="00103195">
        <w:rPr>
          <w:rFonts w:asciiTheme="majorHAnsi" w:hAnsiTheme="majorHAnsi" w:cstheme="majorHAnsi"/>
          <w:sz w:val="20"/>
          <w:lang w:val="es-ES"/>
        </w:rPr>
        <w:t>varchar</w:t>
      </w:r>
      <w:proofErr w:type="spellEnd"/>
      <w:r w:rsidRPr="00103195">
        <w:rPr>
          <w:rFonts w:asciiTheme="majorHAnsi" w:hAnsiTheme="majorHAnsi" w:cstheme="majorHAnsi"/>
          <w:sz w:val="20"/>
          <w:lang w:val="es-ES"/>
        </w:rPr>
        <w:t>(</w:t>
      </w:r>
      <w:proofErr w:type="gramEnd"/>
      <w:r w:rsidRPr="00103195">
        <w:rPr>
          <w:rFonts w:asciiTheme="majorHAnsi" w:hAnsiTheme="majorHAnsi" w:cstheme="majorHAnsi"/>
          <w:sz w:val="20"/>
          <w:lang w:val="es-ES"/>
        </w:rPr>
        <w:t>50) NOT NULL</w:t>
      </w:r>
      <w:r w:rsidRPr="005D240F">
        <w:rPr>
          <w:rFonts w:asciiTheme="majorHAnsi" w:hAnsiTheme="majorHAnsi" w:cstheme="majorHAnsi"/>
          <w:sz w:val="20"/>
        </w:rPr>
        <w:t>);</w:t>
      </w:r>
    </w:p>
    <w:p w14:paraId="51DED162" w14:textId="77777777" w:rsidR="00A83E24" w:rsidRPr="005D240F" w:rsidRDefault="00A83E24" w:rsidP="00A83E24">
      <w:pPr>
        <w:rPr>
          <w:rFonts w:asciiTheme="majorHAnsi" w:hAnsiTheme="majorHAnsi" w:cstheme="majorHAnsi"/>
          <w:sz w:val="20"/>
        </w:rPr>
      </w:pPr>
    </w:p>
    <w:p w14:paraId="6C136C79"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40354FEC"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ab/>
        <w:t>PRIMARY KEY CLUSTERED (Status);</w:t>
      </w:r>
    </w:p>
    <w:p w14:paraId="5847F536" w14:textId="77777777" w:rsidR="00A83E24" w:rsidRPr="00BC17F6" w:rsidRDefault="00A83E24" w:rsidP="00A83E24">
      <w:pPr>
        <w:rPr>
          <w:b/>
          <w:u w:val="single"/>
        </w:rPr>
      </w:pPr>
    </w:p>
    <w:p w14:paraId="7F596912" w14:textId="77777777" w:rsidR="00A83E24" w:rsidRDefault="00A83E24" w:rsidP="00F37170">
      <w:pPr>
        <w:jc w:val="both"/>
        <w:rPr>
          <w:u w:val="single"/>
        </w:rPr>
      </w:pPr>
    </w:p>
    <w:p w14:paraId="680CBC2D" w14:textId="77777777" w:rsidR="00FA5962" w:rsidRDefault="00FA5962" w:rsidP="00F37170">
      <w:pPr>
        <w:jc w:val="both"/>
        <w:rPr>
          <w:u w:val="single"/>
        </w:rPr>
      </w:pPr>
    </w:p>
    <w:p w14:paraId="02A1EA06" w14:textId="19F6DC36" w:rsidR="00A7121F" w:rsidRPr="00EF584D" w:rsidRDefault="00635524" w:rsidP="00A7121F">
      <w:pPr>
        <w:pStyle w:val="Ttulo2"/>
      </w:pPr>
      <w:proofErr w:type="spellStart"/>
      <w:r>
        <w:lastRenderedPageBreak/>
        <w:t>T</w:t>
      </w:r>
      <w:r w:rsidR="00A7121F" w:rsidRPr="00EF584D">
        <w:t>ransaccionalidad</w:t>
      </w:r>
      <w:proofErr w:type="spellEnd"/>
      <w:r w:rsidR="00A7121F"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323014">
      <w:pPr>
        <w:pStyle w:val="Prrafodelista"/>
        <w:numPr>
          <w:ilvl w:val="0"/>
          <w:numId w:val="7"/>
        </w:numPr>
        <w:jc w:val="both"/>
      </w:pPr>
      <w:r>
        <w:t>Cobro</w:t>
      </w:r>
    </w:p>
    <w:p w14:paraId="5061161F" w14:textId="77777777" w:rsidR="00675F4B" w:rsidRDefault="00675F4B" w:rsidP="00323014">
      <w:pPr>
        <w:pStyle w:val="Prrafodelista"/>
        <w:numPr>
          <w:ilvl w:val="0"/>
          <w:numId w:val="7"/>
        </w:numPr>
        <w:jc w:val="both"/>
      </w:pPr>
      <w:proofErr w:type="spellStart"/>
      <w:r>
        <w:t>CobroPedido</w:t>
      </w:r>
      <w:proofErr w:type="spellEnd"/>
    </w:p>
    <w:p w14:paraId="4034D0A2" w14:textId="77777777" w:rsidR="00675F4B" w:rsidRDefault="00675F4B" w:rsidP="00323014">
      <w:pPr>
        <w:pStyle w:val="Prrafodelista"/>
        <w:numPr>
          <w:ilvl w:val="0"/>
          <w:numId w:val="7"/>
        </w:numPr>
        <w:jc w:val="both"/>
      </w:pPr>
      <w:proofErr w:type="spellStart"/>
      <w:r>
        <w:t>MovimientoCajaCobro</w:t>
      </w:r>
      <w:proofErr w:type="spellEnd"/>
    </w:p>
    <w:p w14:paraId="0265399E" w14:textId="77777777" w:rsidR="00675F4B" w:rsidRDefault="00675F4B" w:rsidP="00323014">
      <w:pPr>
        <w:pStyle w:val="Prrafodelista"/>
        <w:numPr>
          <w:ilvl w:val="0"/>
          <w:numId w:val="7"/>
        </w:numPr>
        <w:jc w:val="both"/>
      </w:pPr>
      <w:r>
        <w:t>Movimiento Caja</w:t>
      </w:r>
    </w:p>
    <w:p w14:paraId="3BBD2088" w14:textId="0060258A" w:rsidR="00675F4B" w:rsidRDefault="00675F4B" w:rsidP="00323014">
      <w:pPr>
        <w:pStyle w:val="Prrafodelista"/>
        <w:numPr>
          <w:ilvl w:val="0"/>
          <w:numId w:val="7"/>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82" w:name="_Toc459043837"/>
      <w:r w:rsidRPr="0035231F">
        <w:rPr>
          <w:i w:val="0"/>
        </w:rPr>
        <w:lastRenderedPageBreak/>
        <w:t>Consideraciones y Dependencias</w:t>
      </w:r>
      <w:bookmarkEnd w:id="82"/>
    </w:p>
    <w:p w14:paraId="532510AA" w14:textId="798723BF" w:rsidR="00B4416D" w:rsidRDefault="00675F4B" w:rsidP="0032301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32301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32301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32301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32301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323014">
      <w:pPr>
        <w:pStyle w:val="Prrafodelista"/>
        <w:numPr>
          <w:ilvl w:val="0"/>
          <w:numId w:val="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323014">
      <w:pPr>
        <w:pStyle w:val="Ttulo1"/>
        <w:numPr>
          <w:ilvl w:val="0"/>
          <w:numId w:val="2"/>
        </w:numPr>
        <w:spacing w:before="240" w:after="60"/>
        <w:jc w:val="left"/>
      </w:pPr>
      <w:bookmarkStart w:id="83" w:name="_Toc412796857"/>
      <w:bookmarkStart w:id="84" w:name="_Toc459043838"/>
      <w:bookmarkEnd w:id="83"/>
      <w:r>
        <w:t>Plan de Actividades</w:t>
      </w:r>
      <w:bookmarkEnd w:id="84"/>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37"/>
        <w:gridCol w:w="1077"/>
        <w:gridCol w:w="2214"/>
      </w:tblGrid>
      <w:tr w:rsidR="00587508" w:rsidRPr="00297591" w14:paraId="21BF026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587508" w:rsidRPr="00297591" w14:paraId="37573818"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6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06796049"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56152AC0"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0DCE7B2F"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8367A5"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B163F1">
            <w:pPr>
              <w:pStyle w:val="Ttulo1"/>
              <w:rPr>
                <w:lang w:eastAsia="es-MX"/>
              </w:rPr>
            </w:pPr>
            <w:r w:rsidRPr="00827278">
              <w:rPr>
                <w:lang w:eastAsia="es-MX"/>
              </w:rPr>
              <w:t>Configuración de ambiente de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587508" w:rsidRPr="00297591" w14:paraId="3D66A7DF" w14:textId="77777777" w:rsidTr="009D665B">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1ADFC88C" w:rsidR="00827278"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338E851"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61D58BC"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r w:rsidR="000F41B3">
              <w:rPr>
                <w:rFonts w:ascii="Calibri" w:eastAsia="Times New Roman" w:hAnsi="Calibri" w:cs="Times New Roman"/>
                <w:sz w:val="22"/>
                <w:szCs w:val="22"/>
                <w:lang w:val="es-MX" w:eastAsia="es-MX"/>
              </w:rPr>
              <w:t xml:space="preserve"> Rojas</w:t>
            </w:r>
          </w:p>
        </w:tc>
      </w:tr>
      <w:tr w:rsidR="00587508" w:rsidRPr="00297591" w14:paraId="6069DCC9"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46171585"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771DFE66"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w:t>
            </w:r>
            <w:r w:rsidR="0017597A">
              <w:rPr>
                <w:rFonts w:ascii="Calibri" w:eastAsia="Times New Roman" w:hAnsi="Calibri" w:cs="Times New Roman"/>
                <w:sz w:val="22"/>
                <w:szCs w:val="22"/>
                <w:lang w:val="es-MX" w:eastAsia="es-MX"/>
              </w:rPr>
              <w:t xml:space="preserve"> </w:t>
            </w:r>
            <w:proofErr w:type="spellStart"/>
            <w:r w:rsidR="0017597A">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55E23096" w:rsidR="00413FB6"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49F8FE94" w14:textId="77777777" w:rsidTr="00392231">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7368ABC9"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593F9D05" w:rsidR="00827278" w:rsidRPr="00297591" w:rsidRDefault="000F41B3"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49EC6B81"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0DE509A9"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543BDD1B" w:rsidR="00827278" w:rsidRPr="00297591" w:rsidRDefault="00022007"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5FC27160"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w:t>
            </w:r>
            <w:proofErr w:type="spellStart"/>
            <w:r w:rsidRPr="00022007">
              <w:rPr>
                <w:rFonts w:ascii="Calibri" w:eastAsia="Times New Roman" w:hAnsi="Calibri" w:cs="Times New Roman"/>
                <w:i/>
                <w:color w:val="000000"/>
                <w:sz w:val="22"/>
                <w:szCs w:val="22"/>
                <w:lang w:val="es-MX" w:eastAsia="es-MX"/>
              </w:rPr>
              <w:t>runtime</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Crystal</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Reports</w:t>
            </w:r>
            <w:proofErr w:type="spellEnd"/>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41845315"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0C7412FD" w:rsidR="00022007" w:rsidRPr="00297591" w:rsidRDefault="00022007" w:rsidP="00022007">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728655E"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65034ED2" w:rsidR="004179F4" w:rsidRPr="00297591" w:rsidRDefault="004179F4" w:rsidP="004179F4">
            <w:pPr>
              <w:rPr>
                <w:rFonts w:ascii="Calibri" w:eastAsia="Times New Roman" w:hAnsi="Calibri" w:cs="Times New Roman"/>
                <w:color w:val="000000"/>
                <w:sz w:val="22"/>
                <w:szCs w:val="22"/>
                <w:lang w:val="es-MX" w:eastAsia="es-MX"/>
              </w:rPr>
            </w:pPr>
            <w:r w:rsidRPr="00827278">
              <w:rPr>
                <w:rFonts w:ascii="Calibri" w:eastAsia="Times New Roman" w:hAnsi="Calibri" w:cs="Times New Roman"/>
                <w:b/>
                <w:color w:val="000000"/>
                <w:sz w:val="22"/>
                <w:szCs w:val="22"/>
                <w:lang w:val="es-MX" w:eastAsia="es-MX"/>
              </w:rPr>
              <w:t xml:space="preserve">Configuración de ambiente de </w:t>
            </w:r>
            <w:r>
              <w:rPr>
                <w:rFonts w:ascii="Calibri" w:eastAsia="Times New Roman" w:hAnsi="Calibri" w:cs="Times New Roman"/>
                <w:b/>
                <w:color w:val="000000"/>
                <w:sz w:val="22"/>
                <w:szCs w:val="22"/>
                <w:lang w:val="es-MX" w:eastAsia="es-MX"/>
              </w:rPr>
              <w:t>UAT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38267924" w:rsidR="004179F4" w:rsidRPr="00297591" w:rsidRDefault="004179F4" w:rsidP="004179F4">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05556593" w:rsidR="004179F4" w:rsidRPr="00297591" w:rsidRDefault="004179F4" w:rsidP="004179F4">
            <w:pPr>
              <w:rPr>
                <w:rFonts w:ascii="Calibri" w:eastAsia="Times New Roman" w:hAnsi="Calibri" w:cs="Times New Roman"/>
                <w:sz w:val="22"/>
                <w:szCs w:val="22"/>
                <w:lang w:val="es-MX" w:eastAsia="es-MX"/>
              </w:rPr>
            </w:pPr>
          </w:p>
        </w:tc>
      </w:tr>
      <w:tr w:rsidR="00587508" w:rsidRPr="00297591" w14:paraId="3E954E2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1A897D26" w:rsidR="00DC663A" w:rsidRPr="00DC663A" w:rsidRDefault="00DC663A" w:rsidP="00DC663A">
            <w:pPr>
              <w:rPr>
                <w:rFonts w:ascii="Calibri" w:eastAsia="Times New Roman" w:hAnsi="Calibri" w:cs="Times New Roman"/>
                <w:color w:val="000000"/>
                <w:sz w:val="22"/>
                <w:szCs w:val="22"/>
                <w:lang w:val="es-MX" w:eastAsia="es-MX"/>
              </w:rPr>
            </w:pPr>
            <w:r w:rsidRPr="00DC663A">
              <w:rPr>
                <w:rFonts w:ascii="Calibri" w:eastAsia="Times New Roman" w:hAnsi="Calibri" w:cs="Times New Roman"/>
                <w:color w:val="000000"/>
                <w:sz w:val="22"/>
                <w:szCs w:val="22"/>
                <w:lang w:val="es-MX" w:eastAsia="es-MX"/>
              </w:rPr>
              <w:t>Clonado de máquina virtual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2792DACC"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2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0534B324"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B5EB0C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28AB5E11"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51448AE4"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4D91291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3E8B7F"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4E13BA7"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5FBA64A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3DD973DC" w14:textId="0CB39B6F"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299092A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615E991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0524B25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B41B85" w14:textId="6BD9C3E3"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77E543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1C3CBB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6104177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C2CA337" w14:textId="75064D6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0A89895"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0DD3982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0981954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C56460" w14:textId="4B4938C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0E846AD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5313548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Configurar servidor vinculado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279D8D2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FA8EC76" w14:textId="623D55D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8E1705C"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661384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15E1638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205A7258" w14:textId="02B423C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E7570B8"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53CDA584" w:rsidR="00DC663A" w:rsidRPr="00297591" w:rsidRDefault="00DC663A" w:rsidP="00DC663A">
            <w:pPr>
              <w:pStyle w:val="Ttulo1"/>
              <w:rPr>
                <w:lang w:eastAsia="es-MX"/>
              </w:rPr>
            </w:pPr>
            <w:r>
              <w:rPr>
                <w:rFonts w:ascii="Calibri" w:hAnsi="Calibri"/>
                <w:color w:val="000000"/>
                <w:sz w:val="22"/>
                <w:szCs w:val="22"/>
                <w:lang w:val="es-MX" w:eastAsia="es-MX"/>
              </w:rPr>
              <w:t xml:space="preserve">Instalar </w:t>
            </w:r>
            <w:proofErr w:type="spellStart"/>
            <w:r w:rsidRPr="00022007">
              <w:rPr>
                <w:rFonts w:ascii="Calibri" w:hAnsi="Calibri"/>
                <w:i/>
                <w:color w:val="000000"/>
                <w:sz w:val="22"/>
                <w:szCs w:val="22"/>
                <w:lang w:val="es-MX" w:eastAsia="es-MX"/>
              </w:rPr>
              <w:t>runtime</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Crystal</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Reports</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353AE72"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4F4CD50" w14:textId="0C580EB4"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263B100"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938C737" w:rsidR="00DC663A" w:rsidRPr="00297591" w:rsidRDefault="00DC663A" w:rsidP="00DC663A">
            <w:pPr>
              <w:rPr>
                <w:rFonts w:ascii="Calibri" w:eastAsia="Times New Roman" w:hAnsi="Calibri" w:cs="Times New Roman"/>
                <w:sz w:val="22"/>
                <w:szCs w:val="22"/>
                <w:lang w:val="es-MX" w:eastAsia="es-MX"/>
              </w:rPr>
            </w:pPr>
            <w:r w:rsidRPr="00297591">
              <w:rPr>
                <w:b/>
                <w:lang w:eastAsia="es-MX"/>
              </w:rPr>
              <w:t xml:space="preserv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DC663A" w:rsidRPr="00297591" w:rsidRDefault="00DC663A" w:rsidP="00DC663A">
            <w:pPr>
              <w:rPr>
                <w:rFonts w:ascii="Calibri" w:eastAsia="Times New Roman" w:hAnsi="Calibri" w:cs="Times New Roman"/>
                <w:sz w:val="22"/>
                <w:szCs w:val="22"/>
                <w:lang w:val="es-MX" w:eastAsia="es-MX"/>
              </w:rPr>
            </w:pPr>
          </w:p>
        </w:tc>
      </w:tr>
      <w:tr w:rsidR="00587508" w:rsidRPr="00297591" w14:paraId="16A1853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023F48D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3C17DDFE"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0F07DF8D" w:rsidR="00DC663A" w:rsidRPr="00297591" w:rsidRDefault="00DC663A" w:rsidP="00DC663A">
            <w:pPr>
              <w:rPr>
                <w:rFonts w:ascii="Calibri" w:eastAsia="Times New Roman" w:hAnsi="Calibri" w:cs="Times New Roman"/>
                <w:sz w:val="22"/>
                <w:szCs w:val="22"/>
                <w:lang w:val="es-MX" w:eastAsia="es-MX"/>
              </w:rPr>
            </w:pPr>
          </w:p>
        </w:tc>
      </w:tr>
      <w:tr w:rsidR="00587508" w:rsidRPr="00297591" w14:paraId="5D3F691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50D970D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40CAA5B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39439A5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708BF199"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71850565" w:rsidR="00DC663A" w:rsidRPr="00297591" w:rsidRDefault="00DC663A" w:rsidP="00DC663A">
            <w:pPr>
              <w:rPr>
                <w:rFonts w:ascii="Calibri" w:eastAsia="Times New Roman" w:hAnsi="Calibri" w:cs="Times New Roman"/>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0C3DF7B4"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4BB9B34" w:rsidR="00DC663A" w:rsidRPr="00297591" w:rsidRDefault="00DC663A" w:rsidP="00DC663A">
            <w:pPr>
              <w:rPr>
                <w:rFonts w:ascii="Calibri" w:eastAsia="Times New Roman" w:hAnsi="Calibri" w:cs="Times New Roman"/>
                <w:sz w:val="22"/>
                <w:szCs w:val="22"/>
                <w:lang w:val="es-MX" w:eastAsia="es-MX"/>
              </w:rPr>
            </w:pPr>
          </w:p>
        </w:tc>
      </w:tr>
      <w:tr w:rsidR="00587508" w:rsidRPr="00297591" w14:paraId="6765AB7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16975016" w:rsidR="00DC663A" w:rsidRPr="00297591" w:rsidRDefault="00AA7362"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C663A">
              <w:rPr>
                <w:rFonts w:ascii="Calibri" w:eastAsia="Times New Roman" w:hAnsi="Calibri" w:cs="Times New Roman"/>
                <w:sz w:val="22"/>
                <w:szCs w:val="22"/>
                <w:lang w:val="es-MX" w:eastAsia="es-MX"/>
              </w:rPr>
              <w:t>Búsqueda de documentos referencia por cliente padre e hijo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32CC078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584AB85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6BAB30C"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45E80713"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 xml:space="preserve">          </w:t>
            </w:r>
            <w:r w:rsidR="00392231">
              <w:rPr>
                <w:rFonts w:ascii="Calibri" w:eastAsia="Times New Roman" w:hAnsi="Calibri" w:cs="Times New Roman"/>
                <w:sz w:val="22"/>
                <w:szCs w:val="22"/>
                <w:lang w:val="es-MX" w:eastAsia="es-MX"/>
              </w:rPr>
              <w:t>Filtrado por factura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5627C5B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3FB1C6A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195D324D"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71644EBF"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w:t>
            </w:r>
            <w:r w:rsidR="00392231">
              <w:rPr>
                <w:rFonts w:ascii="Calibri" w:eastAsia="Times New Roman" w:hAnsi="Calibri" w:cs="Times New Roman"/>
                <w:color w:val="000000"/>
                <w:sz w:val="22"/>
                <w:szCs w:val="22"/>
                <w:lang w:val="es-MX" w:eastAsia="es-MX"/>
              </w:rPr>
              <w:t>Creación de formulario (</w:t>
            </w:r>
            <w:proofErr w:type="spellStart"/>
            <w:r w:rsidR="00392231">
              <w:rPr>
                <w:rFonts w:ascii="Calibri" w:eastAsia="Times New Roman" w:hAnsi="Calibri" w:cs="Times New Roman"/>
                <w:color w:val="000000"/>
                <w:sz w:val="22"/>
                <w:szCs w:val="22"/>
                <w:lang w:val="es-MX" w:eastAsia="es-MX"/>
              </w:rPr>
              <w:t>layout</w:t>
            </w:r>
            <w:proofErr w:type="spellEnd"/>
            <w:r w:rsidR="00392231">
              <w:rPr>
                <w:rFonts w:ascii="Calibri" w:eastAsia="Times New Roman" w:hAnsi="Calibri" w:cs="Times New Roman"/>
                <w:color w:val="000000"/>
                <w:sz w:val="22"/>
                <w:szCs w:val="22"/>
                <w:lang w:val="es-MX" w:eastAsia="es-MX"/>
              </w:rPr>
              <w:t>) e integración con formulario principal</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8DDF19C"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16 </w:t>
            </w:r>
            <w:proofErr w:type="spellStart"/>
            <w:r>
              <w:rPr>
                <w:rFonts w:ascii="Calibri" w:eastAsia="Times New Roman" w:hAnsi="Calibri" w:cs="Times New Roman"/>
                <w:color w:val="000000"/>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758AD7B1"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E23A0B"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302DF657"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Creación de clase de validación de carga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0A40221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59676EB7" w:rsidR="00392231" w:rsidRPr="00297591" w:rsidRDefault="00392231" w:rsidP="00392231">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587508" w:rsidRPr="00297591" w14:paraId="42B7D774"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6E50324E"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Función de carga de archivo de documentos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179A78A6"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C132FAE"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342AF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15A6DE36" w:rsidR="00392231" w:rsidRPr="00E544DE"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Rutina de conciliación (vinculación del documento referencia)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00BA1739"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587F4007" w:rsidR="00392231" w:rsidRPr="00297591" w:rsidRDefault="00ED1B06"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587508" w:rsidRPr="00297591" w14:paraId="3D6E88EC"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3DA78B78"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568D6CB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0A902F9A"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359220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5F9E49DE"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06527952"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4C3330D4"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4F084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5684AA3B"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Prueba de integración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30A49A85"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35C8A028"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F37496"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3A837871" w:rsidR="00D42F49" w:rsidRPr="00AA7362" w:rsidRDefault="00AA7362" w:rsidP="00D42F49">
            <w:pPr>
              <w:rPr>
                <w:rFonts w:ascii="Calibri" w:eastAsia="Times New Roman" w:hAnsi="Calibri" w:cs="Times New Roman"/>
                <w:b/>
                <w:sz w:val="22"/>
                <w:szCs w:val="22"/>
                <w:lang w:val="es-MX" w:eastAsia="es-MX"/>
              </w:rPr>
            </w:pPr>
            <w:r>
              <w:rPr>
                <w:rFonts w:ascii="Calibri" w:eastAsia="Times New Roman" w:hAnsi="Calibri" w:cs="Times New Roman"/>
                <w:b/>
                <w:sz w:val="22"/>
                <w:szCs w:val="22"/>
                <w:lang w:val="es-MX" w:eastAsia="es-MX"/>
              </w:rPr>
              <w:t xml:space="preserve">   </w:t>
            </w:r>
            <w:r w:rsidRPr="00AA7362">
              <w:rPr>
                <w:rFonts w:ascii="Calibri" w:eastAsia="Times New Roman" w:hAnsi="Calibri" w:cs="Times New Roman"/>
                <w:b/>
                <w:sz w:val="22"/>
                <w:szCs w:val="22"/>
                <w:lang w:val="es-MX" w:eastAsia="es-MX"/>
              </w:rPr>
              <w:t>6.1.3 Conciliación varios a uno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C74164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0CF088FA" w:rsidR="00D42F49" w:rsidRPr="00297591" w:rsidRDefault="00587508" w:rsidP="00FC7C12">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r>
            <w:proofErr w:type="spellStart"/>
            <w:r w:rsidRPr="00587508">
              <w:rPr>
                <w:rFonts w:ascii="Calibri" w:eastAsia="Times New Roman" w:hAnsi="Calibri" w:cs="Times New Roman"/>
                <w:sz w:val="22"/>
                <w:szCs w:val="22"/>
                <w:lang w:val="es-MX" w:eastAsia="es-MX"/>
              </w:rPr>
              <w:t>Implemantar</w:t>
            </w:r>
            <w:proofErr w:type="spellEnd"/>
            <w:r w:rsidRPr="00587508">
              <w:rPr>
                <w:rFonts w:ascii="Calibri" w:eastAsia="Times New Roman" w:hAnsi="Calibri" w:cs="Times New Roman"/>
                <w:sz w:val="22"/>
                <w:szCs w:val="22"/>
                <w:lang w:val="es-MX" w:eastAsia="es-MX"/>
              </w:rPr>
              <w:t xml:space="preserve"> relación por referencia a un pedido (</w:t>
            </w:r>
            <w:r w:rsidR="00FC7C12">
              <w:rPr>
                <w:rFonts w:ascii="Calibri" w:eastAsia="Times New Roman" w:hAnsi="Calibri" w:cs="Times New Roman"/>
                <w:sz w:val="22"/>
                <w:szCs w:val="22"/>
                <w:lang w:val="es-MX" w:eastAsia="es-MX"/>
              </w:rPr>
              <w:t xml:space="preserve">por </w:t>
            </w:r>
            <w:r w:rsidRPr="00587508">
              <w:rPr>
                <w:rFonts w:ascii="Calibri" w:eastAsia="Times New Roman" w:hAnsi="Calibri" w:cs="Times New Roman"/>
                <w:sz w:val="22"/>
                <w:szCs w:val="22"/>
                <w:lang w:val="es-MX" w:eastAsia="es-MX"/>
              </w:rPr>
              <w:t>cliente) Contrato + Dígito verificador</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7DC0393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346DC449" w:rsidR="00D42F49"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t>Filtro de fecha de suministro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4FE61A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283E2E59" w:rsidR="00D42F49" w:rsidRPr="00297591" w:rsidRDefault="006E01F4" w:rsidP="006E01F4">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Agregar al </w:t>
            </w:r>
            <w:proofErr w:type="spellStart"/>
            <w:r w:rsidRPr="006E01F4">
              <w:rPr>
                <w:rFonts w:ascii="Calibri" w:eastAsia="Times New Roman" w:hAnsi="Calibri" w:cs="Times New Roman"/>
                <w:sz w:val="22"/>
                <w:szCs w:val="22"/>
                <w:lang w:val="es-MX" w:eastAsia="es-MX"/>
              </w:rPr>
              <w:t>grid</w:t>
            </w:r>
            <w:proofErr w:type="spellEnd"/>
            <w:r w:rsidRPr="006E01F4">
              <w:rPr>
                <w:rFonts w:ascii="Calibri" w:eastAsia="Times New Roman" w:hAnsi="Calibri" w:cs="Times New Roman"/>
                <w:sz w:val="22"/>
                <w:szCs w:val="22"/>
                <w:lang w:val="es-MX" w:eastAsia="es-MX"/>
              </w:rPr>
              <w:t xml:space="preserve"> de Internos, Serie, Folio factura y número de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D42F49" w:rsidRPr="00297591" w:rsidRDefault="00D42F49" w:rsidP="00D42F49">
            <w:pPr>
              <w:rPr>
                <w:rFonts w:ascii="Calibri" w:eastAsia="Times New Roman" w:hAnsi="Calibri" w:cs="Times New Roman"/>
                <w:sz w:val="22"/>
                <w:szCs w:val="22"/>
                <w:lang w:val="es-MX" w:eastAsia="es-MX"/>
              </w:rPr>
            </w:pPr>
          </w:p>
        </w:tc>
      </w:tr>
      <w:tr w:rsidR="00587508" w:rsidRPr="00297591" w14:paraId="5F20D31A"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4E528E6F"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de pedido por folio factura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356BA29"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5078FCD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por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D42F49" w:rsidRPr="00297591" w:rsidRDefault="00D42F49" w:rsidP="00D42F49">
            <w:pPr>
              <w:rPr>
                <w:rFonts w:ascii="Calibri" w:eastAsia="Times New Roman" w:hAnsi="Calibri" w:cs="Times New Roman"/>
                <w:sz w:val="22"/>
                <w:szCs w:val="22"/>
                <w:lang w:val="es-MX" w:eastAsia="es-MX"/>
              </w:rPr>
            </w:pPr>
          </w:p>
        </w:tc>
      </w:tr>
      <w:tr w:rsidR="00587508" w:rsidRPr="00297591" w14:paraId="0A58568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77D2BC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Quitar la columna de </w:t>
            </w:r>
            <w:proofErr w:type="spellStart"/>
            <w:r w:rsidRPr="006E01F4">
              <w:rPr>
                <w:rFonts w:ascii="Calibri" w:eastAsia="Times New Roman" w:hAnsi="Calibri" w:cs="Times New Roman"/>
                <w:sz w:val="22"/>
                <w:szCs w:val="22"/>
                <w:lang w:val="es-MX" w:eastAsia="es-MX"/>
              </w:rPr>
              <w:t>Ped</w:t>
            </w:r>
            <w:proofErr w:type="spellEnd"/>
            <w:r w:rsidRPr="006E01F4">
              <w:rPr>
                <w:rFonts w:ascii="Calibri" w:eastAsia="Times New Roman" w:hAnsi="Calibri" w:cs="Times New Roman"/>
                <w:sz w:val="22"/>
                <w:szCs w:val="22"/>
                <w:lang w:val="es-MX" w:eastAsia="es-MX"/>
              </w:rPr>
              <w:t xml:space="preserve"> en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CFDFF48"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7B3458E6"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Modificar columna Pedido referencia por Documento en Archivos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D42F49" w:rsidRPr="00297591" w:rsidRDefault="00D42F49" w:rsidP="00D42F49">
            <w:pPr>
              <w:rPr>
                <w:rFonts w:ascii="Calibri" w:eastAsia="Times New Roman" w:hAnsi="Calibri" w:cs="Times New Roman"/>
                <w:sz w:val="22"/>
                <w:szCs w:val="22"/>
                <w:lang w:val="es-MX" w:eastAsia="es-MX"/>
              </w:rPr>
            </w:pPr>
          </w:p>
        </w:tc>
      </w:tr>
      <w:tr w:rsidR="006E01F4" w:rsidRPr="00297591" w14:paraId="63517F0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690753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1108737D"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0C434B05"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6E01F4" w:rsidRPr="00297591" w14:paraId="13C7563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59146A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32501846"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45BFFA3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6E01F4" w:rsidRPr="00297591" w14:paraId="53353A6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7F3FBD74"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Prueba de integración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17173FC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1F666F8"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6E01F4" w:rsidRPr="00297591" w14:paraId="2B6225B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6DAB27CE" w:rsidR="006E01F4" w:rsidRPr="00C32034" w:rsidRDefault="00C32034" w:rsidP="006E01F4">
            <w:pPr>
              <w:rPr>
                <w:rFonts w:ascii="Calibri" w:eastAsia="Times New Roman" w:hAnsi="Calibri" w:cs="Times New Roman"/>
                <w:b/>
                <w:sz w:val="22"/>
                <w:szCs w:val="22"/>
                <w:lang w:val="es-MX" w:eastAsia="es-MX"/>
              </w:rPr>
            </w:pPr>
            <w:r w:rsidRPr="00C32034">
              <w:rPr>
                <w:rFonts w:ascii="Calibri" w:eastAsia="Times New Roman" w:hAnsi="Calibri" w:cs="Times New Roman"/>
                <w:b/>
                <w:sz w:val="22"/>
                <w:szCs w:val="22"/>
                <w:lang w:val="es-MX" w:eastAsia="es-MX"/>
              </w:rPr>
              <w:t>6.1.4 Conciliación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6C097E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F877E6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5B038C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5B73232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Modificación a la vista del conciliador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3F9253A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1E41061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7A43B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3DA24F9C"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Implementar formulario de búsqueda de créditos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73E867EF"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10174E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716BA055"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del cliente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68E71FB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255FD7D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600931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23F03D50"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caso no referenciado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F15ECC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2A14FF9E"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 pedidos por rango de fecha de suministro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AB5FF1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64A9539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filtrado por folio de factura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E96DF6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0FD19EE3" w:rsidR="006E01F4" w:rsidRPr="00297591" w:rsidRDefault="004F0643" w:rsidP="004F06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Integrar la i</w:t>
            </w:r>
            <w:r w:rsidRPr="004F0643">
              <w:rPr>
                <w:rFonts w:ascii="Calibri" w:eastAsia="Times New Roman" w:hAnsi="Calibri" w:cs="Times New Roman"/>
                <w:sz w:val="22"/>
                <w:szCs w:val="22"/>
                <w:lang w:val="es-MX" w:eastAsia="es-MX"/>
              </w:rPr>
              <w:t>mportación de archivos (</w:t>
            </w:r>
            <w:r>
              <w:rPr>
                <w:rFonts w:ascii="Calibri" w:eastAsia="Times New Roman" w:hAnsi="Calibri" w:cs="Times New Roman"/>
                <w:sz w:val="22"/>
                <w:szCs w:val="22"/>
                <w:lang w:val="es-MX" w:eastAsia="es-MX"/>
              </w:rPr>
              <w:t>Función reutilizada</w:t>
            </w:r>
            <w:r w:rsidRPr="004F0643">
              <w:rPr>
                <w:rFonts w:ascii="Calibri" w:eastAsia="Times New Roman" w:hAnsi="Calibri" w:cs="Times New Roman"/>
                <w:sz w:val="22"/>
                <w:szCs w:val="22"/>
                <w:lang w:val="es-MX" w:eastAsia="es-MX"/>
              </w:rPr>
              <w:t>)</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30B51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782EC97A"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Implementar formulario de búsqueda de facturas manuales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B753A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507EB04E"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ab/>
            </w:r>
            <w:r>
              <w:rPr>
                <w:rFonts w:ascii="Calibri" w:eastAsia="Times New Roman" w:hAnsi="Calibri" w:cs="Times New Roman"/>
                <w:sz w:val="22"/>
                <w:szCs w:val="22"/>
                <w:lang w:val="es-MX" w:eastAsia="es-MX"/>
              </w:rPr>
              <w:t>Creación de procedimientos almacenados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73E839E" w:rsidR="006E01F4" w:rsidRPr="00297591" w:rsidRDefault="00ED1B06"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6E01F4" w:rsidRPr="00297591" w14:paraId="2DD6F4C5"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3C04AFC9" w:rsidR="006E01F4" w:rsidRPr="000541D0" w:rsidRDefault="000541D0" w:rsidP="006E01F4">
            <w:pPr>
              <w:rPr>
                <w:rFonts w:ascii="Calibri" w:eastAsia="Times New Roman" w:hAnsi="Calibri" w:cs="Times New Roman"/>
                <w:b/>
                <w:sz w:val="22"/>
                <w:szCs w:val="22"/>
                <w:lang w:val="es-MX" w:eastAsia="es-MX"/>
              </w:rPr>
            </w:pPr>
            <w:r w:rsidRPr="000541D0">
              <w:rPr>
                <w:rFonts w:ascii="Calibri" w:eastAsia="Times New Roman" w:hAnsi="Calibri" w:cs="Times New Roman"/>
                <w:b/>
                <w:sz w:val="22"/>
                <w:szCs w:val="22"/>
                <w:lang w:val="es-MX" w:eastAsia="es-MX"/>
              </w:rPr>
              <w:t>6.1.5 Generación automática de relaciones de cobranza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29E124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4507026" w:rsidR="00D74317"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Análisis y diseño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2213FE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01D3AEFF" w:rsidR="006E01F4"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Eliminación de controles implementados para evitar múltiples</w:t>
            </w:r>
            <w:r w:rsidRPr="00D74317">
              <w:rPr>
                <w:rFonts w:ascii="Calibri" w:eastAsia="Times New Roman" w:hAnsi="Calibri" w:cs="Times New Roman"/>
                <w:i/>
                <w:sz w:val="22"/>
                <w:szCs w:val="22"/>
                <w:lang w:val="es-MX" w:eastAsia="es-MX"/>
              </w:rPr>
              <w:t xml:space="preserve"> TRANSBAN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3D528FA"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B5071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6AB81E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6388896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382FE8BB"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unitarias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3A8A7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0AB80042"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4C14CF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1735E234" w:rsidR="006E01F4"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funcionales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C0335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41C64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4FAB4D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146F2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3BDF05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BA6A8D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87D8812"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9AE26A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6E01F4" w:rsidRPr="00297591" w:rsidRDefault="006E01F4" w:rsidP="006E01F4">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323014">
      <w:pPr>
        <w:pStyle w:val="Ttulo1"/>
        <w:numPr>
          <w:ilvl w:val="0"/>
          <w:numId w:val="2"/>
        </w:numPr>
        <w:spacing w:before="240" w:after="60"/>
        <w:jc w:val="left"/>
      </w:pPr>
      <w:bookmarkStart w:id="85" w:name="_Toc412796859"/>
      <w:bookmarkStart w:id="86" w:name="_Toc459043839"/>
      <w:bookmarkEnd w:id="85"/>
      <w:r w:rsidRPr="00026051">
        <w:t>Anexos</w:t>
      </w:r>
      <w:bookmarkEnd w:id="86"/>
    </w:p>
    <w:p w14:paraId="3A9AE9A6" w14:textId="77777777" w:rsidR="00AF5BC7" w:rsidRPr="003F3E44" w:rsidRDefault="00AF5BC7" w:rsidP="00323014">
      <w:pPr>
        <w:pStyle w:val="Ttulo2"/>
        <w:numPr>
          <w:ilvl w:val="1"/>
          <w:numId w:val="2"/>
        </w:numPr>
        <w:tabs>
          <w:tab w:val="left" w:pos="900"/>
        </w:tabs>
        <w:ind w:left="900" w:hanging="540"/>
        <w:rPr>
          <w:i w:val="0"/>
        </w:rPr>
      </w:pPr>
      <w:bookmarkStart w:id="87" w:name="_Toc459043840"/>
      <w:r w:rsidRPr="005E4AE7">
        <w:rPr>
          <w:i w:val="0"/>
        </w:rPr>
        <w:t>Tabla de Referencia de Posibles Entregables</w:t>
      </w:r>
      <w:bookmarkEnd w:id="87"/>
    </w:p>
    <w:p w14:paraId="640260A4" w14:textId="77777777" w:rsidR="00AF5BC7" w:rsidRDefault="00AF5BC7" w:rsidP="00AF5BC7">
      <w:pPr>
        <w:ind w:left="360"/>
        <w:jc w:val="both"/>
        <w:rPr>
          <w:rFonts w:ascii="Arial" w:hAnsi="Arial"/>
          <w:sz w:val="20"/>
          <w:szCs w:val="20"/>
        </w:rPr>
      </w:pPr>
    </w:p>
    <w:tbl>
      <w:tblPr>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323014">
      <w:pPr>
        <w:pStyle w:val="Ttulo2"/>
        <w:numPr>
          <w:ilvl w:val="1"/>
          <w:numId w:val="2"/>
        </w:numPr>
        <w:tabs>
          <w:tab w:val="left" w:pos="1080"/>
        </w:tabs>
        <w:ind w:left="1080" w:hanging="720"/>
        <w:rPr>
          <w:i w:val="0"/>
        </w:rPr>
      </w:pPr>
      <w:bookmarkStart w:id="88" w:name="_Toc412792630"/>
      <w:bookmarkStart w:id="89" w:name="_Toc412796862"/>
      <w:bookmarkStart w:id="90" w:name="_Toc412792631"/>
      <w:bookmarkStart w:id="91" w:name="_Toc412796863"/>
      <w:bookmarkStart w:id="92" w:name="_Toc412792632"/>
      <w:bookmarkStart w:id="93" w:name="_Toc412796864"/>
      <w:bookmarkStart w:id="94" w:name="_Toc412792633"/>
      <w:bookmarkStart w:id="95" w:name="_Toc412796865"/>
      <w:bookmarkStart w:id="96" w:name="_Toc459043841"/>
      <w:bookmarkEnd w:id="88"/>
      <w:bookmarkEnd w:id="89"/>
      <w:bookmarkEnd w:id="90"/>
      <w:bookmarkEnd w:id="91"/>
      <w:bookmarkEnd w:id="92"/>
      <w:bookmarkEnd w:id="93"/>
      <w:bookmarkEnd w:id="94"/>
      <w:bookmarkEnd w:id="95"/>
      <w:proofErr w:type="spellStart"/>
      <w:r>
        <w:rPr>
          <w:i w:val="0"/>
          <w:lang w:val="en-US"/>
        </w:rPr>
        <w:t>Anexo</w:t>
      </w:r>
      <w:proofErr w:type="spellEnd"/>
      <w:r>
        <w:rPr>
          <w:i w:val="0"/>
          <w:lang w:val="en-US"/>
        </w:rPr>
        <w:t xml:space="preserve"> 1</w:t>
      </w:r>
      <w:bookmarkEnd w:id="96"/>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47AE3">
      <w:headerReference w:type="even" r:id="rId35"/>
      <w:headerReference w:type="default" r:id="rId36"/>
      <w:footerReference w:type="even" r:id="rId37"/>
      <w:footerReference w:type="default" r:id="rId38"/>
      <w:headerReference w:type="first" r:id="rId39"/>
      <w:footerReference w:type="first" r:id="rId40"/>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C84237" w:rsidRDefault="00C84237"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C84237" w:rsidRDefault="00C8423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052DC" w14:textId="77777777" w:rsidR="00323014" w:rsidRDefault="00323014" w:rsidP="00A9058E">
      <w:r>
        <w:separator/>
      </w:r>
    </w:p>
  </w:endnote>
  <w:endnote w:type="continuationSeparator" w:id="0">
    <w:p w14:paraId="79F9CB6E" w14:textId="77777777" w:rsidR="00323014" w:rsidRDefault="00323014"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84237" w:rsidRDefault="00C84237">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2515D7EB" w:rsidR="00C84237" w:rsidRPr="00247AE3" w:rsidRDefault="00C84237" w:rsidP="00247AE3">
    <w:pPr>
      <w:pStyle w:val="Piedepgina"/>
      <w:rPr>
        <w:sz w:val="18"/>
      </w:rPr>
    </w:pPr>
    <w:r w:rsidRPr="00247AE3">
      <w:rPr>
        <w:sz w:val="18"/>
      </w:rPr>
      <w:t>Gob. García Conde 28 Col. San Miguel Chapultepec Del. Miguel Hidalgo, C.P. 11850 Ciudad de México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B2BD" w14:textId="77777777" w:rsidR="00C84237" w:rsidRDefault="00C842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275D1" w14:textId="77777777" w:rsidR="00323014" w:rsidRDefault="00323014" w:rsidP="00A9058E">
      <w:r>
        <w:separator/>
      </w:r>
    </w:p>
  </w:footnote>
  <w:footnote w:type="continuationSeparator" w:id="0">
    <w:p w14:paraId="5B44B0F5" w14:textId="77777777" w:rsidR="00323014" w:rsidRDefault="00323014"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84237" w:rsidRDefault="00C84237">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84237" w:rsidRDefault="00C842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3FBBD56C" w:rsidR="00C84237" w:rsidRDefault="00C84237">
    <w:pPr>
      <w:pStyle w:val="Encabezado"/>
    </w:pPr>
    <w:r>
      <w:ptab w:relativeTo="margin" w:alignment="center" w:leader="none"/>
    </w:r>
    <w:r>
      <w:ptab w:relativeTo="margin" w:alignment="right" w:leader="none"/>
    </w:r>
    <w:r w:rsidRPr="00494FB8">
      <w:t xml:space="preserve"> </w:t>
    </w:r>
    <w:r>
      <w:rPr>
        <w:noProof/>
        <w:lang w:val="es-ES"/>
      </w:rPr>
      <w:drawing>
        <wp:inline distT="0" distB="0" distL="0" distR="0" wp14:anchorId="6A90EDC4" wp14:editId="2B0A2861">
          <wp:extent cx="1269365" cy="238760"/>
          <wp:effectExtent l="0" t="0" r="6985" b="8890"/>
          <wp:docPr id="3" name="Imagen 3" descr="http://softgrade.mx/wp-content/uploads/2017/04/Logo-web-133x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grade.mx/wp-content/uploads/2017/04/Logo-web-133x2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238760"/>
                  </a:xfrm>
                  <a:prstGeom prst="rect">
                    <a:avLst/>
                  </a:prstGeom>
                  <a:noFill/>
                  <a:ln>
                    <a:noFill/>
                  </a:ln>
                </pic:spPr>
              </pic:pic>
            </a:graphicData>
          </a:graphic>
        </wp:inline>
      </w:drawing>
    </w:r>
  </w:p>
  <w:p w14:paraId="515B1884" w14:textId="77777777" w:rsidR="00C84237" w:rsidRDefault="00C842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B4B" w14:textId="77777777" w:rsidR="00C84237" w:rsidRDefault="00C842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3" w15:restartNumberingAfterBreak="0">
    <w:nsid w:val="298E6839"/>
    <w:multiLevelType w:val="hybridMultilevel"/>
    <w:tmpl w:val="5E007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AE3B28"/>
    <w:multiLevelType w:val="hybridMultilevel"/>
    <w:tmpl w:val="69DE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E108CD"/>
    <w:multiLevelType w:val="hybridMultilevel"/>
    <w:tmpl w:val="AEBCD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B0E3EEC"/>
    <w:multiLevelType w:val="hybridMultilevel"/>
    <w:tmpl w:val="4B240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F27E97"/>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0652B6"/>
    <w:multiLevelType w:val="hybridMultilevel"/>
    <w:tmpl w:val="B574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35442E"/>
    <w:multiLevelType w:val="multilevel"/>
    <w:tmpl w:val="659A2FAC"/>
    <w:lvl w:ilvl="0">
      <w:start w:val="1"/>
      <w:numFmt w:val="decimal"/>
      <w:lvlText w:val="%1."/>
      <w:lvlJc w:val="left"/>
      <w:pPr>
        <w:ind w:left="720" w:hanging="360"/>
      </w:pPr>
    </w:lvl>
    <w:lvl w:ilvl="1">
      <w:start w:val="1"/>
      <w:numFmt w:val="decimal"/>
      <w:isLgl/>
      <w:lvlText w:val="%1.%2"/>
      <w:lvlJc w:val="left"/>
      <w:pPr>
        <w:ind w:left="1230" w:hanging="870"/>
      </w:pPr>
      <w:rPr>
        <w:rFonts w:hint="default"/>
      </w:rPr>
    </w:lvl>
    <w:lvl w:ilvl="2">
      <w:start w:val="4"/>
      <w:numFmt w:val="decimal"/>
      <w:isLgl/>
      <w:lvlText w:val="%1.%2.%3"/>
      <w:lvlJc w:val="left"/>
      <w:pPr>
        <w:ind w:left="1230" w:hanging="870"/>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7A7A9D"/>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94556C"/>
    <w:multiLevelType w:val="hybridMultilevel"/>
    <w:tmpl w:val="94C27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4122FE"/>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9"/>
  </w:num>
  <w:num w:numId="6">
    <w:abstractNumId w:val="5"/>
  </w:num>
  <w:num w:numId="7">
    <w:abstractNumId w:val="14"/>
  </w:num>
  <w:num w:numId="8">
    <w:abstractNumId w:val="2"/>
  </w:num>
  <w:num w:numId="9">
    <w:abstractNumId w:val="17"/>
  </w:num>
  <w:num w:numId="10">
    <w:abstractNumId w:val="4"/>
  </w:num>
  <w:num w:numId="11">
    <w:abstractNumId w:val="12"/>
  </w:num>
  <w:num w:numId="12">
    <w:abstractNumId w:val="11"/>
  </w:num>
  <w:num w:numId="13">
    <w:abstractNumId w:val="3"/>
  </w:num>
  <w:num w:numId="14">
    <w:abstractNumId w:val="16"/>
  </w:num>
  <w:num w:numId="15">
    <w:abstractNumId w:val="13"/>
  </w:num>
  <w:num w:numId="16">
    <w:abstractNumId w:val="8"/>
  </w:num>
  <w:num w:numId="17">
    <w:abstractNumId w:val="6"/>
  </w:num>
  <w:num w:numId="1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3B25"/>
    <w:rsid w:val="00004BFE"/>
    <w:rsid w:val="00004EF4"/>
    <w:rsid w:val="000071BF"/>
    <w:rsid w:val="00011A42"/>
    <w:rsid w:val="00011D89"/>
    <w:rsid w:val="0001275A"/>
    <w:rsid w:val="00020576"/>
    <w:rsid w:val="00022007"/>
    <w:rsid w:val="00024770"/>
    <w:rsid w:val="000306BA"/>
    <w:rsid w:val="00033C1C"/>
    <w:rsid w:val="00040DCE"/>
    <w:rsid w:val="00043620"/>
    <w:rsid w:val="00043F19"/>
    <w:rsid w:val="00046D4F"/>
    <w:rsid w:val="00047DF2"/>
    <w:rsid w:val="0005186F"/>
    <w:rsid w:val="0005315D"/>
    <w:rsid w:val="000541D0"/>
    <w:rsid w:val="00055F91"/>
    <w:rsid w:val="00064804"/>
    <w:rsid w:val="00070D0C"/>
    <w:rsid w:val="00075D20"/>
    <w:rsid w:val="00081816"/>
    <w:rsid w:val="000831B6"/>
    <w:rsid w:val="000921C8"/>
    <w:rsid w:val="000957ED"/>
    <w:rsid w:val="0009719B"/>
    <w:rsid w:val="000A33CA"/>
    <w:rsid w:val="000B2D2F"/>
    <w:rsid w:val="000B3EF4"/>
    <w:rsid w:val="000B433D"/>
    <w:rsid w:val="000C1D16"/>
    <w:rsid w:val="000C3261"/>
    <w:rsid w:val="000C7280"/>
    <w:rsid w:val="000D1006"/>
    <w:rsid w:val="000D354B"/>
    <w:rsid w:val="000D4935"/>
    <w:rsid w:val="000E2186"/>
    <w:rsid w:val="000E5327"/>
    <w:rsid w:val="000E7EA9"/>
    <w:rsid w:val="000F10A0"/>
    <w:rsid w:val="000F38C9"/>
    <w:rsid w:val="000F41B3"/>
    <w:rsid w:val="00103195"/>
    <w:rsid w:val="001065C7"/>
    <w:rsid w:val="001111F4"/>
    <w:rsid w:val="00114825"/>
    <w:rsid w:val="00117FF7"/>
    <w:rsid w:val="001207E0"/>
    <w:rsid w:val="00120F57"/>
    <w:rsid w:val="00144917"/>
    <w:rsid w:val="00145BD5"/>
    <w:rsid w:val="00151580"/>
    <w:rsid w:val="001534E6"/>
    <w:rsid w:val="001576E1"/>
    <w:rsid w:val="00161328"/>
    <w:rsid w:val="00164C06"/>
    <w:rsid w:val="00167BA3"/>
    <w:rsid w:val="00171E24"/>
    <w:rsid w:val="00173BB3"/>
    <w:rsid w:val="00173CD6"/>
    <w:rsid w:val="0017597A"/>
    <w:rsid w:val="00176E7D"/>
    <w:rsid w:val="00177B2D"/>
    <w:rsid w:val="00180E35"/>
    <w:rsid w:val="001815EC"/>
    <w:rsid w:val="00185630"/>
    <w:rsid w:val="001900AC"/>
    <w:rsid w:val="00192B94"/>
    <w:rsid w:val="0019419D"/>
    <w:rsid w:val="001A787A"/>
    <w:rsid w:val="001B3F87"/>
    <w:rsid w:val="001B6CE7"/>
    <w:rsid w:val="001C0020"/>
    <w:rsid w:val="001C171E"/>
    <w:rsid w:val="001C330C"/>
    <w:rsid w:val="001C5267"/>
    <w:rsid w:val="001C5D02"/>
    <w:rsid w:val="001D2934"/>
    <w:rsid w:val="001D4AE6"/>
    <w:rsid w:val="001D5823"/>
    <w:rsid w:val="001E5937"/>
    <w:rsid w:val="001F08D5"/>
    <w:rsid w:val="00203ABB"/>
    <w:rsid w:val="00212EAB"/>
    <w:rsid w:val="002171AB"/>
    <w:rsid w:val="00235066"/>
    <w:rsid w:val="00235C58"/>
    <w:rsid w:val="00236718"/>
    <w:rsid w:val="002428E5"/>
    <w:rsid w:val="00242A66"/>
    <w:rsid w:val="00247AE3"/>
    <w:rsid w:val="00252EAD"/>
    <w:rsid w:val="002563BA"/>
    <w:rsid w:val="00256887"/>
    <w:rsid w:val="00257946"/>
    <w:rsid w:val="00260C61"/>
    <w:rsid w:val="00264C3C"/>
    <w:rsid w:val="00267ED7"/>
    <w:rsid w:val="00272139"/>
    <w:rsid w:val="00275E3E"/>
    <w:rsid w:val="002773EA"/>
    <w:rsid w:val="00284EAA"/>
    <w:rsid w:val="0029122B"/>
    <w:rsid w:val="00294296"/>
    <w:rsid w:val="00297591"/>
    <w:rsid w:val="002A43DD"/>
    <w:rsid w:val="002B6623"/>
    <w:rsid w:val="002C04BE"/>
    <w:rsid w:val="002C657E"/>
    <w:rsid w:val="002D0CBF"/>
    <w:rsid w:val="002D210E"/>
    <w:rsid w:val="002D3EDD"/>
    <w:rsid w:val="002D751B"/>
    <w:rsid w:val="002E508F"/>
    <w:rsid w:val="002F0F89"/>
    <w:rsid w:val="002F57D8"/>
    <w:rsid w:val="002F599E"/>
    <w:rsid w:val="002F5A2E"/>
    <w:rsid w:val="00301C07"/>
    <w:rsid w:val="00305150"/>
    <w:rsid w:val="00305543"/>
    <w:rsid w:val="00317364"/>
    <w:rsid w:val="0031797F"/>
    <w:rsid w:val="00317D3E"/>
    <w:rsid w:val="00323014"/>
    <w:rsid w:val="00326667"/>
    <w:rsid w:val="00333C7E"/>
    <w:rsid w:val="00342F67"/>
    <w:rsid w:val="00343BE6"/>
    <w:rsid w:val="00354EE3"/>
    <w:rsid w:val="00356891"/>
    <w:rsid w:val="003572DE"/>
    <w:rsid w:val="00381F33"/>
    <w:rsid w:val="00390450"/>
    <w:rsid w:val="00392231"/>
    <w:rsid w:val="0039524C"/>
    <w:rsid w:val="003A3F25"/>
    <w:rsid w:val="003A65B8"/>
    <w:rsid w:val="003B332A"/>
    <w:rsid w:val="003B48DD"/>
    <w:rsid w:val="003B7B40"/>
    <w:rsid w:val="003C01FA"/>
    <w:rsid w:val="003C125F"/>
    <w:rsid w:val="003D0368"/>
    <w:rsid w:val="003D3413"/>
    <w:rsid w:val="003D68A1"/>
    <w:rsid w:val="003D6A68"/>
    <w:rsid w:val="003E08A1"/>
    <w:rsid w:val="003E23AB"/>
    <w:rsid w:val="003F1A95"/>
    <w:rsid w:val="003F359F"/>
    <w:rsid w:val="003F4163"/>
    <w:rsid w:val="003F7634"/>
    <w:rsid w:val="00405D83"/>
    <w:rsid w:val="00411FCE"/>
    <w:rsid w:val="00413FB6"/>
    <w:rsid w:val="00417970"/>
    <w:rsid w:val="004179F4"/>
    <w:rsid w:val="004225FB"/>
    <w:rsid w:val="00422B5E"/>
    <w:rsid w:val="0042780C"/>
    <w:rsid w:val="00430BD9"/>
    <w:rsid w:val="00431984"/>
    <w:rsid w:val="00434D8C"/>
    <w:rsid w:val="004378CA"/>
    <w:rsid w:val="004402D0"/>
    <w:rsid w:val="00440F1D"/>
    <w:rsid w:val="004431FF"/>
    <w:rsid w:val="00443FAF"/>
    <w:rsid w:val="004448E5"/>
    <w:rsid w:val="004468C8"/>
    <w:rsid w:val="00451EBF"/>
    <w:rsid w:val="0045376A"/>
    <w:rsid w:val="004553AC"/>
    <w:rsid w:val="00456A38"/>
    <w:rsid w:val="00456CAC"/>
    <w:rsid w:val="004639D3"/>
    <w:rsid w:val="0046695A"/>
    <w:rsid w:val="004678AC"/>
    <w:rsid w:val="00472498"/>
    <w:rsid w:val="004763CC"/>
    <w:rsid w:val="00484566"/>
    <w:rsid w:val="00494FB8"/>
    <w:rsid w:val="004A010E"/>
    <w:rsid w:val="004A4ABA"/>
    <w:rsid w:val="004A724B"/>
    <w:rsid w:val="004B7454"/>
    <w:rsid w:val="004C0031"/>
    <w:rsid w:val="004C20C2"/>
    <w:rsid w:val="004C2768"/>
    <w:rsid w:val="004C59B0"/>
    <w:rsid w:val="004C6A80"/>
    <w:rsid w:val="004C6AEE"/>
    <w:rsid w:val="004D3D05"/>
    <w:rsid w:val="004E38E9"/>
    <w:rsid w:val="004E4CF7"/>
    <w:rsid w:val="004E6A24"/>
    <w:rsid w:val="004F0643"/>
    <w:rsid w:val="004F157F"/>
    <w:rsid w:val="004F7FC7"/>
    <w:rsid w:val="00500DC9"/>
    <w:rsid w:val="0050303C"/>
    <w:rsid w:val="00503298"/>
    <w:rsid w:val="005047BA"/>
    <w:rsid w:val="0050749F"/>
    <w:rsid w:val="00507A69"/>
    <w:rsid w:val="00512BB6"/>
    <w:rsid w:val="00522D50"/>
    <w:rsid w:val="005251B5"/>
    <w:rsid w:val="00525462"/>
    <w:rsid w:val="0052591A"/>
    <w:rsid w:val="00540ABF"/>
    <w:rsid w:val="00541068"/>
    <w:rsid w:val="00541C0C"/>
    <w:rsid w:val="005449E9"/>
    <w:rsid w:val="00547895"/>
    <w:rsid w:val="00552F4A"/>
    <w:rsid w:val="0055508C"/>
    <w:rsid w:val="005619C1"/>
    <w:rsid w:val="005777F0"/>
    <w:rsid w:val="005814FA"/>
    <w:rsid w:val="0058686A"/>
    <w:rsid w:val="00587508"/>
    <w:rsid w:val="00594077"/>
    <w:rsid w:val="00595466"/>
    <w:rsid w:val="00595F2B"/>
    <w:rsid w:val="0059602F"/>
    <w:rsid w:val="005A2561"/>
    <w:rsid w:val="005A5569"/>
    <w:rsid w:val="005A776E"/>
    <w:rsid w:val="005A7EAD"/>
    <w:rsid w:val="005B175F"/>
    <w:rsid w:val="005B1B37"/>
    <w:rsid w:val="005B7A6F"/>
    <w:rsid w:val="005B7F34"/>
    <w:rsid w:val="005D240F"/>
    <w:rsid w:val="005D5F9C"/>
    <w:rsid w:val="005D7818"/>
    <w:rsid w:val="005E774A"/>
    <w:rsid w:val="005E7FF9"/>
    <w:rsid w:val="005F0A29"/>
    <w:rsid w:val="005F4297"/>
    <w:rsid w:val="005F4CAD"/>
    <w:rsid w:val="005F7141"/>
    <w:rsid w:val="00602C65"/>
    <w:rsid w:val="00603962"/>
    <w:rsid w:val="006063EC"/>
    <w:rsid w:val="00607866"/>
    <w:rsid w:val="00607CD1"/>
    <w:rsid w:val="00613854"/>
    <w:rsid w:val="00614E63"/>
    <w:rsid w:val="00614EFD"/>
    <w:rsid w:val="00616C23"/>
    <w:rsid w:val="006202F6"/>
    <w:rsid w:val="006231E3"/>
    <w:rsid w:val="00627520"/>
    <w:rsid w:val="00630146"/>
    <w:rsid w:val="00635524"/>
    <w:rsid w:val="00640B56"/>
    <w:rsid w:val="0064224A"/>
    <w:rsid w:val="00650E35"/>
    <w:rsid w:val="006600DC"/>
    <w:rsid w:val="00662DC8"/>
    <w:rsid w:val="00672C46"/>
    <w:rsid w:val="00675F4B"/>
    <w:rsid w:val="006769D5"/>
    <w:rsid w:val="00676C48"/>
    <w:rsid w:val="006856B4"/>
    <w:rsid w:val="006862E0"/>
    <w:rsid w:val="0069027C"/>
    <w:rsid w:val="006948D2"/>
    <w:rsid w:val="00697D93"/>
    <w:rsid w:val="006A0255"/>
    <w:rsid w:val="006A12CD"/>
    <w:rsid w:val="006A2213"/>
    <w:rsid w:val="006A7D7D"/>
    <w:rsid w:val="006B40DF"/>
    <w:rsid w:val="006B4B63"/>
    <w:rsid w:val="006C0145"/>
    <w:rsid w:val="006C4C5B"/>
    <w:rsid w:val="006C6106"/>
    <w:rsid w:val="006D2993"/>
    <w:rsid w:val="006E01F4"/>
    <w:rsid w:val="006E4474"/>
    <w:rsid w:val="006E465B"/>
    <w:rsid w:val="006F015D"/>
    <w:rsid w:val="006F28A9"/>
    <w:rsid w:val="006F2A92"/>
    <w:rsid w:val="006F2E4C"/>
    <w:rsid w:val="006F5590"/>
    <w:rsid w:val="00701B8E"/>
    <w:rsid w:val="00703337"/>
    <w:rsid w:val="00704A54"/>
    <w:rsid w:val="00706570"/>
    <w:rsid w:val="0071455C"/>
    <w:rsid w:val="00715ADA"/>
    <w:rsid w:val="00722F8D"/>
    <w:rsid w:val="00723718"/>
    <w:rsid w:val="00727E97"/>
    <w:rsid w:val="00731071"/>
    <w:rsid w:val="00734AC5"/>
    <w:rsid w:val="00736890"/>
    <w:rsid w:val="007428D3"/>
    <w:rsid w:val="00751C30"/>
    <w:rsid w:val="00756E15"/>
    <w:rsid w:val="00761995"/>
    <w:rsid w:val="00763541"/>
    <w:rsid w:val="00765E30"/>
    <w:rsid w:val="0077132E"/>
    <w:rsid w:val="0077227D"/>
    <w:rsid w:val="00774306"/>
    <w:rsid w:val="00776AC5"/>
    <w:rsid w:val="00780F81"/>
    <w:rsid w:val="00784C0D"/>
    <w:rsid w:val="00786086"/>
    <w:rsid w:val="007877B1"/>
    <w:rsid w:val="00787CDA"/>
    <w:rsid w:val="00787D15"/>
    <w:rsid w:val="00792AF5"/>
    <w:rsid w:val="0079363F"/>
    <w:rsid w:val="007A0F09"/>
    <w:rsid w:val="007A33EB"/>
    <w:rsid w:val="007A56B2"/>
    <w:rsid w:val="007A7732"/>
    <w:rsid w:val="007B1FFA"/>
    <w:rsid w:val="007B540C"/>
    <w:rsid w:val="007C07FB"/>
    <w:rsid w:val="007C0B47"/>
    <w:rsid w:val="007C4B14"/>
    <w:rsid w:val="007D2053"/>
    <w:rsid w:val="007D3037"/>
    <w:rsid w:val="007D3CDF"/>
    <w:rsid w:val="007D51C9"/>
    <w:rsid w:val="007D555B"/>
    <w:rsid w:val="007D56B4"/>
    <w:rsid w:val="007F18AD"/>
    <w:rsid w:val="007F22A6"/>
    <w:rsid w:val="007F5207"/>
    <w:rsid w:val="0080632C"/>
    <w:rsid w:val="008104EB"/>
    <w:rsid w:val="00812DCE"/>
    <w:rsid w:val="00820F95"/>
    <w:rsid w:val="00827278"/>
    <w:rsid w:val="00832EAD"/>
    <w:rsid w:val="008334BA"/>
    <w:rsid w:val="00834AEF"/>
    <w:rsid w:val="00834B10"/>
    <w:rsid w:val="00834D27"/>
    <w:rsid w:val="0083520E"/>
    <w:rsid w:val="00835726"/>
    <w:rsid w:val="00836912"/>
    <w:rsid w:val="00847206"/>
    <w:rsid w:val="008476C2"/>
    <w:rsid w:val="0084799B"/>
    <w:rsid w:val="0085094A"/>
    <w:rsid w:val="00852026"/>
    <w:rsid w:val="00853B80"/>
    <w:rsid w:val="0085403D"/>
    <w:rsid w:val="00854427"/>
    <w:rsid w:val="00861839"/>
    <w:rsid w:val="008679BE"/>
    <w:rsid w:val="008744C4"/>
    <w:rsid w:val="00877F9F"/>
    <w:rsid w:val="00880428"/>
    <w:rsid w:val="00881E7A"/>
    <w:rsid w:val="00894CC5"/>
    <w:rsid w:val="00895EF6"/>
    <w:rsid w:val="00897495"/>
    <w:rsid w:val="008A02C1"/>
    <w:rsid w:val="008A6B03"/>
    <w:rsid w:val="008B0922"/>
    <w:rsid w:val="008B0FED"/>
    <w:rsid w:val="008B2C9B"/>
    <w:rsid w:val="008B6D2C"/>
    <w:rsid w:val="008C04B5"/>
    <w:rsid w:val="008C093E"/>
    <w:rsid w:val="008C4A50"/>
    <w:rsid w:val="008D555F"/>
    <w:rsid w:val="008D5ABA"/>
    <w:rsid w:val="008D5DF0"/>
    <w:rsid w:val="008E05DB"/>
    <w:rsid w:val="008E3A29"/>
    <w:rsid w:val="008E4A19"/>
    <w:rsid w:val="008E73A2"/>
    <w:rsid w:val="008F4FE2"/>
    <w:rsid w:val="0090303C"/>
    <w:rsid w:val="00905F65"/>
    <w:rsid w:val="009117EA"/>
    <w:rsid w:val="00917282"/>
    <w:rsid w:val="0092240C"/>
    <w:rsid w:val="00923A0D"/>
    <w:rsid w:val="00927A67"/>
    <w:rsid w:val="00931B75"/>
    <w:rsid w:val="00934C80"/>
    <w:rsid w:val="00935BFD"/>
    <w:rsid w:val="00937305"/>
    <w:rsid w:val="0094787E"/>
    <w:rsid w:val="00950BBE"/>
    <w:rsid w:val="00956B57"/>
    <w:rsid w:val="0095761F"/>
    <w:rsid w:val="00957883"/>
    <w:rsid w:val="00964EB4"/>
    <w:rsid w:val="009653F4"/>
    <w:rsid w:val="00972782"/>
    <w:rsid w:val="009808B0"/>
    <w:rsid w:val="0098724C"/>
    <w:rsid w:val="00990B3B"/>
    <w:rsid w:val="009A01FC"/>
    <w:rsid w:val="009A0977"/>
    <w:rsid w:val="009B0C34"/>
    <w:rsid w:val="009B2241"/>
    <w:rsid w:val="009B4710"/>
    <w:rsid w:val="009B4FF9"/>
    <w:rsid w:val="009B5030"/>
    <w:rsid w:val="009B5708"/>
    <w:rsid w:val="009D303F"/>
    <w:rsid w:val="009D42F6"/>
    <w:rsid w:val="009D665B"/>
    <w:rsid w:val="009E0879"/>
    <w:rsid w:val="009E32BA"/>
    <w:rsid w:val="009E5D56"/>
    <w:rsid w:val="009E7AF7"/>
    <w:rsid w:val="009F14DA"/>
    <w:rsid w:val="009F31E4"/>
    <w:rsid w:val="009F64D2"/>
    <w:rsid w:val="009F6D7E"/>
    <w:rsid w:val="00A01768"/>
    <w:rsid w:val="00A04B59"/>
    <w:rsid w:val="00A04F7F"/>
    <w:rsid w:val="00A04FD6"/>
    <w:rsid w:val="00A06C5A"/>
    <w:rsid w:val="00A204DF"/>
    <w:rsid w:val="00A22F12"/>
    <w:rsid w:val="00A26B24"/>
    <w:rsid w:val="00A270AD"/>
    <w:rsid w:val="00A34C63"/>
    <w:rsid w:val="00A35973"/>
    <w:rsid w:val="00A3750D"/>
    <w:rsid w:val="00A40B72"/>
    <w:rsid w:val="00A41F8D"/>
    <w:rsid w:val="00A42E32"/>
    <w:rsid w:val="00A43B90"/>
    <w:rsid w:val="00A52088"/>
    <w:rsid w:val="00A66C1E"/>
    <w:rsid w:val="00A7121F"/>
    <w:rsid w:val="00A72F5A"/>
    <w:rsid w:val="00A733CD"/>
    <w:rsid w:val="00A75318"/>
    <w:rsid w:val="00A7748D"/>
    <w:rsid w:val="00A826C7"/>
    <w:rsid w:val="00A83E24"/>
    <w:rsid w:val="00A8641D"/>
    <w:rsid w:val="00A9058E"/>
    <w:rsid w:val="00A9178F"/>
    <w:rsid w:val="00A91E90"/>
    <w:rsid w:val="00A93C57"/>
    <w:rsid w:val="00A95458"/>
    <w:rsid w:val="00AA3A20"/>
    <w:rsid w:val="00AA7362"/>
    <w:rsid w:val="00AB02F4"/>
    <w:rsid w:val="00AB147F"/>
    <w:rsid w:val="00AC336D"/>
    <w:rsid w:val="00AC5593"/>
    <w:rsid w:val="00AC6783"/>
    <w:rsid w:val="00AC74BC"/>
    <w:rsid w:val="00AC7C18"/>
    <w:rsid w:val="00AD520A"/>
    <w:rsid w:val="00AD595F"/>
    <w:rsid w:val="00AD5D11"/>
    <w:rsid w:val="00AD64ED"/>
    <w:rsid w:val="00AE0110"/>
    <w:rsid w:val="00AE1524"/>
    <w:rsid w:val="00AE1B8F"/>
    <w:rsid w:val="00AE1FEE"/>
    <w:rsid w:val="00AE2392"/>
    <w:rsid w:val="00AE60B7"/>
    <w:rsid w:val="00AE7744"/>
    <w:rsid w:val="00AF56AE"/>
    <w:rsid w:val="00AF5BC7"/>
    <w:rsid w:val="00B01099"/>
    <w:rsid w:val="00B11473"/>
    <w:rsid w:val="00B11DE1"/>
    <w:rsid w:val="00B143E2"/>
    <w:rsid w:val="00B163F1"/>
    <w:rsid w:val="00B1677B"/>
    <w:rsid w:val="00B16EDE"/>
    <w:rsid w:val="00B23F6E"/>
    <w:rsid w:val="00B24383"/>
    <w:rsid w:val="00B26E39"/>
    <w:rsid w:val="00B272DB"/>
    <w:rsid w:val="00B3224D"/>
    <w:rsid w:val="00B341A6"/>
    <w:rsid w:val="00B4416D"/>
    <w:rsid w:val="00B45D9C"/>
    <w:rsid w:val="00B539B9"/>
    <w:rsid w:val="00B54426"/>
    <w:rsid w:val="00B62375"/>
    <w:rsid w:val="00B67E74"/>
    <w:rsid w:val="00B74C38"/>
    <w:rsid w:val="00B74D05"/>
    <w:rsid w:val="00B77E2C"/>
    <w:rsid w:val="00B81C41"/>
    <w:rsid w:val="00B876BC"/>
    <w:rsid w:val="00B936CA"/>
    <w:rsid w:val="00BB710A"/>
    <w:rsid w:val="00BB7B4E"/>
    <w:rsid w:val="00BC17F6"/>
    <w:rsid w:val="00BC4024"/>
    <w:rsid w:val="00BC5467"/>
    <w:rsid w:val="00BC7A8C"/>
    <w:rsid w:val="00BD1CC0"/>
    <w:rsid w:val="00BD50FB"/>
    <w:rsid w:val="00BD512C"/>
    <w:rsid w:val="00BD52BB"/>
    <w:rsid w:val="00BE123F"/>
    <w:rsid w:val="00BE148D"/>
    <w:rsid w:val="00BE282B"/>
    <w:rsid w:val="00BE71F9"/>
    <w:rsid w:val="00BF21D0"/>
    <w:rsid w:val="00BF4B52"/>
    <w:rsid w:val="00C030EA"/>
    <w:rsid w:val="00C1756B"/>
    <w:rsid w:val="00C23573"/>
    <w:rsid w:val="00C23887"/>
    <w:rsid w:val="00C26308"/>
    <w:rsid w:val="00C2705F"/>
    <w:rsid w:val="00C32034"/>
    <w:rsid w:val="00C371CA"/>
    <w:rsid w:val="00C50AC4"/>
    <w:rsid w:val="00C519F0"/>
    <w:rsid w:val="00C52F45"/>
    <w:rsid w:val="00C53FB5"/>
    <w:rsid w:val="00C648EA"/>
    <w:rsid w:val="00C75BC9"/>
    <w:rsid w:val="00C75DF9"/>
    <w:rsid w:val="00C84237"/>
    <w:rsid w:val="00C86B70"/>
    <w:rsid w:val="00C932F0"/>
    <w:rsid w:val="00CA2D36"/>
    <w:rsid w:val="00CB161D"/>
    <w:rsid w:val="00CB59D6"/>
    <w:rsid w:val="00CB62B1"/>
    <w:rsid w:val="00CC4366"/>
    <w:rsid w:val="00CC48CE"/>
    <w:rsid w:val="00CC6368"/>
    <w:rsid w:val="00CD3E92"/>
    <w:rsid w:val="00CD6CB4"/>
    <w:rsid w:val="00CD74E8"/>
    <w:rsid w:val="00CF53F0"/>
    <w:rsid w:val="00CF559F"/>
    <w:rsid w:val="00D14144"/>
    <w:rsid w:val="00D143EA"/>
    <w:rsid w:val="00D16CBB"/>
    <w:rsid w:val="00D22186"/>
    <w:rsid w:val="00D23FA7"/>
    <w:rsid w:val="00D24761"/>
    <w:rsid w:val="00D31DA0"/>
    <w:rsid w:val="00D34AD9"/>
    <w:rsid w:val="00D35752"/>
    <w:rsid w:val="00D40009"/>
    <w:rsid w:val="00D40902"/>
    <w:rsid w:val="00D4255A"/>
    <w:rsid w:val="00D42F49"/>
    <w:rsid w:val="00D43A2E"/>
    <w:rsid w:val="00D46472"/>
    <w:rsid w:val="00D467BE"/>
    <w:rsid w:val="00D52400"/>
    <w:rsid w:val="00D5618D"/>
    <w:rsid w:val="00D60A16"/>
    <w:rsid w:val="00D62242"/>
    <w:rsid w:val="00D62279"/>
    <w:rsid w:val="00D63084"/>
    <w:rsid w:val="00D64361"/>
    <w:rsid w:val="00D64B46"/>
    <w:rsid w:val="00D656AC"/>
    <w:rsid w:val="00D72791"/>
    <w:rsid w:val="00D72DEA"/>
    <w:rsid w:val="00D74317"/>
    <w:rsid w:val="00D83361"/>
    <w:rsid w:val="00D8750B"/>
    <w:rsid w:val="00D906D0"/>
    <w:rsid w:val="00D9092D"/>
    <w:rsid w:val="00D93172"/>
    <w:rsid w:val="00D96709"/>
    <w:rsid w:val="00DA7ED2"/>
    <w:rsid w:val="00DB0EEB"/>
    <w:rsid w:val="00DB2110"/>
    <w:rsid w:val="00DB4213"/>
    <w:rsid w:val="00DC087E"/>
    <w:rsid w:val="00DC47BB"/>
    <w:rsid w:val="00DC4833"/>
    <w:rsid w:val="00DC663A"/>
    <w:rsid w:val="00DD3208"/>
    <w:rsid w:val="00DD4F6E"/>
    <w:rsid w:val="00DD5D94"/>
    <w:rsid w:val="00DE721E"/>
    <w:rsid w:val="00DF4BB8"/>
    <w:rsid w:val="00DF6247"/>
    <w:rsid w:val="00E045F6"/>
    <w:rsid w:val="00E12C90"/>
    <w:rsid w:val="00E1302F"/>
    <w:rsid w:val="00E17552"/>
    <w:rsid w:val="00E20C42"/>
    <w:rsid w:val="00E33985"/>
    <w:rsid w:val="00E41631"/>
    <w:rsid w:val="00E41782"/>
    <w:rsid w:val="00E45833"/>
    <w:rsid w:val="00E47A90"/>
    <w:rsid w:val="00E5321A"/>
    <w:rsid w:val="00E5425D"/>
    <w:rsid w:val="00E544DE"/>
    <w:rsid w:val="00E552C5"/>
    <w:rsid w:val="00E61898"/>
    <w:rsid w:val="00E62051"/>
    <w:rsid w:val="00E63BA7"/>
    <w:rsid w:val="00E66BB4"/>
    <w:rsid w:val="00E700BA"/>
    <w:rsid w:val="00E70B18"/>
    <w:rsid w:val="00E71756"/>
    <w:rsid w:val="00E71CCE"/>
    <w:rsid w:val="00E72C25"/>
    <w:rsid w:val="00E74B0F"/>
    <w:rsid w:val="00E75B84"/>
    <w:rsid w:val="00E77813"/>
    <w:rsid w:val="00E90571"/>
    <w:rsid w:val="00EA2A8E"/>
    <w:rsid w:val="00EA5296"/>
    <w:rsid w:val="00EA6A26"/>
    <w:rsid w:val="00EB02AE"/>
    <w:rsid w:val="00EB547F"/>
    <w:rsid w:val="00EC17F0"/>
    <w:rsid w:val="00EC37AA"/>
    <w:rsid w:val="00EC7F1E"/>
    <w:rsid w:val="00ED1B06"/>
    <w:rsid w:val="00ED1FCC"/>
    <w:rsid w:val="00ED2188"/>
    <w:rsid w:val="00ED785D"/>
    <w:rsid w:val="00EE036A"/>
    <w:rsid w:val="00EE2948"/>
    <w:rsid w:val="00EE6932"/>
    <w:rsid w:val="00EF584D"/>
    <w:rsid w:val="00EF70CD"/>
    <w:rsid w:val="00F0285D"/>
    <w:rsid w:val="00F02D69"/>
    <w:rsid w:val="00F048E4"/>
    <w:rsid w:val="00F06B76"/>
    <w:rsid w:val="00F11B2E"/>
    <w:rsid w:val="00F32A7C"/>
    <w:rsid w:val="00F37170"/>
    <w:rsid w:val="00F419C1"/>
    <w:rsid w:val="00F43673"/>
    <w:rsid w:val="00F472DE"/>
    <w:rsid w:val="00F47905"/>
    <w:rsid w:val="00F5634D"/>
    <w:rsid w:val="00F61232"/>
    <w:rsid w:val="00F659B1"/>
    <w:rsid w:val="00F71C2C"/>
    <w:rsid w:val="00F72C19"/>
    <w:rsid w:val="00F72EFE"/>
    <w:rsid w:val="00F76133"/>
    <w:rsid w:val="00F77A11"/>
    <w:rsid w:val="00F81426"/>
    <w:rsid w:val="00F814AE"/>
    <w:rsid w:val="00F81AB6"/>
    <w:rsid w:val="00F96B3A"/>
    <w:rsid w:val="00FA0886"/>
    <w:rsid w:val="00FA1165"/>
    <w:rsid w:val="00FA4663"/>
    <w:rsid w:val="00FA5962"/>
    <w:rsid w:val="00FB1324"/>
    <w:rsid w:val="00FB3897"/>
    <w:rsid w:val="00FB3D9E"/>
    <w:rsid w:val="00FC1591"/>
    <w:rsid w:val="00FC162D"/>
    <w:rsid w:val="00FC2ACC"/>
    <w:rsid w:val="00FC5D03"/>
    <w:rsid w:val="00FC7C12"/>
    <w:rsid w:val="00FE2334"/>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uiPriority w:val="99"/>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uiPriority w:val="99"/>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uiPriority w:val="99"/>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uiPriority w:val="99"/>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uiPriority w:val="99"/>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uiPriority w:val="99"/>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uiPriority w:val="99"/>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uiPriority w:val="99"/>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F5BC7"/>
    <w:rPr>
      <w:rFonts w:ascii="Arial" w:eastAsia="Times New Roman" w:hAnsi="Arial" w:cs="Times New Roman"/>
      <w:b/>
      <w:szCs w:val="20"/>
      <w:lang w:val="es-ES"/>
    </w:rPr>
  </w:style>
  <w:style w:type="character" w:customStyle="1" w:styleId="Ttulo2Car">
    <w:name w:val="Título 2 Car"/>
    <w:basedOn w:val="Fuentedeprrafopredeter"/>
    <w:link w:val="Ttulo2"/>
    <w:uiPriority w:val="99"/>
    <w:rsid w:val="00AF5BC7"/>
    <w:rPr>
      <w:rFonts w:ascii="Arial" w:eastAsia="Times New Roman" w:hAnsi="Arial" w:cs="Arial"/>
      <w:b/>
      <w:bCs/>
      <w:i/>
      <w:iCs/>
      <w:sz w:val="28"/>
      <w:szCs w:val="28"/>
      <w:lang w:val="es-MX" w:eastAsia="en-US"/>
    </w:rPr>
  </w:style>
  <w:style w:type="character" w:customStyle="1" w:styleId="Ttulo3Car">
    <w:name w:val="Título 3 Car"/>
    <w:basedOn w:val="Fuentedeprrafopredeter"/>
    <w:link w:val="Ttulo3"/>
    <w:uiPriority w:val="99"/>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uiPriority w:val="99"/>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uiPriority w:val="99"/>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uiPriority w:val="99"/>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uiPriority w:val="99"/>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uiPriority w:val="99"/>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uiPriority w:val="99"/>
    <w:rsid w:val="00D16CBB"/>
    <w:rPr>
      <w:rFonts w:ascii="Arial" w:eastAsia="Times New Roman" w:hAnsi="Arial" w:cs="Arial"/>
      <w:sz w:val="22"/>
      <w:szCs w:val="22"/>
      <w:lang w:val="en-US" w:eastAsia="en-US"/>
    </w:rPr>
  </w:style>
  <w:style w:type="paragraph" w:styleId="Encabezado">
    <w:name w:val="header"/>
    <w:basedOn w:val="Normal"/>
    <w:link w:val="EncabezadoCar"/>
    <w:uiPriority w:val="99"/>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uiPriority w:val="99"/>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9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9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 w:type="character" w:customStyle="1" w:styleId="PuestoCar">
    <w:name w:val="Puesto Car"/>
    <w:basedOn w:val="Fuentedeprrafopredeter"/>
    <w:link w:val="Puesto"/>
    <w:uiPriority w:val="99"/>
    <w:rsid w:val="00103195"/>
    <w:rPr>
      <w:rFonts w:ascii="Times New Roman" w:hAnsi="Times New Roman" w:cs="Times New Roman"/>
      <w:b/>
      <w:bCs/>
      <w:color w:val="000000"/>
      <w:sz w:val="32"/>
      <w:szCs w:val="32"/>
      <w:lang w:val="es-ES"/>
    </w:rPr>
  </w:style>
  <w:style w:type="paragraph" w:styleId="Puesto">
    <w:name w:val="Title"/>
    <w:basedOn w:val="Normal"/>
    <w:next w:val="Normal"/>
    <w:link w:val="PuestoCar"/>
    <w:uiPriority w:val="99"/>
    <w:qFormat/>
    <w:rsid w:val="00103195"/>
    <w:pPr>
      <w:autoSpaceDE w:val="0"/>
      <w:autoSpaceDN w:val="0"/>
      <w:adjustRightInd w:val="0"/>
      <w:spacing w:before="240" w:after="60"/>
      <w:jc w:val="center"/>
    </w:pPr>
    <w:rPr>
      <w:rFonts w:ascii="Times New Roman" w:hAnsi="Times New Roman" w:cs="Times New Roman"/>
      <w:b/>
      <w:bCs/>
      <w:color w:val="000000"/>
      <w:sz w:val="32"/>
      <w:szCs w:val="32"/>
      <w:shd w:val="clear" w:color="auto" w:fill="FFFFFF"/>
      <w:lang w:val="es-ES"/>
    </w:rPr>
  </w:style>
  <w:style w:type="character" w:customStyle="1" w:styleId="Textoindependiente2Car">
    <w:name w:val="Texto independiente 2 Car"/>
    <w:basedOn w:val="Fuentedeprrafopredeter"/>
    <w:link w:val="Textoindependiente2"/>
    <w:uiPriority w:val="99"/>
    <w:rsid w:val="00103195"/>
    <w:rPr>
      <w:rFonts w:ascii="Times New Roman" w:hAnsi="Times New Roman" w:cs="Times New Roman"/>
      <w:color w:val="000000"/>
      <w:sz w:val="18"/>
      <w:szCs w:val="18"/>
      <w:lang w:val="es-ES"/>
    </w:rPr>
  </w:style>
  <w:style w:type="paragraph" w:styleId="Textoindependiente2">
    <w:name w:val="Body Text 2"/>
    <w:basedOn w:val="Normal"/>
    <w:next w:val="Normal"/>
    <w:link w:val="Textoindependiente2Car"/>
    <w:uiPriority w:val="99"/>
    <w:rsid w:val="00103195"/>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s-ES"/>
    </w:rPr>
  </w:style>
  <w:style w:type="character" w:customStyle="1" w:styleId="Textoindependiente3Car">
    <w:name w:val="Texto independiente 3 Car"/>
    <w:basedOn w:val="Fuentedeprrafopredeter"/>
    <w:link w:val="Textoindependiente3"/>
    <w:uiPriority w:val="99"/>
    <w:rsid w:val="00103195"/>
    <w:rPr>
      <w:rFonts w:ascii="Times New Roman" w:hAnsi="Times New Roman" w:cs="Times New Roman"/>
      <w:color w:val="000000"/>
      <w:sz w:val="16"/>
      <w:szCs w:val="16"/>
      <w:lang w:val="es-ES"/>
    </w:rPr>
  </w:style>
  <w:style w:type="paragraph" w:styleId="Textoindependiente3">
    <w:name w:val="Body Text 3"/>
    <w:basedOn w:val="Normal"/>
    <w:next w:val="Normal"/>
    <w:link w:val="Textoindependiente3Car"/>
    <w:uiPriority w:val="99"/>
    <w:rsid w:val="00103195"/>
    <w:pPr>
      <w:autoSpaceDE w:val="0"/>
      <w:autoSpaceDN w:val="0"/>
      <w:adjustRightInd w:val="0"/>
      <w:spacing w:after="120"/>
    </w:pPr>
    <w:rPr>
      <w:rFonts w:ascii="Times New Roman" w:hAnsi="Times New Roman" w:cs="Times New Roman"/>
      <w:color w:val="000000"/>
      <w:sz w:val="16"/>
      <w:szCs w:val="16"/>
      <w:shd w:val="clear" w:color="auto" w:fill="FFFFFF"/>
      <w:lang w:val="es-ES"/>
    </w:rPr>
  </w:style>
  <w:style w:type="character" w:customStyle="1" w:styleId="EncabezadodenotaCar">
    <w:name w:val="Encabezado de nota Car"/>
    <w:basedOn w:val="Fuentedeprrafopredeter"/>
    <w:link w:val="Encabezadodenota"/>
    <w:uiPriority w:val="99"/>
    <w:rsid w:val="00103195"/>
    <w:rPr>
      <w:rFonts w:ascii="Times New Roman" w:hAnsi="Times New Roman" w:cs="Times New Roman"/>
      <w:color w:val="000000"/>
      <w:sz w:val="20"/>
      <w:szCs w:val="20"/>
      <w:lang w:val="es-ES"/>
    </w:rPr>
  </w:style>
  <w:style w:type="paragraph" w:styleId="Encabezadodenota">
    <w:name w:val="Note Heading"/>
    <w:basedOn w:val="Normal"/>
    <w:next w:val="Normal"/>
    <w:link w:val="Encabezadodenota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TextosinformatoCar">
    <w:name w:val="Texto sin formato Car"/>
    <w:basedOn w:val="Fuentedeprrafopredeter"/>
    <w:link w:val="Textosinformato"/>
    <w:uiPriority w:val="99"/>
    <w:rsid w:val="00103195"/>
    <w:rPr>
      <w:rFonts w:ascii="Times New Roman" w:hAnsi="Times New Roman" w:cs="Times New Roman"/>
      <w:color w:val="000000"/>
      <w:sz w:val="20"/>
      <w:szCs w:val="20"/>
      <w:lang w:val="es-ES"/>
    </w:rPr>
  </w:style>
  <w:style w:type="paragraph" w:styleId="Textosinformato">
    <w:name w:val="Plain Text"/>
    <w:basedOn w:val="Normal"/>
    <w:next w:val="Normal"/>
    <w:link w:val="Textosinformato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FieldLabel">
    <w:name w:val="Field Label"/>
    <w:uiPriority w:val="99"/>
    <w:rsid w:val="00103195"/>
    <w:rPr>
      <w:rFonts w:ascii="Times New Roman" w:hAnsi="Times New Roman" w:cs="Times New Roman"/>
      <w:i/>
      <w:iCs/>
      <w:color w:val="004080"/>
      <w:sz w:val="20"/>
      <w:szCs w:val="20"/>
      <w:shd w:val="clear" w:color="auto" w:fill="FFFFFF"/>
    </w:rPr>
  </w:style>
  <w:style w:type="paragraph" w:styleId="TDC3">
    <w:name w:val="toc 3"/>
    <w:basedOn w:val="Normal"/>
    <w:next w:val="Normal"/>
    <w:uiPriority w:val="99"/>
    <w:rsid w:val="00512BB6"/>
    <w:pPr>
      <w:autoSpaceDE w:val="0"/>
      <w:autoSpaceDN w:val="0"/>
      <w:adjustRightInd w:val="0"/>
      <w:ind w:left="360"/>
    </w:pPr>
    <w:rPr>
      <w:rFonts w:ascii="Times New Roman" w:hAnsi="Times New Roman" w:cs="Times New Roman"/>
      <w:color w:val="000000"/>
      <w:shd w:val="clear" w:color="auto" w:fill="FFFFFF"/>
      <w:lang w:val="es-ES"/>
    </w:rPr>
  </w:style>
  <w:style w:type="paragraph" w:styleId="TDC4">
    <w:name w:val="toc 4"/>
    <w:basedOn w:val="Normal"/>
    <w:next w:val="Normal"/>
    <w:uiPriority w:val="99"/>
    <w:rsid w:val="00512BB6"/>
    <w:pPr>
      <w:autoSpaceDE w:val="0"/>
      <w:autoSpaceDN w:val="0"/>
      <w:adjustRightInd w:val="0"/>
      <w:ind w:left="540"/>
    </w:pPr>
    <w:rPr>
      <w:rFonts w:ascii="Times New Roman" w:hAnsi="Times New Roman" w:cs="Times New Roman"/>
      <w:color w:val="000000"/>
      <w:shd w:val="clear" w:color="auto" w:fill="FFFFFF"/>
      <w:lang w:val="es-ES"/>
    </w:rPr>
  </w:style>
  <w:style w:type="paragraph" w:styleId="TDC5">
    <w:name w:val="toc 5"/>
    <w:basedOn w:val="Normal"/>
    <w:next w:val="Normal"/>
    <w:uiPriority w:val="99"/>
    <w:rsid w:val="00512BB6"/>
    <w:pPr>
      <w:autoSpaceDE w:val="0"/>
      <w:autoSpaceDN w:val="0"/>
      <w:adjustRightInd w:val="0"/>
      <w:ind w:left="720"/>
    </w:pPr>
    <w:rPr>
      <w:rFonts w:ascii="Times New Roman" w:hAnsi="Times New Roman" w:cs="Times New Roman"/>
      <w:color w:val="000000"/>
      <w:shd w:val="clear" w:color="auto" w:fill="FFFFFF"/>
      <w:lang w:val="es-ES"/>
    </w:rPr>
  </w:style>
  <w:style w:type="paragraph" w:styleId="TDC6">
    <w:name w:val="toc 6"/>
    <w:basedOn w:val="Normal"/>
    <w:next w:val="Normal"/>
    <w:uiPriority w:val="99"/>
    <w:rsid w:val="00512BB6"/>
    <w:pPr>
      <w:autoSpaceDE w:val="0"/>
      <w:autoSpaceDN w:val="0"/>
      <w:adjustRightInd w:val="0"/>
      <w:ind w:left="900"/>
    </w:pPr>
    <w:rPr>
      <w:rFonts w:ascii="Times New Roman" w:hAnsi="Times New Roman" w:cs="Times New Roman"/>
      <w:color w:val="000000"/>
      <w:shd w:val="clear" w:color="auto" w:fill="FFFFFF"/>
      <w:lang w:val="es-ES"/>
    </w:rPr>
  </w:style>
  <w:style w:type="paragraph" w:styleId="TDC7">
    <w:name w:val="toc 7"/>
    <w:basedOn w:val="Normal"/>
    <w:next w:val="Normal"/>
    <w:uiPriority w:val="99"/>
    <w:rsid w:val="00512BB6"/>
    <w:pPr>
      <w:autoSpaceDE w:val="0"/>
      <w:autoSpaceDN w:val="0"/>
      <w:adjustRightInd w:val="0"/>
      <w:ind w:left="1080"/>
    </w:pPr>
    <w:rPr>
      <w:rFonts w:ascii="Times New Roman" w:hAnsi="Times New Roman" w:cs="Times New Roman"/>
      <w:color w:val="000000"/>
      <w:shd w:val="clear" w:color="auto" w:fill="FFFFFF"/>
      <w:lang w:val="es-ES"/>
    </w:rPr>
  </w:style>
  <w:style w:type="paragraph" w:styleId="TDC8">
    <w:name w:val="toc 8"/>
    <w:basedOn w:val="Normal"/>
    <w:next w:val="Normal"/>
    <w:uiPriority w:val="99"/>
    <w:rsid w:val="00512BB6"/>
    <w:pPr>
      <w:autoSpaceDE w:val="0"/>
      <w:autoSpaceDN w:val="0"/>
      <w:adjustRightInd w:val="0"/>
      <w:ind w:left="1260"/>
    </w:pPr>
    <w:rPr>
      <w:rFonts w:ascii="Times New Roman" w:hAnsi="Times New Roman" w:cs="Times New Roman"/>
      <w:color w:val="000000"/>
      <w:shd w:val="clear" w:color="auto" w:fill="FFFFFF"/>
      <w:lang w:val="es-ES"/>
    </w:rPr>
  </w:style>
  <w:style w:type="paragraph" w:styleId="TDC9">
    <w:name w:val="toc 9"/>
    <w:basedOn w:val="Normal"/>
    <w:next w:val="Normal"/>
    <w:uiPriority w:val="99"/>
    <w:rsid w:val="00512BB6"/>
    <w:pPr>
      <w:autoSpaceDE w:val="0"/>
      <w:autoSpaceDN w:val="0"/>
      <w:adjustRightInd w:val="0"/>
      <w:ind w:left="1440"/>
    </w:pPr>
    <w:rPr>
      <w:rFonts w:ascii="Times New Roman" w:hAnsi="Times New Roman" w:cs="Times New Roman"/>
      <w:color w:val="000000"/>
      <w:shd w:val="clear" w:color="auto" w:fill="FFFFFF"/>
      <w:lang w:val="es-ES"/>
    </w:rPr>
  </w:style>
  <w:style w:type="paragraph" w:customStyle="1" w:styleId="NumberedList">
    <w:name w:val="Number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paragraph" w:customStyle="1" w:styleId="BulletedList">
    <w:name w:val="Bullet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character" w:styleId="Textoennegrita">
    <w:name w:val="Strong"/>
    <w:basedOn w:val="Fuentedeprrafopredeter"/>
    <w:uiPriority w:val="99"/>
    <w:qFormat/>
    <w:rsid w:val="00512BB6"/>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512BB6"/>
    <w:rPr>
      <w:rFonts w:ascii="Times New Roman" w:hAnsi="Times New Roman" w:cs="Times New Roman"/>
      <w:i/>
      <w:iCs/>
      <w:color w:val="000000"/>
      <w:sz w:val="20"/>
      <w:szCs w:val="20"/>
      <w:shd w:val="clear" w:color="auto" w:fill="FFFFFF"/>
    </w:rPr>
  </w:style>
  <w:style w:type="character" w:customStyle="1" w:styleId="TableHeading">
    <w:name w:val="Table Heading"/>
    <w:uiPriority w:val="99"/>
    <w:rsid w:val="00512BB6"/>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512BB6"/>
    <w:rPr>
      <w:rFonts w:ascii="Lucida Sans" w:hAnsi="Lucida Sans" w:cs="Lucida Sans"/>
      <w:b/>
      <w:bCs/>
      <w:color w:val="000000"/>
      <w:sz w:val="16"/>
      <w:szCs w:val="16"/>
      <w:shd w:val="clear" w:color="auto" w:fill="FFFF80"/>
    </w:rPr>
  </w:style>
  <w:style w:type="table" w:styleId="Tablanormal1">
    <w:name w:val="Plain Table 1"/>
    <w:basedOn w:val="Tablanormal"/>
    <w:uiPriority w:val="41"/>
    <w:rsid w:val="002579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86B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86B7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97">
      <w:bodyDiv w:val="1"/>
      <w:marLeft w:val="0"/>
      <w:marRight w:val="0"/>
      <w:marTop w:val="0"/>
      <w:marBottom w:val="0"/>
      <w:divBdr>
        <w:top w:val="none" w:sz="0" w:space="0" w:color="auto"/>
        <w:left w:val="none" w:sz="0" w:space="0" w:color="auto"/>
        <w:bottom w:val="none" w:sz="0" w:space="0" w:color="auto"/>
        <w:right w:val="none" w:sz="0" w:space="0" w:color="auto"/>
      </w:divBdr>
    </w:div>
    <w:div w:id="280847431">
      <w:bodyDiv w:val="1"/>
      <w:marLeft w:val="0"/>
      <w:marRight w:val="0"/>
      <w:marTop w:val="0"/>
      <w:marBottom w:val="0"/>
      <w:divBdr>
        <w:top w:val="none" w:sz="0" w:space="0" w:color="auto"/>
        <w:left w:val="none" w:sz="0" w:space="0" w:color="auto"/>
        <w:bottom w:val="none" w:sz="0" w:space="0" w:color="auto"/>
        <w:right w:val="none" w:sz="0" w:space="0" w:color="auto"/>
      </w:divBdr>
    </w:div>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436488511">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10616062">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532381983">
      <w:bodyDiv w:val="1"/>
      <w:marLeft w:val="0"/>
      <w:marRight w:val="0"/>
      <w:marTop w:val="0"/>
      <w:marBottom w:val="0"/>
      <w:divBdr>
        <w:top w:val="none" w:sz="0" w:space="0" w:color="auto"/>
        <w:left w:val="none" w:sz="0" w:space="0" w:color="auto"/>
        <w:bottom w:val="none" w:sz="0" w:space="0" w:color="auto"/>
        <w:right w:val="none" w:sz="0" w:space="0" w:color="auto"/>
      </w:divBdr>
    </w:div>
    <w:div w:id="1591887230">
      <w:bodyDiv w:val="1"/>
      <w:marLeft w:val="0"/>
      <w:marRight w:val="0"/>
      <w:marTop w:val="0"/>
      <w:marBottom w:val="0"/>
      <w:divBdr>
        <w:top w:val="none" w:sz="0" w:space="0" w:color="auto"/>
        <w:left w:val="none" w:sz="0" w:space="0" w:color="auto"/>
        <w:bottom w:val="none" w:sz="0" w:space="0" w:color="auto"/>
        <w:right w:val="none" w:sz="0" w:space="0" w:color="auto"/>
      </w:divBdr>
    </w:div>
    <w:div w:id="1623803223">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0336202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header" Target="header1.xm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A7028"/>
    <w:rsid w:val="000D2EA0"/>
    <w:rsid w:val="00172956"/>
    <w:rsid w:val="001F16A2"/>
    <w:rsid w:val="00237C4C"/>
    <w:rsid w:val="00272A2F"/>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15D2"/>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26B84-8F7F-4D38-AE1A-D78B1A26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13011</TotalTime>
  <Pages>48</Pages>
  <Words>11299</Words>
  <Characters>62150</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73303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483</cp:revision>
  <dcterms:created xsi:type="dcterms:W3CDTF">2016-02-12T20:40:00Z</dcterms:created>
  <dcterms:modified xsi:type="dcterms:W3CDTF">2017-10-12T22:42:00Z</dcterms:modified>
</cp:coreProperties>
</file>