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545" w:type="dxa"/>
        <w:tblLook w:val="04A0" w:firstRow="1" w:lastRow="0" w:firstColumn="1" w:lastColumn="0" w:noHBand="0" w:noVBand="1"/>
      </w:tblPr>
      <w:tblGrid>
        <w:gridCol w:w="5220"/>
        <w:gridCol w:w="5490"/>
      </w:tblGrid>
      <w:tr w:rsidR="003B56E9" w14:paraId="16657A11" w14:textId="77777777" w:rsidTr="003B56E9">
        <w:trPr>
          <w:trHeight w:val="13490"/>
        </w:trPr>
        <w:tc>
          <w:tcPr>
            <w:tcW w:w="5220" w:type="dxa"/>
          </w:tcPr>
          <w:p w14:paraId="4EF7517A" w14:textId="16A0DEEC" w:rsidR="00CA1AED" w:rsidRPr="00CA1AED" w:rsidRDefault="00CA1AED" w:rsidP="003B56E9">
            <w:pPr>
              <w:shd w:val="clear" w:color="auto" w:fill="FFFFFF"/>
              <w:rPr>
                <w:rFonts w:ascii="Arial" w:eastAsia="Times New Roman" w:hAnsi="Arial" w:cs="Arial"/>
                <w:b/>
                <w:bCs/>
                <w:color w:val="222222"/>
              </w:rPr>
            </w:pPr>
          </w:p>
          <w:p w14:paraId="7468B38C" w14:textId="06943483" w:rsidR="00CA1AED" w:rsidRPr="00CA1AED" w:rsidRDefault="00CA1AED" w:rsidP="00CA1AED">
            <w:pPr>
              <w:shd w:val="clear" w:color="auto" w:fill="FFFFFF"/>
              <w:rPr>
                <w:rFonts w:ascii="Arial" w:eastAsia="Times New Roman" w:hAnsi="Arial" w:cs="Arial"/>
                <w:b/>
                <w:bCs/>
                <w:color w:val="222222"/>
              </w:rPr>
            </w:pPr>
            <w:r w:rsidRPr="00CA1AED">
              <w:rPr>
                <w:rFonts w:ascii="Arial" w:eastAsia="Times New Roman" w:hAnsi="Arial" w:cs="Arial"/>
                <w:b/>
                <w:bCs/>
                <w:color w:val="222222"/>
              </w:rPr>
              <w:t>What is ETO?</w:t>
            </w:r>
          </w:p>
          <w:p w14:paraId="4D4C4EA9" w14:textId="6BF7F3DF" w:rsidR="00CA1AED" w:rsidRPr="00CA1AED" w:rsidRDefault="00CA1AED" w:rsidP="00CA1AED">
            <w:pPr>
              <w:shd w:val="clear" w:color="auto" w:fill="FFFFFF"/>
              <w:rPr>
                <w:rFonts w:ascii="Arial" w:eastAsia="Times New Roman" w:hAnsi="Arial" w:cs="Arial"/>
                <w:color w:val="222222"/>
              </w:rPr>
            </w:pPr>
            <w:r w:rsidRPr="00CA1AED">
              <w:rPr>
                <w:rFonts w:ascii="Arial" w:eastAsia="Times New Roman" w:hAnsi="Arial" w:cs="Arial"/>
                <w:color w:val="222222"/>
              </w:rPr>
              <w:t>E</w:t>
            </w:r>
            <w:r>
              <w:rPr>
                <w:rFonts w:ascii="Arial" w:eastAsia="Times New Roman" w:hAnsi="Arial" w:cs="Arial"/>
                <w:color w:val="222222"/>
              </w:rPr>
              <w:t>TO</w:t>
            </w:r>
            <w:r w:rsidRPr="00CA1AED">
              <w:rPr>
                <w:rFonts w:ascii="Arial" w:eastAsia="Times New Roman" w:hAnsi="Arial" w:cs="Arial"/>
                <w:color w:val="222222"/>
              </w:rPr>
              <w:t xml:space="preserve"> is a performance management software system where we collect client data across our core service areas in workforce development, youth and education and housing services and use the data to effectively evaluate and measure services </w:t>
            </w:r>
            <w:r w:rsidRPr="00CA1AED">
              <w:rPr>
                <w:rFonts w:ascii="Arial" w:eastAsia="Times New Roman" w:hAnsi="Arial" w:cs="Arial"/>
                <w:color w:val="222222"/>
              </w:rPr>
              <w:t>offered,</w:t>
            </w:r>
            <w:r w:rsidRPr="00CA1AED">
              <w:rPr>
                <w:rFonts w:ascii="Arial" w:eastAsia="Times New Roman" w:hAnsi="Arial" w:cs="Arial"/>
                <w:color w:val="222222"/>
              </w:rPr>
              <w:t xml:space="preserve"> and milestones achieved.</w:t>
            </w:r>
          </w:p>
          <w:p w14:paraId="7AED3815" w14:textId="77777777" w:rsidR="00CA1AED" w:rsidRDefault="00CA1AED" w:rsidP="003B56E9">
            <w:pPr>
              <w:shd w:val="clear" w:color="auto" w:fill="FFFFFF"/>
              <w:rPr>
                <w:rFonts w:ascii="Arial" w:eastAsia="Times New Roman" w:hAnsi="Arial" w:cs="Arial"/>
                <w:b/>
                <w:bCs/>
                <w:color w:val="222222"/>
              </w:rPr>
            </w:pPr>
          </w:p>
          <w:p w14:paraId="342704C8" w14:textId="77777777" w:rsidR="00CA1AED" w:rsidRDefault="00CA1AED" w:rsidP="003B56E9">
            <w:pPr>
              <w:shd w:val="clear" w:color="auto" w:fill="FFFFFF"/>
              <w:rPr>
                <w:rFonts w:ascii="Arial" w:eastAsia="Times New Roman" w:hAnsi="Arial" w:cs="Arial"/>
                <w:b/>
                <w:bCs/>
                <w:color w:val="222222"/>
              </w:rPr>
            </w:pPr>
          </w:p>
          <w:p w14:paraId="4F9F0ED0" w14:textId="1783BE44" w:rsidR="003B56E9" w:rsidRPr="003B56E9" w:rsidRDefault="00CA1AED" w:rsidP="003B56E9">
            <w:pPr>
              <w:shd w:val="clear" w:color="auto" w:fill="FFFFFF"/>
              <w:rPr>
                <w:rFonts w:ascii="Arial" w:eastAsia="Times New Roman" w:hAnsi="Arial" w:cs="Arial"/>
                <w:color w:val="222222"/>
              </w:rPr>
            </w:pPr>
            <w:r>
              <w:rPr>
                <w:rFonts w:ascii="Arial" w:eastAsia="Times New Roman" w:hAnsi="Arial" w:cs="Arial"/>
                <w:b/>
                <w:bCs/>
                <w:color w:val="222222"/>
              </w:rPr>
              <w:t>W</w:t>
            </w:r>
            <w:r w:rsidR="003B56E9" w:rsidRPr="003B56E9">
              <w:rPr>
                <w:rFonts w:ascii="Arial" w:eastAsia="Times New Roman" w:hAnsi="Arial" w:cs="Arial"/>
                <w:b/>
                <w:bCs/>
                <w:color w:val="222222"/>
              </w:rPr>
              <w:t>hy measure performance?</w:t>
            </w:r>
          </w:p>
          <w:p w14:paraId="46CF10E1" w14:textId="77777777" w:rsid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sym w:font="Symbol" w:char="F0A7"/>
            </w:r>
          </w:p>
          <w:p w14:paraId="24082A64" w14:textId="158C6A19"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t xml:space="preserve"> To assess and inform our work - are we doing a good job?</w:t>
            </w:r>
          </w:p>
          <w:p w14:paraId="05EF9698" w14:textId="77777777" w:rsidR="003B56E9" w:rsidRDefault="003B56E9" w:rsidP="003B56E9">
            <w:pPr>
              <w:shd w:val="clear" w:color="auto" w:fill="FFFFFF"/>
              <w:rPr>
                <w:rFonts w:ascii="Arial" w:eastAsia="Times New Roman" w:hAnsi="Arial" w:cs="Arial"/>
                <w:color w:val="222222"/>
              </w:rPr>
            </w:pPr>
          </w:p>
          <w:p w14:paraId="684EF639" w14:textId="595751F2"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sym w:font="Symbol" w:char="F0A7"/>
            </w:r>
            <w:r w:rsidRPr="003B56E9">
              <w:rPr>
                <w:rFonts w:ascii="Arial" w:eastAsia="Times New Roman" w:hAnsi="Arial" w:cs="Arial"/>
                <w:color w:val="222222"/>
              </w:rPr>
              <w:t>To Motivate – Can we see the good we are doing? Or … are we not doing as well as we thought? </w:t>
            </w:r>
          </w:p>
          <w:p w14:paraId="646D8A16" w14:textId="77777777" w:rsidR="003B56E9" w:rsidRDefault="003B56E9" w:rsidP="003B56E9">
            <w:pPr>
              <w:shd w:val="clear" w:color="auto" w:fill="FFFFFF"/>
              <w:rPr>
                <w:rFonts w:ascii="Arial" w:eastAsia="Times New Roman" w:hAnsi="Arial" w:cs="Arial"/>
                <w:color w:val="222222"/>
              </w:rPr>
            </w:pPr>
          </w:p>
          <w:p w14:paraId="3848D5E1" w14:textId="0A07B313"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To Manage – How can we do things better (more effectively, more efficiently)? </w:t>
            </w:r>
          </w:p>
          <w:p w14:paraId="7BABD498" w14:textId="77777777" w:rsidR="003B56E9" w:rsidRDefault="003B56E9" w:rsidP="003B56E9">
            <w:pPr>
              <w:shd w:val="clear" w:color="auto" w:fill="FFFFFF"/>
              <w:rPr>
                <w:rFonts w:ascii="Arial" w:eastAsia="Times New Roman" w:hAnsi="Arial" w:cs="Arial"/>
                <w:color w:val="222222"/>
              </w:rPr>
            </w:pPr>
          </w:p>
          <w:p w14:paraId="5D41E52A" w14:textId="55BE2C06"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To Budget – What does it cost us to work the way we do? How much will it cost us to keep working this way next fiscal year? The year after? Or … to grow? </w:t>
            </w:r>
          </w:p>
          <w:p w14:paraId="3E8D81ED" w14:textId="77777777" w:rsidR="003B56E9" w:rsidRDefault="003B56E9" w:rsidP="003B56E9">
            <w:pPr>
              <w:shd w:val="clear" w:color="auto" w:fill="FFFFFF"/>
              <w:rPr>
                <w:rFonts w:ascii="Arial" w:eastAsia="Times New Roman" w:hAnsi="Arial" w:cs="Arial"/>
                <w:color w:val="222222"/>
              </w:rPr>
            </w:pPr>
          </w:p>
          <w:p w14:paraId="44016096" w14:textId="0BD3270B"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To Market – How can we become a compelling investment target for funders? </w:t>
            </w:r>
          </w:p>
          <w:p w14:paraId="4E897ED2" w14:textId="77777777" w:rsidR="003B56E9" w:rsidRDefault="003B56E9" w:rsidP="003B56E9">
            <w:pPr>
              <w:shd w:val="clear" w:color="auto" w:fill="FFFFFF"/>
              <w:rPr>
                <w:rFonts w:ascii="Arial" w:eastAsia="Times New Roman" w:hAnsi="Arial" w:cs="Arial"/>
                <w:color w:val="222222"/>
              </w:rPr>
            </w:pPr>
          </w:p>
          <w:p w14:paraId="03E33CA7" w14:textId="10C772BD" w:rsidR="003B56E9" w:rsidRDefault="003B56E9" w:rsidP="003B56E9">
            <w:pPr>
              <w:shd w:val="clear" w:color="auto" w:fill="FFFFFF"/>
              <w:rPr>
                <w:rFonts w:ascii="Arial" w:eastAsia="Times New Roman" w:hAnsi="Arial" w:cs="Arial"/>
                <w:color w:val="222222"/>
                <w:sz w:val="24"/>
                <w:szCs w:val="24"/>
              </w:rPr>
            </w:pP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To Learn –What are we doing each day? What are we failing to do? What makes some staff especially high performers? Why are other staff struggling? Why do some program participants benefit from our services? Why do others not benefit? Why do some participants complete the program while others drop out</w:t>
            </w:r>
            <w:r w:rsidRPr="003B56E9">
              <w:rPr>
                <w:rFonts w:ascii="Arial" w:eastAsia="Times New Roman" w:hAnsi="Arial" w:cs="Arial"/>
                <w:color w:val="222222"/>
                <w:sz w:val="24"/>
                <w:szCs w:val="24"/>
              </w:rPr>
              <w:t>?</w:t>
            </w:r>
          </w:p>
          <w:p w14:paraId="3C9F80C4" w14:textId="4E1BB00D" w:rsidR="003B56E9" w:rsidRDefault="003B56E9" w:rsidP="003B56E9">
            <w:pPr>
              <w:shd w:val="clear" w:color="auto" w:fill="FFFFFF"/>
              <w:rPr>
                <w:rFonts w:ascii="Arial" w:eastAsia="Times New Roman" w:hAnsi="Arial" w:cs="Arial"/>
                <w:color w:val="222222"/>
                <w:sz w:val="24"/>
                <w:szCs w:val="24"/>
              </w:rPr>
            </w:pPr>
          </w:p>
          <w:p w14:paraId="1DE81489" w14:textId="77777777" w:rsidR="00CA1AED" w:rsidRDefault="003B56E9" w:rsidP="003B56E9">
            <w:pPr>
              <w:shd w:val="clear" w:color="auto" w:fill="FFFFFF"/>
              <w:rPr>
                <w:rFonts w:ascii="Arial" w:hAnsi="Arial" w:cs="Arial"/>
                <w:color w:val="222222"/>
                <w:shd w:val="clear" w:color="auto" w:fill="FFFFFF"/>
              </w:rPr>
            </w:pPr>
            <w:r>
              <w:rPr>
                <w:rFonts w:ascii="Arial" w:hAnsi="Arial" w:cs="Arial"/>
                <w:b/>
                <w:bCs/>
                <w:color w:val="222222"/>
                <w:shd w:val="clear" w:color="auto" w:fill="FFFFFF"/>
              </w:rPr>
              <w:t>Agreed upon uses of performance data at all levels by all stakeholders:</w:t>
            </w:r>
            <w:r>
              <w:rPr>
                <w:rFonts w:ascii="Arial" w:hAnsi="Arial" w:cs="Arial"/>
                <w:color w:val="222222"/>
              </w:rPr>
              <w:br/>
            </w:r>
            <w:r>
              <w:rPr>
                <w:rFonts w:ascii="Arial" w:hAnsi="Arial" w:cs="Arial"/>
                <w:color w:val="222222"/>
                <w:shd w:val="clear" w:color="auto" w:fill="FFFFFF"/>
              </w:rPr>
              <w:sym w:font="Symbol" w:char="F0D8"/>
            </w:r>
            <w:r>
              <w:rPr>
                <w:rFonts w:ascii="Arial" w:hAnsi="Arial" w:cs="Arial"/>
                <w:color w:val="222222"/>
                <w:shd w:val="clear" w:color="auto" w:fill="FFFFFF"/>
              </w:rPr>
              <w:t xml:space="preserve"> At the level of front-line Staff to manage their own work and performance</w:t>
            </w:r>
            <w:r>
              <w:rPr>
                <w:rFonts w:ascii="Arial" w:hAnsi="Arial" w:cs="Arial"/>
                <w:color w:val="222222"/>
              </w:rPr>
              <w:br/>
            </w:r>
          </w:p>
          <w:p w14:paraId="2D3D3106" w14:textId="0C185E58" w:rsidR="00CA1AED" w:rsidRDefault="003B56E9" w:rsidP="003B56E9">
            <w:pPr>
              <w:shd w:val="clear" w:color="auto" w:fill="FFFFFF"/>
              <w:rPr>
                <w:rFonts w:ascii="Arial" w:hAnsi="Arial" w:cs="Arial"/>
                <w:color w:val="222222"/>
                <w:shd w:val="clear" w:color="auto" w:fill="FFFFFF"/>
              </w:rPr>
            </w:pPr>
            <w:r>
              <w:rPr>
                <w:rFonts w:ascii="Arial" w:hAnsi="Arial" w:cs="Arial"/>
                <w:color w:val="222222"/>
                <w:shd w:val="clear" w:color="auto" w:fill="FFFFFF"/>
              </w:rPr>
              <w:sym w:font="Symbol" w:char="F0D8"/>
            </w:r>
            <w:r>
              <w:rPr>
                <w:rFonts w:ascii="Arial" w:hAnsi="Arial" w:cs="Arial"/>
                <w:color w:val="222222"/>
                <w:shd w:val="clear" w:color="auto" w:fill="FFFFFF"/>
              </w:rPr>
              <w:t xml:space="preserve">By Supervisors to review, support, and help improve the work of </w:t>
            </w:r>
            <w:proofErr w:type="gramStart"/>
            <w:r>
              <w:rPr>
                <w:rFonts w:ascii="Arial" w:hAnsi="Arial" w:cs="Arial"/>
                <w:color w:val="222222"/>
                <w:shd w:val="clear" w:color="auto" w:fill="FFFFFF"/>
              </w:rPr>
              <w:t>front line</w:t>
            </w:r>
            <w:proofErr w:type="gramEnd"/>
            <w:r>
              <w:rPr>
                <w:rFonts w:ascii="Arial" w:hAnsi="Arial" w:cs="Arial"/>
                <w:color w:val="222222"/>
                <w:shd w:val="clear" w:color="auto" w:fill="FFFFFF"/>
              </w:rPr>
              <w:t xml:space="preserve"> staff</w:t>
            </w:r>
            <w:r>
              <w:rPr>
                <w:rFonts w:ascii="Arial" w:hAnsi="Arial" w:cs="Arial"/>
                <w:color w:val="222222"/>
              </w:rPr>
              <w:br/>
            </w:r>
          </w:p>
          <w:p w14:paraId="173DBC31" w14:textId="3A6BAE7F" w:rsidR="003B56E9" w:rsidRPr="003B56E9" w:rsidRDefault="003B56E9" w:rsidP="003B56E9">
            <w:pPr>
              <w:shd w:val="clear" w:color="auto" w:fill="FFFFFF"/>
              <w:rPr>
                <w:rFonts w:ascii="Arial" w:eastAsia="Times New Roman" w:hAnsi="Arial" w:cs="Arial"/>
                <w:color w:val="222222"/>
                <w:sz w:val="24"/>
                <w:szCs w:val="24"/>
              </w:rPr>
            </w:pPr>
            <w:r>
              <w:rPr>
                <w:rFonts w:ascii="Arial" w:hAnsi="Arial" w:cs="Arial"/>
                <w:color w:val="222222"/>
                <w:shd w:val="clear" w:color="auto" w:fill="FFFFFF"/>
              </w:rPr>
              <w:sym w:font="Symbol" w:char="F0D8"/>
            </w:r>
            <w:r>
              <w:rPr>
                <w:rFonts w:ascii="Arial" w:hAnsi="Arial" w:cs="Arial"/>
                <w:color w:val="222222"/>
                <w:shd w:val="clear" w:color="auto" w:fill="FFFFFF"/>
              </w:rPr>
              <w:t>By Program Managers, Directors, etc. to make decisions to improve quality and effectiveness</w:t>
            </w:r>
            <w:r>
              <w:rPr>
                <w:rFonts w:ascii="Arial" w:hAnsi="Arial" w:cs="Arial"/>
                <w:color w:val="222222"/>
              </w:rPr>
              <w:br/>
            </w:r>
            <w:r>
              <w:rPr>
                <w:rFonts w:ascii="Arial" w:hAnsi="Arial" w:cs="Arial"/>
                <w:color w:val="222222"/>
                <w:shd w:val="clear" w:color="auto" w:fill="FFFFFF"/>
              </w:rPr>
              <w:t xml:space="preserve">o </w:t>
            </w:r>
            <w:proofErr w:type="gramStart"/>
            <w:r>
              <w:rPr>
                <w:rFonts w:ascii="Arial" w:hAnsi="Arial" w:cs="Arial"/>
                <w:color w:val="222222"/>
                <w:shd w:val="clear" w:color="auto" w:fill="FFFFFF"/>
              </w:rPr>
              <w:t>In</w:t>
            </w:r>
            <w:proofErr w:type="gramEnd"/>
            <w:r>
              <w:rPr>
                <w:rFonts w:ascii="Arial" w:hAnsi="Arial" w:cs="Arial"/>
                <w:color w:val="222222"/>
                <w:shd w:val="clear" w:color="auto" w:fill="FFFFFF"/>
              </w:rPr>
              <w:t xml:space="preserve"> how resources are allocated.</w:t>
            </w:r>
            <w:r>
              <w:rPr>
                <w:rFonts w:ascii="Arial" w:hAnsi="Arial" w:cs="Arial"/>
                <w:color w:val="222222"/>
              </w:rPr>
              <w:br/>
            </w:r>
            <w:r>
              <w:rPr>
                <w:rFonts w:ascii="Arial" w:hAnsi="Arial" w:cs="Arial"/>
                <w:color w:val="222222"/>
                <w:shd w:val="clear" w:color="auto" w:fill="FFFFFF"/>
              </w:rPr>
              <w:t>o In how knowledge is disseminated. and used</w:t>
            </w:r>
          </w:p>
          <w:p w14:paraId="482EEDE3" w14:textId="77777777" w:rsidR="003B56E9" w:rsidRDefault="003B56E9"/>
        </w:tc>
        <w:tc>
          <w:tcPr>
            <w:tcW w:w="5490" w:type="dxa"/>
          </w:tcPr>
          <w:p w14:paraId="3D99A6C5" w14:textId="77777777"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b/>
                <w:bCs/>
                <w:color w:val="222222"/>
              </w:rPr>
              <w:t>TOOLS OF PERFORMANCE MANAGEMENT</w:t>
            </w:r>
          </w:p>
          <w:p w14:paraId="4A9F9E1F" w14:textId="77777777" w:rsidR="003B56E9" w:rsidRPr="003B56E9" w:rsidRDefault="003B56E9" w:rsidP="003B56E9">
            <w:pPr>
              <w:shd w:val="clear" w:color="auto" w:fill="FFFFFF"/>
              <w:rPr>
                <w:rFonts w:ascii="Arial" w:eastAsia="Times New Roman" w:hAnsi="Arial" w:cs="Arial"/>
                <w:color w:val="222222"/>
              </w:rPr>
            </w:pPr>
          </w:p>
          <w:p w14:paraId="6881DAD5" w14:textId="0DE77414" w:rsid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b/>
                <w:bCs/>
                <w:color w:val="222222"/>
              </w:rPr>
              <w:t>The Data System</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Allows for the collection and use of simple, </w:t>
            </w:r>
            <w:proofErr w:type="gramStart"/>
            <w:r w:rsidRPr="003B56E9">
              <w:rPr>
                <w:rFonts w:ascii="Arial" w:eastAsia="Times New Roman" w:hAnsi="Arial" w:cs="Arial"/>
                <w:color w:val="222222"/>
              </w:rPr>
              <w:t>real time</w:t>
            </w:r>
            <w:proofErr w:type="gramEnd"/>
            <w:r w:rsidRPr="003B56E9">
              <w:rPr>
                <w:rFonts w:ascii="Arial" w:eastAsia="Times New Roman" w:hAnsi="Arial" w:cs="Arial"/>
                <w:color w:val="222222"/>
              </w:rPr>
              <w:t xml:space="preserve"> data</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Supports the work of front-line staff</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Tracks outcomes at the level of the client, caseload, program, and organization</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Links efforts to outputs and outcomes</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Supports management of program quality</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Supports supervision and program management</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Supplies data for all reporting requirements</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Supports organizational learning</w:t>
            </w:r>
            <w:r w:rsidRPr="003B56E9">
              <w:rPr>
                <w:rFonts w:ascii="Arial" w:eastAsia="Times New Roman" w:hAnsi="Arial" w:cs="Arial"/>
                <w:color w:val="222222"/>
              </w:rPr>
              <w:br/>
            </w:r>
            <w:r w:rsidRPr="003B56E9">
              <w:rPr>
                <w:rFonts w:ascii="Arial" w:eastAsia="Times New Roman" w:hAnsi="Arial" w:cs="Arial"/>
                <w:color w:val="222222"/>
              </w:rPr>
              <w:sym w:font="Symbol" w:char="F0D8"/>
            </w:r>
            <w:r w:rsidRPr="003B56E9">
              <w:rPr>
                <w:rFonts w:ascii="Arial" w:eastAsia="Times New Roman" w:hAnsi="Arial" w:cs="Arial"/>
                <w:color w:val="222222"/>
              </w:rPr>
              <w:t xml:space="preserve"> Highly flexible to support emerging measurement and management needs.</w:t>
            </w:r>
          </w:p>
          <w:p w14:paraId="035CCF7A" w14:textId="1A90353E" w:rsidR="003B56E9" w:rsidRDefault="003B56E9" w:rsidP="003B56E9">
            <w:pPr>
              <w:shd w:val="clear" w:color="auto" w:fill="FFFFFF"/>
              <w:rPr>
                <w:rFonts w:ascii="Arial" w:eastAsia="Times New Roman" w:hAnsi="Arial" w:cs="Arial"/>
                <w:color w:val="222222"/>
              </w:rPr>
            </w:pPr>
          </w:p>
          <w:p w14:paraId="29574EA9" w14:textId="72558555" w:rsidR="003B56E9" w:rsidRDefault="003B56E9" w:rsidP="003B56E9">
            <w:pPr>
              <w:shd w:val="clear" w:color="auto" w:fill="FFFFFF"/>
              <w:rPr>
                <w:rFonts w:ascii="Arial" w:hAnsi="Arial" w:cs="Arial"/>
                <w:color w:val="222222"/>
                <w:shd w:val="clear" w:color="auto" w:fill="FFFFFF"/>
              </w:rPr>
            </w:pPr>
            <w:r>
              <w:rPr>
                <w:rFonts w:ascii="Arial" w:hAnsi="Arial" w:cs="Arial"/>
                <w:b/>
                <w:bCs/>
                <w:color w:val="222222"/>
                <w:shd w:val="clear" w:color="auto" w:fill="FFFFFF"/>
              </w:rPr>
              <w:t>The Use of data</w:t>
            </w:r>
            <w:r>
              <w:rPr>
                <w:rFonts w:ascii="Arial" w:hAnsi="Arial" w:cs="Arial"/>
                <w:color w:val="222222"/>
              </w:rPr>
              <w:br/>
            </w:r>
            <w:r>
              <w:rPr>
                <w:rFonts w:ascii="Arial" w:hAnsi="Arial" w:cs="Arial"/>
                <w:color w:val="222222"/>
                <w:shd w:val="clear" w:color="auto" w:fill="FFFFFF"/>
              </w:rPr>
              <w:sym w:font="Symbol" w:char="F0D8"/>
            </w:r>
            <w:r>
              <w:rPr>
                <w:rFonts w:ascii="Arial" w:hAnsi="Arial" w:cs="Arial"/>
                <w:color w:val="222222"/>
                <w:shd w:val="clear" w:color="auto" w:fill="FFFFFF"/>
              </w:rPr>
              <w:t xml:space="preserve"> Ongoing data reviews at all organizational levels</w:t>
            </w:r>
            <w:r>
              <w:rPr>
                <w:rFonts w:ascii="Arial" w:hAnsi="Arial" w:cs="Arial"/>
                <w:color w:val="222222"/>
              </w:rPr>
              <w:br/>
            </w:r>
            <w:r>
              <w:rPr>
                <w:rFonts w:ascii="Arial" w:hAnsi="Arial" w:cs="Arial"/>
                <w:color w:val="222222"/>
                <w:shd w:val="clear" w:color="auto" w:fill="FFFFFF"/>
              </w:rPr>
              <w:sym w:font="Symbol" w:char="F0D8"/>
            </w:r>
            <w:r>
              <w:rPr>
                <w:rFonts w:ascii="Arial" w:hAnsi="Arial" w:cs="Arial"/>
                <w:color w:val="222222"/>
                <w:shd w:val="clear" w:color="auto" w:fill="FFFFFF"/>
              </w:rPr>
              <w:t xml:space="preserve"> Processes to convert data to actionable performance information</w:t>
            </w:r>
            <w:r>
              <w:rPr>
                <w:rFonts w:ascii="Arial" w:hAnsi="Arial" w:cs="Arial"/>
                <w:color w:val="222222"/>
              </w:rPr>
              <w:br/>
            </w:r>
            <w:r>
              <w:rPr>
                <w:rFonts w:ascii="Arial" w:hAnsi="Arial" w:cs="Arial"/>
                <w:color w:val="222222"/>
                <w:shd w:val="clear" w:color="auto" w:fill="FFFFFF"/>
              </w:rPr>
              <w:sym w:font="Symbol" w:char="F0D8"/>
            </w:r>
            <w:r>
              <w:rPr>
                <w:rFonts w:ascii="Arial" w:hAnsi="Arial" w:cs="Arial"/>
                <w:color w:val="222222"/>
                <w:shd w:val="clear" w:color="auto" w:fill="FFFFFF"/>
              </w:rPr>
              <w:t xml:space="preserve"> Accountability for making changes as indicated by the performance information</w:t>
            </w:r>
          </w:p>
          <w:p w14:paraId="55E8FF2B" w14:textId="66920709" w:rsidR="003B56E9" w:rsidRDefault="003B56E9" w:rsidP="003B56E9">
            <w:pPr>
              <w:shd w:val="clear" w:color="auto" w:fill="FFFFFF"/>
              <w:rPr>
                <w:rFonts w:ascii="Arial" w:hAnsi="Arial" w:cs="Arial"/>
                <w:color w:val="222222"/>
                <w:shd w:val="clear" w:color="auto" w:fill="FFFFFF"/>
              </w:rPr>
            </w:pPr>
          </w:p>
          <w:p w14:paraId="452BFC98" w14:textId="77777777"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b/>
                <w:bCs/>
                <w:color w:val="222222"/>
              </w:rPr>
              <w:t>ESSENTIAL METRICS OF PERFORMANCE MANAGEMENT</w:t>
            </w:r>
          </w:p>
          <w:p w14:paraId="43863EBE" w14:textId="77777777" w:rsidR="003B56E9" w:rsidRPr="003B56E9" w:rsidRDefault="003B56E9" w:rsidP="003B56E9">
            <w:pPr>
              <w:shd w:val="clear" w:color="auto" w:fill="FFFFFF"/>
              <w:rPr>
                <w:rFonts w:ascii="Arial" w:eastAsia="Times New Roman" w:hAnsi="Arial" w:cs="Arial"/>
                <w:color w:val="222222"/>
              </w:rPr>
            </w:pPr>
          </w:p>
          <w:p w14:paraId="1021CB9A" w14:textId="77777777" w:rsidR="003B56E9" w:rsidRPr="003B56E9" w:rsidRDefault="003B56E9" w:rsidP="003B56E9">
            <w:pPr>
              <w:shd w:val="clear" w:color="auto" w:fill="FFFFFF"/>
              <w:spacing w:after="240"/>
              <w:rPr>
                <w:rFonts w:ascii="Arial" w:eastAsia="Times New Roman" w:hAnsi="Arial" w:cs="Arial"/>
                <w:color w:val="222222"/>
              </w:rPr>
            </w:pPr>
            <w:r w:rsidRPr="003B56E9">
              <w:rPr>
                <w:rFonts w:ascii="Arial" w:eastAsia="Times New Roman" w:hAnsi="Arial" w:cs="Arial"/>
                <w:b/>
                <w:bCs/>
                <w:color w:val="222222"/>
              </w:rPr>
              <w:t> Basic management data</w:t>
            </w:r>
            <w:r w:rsidRPr="003B56E9">
              <w:rPr>
                <w:rFonts w:ascii="Arial" w:eastAsia="Times New Roman" w:hAnsi="Arial" w:cs="Arial"/>
                <w:b/>
                <w:bCs/>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Contact information</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Demographic data</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Baseline data (needs assessment)</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Service utilization (by individual client, aggregated)</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Ongoing (real time) data relating to staff time and efforts to client outcomes</w:t>
            </w:r>
          </w:p>
          <w:p w14:paraId="7B8C9ED8" w14:textId="77777777" w:rsidR="003B56E9" w:rsidRPr="003B56E9" w:rsidRDefault="003B56E9" w:rsidP="003B56E9">
            <w:pPr>
              <w:shd w:val="clear" w:color="auto" w:fill="FFFFFF"/>
              <w:spacing w:after="240"/>
              <w:rPr>
                <w:rFonts w:ascii="Arial" w:eastAsia="Times New Roman" w:hAnsi="Arial" w:cs="Arial"/>
                <w:color w:val="222222"/>
              </w:rPr>
            </w:pPr>
            <w:r w:rsidRPr="003B56E9">
              <w:rPr>
                <w:rFonts w:ascii="Arial" w:eastAsia="Times New Roman" w:hAnsi="Arial" w:cs="Arial"/>
                <w:b/>
                <w:bCs/>
                <w:color w:val="222222"/>
              </w:rPr>
              <w:t>Program quality data</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Environment (physical, social)</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Reflection of professional practice standards</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Participation/attendance</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Satisfaction</w:t>
            </w:r>
          </w:p>
          <w:p w14:paraId="5CB6C4BF" w14:textId="77777777" w:rsidR="003B56E9" w:rsidRPr="003B56E9" w:rsidRDefault="003B56E9" w:rsidP="003B56E9">
            <w:pPr>
              <w:shd w:val="clear" w:color="auto" w:fill="FFFFFF"/>
              <w:rPr>
                <w:rFonts w:ascii="Arial" w:eastAsia="Times New Roman" w:hAnsi="Arial" w:cs="Arial"/>
                <w:color w:val="222222"/>
              </w:rPr>
            </w:pPr>
            <w:r w:rsidRPr="003B56E9">
              <w:rPr>
                <w:rFonts w:ascii="Arial" w:eastAsia="Times New Roman" w:hAnsi="Arial" w:cs="Arial"/>
                <w:b/>
                <w:bCs/>
                <w:color w:val="222222"/>
              </w:rPr>
              <w:t>Benefit data</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Short-term outcomes (client progression)</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Intermediate outcomes (client progress at key intervals)</w:t>
            </w:r>
            <w:r w:rsidRPr="003B56E9">
              <w:rPr>
                <w:rFonts w:ascii="Arial" w:eastAsia="Times New Roman" w:hAnsi="Arial" w:cs="Arial"/>
                <w:color w:val="222222"/>
              </w:rPr>
              <w:br/>
            </w:r>
            <w:r w:rsidRPr="003B56E9">
              <w:rPr>
                <w:rFonts w:ascii="Arial" w:eastAsia="Times New Roman" w:hAnsi="Arial" w:cs="Arial"/>
                <w:color w:val="222222"/>
              </w:rPr>
              <w:sym w:font="Symbol" w:char="F0A7"/>
            </w:r>
            <w:r w:rsidRPr="003B56E9">
              <w:rPr>
                <w:rFonts w:ascii="Arial" w:eastAsia="Times New Roman" w:hAnsi="Arial" w:cs="Arial"/>
                <w:color w:val="222222"/>
              </w:rPr>
              <w:t xml:space="preserve"> Long-term outcomes (client success)</w:t>
            </w:r>
          </w:p>
          <w:p w14:paraId="0B24CC20" w14:textId="77777777" w:rsidR="003B56E9" w:rsidRPr="003B56E9" w:rsidRDefault="003B56E9" w:rsidP="003B56E9">
            <w:pPr>
              <w:shd w:val="clear" w:color="auto" w:fill="FFFFFF"/>
              <w:rPr>
                <w:rFonts w:ascii="Arial" w:eastAsia="Times New Roman" w:hAnsi="Arial" w:cs="Arial"/>
                <w:color w:val="222222"/>
              </w:rPr>
            </w:pPr>
          </w:p>
          <w:p w14:paraId="4B690158" w14:textId="77777777" w:rsidR="003B56E9" w:rsidRDefault="003B56E9"/>
        </w:tc>
      </w:tr>
    </w:tbl>
    <w:p w14:paraId="033163E4" w14:textId="77777777" w:rsidR="00500949" w:rsidRDefault="00500949" w:rsidP="003B56E9"/>
    <w:sectPr w:rsidR="00500949" w:rsidSect="003B56E9">
      <w:headerReference w:type="default" r:id="rId6"/>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2464" w14:textId="77777777" w:rsidR="00814E50" w:rsidRDefault="00814E50" w:rsidP="003B56E9">
      <w:pPr>
        <w:spacing w:after="0" w:line="240" w:lineRule="auto"/>
      </w:pPr>
      <w:r>
        <w:separator/>
      </w:r>
    </w:p>
  </w:endnote>
  <w:endnote w:type="continuationSeparator" w:id="0">
    <w:p w14:paraId="1E4C0518" w14:textId="77777777" w:rsidR="00814E50" w:rsidRDefault="00814E50" w:rsidP="003B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96D2" w14:textId="77777777" w:rsidR="00814E50" w:rsidRDefault="00814E50" w:rsidP="003B56E9">
      <w:pPr>
        <w:spacing w:after="0" w:line="240" w:lineRule="auto"/>
      </w:pPr>
      <w:r>
        <w:separator/>
      </w:r>
    </w:p>
  </w:footnote>
  <w:footnote w:type="continuationSeparator" w:id="0">
    <w:p w14:paraId="6BBD9B0C" w14:textId="77777777" w:rsidR="00814E50" w:rsidRDefault="00814E50" w:rsidP="003B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4540" w14:textId="3CC36211" w:rsidR="00CA1AED" w:rsidRDefault="00CA1AED">
    <w:pPr>
      <w:pStyle w:val="Header"/>
    </w:pPr>
    <w:r>
      <w:t>ETO METRICS AND PERFORMANCE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E9"/>
    <w:rsid w:val="00020C8D"/>
    <w:rsid w:val="000F1E56"/>
    <w:rsid w:val="003B56E9"/>
    <w:rsid w:val="00500949"/>
    <w:rsid w:val="0054643E"/>
    <w:rsid w:val="005F3655"/>
    <w:rsid w:val="00724D54"/>
    <w:rsid w:val="00814E50"/>
    <w:rsid w:val="00C023EE"/>
    <w:rsid w:val="00CA1AED"/>
    <w:rsid w:val="00D0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0315"/>
  <w15:chartTrackingRefBased/>
  <w15:docId w15:val="{04E9843C-A42C-4810-AE83-A1B1CB86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5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E9"/>
  </w:style>
  <w:style w:type="paragraph" w:styleId="Footer">
    <w:name w:val="footer"/>
    <w:basedOn w:val="Normal"/>
    <w:link w:val="FooterChar"/>
    <w:uiPriority w:val="99"/>
    <w:unhideWhenUsed/>
    <w:rsid w:val="003B5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4958">
      <w:bodyDiv w:val="1"/>
      <w:marLeft w:val="0"/>
      <w:marRight w:val="0"/>
      <w:marTop w:val="0"/>
      <w:marBottom w:val="0"/>
      <w:divBdr>
        <w:top w:val="none" w:sz="0" w:space="0" w:color="auto"/>
        <w:left w:val="none" w:sz="0" w:space="0" w:color="auto"/>
        <w:bottom w:val="none" w:sz="0" w:space="0" w:color="auto"/>
        <w:right w:val="none" w:sz="0" w:space="0" w:color="auto"/>
      </w:divBdr>
      <w:divsChild>
        <w:div w:id="194195244">
          <w:marLeft w:val="0"/>
          <w:marRight w:val="0"/>
          <w:marTop w:val="0"/>
          <w:marBottom w:val="0"/>
          <w:divBdr>
            <w:top w:val="none" w:sz="0" w:space="0" w:color="auto"/>
            <w:left w:val="none" w:sz="0" w:space="0" w:color="auto"/>
            <w:bottom w:val="none" w:sz="0" w:space="0" w:color="auto"/>
            <w:right w:val="none" w:sz="0" w:space="0" w:color="auto"/>
          </w:divBdr>
        </w:div>
        <w:div w:id="1380671558">
          <w:marLeft w:val="0"/>
          <w:marRight w:val="0"/>
          <w:marTop w:val="0"/>
          <w:marBottom w:val="0"/>
          <w:divBdr>
            <w:top w:val="none" w:sz="0" w:space="0" w:color="auto"/>
            <w:left w:val="none" w:sz="0" w:space="0" w:color="auto"/>
            <w:bottom w:val="none" w:sz="0" w:space="0" w:color="auto"/>
            <w:right w:val="none" w:sz="0" w:space="0" w:color="auto"/>
          </w:divBdr>
        </w:div>
        <w:div w:id="907157828">
          <w:marLeft w:val="0"/>
          <w:marRight w:val="0"/>
          <w:marTop w:val="0"/>
          <w:marBottom w:val="0"/>
          <w:divBdr>
            <w:top w:val="none" w:sz="0" w:space="0" w:color="auto"/>
            <w:left w:val="none" w:sz="0" w:space="0" w:color="auto"/>
            <w:bottom w:val="none" w:sz="0" w:space="0" w:color="auto"/>
            <w:right w:val="none" w:sz="0" w:space="0" w:color="auto"/>
          </w:divBdr>
          <w:divsChild>
            <w:div w:id="212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205">
      <w:bodyDiv w:val="1"/>
      <w:marLeft w:val="0"/>
      <w:marRight w:val="0"/>
      <w:marTop w:val="0"/>
      <w:marBottom w:val="0"/>
      <w:divBdr>
        <w:top w:val="none" w:sz="0" w:space="0" w:color="auto"/>
        <w:left w:val="none" w:sz="0" w:space="0" w:color="auto"/>
        <w:bottom w:val="none" w:sz="0" w:space="0" w:color="auto"/>
        <w:right w:val="none" w:sz="0" w:space="0" w:color="auto"/>
      </w:divBdr>
      <w:divsChild>
        <w:div w:id="742214350">
          <w:marLeft w:val="0"/>
          <w:marRight w:val="0"/>
          <w:marTop w:val="0"/>
          <w:marBottom w:val="0"/>
          <w:divBdr>
            <w:top w:val="none" w:sz="0" w:space="0" w:color="auto"/>
            <w:left w:val="none" w:sz="0" w:space="0" w:color="auto"/>
            <w:bottom w:val="none" w:sz="0" w:space="0" w:color="auto"/>
            <w:right w:val="none" w:sz="0" w:space="0" w:color="auto"/>
          </w:divBdr>
        </w:div>
        <w:div w:id="1605769621">
          <w:marLeft w:val="0"/>
          <w:marRight w:val="0"/>
          <w:marTop w:val="0"/>
          <w:marBottom w:val="0"/>
          <w:divBdr>
            <w:top w:val="none" w:sz="0" w:space="0" w:color="auto"/>
            <w:left w:val="none" w:sz="0" w:space="0" w:color="auto"/>
            <w:bottom w:val="none" w:sz="0" w:space="0" w:color="auto"/>
            <w:right w:val="none" w:sz="0" w:space="0" w:color="auto"/>
          </w:divBdr>
        </w:div>
        <w:div w:id="2031106086">
          <w:marLeft w:val="0"/>
          <w:marRight w:val="0"/>
          <w:marTop w:val="0"/>
          <w:marBottom w:val="0"/>
          <w:divBdr>
            <w:top w:val="none" w:sz="0" w:space="0" w:color="auto"/>
            <w:left w:val="none" w:sz="0" w:space="0" w:color="auto"/>
            <w:bottom w:val="none" w:sz="0" w:space="0" w:color="auto"/>
            <w:right w:val="none" w:sz="0" w:space="0" w:color="auto"/>
          </w:divBdr>
        </w:div>
        <w:div w:id="498161233">
          <w:marLeft w:val="0"/>
          <w:marRight w:val="0"/>
          <w:marTop w:val="0"/>
          <w:marBottom w:val="0"/>
          <w:divBdr>
            <w:top w:val="none" w:sz="0" w:space="0" w:color="auto"/>
            <w:left w:val="none" w:sz="0" w:space="0" w:color="auto"/>
            <w:bottom w:val="none" w:sz="0" w:space="0" w:color="auto"/>
            <w:right w:val="none" w:sz="0" w:space="0" w:color="auto"/>
          </w:divBdr>
        </w:div>
        <w:div w:id="333608820">
          <w:marLeft w:val="0"/>
          <w:marRight w:val="0"/>
          <w:marTop w:val="0"/>
          <w:marBottom w:val="0"/>
          <w:divBdr>
            <w:top w:val="none" w:sz="0" w:space="0" w:color="auto"/>
            <w:left w:val="none" w:sz="0" w:space="0" w:color="auto"/>
            <w:bottom w:val="none" w:sz="0" w:space="0" w:color="auto"/>
            <w:right w:val="none" w:sz="0" w:space="0" w:color="auto"/>
          </w:divBdr>
        </w:div>
      </w:divsChild>
    </w:div>
    <w:div w:id="1364358100">
      <w:bodyDiv w:val="1"/>
      <w:marLeft w:val="0"/>
      <w:marRight w:val="0"/>
      <w:marTop w:val="0"/>
      <w:marBottom w:val="0"/>
      <w:divBdr>
        <w:top w:val="none" w:sz="0" w:space="0" w:color="auto"/>
        <w:left w:val="none" w:sz="0" w:space="0" w:color="auto"/>
        <w:bottom w:val="none" w:sz="0" w:space="0" w:color="auto"/>
        <w:right w:val="none" w:sz="0" w:space="0" w:color="auto"/>
      </w:divBdr>
      <w:divsChild>
        <w:div w:id="20204998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6446">
      <w:bodyDiv w:val="1"/>
      <w:marLeft w:val="0"/>
      <w:marRight w:val="0"/>
      <w:marTop w:val="0"/>
      <w:marBottom w:val="0"/>
      <w:divBdr>
        <w:top w:val="none" w:sz="0" w:space="0" w:color="auto"/>
        <w:left w:val="none" w:sz="0" w:space="0" w:color="auto"/>
        <w:bottom w:val="none" w:sz="0" w:space="0" w:color="auto"/>
        <w:right w:val="none" w:sz="0" w:space="0" w:color="auto"/>
      </w:divBdr>
      <w:divsChild>
        <w:div w:id="713696138">
          <w:marLeft w:val="0"/>
          <w:marRight w:val="0"/>
          <w:marTop w:val="0"/>
          <w:marBottom w:val="0"/>
          <w:divBdr>
            <w:top w:val="none" w:sz="0" w:space="0" w:color="auto"/>
            <w:left w:val="none" w:sz="0" w:space="0" w:color="auto"/>
            <w:bottom w:val="none" w:sz="0" w:space="0" w:color="auto"/>
            <w:right w:val="none" w:sz="0" w:space="0" w:color="auto"/>
          </w:divBdr>
        </w:div>
        <w:div w:id="2019110940">
          <w:marLeft w:val="0"/>
          <w:marRight w:val="0"/>
          <w:marTop w:val="0"/>
          <w:marBottom w:val="0"/>
          <w:divBdr>
            <w:top w:val="none" w:sz="0" w:space="0" w:color="auto"/>
            <w:left w:val="none" w:sz="0" w:space="0" w:color="auto"/>
            <w:bottom w:val="none" w:sz="0" w:space="0" w:color="auto"/>
            <w:right w:val="none" w:sz="0" w:space="0" w:color="auto"/>
          </w:divBdr>
        </w:div>
        <w:div w:id="1006009250">
          <w:marLeft w:val="0"/>
          <w:marRight w:val="0"/>
          <w:marTop w:val="0"/>
          <w:marBottom w:val="0"/>
          <w:divBdr>
            <w:top w:val="none" w:sz="0" w:space="0" w:color="auto"/>
            <w:left w:val="none" w:sz="0" w:space="0" w:color="auto"/>
            <w:bottom w:val="none" w:sz="0" w:space="0" w:color="auto"/>
            <w:right w:val="none" w:sz="0" w:space="0" w:color="auto"/>
          </w:divBdr>
        </w:div>
        <w:div w:id="733965513">
          <w:marLeft w:val="0"/>
          <w:marRight w:val="0"/>
          <w:marTop w:val="0"/>
          <w:marBottom w:val="0"/>
          <w:divBdr>
            <w:top w:val="none" w:sz="0" w:space="0" w:color="auto"/>
            <w:left w:val="none" w:sz="0" w:space="0" w:color="auto"/>
            <w:bottom w:val="none" w:sz="0" w:space="0" w:color="auto"/>
            <w:right w:val="none" w:sz="0" w:space="0" w:color="auto"/>
          </w:divBdr>
        </w:div>
        <w:div w:id="1950507008">
          <w:marLeft w:val="0"/>
          <w:marRight w:val="0"/>
          <w:marTop w:val="0"/>
          <w:marBottom w:val="0"/>
          <w:divBdr>
            <w:top w:val="none" w:sz="0" w:space="0" w:color="auto"/>
            <w:left w:val="none" w:sz="0" w:space="0" w:color="auto"/>
            <w:bottom w:val="none" w:sz="0" w:space="0" w:color="auto"/>
            <w:right w:val="none" w:sz="0" w:space="0" w:color="auto"/>
          </w:divBdr>
        </w:div>
        <w:div w:id="2132899768">
          <w:marLeft w:val="0"/>
          <w:marRight w:val="0"/>
          <w:marTop w:val="0"/>
          <w:marBottom w:val="0"/>
          <w:divBdr>
            <w:top w:val="none" w:sz="0" w:space="0" w:color="auto"/>
            <w:left w:val="none" w:sz="0" w:space="0" w:color="auto"/>
            <w:bottom w:val="none" w:sz="0" w:space="0" w:color="auto"/>
            <w:right w:val="none" w:sz="0" w:space="0" w:color="auto"/>
          </w:divBdr>
        </w:div>
        <w:div w:id="204860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Vazquez</dc:creator>
  <cp:keywords/>
  <dc:description/>
  <cp:lastModifiedBy>Enrique Vazquez</cp:lastModifiedBy>
  <cp:revision>1</cp:revision>
  <cp:lastPrinted>2022-06-24T12:59:00Z</cp:lastPrinted>
  <dcterms:created xsi:type="dcterms:W3CDTF">2022-06-24T12:49:00Z</dcterms:created>
  <dcterms:modified xsi:type="dcterms:W3CDTF">2022-06-24T14:57:00Z</dcterms:modified>
</cp:coreProperties>
</file>