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238875" cy="1562100"/>
                <wp:effectExtent b="0" l="0" r="0" t="0"/>
                <wp:wrapNone/>
                <wp:docPr id="2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26550" y="2998950"/>
                          <a:ext cx="6238875" cy="1562100"/>
                          <a:chOff x="2226550" y="2998950"/>
                          <a:chExt cx="6238900" cy="1562100"/>
                        </a:xfrm>
                      </wpg:grpSpPr>
                      <wpg:grpSp>
                        <wpg:cNvGrpSpPr/>
                        <wpg:grpSpPr>
                          <a:xfrm>
                            <a:off x="2226563" y="2998950"/>
                            <a:ext cx="6238875" cy="1562100"/>
                            <a:chOff x="0" y="0"/>
                            <a:chExt cx="5991225" cy="15621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5991225" cy="1562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1024671" y="299473"/>
                              <a:ext cx="4966554" cy="126262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ff0000"/>
                                    <w:sz w:val="4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1f3864"/>
                                    <w:sz w:val="48"/>
                                    <w:vertAlign w:val="baseline"/>
                                  </w:rPr>
                                  <w:t xml:space="preserve">Guía2. Desarrollo Proyecto APT 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1f3864"/>
                                    <w:sz w:val="4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1"/>
                                    <w:i w:val="0"/>
                                    <w:smallCaps w:val="0"/>
                                    <w:strike w:val="0"/>
                                    <w:color w:val="1f3864"/>
                                    <w:sz w:val="48"/>
                                    <w:vertAlign w:val="baseline"/>
                                  </w:rPr>
                                  <w:t xml:space="preserve">Asignatura Capstone</w:t>
                                </w:r>
                              </w:p>
                            </w:txbxContent>
                          </wps:txbx>
                          <wps:bodyPr anchorCtr="0" anchor="t" bIns="45700" lIns="91425" spcFirstLastPara="1" rIns="91425" wrap="square" tIns="45700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0" y="0"/>
                              <a:ext cx="993140" cy="1486894"/>
                            </a:xfrm>
                            <a:prstGeom prst="rect">
                              <a:avLst/>
                            </a:prstGeom>
                            <a:solidFill>
                              <a:srgbClr val="1F3864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0</wp:posOffset>
                </wp:positionV>
                <wp:extent cx="6238875" cy="1562100"/>
                <wp:effectExtent b="0" l="0" r="0" t="0"/>
                <wp:wrapNone/>
                <wp:docPr id="28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38875" cy="1562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9.0" w:type="dxa"/>
        <w:jc w:val="left"/>
        <w:tblInd w:w="-572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639"/>
        <w:tblGridChange w:id="0">
          <w:tblGrid>
            <w:gridCol w:w="9639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9">
            <w:pPr>
              <w:rPr>
                <w:b w:val="1"/>
                <w:color w:val="1f3864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1f3864"/>
                <w:sz w:val="28"/>
                <w:szCs w:val="28"/>
                <w:rtl w:val="0"/>
              </w:rPr>
              <w:t xml:space="preserve">1. Resumen avance Proyecto APT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shd w:fill="d9e2f3" w:val="clear"/>
            <w:vAlign w:val="center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 continuación, encontrarás distintos campos que deberás completar con la información solicitada. </w:t>
            </w:r>
          </w:p>
        </w:tc>
      </w:tr>
    </w:tbl>
    <w:p w:rsidR="00000000" w:rsidDel="00000000" w:rsidP="00000000" w:rsidRDefault="00000000" w:rsidRPr="00000000" w14:paraId="0000000B">
      <w:pPr>
        <w:spacing w:after="0" w:line="240" w:lineRule="auto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585.0" w:type="dxa"/>
        <w:jc w:val="left"/>
        <w:tblInd w:w="-647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2415"/>
        <w:gridCol w:w="7170"/>
        <w:tblGridChange w:id="0">
          <w:tblGrid>
            <w:gridCol w:w="2415"/>
            <w:gridCol w:w="7170"/>
          </w:tblGrid>
        </w:tblGridChange>
      </w:tblGrid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D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Resumen de avance proyecto APT</w:t>
            </w:r>
          </w:p>
        </w:tc>
        <w:tc>
          <w:tcPr/>
          <w:p w:rsidR="00000000" w:rsidDel="00000000" w:rsidP="00000000" w:rsidRDefault="00000000" w:rsidRPr="00000000" w14:paraId="0000000E">
            <w:pPr>
              <w:spacing w:after="240" w:before="240" w:lineRule="auto"/>
              <w:jc w:val="both"/>
              <w:rPr>
                <w:i w:val="1"/>
                <w:sz w:val="20"/>
                <w:szCs w:val="20"/>
              </w:rPr>
            </w:pPr>
            <w:r w:rsidDel="00000000" w:rsidR="00000000" w:rsidRPr="00000000">
              <w:rPr>
                <w:i w:val="1"/>
                <w:sz w:val="20"/>
                <w:szCs w:val="20"/>
                <w:rtl w:val="0"/>
              </w:rPr>
              <w:t xml:space="preserve">Hemos realizados grandes avances en nuestro proyecto, a la fecha ya contamos con la página web avanzada pudiendo validar inicios de sesión y registro, también contamos con el formulario donde el usuario subira sus datos para poder contactar con un tecnico quien le sera de ayuda en su problema a la brevedad.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jc w:val="both"/>
              <w:rPr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4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0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Objetivos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1">
            <w:pPr>
              <w:jc w:val="both"/>
              <w:rPr>
                <w:rFonts w:ascii="Calibri" w:cs="Calibri" w:eastAsia="Calibri" w:hAnsi="Calibri"/>
                <w:b w:val="1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  <w:rtl w:val="0"/>
              </w:rPr>
              <w:t xml:space="preserve">Opcional en caso de ajuste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9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2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Metodología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3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  <w:rtl w:val="0"/>
              </w:rPr>
              <w:t xml:space="preserve">Opcional en caso de ajuste</w:t>
            </w:r>
          </w:p>
        </w:tc>
      </w:tr>
      <w:tr>
        <w:trPr>
          <w:cantSplit w:val="0"/>
          <w:trHeight w:val="2377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4">
            <w:pPr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Evidencias de avance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5">
            <w:pPr>
              <w:jc w:val="both"/>
              <w:rPr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548dd4"/>
                <w:sz w:val="20"/>
                <w:szCs w:val="20"/>
              </w:rPr>
              <w:drawing>
                <wp:inline distB="114300" distT="114300" distL="114300" distR="114300">
                  <wp:extent cx="4419600" cy="1917700"/>
                  <wp:effectExtent b="0" l="0" r="0" t="0"/>
                  <wp:docPr id="3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191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jc w:val="both"/>
              <w:rPr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548dd4"/>
                <w:sz w:val="20"/>
                <w:szCs w:val="20"/>
              </w:rPr>
              <w:drawing>
                <wp:inline distB="114300" distT="114300" distL="114300" distR="114300">
                  <wp:extent cx="4419600" cy="2349500"/>
                  <wp:effectExtent b="0" l="0" r="0" t="0"/>
                  <wp:docPr id="29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234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7">
            <w:pPr>
              <w:jc w:val="both"/>
              <w:rPr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i w:val="1"/>
                <w:color w:val="548dd4"/>
                <w:sz w:val="20"/>
                <w:szCs w:val="20"/>
              </w:rPr>
              <w:drawing>
                <wp:inline distB="114300" distT="114300" distL="114300" distR="114300">
                  <wp:extent cx="4419600" cy="2400300"/>
                  <wp:effectExtent b="0" l="0" r="0" t="0"/>
                  <wp:docPr id="3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9600" cy="240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8">
            <w:pPr>
              <w:rPr>
                <w:b w:val="1"/>
                <w:color w:val="1f3864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1f3864"/>
                <w:sz w:val="28"/>
                <w:szCs w:val="28"/>
                <w:rtl w:val="0"/>
              </w:rPr>
              <w:t xml:space="preserve">2. Monitoreo del Plan de Trabajo 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shd w:fill="d9e2f3" w:val="clear"/>
            <w:vAlign w:val="center"/>
          </w:tcPr>
          <w:p w:rsidR="00000000" w:rsidDel="00000000" w:rsidP="00000000" w:rsidRDefault="00000000" w:rsidRPr="00000000" w14:paraId="00000019">
            <w:pPr>
              <w:jc w:val="both"/>
              <w:rPr>
                <w:rFonts w:ascii="Calibri" w:cs="Calibri" w:eastAsia="Calibri" w:hAnsi="Calibri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Examina cuidadosamente tu plan de trabajo, enfocándote especialmente en la columna de estado de avance y ajustes.</w:t>
            </w:r>
          </w:p>
        </w:tc>
      </w:tr>
    </w:tbl>
    <w:p w:rsidR="00000000" w:rsidDel="00000000" w:rsidP="00000000" w:rsidRDefault="00000000" w:rsidRPr="00000000" w14:paraId="0000001A">
      <w:pPr>
        <w:spacing w:after="0" w:line="240" w:lineRule="auto"/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pPr w:leftFromText="180" w:rightFromText="180" w:topFromText="0" w:bottomFromText="0" w:vertAnchor="page" w:horzAnchor="margin" w:tblpXSpec="center" w:tblpY="3517"/>
        <w:tblW w:w="11100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1455"/>
        <w:gridCol w:w="1395"/>
        <w:gridCol w:w="1275"/>
        <w:gridCol w:w="1275"/>
        <w:gridCol w:w="1275"/>
        <w:gridCol w:w="1275"/>
        <w:gridCol w:w="1425"/>
        <w:gridCol w:w="1725"/>
        <w:tblGridChange w:id="0">
          <w:tblGrid>
            <w:gridCol w:w="1455"/>
            <w:gridCol w:w="1395"/>
            <w:gridCol w:w="1275"/>
            <w:gridCol w:w="1275"/>
            <w:gridCol w:w="1275"/>
            <w:gridCol w:w="1275"/>
            <w:gridCol w:w="1425"/>
            <w:gridCol w:w="1725"/>
          </w:tblGrid>
        </w:tblGridChange>
      </w:tblGrid>
      <w:tr>
        <w:trPr>
          <w:cantSplit w:val="0"/>
          <w:trHeight w:val="415" w:hRule="atLeast"/>
          <w:tblHeader w:val="0"/>
        </w:trPr>
        <w:tc>
          <w:tcPr>
            <w:gridSpan w:val="8"/>
            <w:vAlign w:val="center"/>
          </w:tcPr>
          <w:p w:rsidR="00000000" w:rsidDel="00000000" w:rsidP="00000000" w:rsidRDefault="00000000" w:rsidRPr="00000000" w14:paraId="0000001B">
            <w:pPr>
              <w:jc w:val="center"/>
              <w:rPr>
                <w:rFonts w:ascii="Calibri" w:cs="Calibri" w:eastAsia="Calibri" w:hAnsi="Calibri"/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sz w:val="18"/>
                <w:szCs w:val="18"/>
                <w:rtl w:val="0"/>
              </w:rPr>
              <w:t xml:space="preserve">Plan de Trabajo</w:t>
            </w:r>
          </w:p>
        </w:tc>
      </w:tr>
      <w:tr>
        <w:trPr>
          <w:cantSplit w:val="0"/>
          <w:trHeight w:val="711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3">
            <w:pPr>
              <w:jc w:val="center"/>
              <w:rPr>
                <w:rFonts w:ascii="Calibri" w:cs="Calibri" w:eastAsia="Calibri" w:hAnsi="Calibri"/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sz w:val="18"/>
                <w:szCs w:val="18"/>
                <w:rtl w:val="0"/>
              </w:rPr>
              <w:t xml:space="preserve">Competencia o unidades de competencias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4">
            <w:pPr>
              <w:jc w:val="center"/>
              <w:rPr>
                <w:rFonts w:ascii="Calibri" w:cs="Calibri" w:eastAsia="Calibri" w:hAnsi="Calibri"/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sz w:val="18"/>
                <w:szCs w:val="18"/>
                <w:rtl w:val="0"/>
              </w:rPr>
              <w:t xml:space="preserve">Actividades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5">
            <w:pPr>
              <w:jc w:val="center"/>
              <w:rPr>
                <w:rFonts w:ascii="Calibri" w:cs="Calibri" w:eastAsia="Calibri" w:hAnsi="Calibri"/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sz w:val="18"/>
                <w:szCs w:val="18"/>
                <w:rtl w:val="0"/>
              </w:rPr>
              <w:t xml:space="preserve">Recursos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6">
            <w:pPr>
              <w:jc w:val="center"/>
              <w:rPr>
                <w:rFonts w:ascii="Calibri" w:cs="Calibri" w:eastAsia="Calibri" w:hAnsi="Calibri"/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sz w:val="18"/>
                <w:szCs w:val="18"/>
                <w:rtl w:val="0"/>
              </w:rPr>
              <w:t xml:space="preserve">Duración de la actividad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7">
            <w:pPr>
              <w:jc w:val="center"/>
              <w:rPr>
                <w:rFonts w:ascii="Calibri" w:cs="Calibri" w:eastAsia="Calibri" w:hAnsi="Calibri"/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sz w:val="18"/>
                <w:szCs w:val="18"/>
                <w:rtl w:val="0"/>
              </w:rPr>
              <w:t xml:space="preserve">Responsable</w:t>
            </w:r>
            <w:r w:rsidDel="00000000" w:rsidR="00000000" w:rsidRPr="00000000">
              <w:rPr>
                <w:rFonts w:ascii="Calibri" w:cs="Calibri" w:eastAsia="Calibri" w:hAnsi="Calibri"/>
                <w:color w:val="1f3864"/>
                <w:sz w:val="18"/>
                <w:szCs w:val="18"/>
                <w:vertAlign w:val="superscript"/>
              </w:rPr>
              <w:footnoteReference w:customMarkFollows="0" w:id="0"/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8">
            <w:pPr>
              <w:jc w:val="center"/>
              <w:rPr>
                <w:rFonts w:ascii="Calibri" w:cs="Calibri" w:eastAsia="Calibri" w:hAnsi="Calibri"/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sz w:val="18"/>
                <w:szCs w:val="18"/>
                <w:rtl w:val="0"/>
              </w:rPr>
              <w:t xml:space="preserve">Observaciones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jc w:val="center"/>
              <w:rPr>
                <w:rFonts w:ascii="Calibri" w:cs="Calibri" w:eastAsia="Calibri" w:hAnsi="Calibri"/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sz w:val="18"/>
                <w:szCs w:val="18"/>
                <w:rtl w:val="0"/>
              </w:rPr>
              <w:t xml:space="preserve">Estado de avance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A">
            <w:pPr>
              <w:jc w:val="center"/>
              <w:rPr>
                <w:rFonts w:ascii="Calibri" w:cs="Calibri" w:eastAsia="Calibri" w:hAnsi="Calibri"/>
                <w:color w:val="1f3864"/>
                <w:sz w:val="18"/>
                <w:szCs w:val="18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sz w:val="18"/>
                <w:szCs w:val="18"/>
                <w:rtl w:val="0"/>
              </w:rPr>
              <w:t xml:space="preserve">Ajustes</w:t>
            </w:r>
          </w:p>
        </w:tc>
      </w:tr>
      <w:tr>
        <w:trPr>
          <w:cantSplit w:val="0"/>
          <w:trHeight w:val="2410" w:hRule="atLeast"/>
          <w:tblHeader w:val="0"/>
        </w:trPr>
        <w:tc>
          <w:tcPr/>
          <w:p w:rsidR="00000000" w:rsidDel="00000000" w:rsidP="00000000" w:rsidRDefault="00000000" w:rsidRPr="00000000" w14:paraId="0000002B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Analizar y proponer soluciones informáticas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Análisis de Requerimientos: Identificar y documentar las necesidades y requisitos del sistema para conectar usuarios con técnicos.</w:t>
            </w:r>
          </w:p>
        </w:tc>
        <w:tc>
          <w:tcPr/>
          <w:p w:rsidR="00000000" w:rsidDel="00000000" w:rsidP="00000000" w:rsidRDefault="00000000" w:rsidRPr="00000000" w14:paraId="0000002D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Herramientas de análisis, documentación</w:t>
              <w:tab/>
            </w:r>
          </w:p>
        </w:tc>
        <w:tc>
          <w:tcPr/>
          <w:p w:rsidR="00000000" w:rsidDel="00000000" w:rsidP="00000000" w:rsidRDefault="00000000" w:rsidRPr="00000000" w14:paraId="0000002E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 semana</w:t>
              <w:tab/>
            </w:r>
          </w:p>
        </w:tc>
        <w:tc>
          <w:tcPr/>
          <w:p w:rsidR="00000000" w:rsidDel="00000000" w:rsidP="00000000" w:rsidRDefault="00000000" w:rsidRPr="00000000" w14:paraId="0000002F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Enrique Vargas</w:t>
              <w:tab/>
            </w:r>
          </w:p>
        </w:tc>
        <w:tc>
          <w:tcPr/>
          <w:p w:rsidR="00000000" w:rsidDel="00000000" w:rsidP="00000000" w:rsidRDefault="00000000" w:rsidRPr="00000000" w14:paraId="00000030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Asegurarse de captar todos los requerimientos del cliente.</w:t>
            </w:r>
          </w:p>
          <w:p w:rsidR="00000000" w:rsidDel="00000000" w:rsidP="00000000" w:rsidRDefault="00000000" w:rsidRPr="00000000" w14:paraId="00000031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Completado.</w:t>
            </w:r>
          </w:p>
          <w:p w:rsidR="00000000" w:rsidDel="00000000" w:rsidP="00000000" w:rsidRDefault="00000000" w:rsidRPr="00000000" w14:paraId="00000033">
            <w:pPr>
              <w:jc w:val="both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Tipos de estado: </w:t>
            </w:r>
          </w:p>
          <w:p w:rsidR="00000000" w:rsidDel="00000000" w:rsidP="00000000" w:rsidRDefault="00000000" w:rsidRPr="00000000" w14:paraId="00000035">
            <w:pPr>
              <w:jc w:val="both"/>
              <w:rPr>
                <w:rFonts w:ascii="Arial" w:cs="Arial" w:eastAsia="Arial" w:hAnsi="Arial"/>
                <w:sz w:val="16"/>
                <w:szCs w:val="16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En curso/ Con retraso/ No iniciado/ Completado/ Ajustada</w:t>
            </w: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036">
            <w:pPr>
              <w:jc w:val="both"/>
              <w:rPr>
                <w:rFonts w:ascii="Calibri" w:cs="Calibri" w:eastAsia="Calibri" w:hAnsi="Calibri"/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Ningún ajuste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10" w:hRule="atLeast"/>
          <w:tblHeader w:val="0"/>
        </w:trPr>
        <w:tc>
          <w:tcPr/>
          <w:p w:rsidR="00000000" w:rsidDel="00000000" w:rsidP="00000000" w:rsidRDefault="00000000" w:rsidRPr="00000000" w14:paraId="00000037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Gestionar proyectos informáticos</w:t>
              <w:tab/>
            </w:r>
          </w:p>
        </w:tc>
        <w:tc>
          <w:tcPr/>
          <w:p w:rsidR="00000000" w:rsidDel="00000000" w:rsidP="00000000" w:rsidRDefault="00000000" w:rsidRPr="00000000" w14:paraId="00000038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Planificación del Proyecto: Definir la estructura del proyecto, establecer hitos y asignar tareas.</w:t>
              <w:tab/>
            </w:r>
          </w:p>
        </w:tc>
        <w:tc>
          <w:tcPr/>
          <w:p w:rsidR="00000000" w:rsidDel="00000000" w:rsidP="00000000" w:rsidRDefault="00000000" w:rsidRPr="00000000" w14:paraId="00000039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Herramientas de planificación</w:t>
              <w:tab/>
            </w:r>
          </w:p>
        </w:tc>
        <w:tc>
          <w:tcPr/>
          <w:p w:rsidR="00000000" w:rsidDel="00000000" w:rsidP="00000000" w:rsidRDefault="00000000" w:rsidRPr="00000000" w14:paraId="0000003A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 semana</w:t>
              <w:tab/>
            </w:r>
          </w:p>
        </w:tc>
        <w:tc>
          <w:tcPr/>
          <w:p w:rsidR="00000000" w:rsidDel="00000000" w:rsidP="00000000" w:rsidRDefault="00000000" w:rsidRPr="00000000" w14:paraId="0000003B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Enrique Vargas, Felipe Cáceres</w:t>
              <w:tab/>
            </w:r>
          </w:p>
        </w:tc>
        <w:tc>
          <w:tcPr/>
          <w:p w:rsidR="00000000" w:rsidDel="00000000" w:rsidP="00000000" w:rsidRDefault="00000000" w:rsidRPr="00000000" w14:paraId="0000003C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Incluir revisiones periódicas del plan.</w:t>
            </w:r>
          </w:p>
          <w:p w:rsidR="00000000" w:rsidDel="00000000" w:rsidP="00000000" w:rsidRDefault="00000000" w:rsidRPr="00000000" w14:paraId="0000003D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Completado</w:t>
            </w:r>
          </w:p>
        </w:tc>
        <w:tc>
          <w:tcPr/>
          <w:p w:rsidR="00000000" w:rsidDel="00000000" w:rsidP="00000000" w:rsidRDefault="00000000" w:rsidRPr="00000000" w14:paraId="00000040">
            <w:pPr>
              <w:jc w:val="both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Ningún ajuste</w:t>
            </w:r>
          </w:p>
        </w:tc>
      </w:tr>
      <w:tr>
        <w:trPr>
          <w:cantSplit w:val="0"/>
          <w:trHeight w:val="2410" w:hRule="atLeast"/>
          <w:tblHeader w:val="0"/>
        </w:trPr>
        <w:tc>
          <w:tcPr/>
          <w:p w:rsidR="00000000" w:rsidDel="00000000" w:rsidP="00000000" w:rsidRDefault="00000000" w:rsidRPr="00000000" w14:paraId="00000041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Diseñar y construir modelos de datos y soluciones sistémicas</w:t>
              <w:tab/>
            </w:r>
          </w:p>
        </w:tc>
        <w:tc>
          <w:tcPr/>
          <w:p w:rsidR="00000000" w:rsidDel="00000000" w:rsidP="00000000" w:rsidRDefault="00000000" w:rsidRPr="00000000" w14:paraId="00000042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Diseño de la Interfaz de Usuario (UI): Crear los bocetos y prototipos de la interfaz en Laravel para registro, login, citas, y ver citas.</w:t>
              <w:tab/>
            </w:r>
          </w:p>
        </w:tc>
        <w:tc>
          <w:tcPr/>
          <w:p w:rsidR="00000000" w:rsidDel="00000000" w:rsidP="00000000" w:rsidRDefault="00000000" w:rsidRPr="00000000" w14:paraId="00000043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Software de diseño gráfico, prototipos</w:t>
              <w:tab/>
            </w:r>
          </w:p>
        </w:tc>
        <w:tc>
          <w:tcPr/>
          <w:p w:rsidR="00000000" w:rsidDel="00000000" w:rsidP="00000000" w:rsidRDefault="00000000" w:rsidRPr="00000000" w14:paraId="00000044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 semana</w:t>
              <w:tab/>
            </w:r>
          </w:p>
        </w:tc>
        <w:tc>
          <w:tcPr/>
          <w:p w:rsidR="00000000" w:rsidDel="00000000" w:rsidP="00000000" w:rsidRDefault="00000000" w:rsidRPr="00000000" w14:paraId="00000045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Felipe Cáceres</w:t>
              <w:tab/>
            </w:r>
          </w:p>
        </w:tc>
        <w:tc>
          <w:tcPr/>
          <w:p w:rsidR="00000000" w:rsidDel="00000000" w:rsidP="00000000" w:rsidRDefault="00000000" w:rsidRPr="00000000" w14:paraId="00000046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Considerar la usabilidad y accesibilidad en el diseño.</w:t>
            </w:r>
          </w:p>
          <w:p w:rsidR="00000000" w:rsidDel="00000000" w:rsidP="00000000" w:rsidRDefault="00000000" w:rsidRPr="00000000" w14:paraId="00000047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Completado</w:t>
            </w:r>
          </w:p>
        </w:tc>
        <w:tc>
          <w:tcPr/>
          <w:p w:rsidR="00000000" w:rsidDel="00000000" w:rsidP="00000000" w:rsidRDefault="00000000" w:rsidRPr="00000000" w14:paraId="0000004A">
            <w:pPr>
              <w:jc w:val="both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Ningún ajuste</w:t>
            </w:r>
          </w:p>
        </w:tc>
      </w:tr>
      <w:tr>
        <w:trPr>
          <w:cantSplit w:val="0"/>
          <w:trHeight w:val="2410" w:hRule="atLeast"/>
          <w:tblHeader w:val="0"/>
        </w:trPr>
        <w:tc>
          <w:tcPr/>
          <w:p w:rsidR="00000000" w:rsidDel="00000000" w:rsidP="00000000" w:rsidRDefault="00000000" w:rsidRPr="00000000" w14:paraId="0000004B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Diseñar y construir modelos de datos y soluciones sistémicas</w:t>
              <w:tab/>
            </w:r>
          </w:p>
        </w:tc>
        <w:tc>
          <w:tcPr/>
          <w:p w:rsidR="00000000" w:rsidDel="00000000" w:rsidP="00000000" w:rsidRDefault="00000000" w:rsidRPr="00000000" w14:paraId="0000004C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Arquitectura del Sistema: Diseñar la arquitectura del sistema en Laravel, incluyendo la estructura de los componentes y la base de datos MySQL.</w:t>
              <w:tab/>
            </w:r>
          </w:p>
        </w:tc>
        <w:tc>
          <w:tcPr/>
          <w:p w:rsidR="00000000" w:rsidDel="00000000" w:rsidP="00000000" w:rsidRDefault="00000000" w:rsidRPr="00000000" w14:paraId="0000004D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UML, diagramas de arquitectura</w:t>
              <w:tab/>
            </w:r>
          </w:p>
        </w:tc>
        <w:tc>
          <w:tcPr/>
          <w:p w:rsidR="00000000" w:rsidDel="00000000" w:rsidP="00000000" w:rsidRDefault="00000000" w:rsidRPr="00000000" w14:paraId="0000004E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 semana</w:t>
              <w:tab/>
            </w:r>
          </w:p>
        </w:tc>
        <w:tc>
          <w:tcPr/>
          <w:p w:rsidR="00000000" w:rsidDel="00000000" w:rsidP="00000000" w:rsidRDefault="00000000" w:rsidRPr="00000000" w14:paraId="0000004F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Enrique Vargas</w:t>
              <w:tab/>
            </w:r>
          </w:p>
        </w:tc>
        <w:tc>
          <w:tcPr/>
          <w:p w:rsidR="00000000" w:rsidDel="00000000" w:rsidP="00000000" w:rsidRDefault="00000000" w:rsidRPr="00000000" w14:paraId="00000050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Validar la arquitectura con las funcionalidades requeridas.</w:t>
            </w:r>
          </w:p>
          <w:p w:rsidR="00000000" w:rsidDel="00000000" w:rsidP="00000000" w:rsidRDefault="00000000" w:rsidRPr="00000000" w14:paraId="00000051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3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Completado</w:t>
            </w:r>
          </w:p>
        </w:tc>
        <w:tc>
          <w:tcPr/>
          <w:p w:rsidR="00000000" w:rsidDel="00000000" w:rsidP="00000000" w:rsidRDefault="00000000" w:rsidRPr="00000000" w14:paraId="00000054">
            <w:pPr>
              <w:jc w:val="both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Ningún ajuste</w:t>
            </w:r>
          </w:p>
        </w:tc>
      </w:tr>
      <w:tr>
        <w:trPr>
          <w:cantSplit w:val="0"/>
          <w:trHeight w:val="2410" w:hRule="atLeast"/>
          <w:tblHeader w:val="0"/>
        </w:trPr>
        <w:tc>
          <w:tcPr/>
          <w:p w:rsidR="00000000" w:rsidDel="00000000" w:rsidP="00000000" w:rsidRDefault="00000000" w:rsidRPr="00000000" w14:paraId="00000055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Desarrollar soluciones de software y bases de datos</w:t>
            </w:r>
          </w:p>
        </w:tc>
        <w:tc>
          <w:tcPr/>
          <w:p w:rsidR="00000000" w:rsidDel="00000000" w:rsidP="00000000" w:rsidRDefault="00000000" w:rsidRPr="00000000" w14:paraId="00000056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Configuración del Entorno de Desarrollo: Configurar XAMPP para el servidor, MySQL como base de datos, y Laravel como framework.</w:t>
              <w:tab/>
            </w:r>
          </w:p>
        </w:tc>
        <w:tc>
          <w:tcPr/>
          <w:p w:rsidR="00000000" w:rsidDel="00000000" w:rsidP="00000000" w:rsidRDefault="00000000" w:rsidRPr="00000000" w14:paraId="00000057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IDE, XAMPP, MySQL, Laravel</w:t>
              <w:tab/>
            </w:r>
          </w:p>
        </w:tc>
        <w:tc>
          <w:tcPr/>
          <w:p w:rsidR="00000000" w:rsidDel="00000000" w:rsidP="00000000" w:rsidRDefault="00000000" w:rsidRPr="00000000" w14:paraId="00000058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 semana</w:t>
              <w:tab/>
            </w:r>
          </w:p>
        </w:tc>
        <w:tc>
          <w:tcPr/>
          <w:p w:rsidR="00000000" w:rsidDel="00000000" w:rsidP="00000000" w:rsidRDefault="00000000" w:rsidRPr="00000000" w14:paraId="00000059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Enrique Vargas</w:t>
              <w:tab/>
            </w:r>
          </w:p>
        </w:tc>
        <w:tc>
          <w:tcPr/>
          <w:p w:rsidR="00000000" w:rsidDel="00000000" w:rsidP="00000000" w:rsidRDefault="00000000" w:rsidRPr="00000000" w14:paraId="0000005A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Asegurar que todo el equipo tenga el mismo entorno.</w:t>
            </w:r>
          </w:p>
          <w:p w:rsidR="00000000" w:rsidDel="00000000" w:rsidP="00000000" w:rsidRDefault="00000000" w:rsidRPr="00000000" w14:paraId="0000005B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D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Completado</w:t>
            </w:r>
          </w:p>
        </w:tc>
        <w:tc>
          <w:tcPr/>
          <w:p w:rsidR="00000000" w:rsidDel="00000000" w:rsidP="00000000" w:rsidRDefault="00000000" w:rsidRPr="00000000" w14:paraId="0000005E">
            <w:pPr>
              <w:jc w:val="both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Ningún ajuste</w:t>
            </w:r>
          </w:p>
        </w:tc>
      </w:tr>
      <w:tr>
        <w:trPr>
          <w:cantSplit w:val="0"/>
          <w:trHeight w:val="2410" w:hRule="atLeast"/>
          <w:tblHeader w:val="0"/>
        </w:trPr>
        <w:tc>
          <w:tcPr/>
          <w:p w:rsidR="00000000" w:rsidDel="00000000" w:rsidP="00000000" w:rsidRDefault="00000000" w:rsidRPr="00000000" w14:paraId="0000005F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Desarrollar soluciones de software y bases de datos</w:t>
            </w:r>
          </w:p>
        </w:tc>
        <w:tc>
          <w:tcPr/>
          <w:p w:rsidR="00000000" w:rsidDel="00000000" w:rsidP="00000000" w:rsidRDefault="00000000" w:rsidRPr="00000000" w14:paraId="00000060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Implementación de la Funcionalidad de Agenda: Programar la agenda para la gestión de citas entre usuarios y técnicos.</w:t>
              <w:tab/>
            </w:r>
          </w:p>
        </w:tc>
        <w:tc>
          <w:tcPr/>
          <w:p w:rsidR="00000000" w:rsidDel="00000000" w:rsidP="00000000" w:rsidRDefault="00000000" w:rsidRPr="00000000" w14:paraId="00000061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IDE, XAMPP, MySQL, Laravel</w:t>
              <w:tab/>
            </w:r>
          </w:p>
        </w:tc>
        <w:tc>
          <w:tcPr/>
          <w:p w:rsidR="00000000" w:rsidDel="00000000" w:rsidP="00000000" w:rsidRDefault="00000000" w:rsidRPr="00000000" w14:paraId="00000062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3 semana</w:t>
              <w:tab/>
            </w:r>
          </w:p>
        </w:tc>
        <w:tc>
          <w:tcPr/>
          <w:p w:rsidR="00000000" w:rsidDel="00000000" w:rsidP="00000000" w:rsidRDefault="00000000" w:rsidRPr="00000000" w14:paraId="00000063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Enrique Vargas</w:t>
              <w:tab/>
            </w:r>
          </w:p>
        </w:tc>
        <w:tc>
          <w:tcPr/>
          <w:p w:rsidR="00000000" w:rsidDel="00000000" w:rsidP="00000000" w:rsidRDefault="00000000" w:rsidRPr="00000000" w14:paraId="00000064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Coordinar con Felipe para la integración de funcionalidades.</w:t>
            </w:r>
          </w:p>
          <w:p w:rsidR="00000000" w:rsidDel="00000000" w:rsidP="00000000" w:rsidRDefault="00000000" w:rsidRPr="00000000" w14:paraId="00000065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7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Completado</w:t>
            </w:r>
          </w:p>
        </w:tc>
        <w:tc>
          <w:tcPr/>
          <w:p w:rsidR="00000000" w:rsidDel="00000000" w:rsidP="00000000" w:rsidRDefault="00000000" w:rsidRPr="00000000" w14:paraId="00000068">
            <w:pPr>
              <w:jc w:val="both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Ningún ajuste</w:t>
            </w:r>
          </w:p>
        </w:tc>
      </w:tr>
      <w:tr>
        <w:trPr>
          <w:cantSplit w:val="0"/>
          <w:trHeight w:val="2410" w:hRule="atLeast"/>
          <w:tblHeader w:val="0"/>
        </w:trPr>
        <w:tc>
          <w:tcPr/>
          <w:p w:rsidR="00000000" w:rsidDel="00000000" w:rsidP="00000000" w:rsidRDefault="00000000" w:rsidRPr="00000000" w14:paraId="00000069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Desarrollar soluciones de software y bases de datos</w:t>
            </w:r>
          </w:p>
        </w:tc>
        <w:tc>
          <w:tcPr/>
          <w:p w:rsidR="00000000" w:rsidDel="00000000" w:rsidP="00000000" w:rsidRDefault="00000000" w:rsidRPr="00000000" w14:paraId="0000006A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Implementación de Autenticación: Configurar la autenticación de usuarios y técnicos utilizando Laravel Auth y la base de datos MySQL.</w:t>
              <w:tab/>
            </w:r>
          </w:p>
        </w:tc>
        <w:tc>
          <w:tcPr/>
          <w:p w:rsidR="00000000" w:rsidDel="00000000" w:rsidP="00000000" w:rsidRDefault="00000000" w:rsidRPr="00000000" w14:paraId="0000006B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Laravel Auth, MySQL</w:t>
              <w:tab/>
            </w:r>
          </w:p>
        </w:tc>
        <w:tc>
          <w:tcPr/>
          <w:p w:rsidR="00000000" w:rsidDel="00000000" w:rsidP="00000000" w:rsidRDefault="00000000" w:rsidRPr="00000000" w14:paraId="0000006C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 semana</w:t>
              <w:tab/>
            </w:r>
          </w:p>
        </w:tc>
        <w:tc>
          <w:tcPr/>
          <w:p w:rsidR="00000000" w:rsidDel="00000000" w:rsidP="00000000" w:rsidRDefault="00000000" w:rsidRPr="00000000" w14:paraId="0000006D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Enrique Vargas</w:t>
              <w:tab/>
            </w:r>
          </w:p>
        </w:tc>
        <w:tc>
          <w:tcPr/>
          <w:p w:rsidR="00000000" w:rsidDel="00000000" w:rsidP="00000000" w:rsidRDefault="00000000" w:rsidRPr="00000000" w14:paraId="0000006E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Asegurar la seguridad y protección de datos.</w:t>
            </w:r>
          </w:p>
          <w:p w:rsidR="00000000" w:rsidDel="00000000" w:rsidP="00000000" w:rsidRDefault="00000000" w:rsidRPr="00000000" w14:paraId="0000006F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1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Completado</w:t>
            </w:r>
          </w:p>
        </w:tc>
        <w:tc>
          <w:tcPr/>
          <w:p w:rsidR="00000000" w:rsidDel="00000000" w:rsidP="00000000" w:rsidRDefault="00000000" w:rsidRPr="00000000" w14:paraId="00000072">
            <w:pPr>
              <w:jc w:val="both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Ningún ajuste</w:t>
            </w:r>
          </w:p>
        </w:tc>
      </w:tr>
      <w:tr>
        <w:trPr>
          <w:cantSplit w:val="0"/>
          <w:trHeight w:val="2410" w:hRule="atLeast"/>
          <w:tblHeader w:val="0"/>
        </w:trPr>
        <w:tc>
          <w:tcPr/>
          <w:p w:rsidR="00000000" w:rsidDel="00000000" w:rsidP="00000000" w:rsidRDefault="00000000" w:rsidRPr="00000000" w14:paraId="00000073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Desarrollar soluciones de software y bases de datos</w:t>
            </w:r>
          </w:p>
        </w:tc>
        <w:tc>
          <w:tcPr/>
          <w:p w:rsidR="00000000" w:rsidDel="00000000" w:rsidP="00000000" w:rsidRDefault="00000000" w:rsidRPr="00000000" w14:paraId="00000074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Desarrollo del Sistema de Valoraciones: Implementar el sistema de valoraciones para que los usuarios califiquen a los técnicos.</w:t>
              <w:tab/>
            </w:r>
          </w:p>
        </w:tc>
        <w:tc>
          <w:tcPr/>
          <w:p w:rsidR="00000000" w:rsidDel="00000000" w:rsidP="00000000" w:rsidRDefault="00000000" w:rsidRPr="00000000" w14:paraId="00000075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IDE, Laravel, MySQL</w:t>
              <w:tab/>
            </w:r>
          </w:p>
        </w:tc>
        <w:tc>
          <w:tcPr/>
          <w:p w:rsidR="00000000" w:rsidDel="00000000" w:rsidP="00000000" w:rsidRDefault="00000000" w:rsidRPr="00000000" w14:paraId="00000076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 semana</w:t>
              <w:tab/>
            </w:r>
          </w:p>
        </w:tc>
        <w:tc>
          <w:tcPr/>
          <w:p w:rsidR="00000000" w:rsidDel="00000000" w:rsidP="00000000" w:rsidRDefault="00000000" w:rsidRPr="00000000" w14:paraId="00000077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Enrique Vargas</w:t>
              <w:tab/>
            </w:r>
          </w:p>
        </w:tc>
        <w:tc>
          <w:tcPr/>
          <w:p w:rsidR="00000000" w:rsidDel="00000000" w:rsidP="00000000" w:rsidRDefault="00000000" w:rsidRPr="00000000" w14:paraId="00000078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Verificar que las valoraciones se almacenen correctamente.</w:t>
            </w:r>
          </w:p>
          <w:p w:rsidR="00000000" w:rsidDel="00000000" w:rsidP="00000000" w:rsidRDefault="00000000" w:rsidRPr="00000000" w14:paraId="00000079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A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B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En curso</w:t>
            </w:r>
          </w:p>
        </w:tc>
        <w:tc>
          <w:tcPr/>
          <w:p w:rsidR="00000000" w:rsidDel="00000000" w:rsidP="00000000" w:rsidRDefault="00000000" w:rsidRPr="00000000" w14:paraId="0000007C">
            <w:pPr>
              <w:jc w:val="both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Ningún ajuste</w:t>
            </w:r>
          </w:p>
        </w:tc>
      </w:tr>
      <w:tr>
        <w:trPr>
          <w:cantSplit w:val="0"/>
          <w:trHeight w:val="2410" w:hRule="atLeast"/>
          <w:tblHeader w:val="0"/>
        </w:trPr>
        <w:tc>
          <w:tcPr/>
          <w:p w:rsidR="00000000" w:rsidDel="00000000" w:rsidP="00000000" w:rsidRDefault="00000000" w:rsidRPr="00000000" w14:paraId="0000007D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Realizar pruebas de software</w:t>
            </w:r>
          </w:p>
        </w:tc>
        <w:tc>
          <w:tcPr/>
          <w:p w:rsidR="00000000" w:rsidDel="00000000" w:rsidP="00000000" w:rsidRDefault="00000000" w:rsidRPr="00000000" w14:paraId="0000007E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Pruebas Unitarias e Integración: Realizar pruebas de todas las funcionalidades del sistema, incluyendo la agenda, autenticación, y valoraciones.</w:t>
              <w:tab/>
            </w:r>
          </w:p>
        </w:tc>
        <w:tc>
          <w:tcPr/>
          <w:p w:rsidR="00000000" w:rsidDel="00000000" w:rsidP="00000000" w:rsidRDefault="00000000" w:rsidRPr="00000000" w14:paraId="0000007F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Herramientas de testing (PHPUnit)</w:t>
              <w:tab/>
            </w:r>
          </w:p>
        </w:tc>
        <w:tc>
          <w:tcPr/>
          <w:p w:rsidR="00000000" w:rsidDel="00000000" w:rsidP="00000000" w:rsidRDefault="00000000" w:rsidRPr="00000000" w14:paraId="00000080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 semana</w:t>
              <w:tab/>
            </w:r>
          </w:p>
        </w:tc>
        <w:tc>
          <w:tcPr/>
          <w:p w:rsidR="00000000" w:rsidDel="00000000" w:rsidP="00000000" w:rsidRDefault="00000000" w:rsidRPr="00000000" w14:paraId="00000081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Enrique Vargas, Felipe Cáceres</w:t>
              <w:tab/>
            </w:r>
          </w:p>
        </w:tc>
        <w:tc>
          <w:tcPr/>
          <w:p w:rsidR="00000000" w:rsidDel="00000000" w:rsidP="00000000" w:rsidRDefault="00000000" w:rsidRPr="00000000" w14:paraId="00000082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Documentar los resultados de las pruebas.</w:t>
            </w:r>
          </w:p>
          <w:p w:rsidR="00000000" w:rsidDel="00000000" w:rsidP="00000000" w:rsidRDefault="00000000" w:rsidRPr="00000000" w14:paraId="00000083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5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En curso</w:t>
            </w:r>
          </w:p>
        </w:tc>
        <w:tc>
          <w:tcPr/>
          <w:p w:rsidR="00000000" w:rsidDel="00000000" w:rsidP="00000000" w:rsidRDefault="00000000" w:rsidRPr="00000000" w14:paraId="00000086">
            <w:pPr>
              <w:jc w:val="both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Ningún ajuste</w:t>
            </w:r>
          </w:p>
        </w:tc>
      </w:tr>
      <w:tr>
        <w:trPr>
          <w:cantSplit w:val="0"/>
          <w:trHeight w:val="2410" w:hRule="atLeast"/>
          <w:tblHeader w:val="0"/>
        </w:trPr>
        <w:tc>
          <w:tcPr/>
          <w:p w:rsidR="00000000" w:rsidDel="00000000" w:rsidP="00000000" w:rsidRDefault="00000000" w:rsidRPr="00000000" w14:paraId="00000087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Realizar pruebas de software</w:t>
            </w:r>
          </w:p>
        </w:tc>
        <w:tc>
          <w:tcPr/>
          <w:p w:rsidR="00000000" w:rsidDel="00000000" w:rsidP="00000000" w:rsidRDefault="00000000" w:rsidRPr="00000000" w14:paraId="00000088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Pruebas de Usabilidad: Realizar pruebas con usuarios reales para evaluar la usabilidad del sistema de citas.</w:t>
              <w:tab/>
            </w:r>
          </w:p>
        </w:tc>
        <w:tc>
          <w:tcPr/>
          <w:p w:rsidR="00000000" w:rsidDel="00000000" w:rsidP="00000000" w:rsidRDefault="00000000" w:rsidRPr="00000000" w14:paraId="00000089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Usuarios de prueba</w:t>
              <w:tab/>
            </w:r>
          </w:p>
        </w:tc>
        <w:tc>
          <w:tcPr/>
          <w:p w:rsidR="00000000" w:rsidDel="00000000" w:rsidP="00000000" w:rsidRDefault="00000000" w:rsidRPr="00000000" w14:paraId="0000008A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 semana</w:t>
              <w:tab/>
            </w:r>
          </w:p>
        </w:tc>
        <w:tc>
          <w:tcPr/>
          <w:p w:rsidR="00000000" w:rsidDel="00000000" w:rsidP="00000000" w:rsidRDefault="00000000" w:rsidRPr="00000000" w14:paraId="0000008B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Felipe Cáceres</w:t>
              <w:tab/>
            </w:r>
          </w:p>
        </w:tc>
        <w:tc>
          <w:tcPr/>
          <w:p w:rsidR="00000000" w:rsidDel="00000000" w:rsidP="00000000" w:rsidRDefault="00000000" w:rsidRPr="00000000" w14:paraId="0000008C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Realizar ajustes basados en el feedback.</w:t>
            </w:r>
          </w:p>
          <w:p w:rsidR="00000000" w:rsidDel="00000000" w:rsidP="00000000" w:rsidRDefault="00000000" w:rsidRPr="00000000" w14:paraId="0000008D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E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F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En curso</w:t>
            </w:r>
          </w:p>
        </w:tc>
        <w:tc>
          <w:tcPr/>
          <w:p w:rsidR="00000000" w:rsidDel="00000000" w:rsidP="00000000" w:rsidRDefault="00000000" w:rsidRPr="00000000" w14:paraId="00000090">
            <w:pPr>
              <w:jc w:val="both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Ningún ajuste</w:t>
            </w:r>
          </w:p>
        </w:tc>
      </w:tr>
      <w:tr>
        <w:trPr>
          <w:cantSplit w:val="0"/>
          <w:trHeight w:val="2410" w:hRule="atLeast"/>
          <w:tblHeader w:val="0"/>
        </w:trPr>
        <w:tc>
          <w:tcPr/>
          <w:p w:rsidR="00000000" w:rsidDel="00000000" w:rsidP="00000000" w:rsidRDefault="00000000" w:rsidRPr="00000000" w14:paraId="00000091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Implementar soluciones sistémicas integrales</w:t>
            </w:r>
          </w:p>
        </w:tc>
        <w:tc>
          <w:tcPr/>
          <w:p w:rsidR="00000000" w:rsidDel="00000000" w:rsidP="00000000" w:rsidRDefault="00000000" w:rsidRPr="00000000" w14:paraId="00000092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Despliegue del Proyecto: Preparar el entorno de producción en XAMPP y MySQL para el lanzamiento.</w:t>
              <w:tab/>
            </w:r>
          </w:p>
        </w:tc>
        <w:tc>
          <w:tcPr/>
          <w:p w:rsidR="00000000" w:rsidDel="00000000" w:rsidP="00000000" w:rsidRDefault="00000000" w:rsidRPr="00000000" w14:paraId="00000093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XAMPP, MySQL, Laravel</w:t>
              <w:tab/>
            </w:r>
          </w:p>
        </w:tc>
        <w:tc>
          <w:tcPr/>
          <w:p w:rsidR="00000000" w:rsidDel="00000000" w:rsidP="00000000" w:rsidRDefault="00000000" w:rsidRPr="00000000" w14:paraId="00000094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1 semana</w:t>
              <w:tab/>
            </w:r>
          </w:p>
        </w:tc>
        <w:tc>
          <w:tcPr/>
          <w:p w:rsidR="00000000" w:rsidDel="00000000" w:rsidP="00000000" w:rsidRDefault="00000000" w:rsidRPr="00000000" w14:paraId="00000095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Felipe Cáceres</w:t>
              <w:tab/>
            </w:r>
          </w:p>
        </w:tc>
        <w:tc>
          <w:tcPr/>
          <w:p w:rsidR="00000000" w:rsidDel="00000000" w:rsidP="00000000" w:rsidRDefault="00000000" w:rsidRPr="00000000" w14:paraId="00000096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Asegurarse de que la aplicación esté optimizada.</w:t>
            </w:r>
          </w:p>
          <w:p w:rsidR="00000000" w:rsidDel="00000000" w:rsidP="00000000" w:rsidRDefault="00000000" w:rsidRPr="00000000" w14:paraId="00000097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9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En curso</w:t>
            </w:r>
          </w:p>
        </w:tc>
        <w:tc>
          <w:tcPr/>
          <w:p w:rsidR="00000000" w:rsidDel="00000000" w:rsidP="00000000" w:rsidRDefault="00000000" w:rsidRPr="00000000" w14:paraId="0000009A">
            <w:pPr>
              <w:jc w:val="both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Ningún ajuste</w:t>
            </w:r>
          </w:p>
        </w:tc>
      </w:tr>
      <w:tr>
        <w:trPr>
          <w:cantSplit w:val="0"/>
          <w:trHeight w:val="2410" w:hRule="atLeast"/>
          <w:tblHeader w:val="0"/>
        </w:trPr>
        <w:tc>
          <w:tcPr/>
          <w:p w:rsidR="00000000" w:rsidDel="00000000" w:rsidP="00000000" w:rsidRDefault="00000000" w:rsidRPr="00000000" w14:paraId="0000009B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Gestionar proyectos informáticos</w:t>
            </w:r>
          </w:p>
        </w:tc>
        <w:tc>
          <w:tcPr/>
          <w:p w:rsidR="00000000" w:rsidDel="00000000" w:rsidP="00000000" w:rsidRDefault="00000000" w:rsidRPr="00000000" w14:paraId="0000009C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Soporte Post-Lanzamiento: Brindar soporte para resolver problemas y realizar mejoras tras el lanzamiento de la plataforma.</w:t>
              <w:tab/>
            </w:r>
          </w:p>
        </w:tc>
        <w:tc>
          <w:tcPr/>
          <w:p w:rsidR="00000000" w:rsidDel="00000000" w:rsidP="00000000" w:rsidRDefault="00000000" w:rsidRPr="00000000" w14:paraId="0000009D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Herramientas de soporte</w:t>
              <w:tab/>
            </w:r>
          </w:p>
        </w:tc>
        <w:tc>
          <w:tcPr/>
          <w:p w:rsidR="00000000" w:rsidDel="00000000" w:rsidP="00000000" w:rsidRDefault="00000000" w:rsidRPr="00000000" w14:paraId="0000009E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2 semana</w:t>
              <w:tab/>
            </w:r>
          </w:p>
        </w:tc>
        <w:tc>
          <w:tcPr/>
          <w:p w:rsidR="00000000" w:rsidDel="00000000" w:rsidP="00000000" w:rsidRDefault="00000000" w:rsidRPr="00000000" w14:paraId="0000009F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Enrique Vargas, Felipe Cáceres</w:t>
              <w:tab/>
            </w:r>
          </w:p>
        </w:tc>
        <w:tc>
          <w:tcPr/>
          <w:p w:rsidR="00000000" w:rsidDel="00000000" w:rsidP="00000000" w:rsidRDefault="00000000" w:rsidRPr="00000000" w14:paraId="000000A0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Documentar todos los problemas y soluciones.</w:t>
            </w:r>
          </w:p>
          <w:p w:rsidR="00000000" w:rsidDel="00000000" w:rsidP="00000000" w:rsidRDefault="00000000" w:rsidRPr="00000000" w14:paraId="000000A1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2">
            <w:pPr>
              <w:jc w:val="both"/>
              <w:rPr>
                <w:rFonts w:ascii="Arial" w:cs="Arial" w:eastAsia="Arial" w:hAnsi="Arial"/>
                <w:sz w:val="18"/>
                <w:szCs w:val="18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rtl w:val="0"/>
              </w:rPr>
              <w:t xml:space="preserve">En curso</w:t>
            </w:r>
          </w:p>
        </w:tc>
        <w:tc>
          <w:tcPr/>
          <w:p w:rsidR="00000000" w:rsidDel="00000000" w:rsidP="00000000" w:rsidRDefault="00000000" w:rsidRPr="00000000" w14:paraId="000000A3">
            <w:pPr>
              <w:jc w:val="both"/>
              <w:rPr>
                <w:i w:val="1"/>
                <w:sz w:val="18"/>
                <w:szCs w:val="18"/>
              </w:rPr>
            </w:pPr>
            <w:r w:rsidDel="00000000" w:rsidR="00000000" w:rsidRPr="00000000">
              <w:rPr>
                <w:i w:val="1"/>
                <w:sz w:val="18"/>
                <w:szCs w:val="18"/>
                <w:rtl w:val="0"/>
              </w:rPr>
              <w:t xml:space="preserve">Ningún ajuste</w:t>
            </w:r>
          </w:p>
        </w:tc>
      </w:tr>
    </w:tbl>
    <w:p w:rsidR="00000000" w:rsidDel="00000000" w:rsidP="00000000" w:rsidRDefault="00000000" w:rsidRPr="00000000" w14:paraId="000000A4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498.0" w:type="dxa"/>
        <w:jc w:val="left"/>
        <w:tblInd w:w="-572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498"/>
        <w:tblGridChange w:id="0">
          <w:tblGrid>
            <w:gridCol w:w="9498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7">
            <w:pPr>
              <w:rPr>
                <w:b w:val="1"/>
                <w:color w:val="1f3864"/>
                <w:sz w:val="28"/>
                <w:szCs w:val="28"/>
              </w:rPr>
            </w:pPr>
            <w:r w:rsidDel="00000000" w:rsidR="00000000" w:rsidRPr="00000000">
              <w:rPr>
                <w:b w:val="1"/>
                <w:color w:val="1f3864"/>
                <w:sz w:val="28"/>
                <w:szCs w:val="28"/>
                <w:rtl w:val="0"/>
              </w:rPr>
              <w:t xml:space="preserve">3. Ajustes a partir del monitoreo 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shd w:fill="d9e2f3" w:val="clear"/>
            <w:vAlign w:val="center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419"/>
                <w:tab w:val="right" w:leader="none" w:pos="8838"/>
              </w:tabs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1f3864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Profundiza en las observaciones de tu plan de trabajo. Analiza las actividades planificadas y señala qué aspectos facilitaron u obstaculizaron la ejecución del plan. Plantea cómo abordaste y/o abordarás los obstáculos. Por último, señala los ajustes que realizaste al plan de trabajo a partir de este análisis.</w:t>
            </w:r>
          </w:p>
        </w:tc>
      </w:tr>
    </w:tbl>
    <w:p w:rsidR="00000000" w:rsidDel="00000000" w:rsidP="00000000" w:rsidRDefault="00000000" w:rsidRPr="00000000" w14:paraId="000000A9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pPr w:leftFromText="180" w:rightFromText="180" w:topFromText="0" w:bottomFromText="0" w:vertAnchor="text" w:horzAnchor="text" w:tblpX="-572" w:tblpY="1"/>
        <w:tblW w:w="9496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496"/>
        <w:tblGridChange w:id="0">
          <w:tblGrid>
            <w:gridCol w:w="9496"/>
          </w:tblGrid>
        </w:tblGridChange>
      </w:tblGrid>
      <w:tr>
        <w:trPr>
          <w:cantSplit w:val="0"/>
          <w:trHeight w:val="193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A">
            <w:pPr>
              <w:jc w:val="both"/>
              <w:rPr>
                <w:b w:val="1"/>
                <w:color w:val="1f3864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Factores que han facilitado y/o dificultado el desarrollo de mi plan de trabajo</w:t>
            </w:r>
            <w:r w:rsidDel="00000000" w:rsidR="00000000" w:rsidRPr="00000000">
              <w:rPr>
                <w:rFonts w:ascii="Calibri" w:cs="Calibri" w:eastAsia="Calibri" w:hAnsi="Calibri"/>
                <w:color w:val="548dd4"/>
                <w:sz w:val="20"/>
                <w:szCs w:val="20"/>
                <w:rtl w:val="0"/>
              </w:rPr>
              <w:t xml:space="preserve">: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  <w:rtl w:val="0"/>
              </w:rPr>
              <w:t xml:space="preserve">Describe los factores que han facilitado y/o dificultado el desarrollo de tu Proyecto APT hasta ahora. En el caso de las dificultades debes describir qué acciones tomaste y/o tomarás para solucionarlas.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color w:val="1f386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B">
            <w:pPr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color w:val="1f3864"/>
                <w:rtl w:val="0"/>
              </w:rPr>
              <w:t xml:space="preserve">La experiencia en el uso de herramientas como Laravel, XAMPP y MySQL me ha permitido implementar funcionalidades clave como la gestión de usuarios, citas y autenticación de manera eficiente. Sin embargo, uno de los factores que ha dificultado el desarrollo ha sido la necesidad de aprender aspectos más avanzados de la arquitectura y vistas en Laravel, los cuales no había abordado en profundidad antes. Para superar estas dificultades, he dedicado tiempo adicional a investigar y practicar con tutoriales y documentación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C">
      <w:pPr>
        <w:rPr>
          <w:color w:val="595959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pPr w:leftFromText="180" w:rightFromText="180" w:topFromText="0" w:bottomFromText="0" w:vertAnchor="text" w:horzAnchor="text" w:tblpX="-572" w:tblpY="107"/>
        <w:tblW w:w="9493.0" w:type="dxa"/>
        <w:jc w:val="left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493"/>
        <w:tblGridChange w:id="0">
          <w:tblGrid>
            <w:gridCol w:w="9493"/>
          </w:tblGrid>
        </w:tblGridChange>
      </w:tblGrid>
      <w:tr>
        <w:trPr>
          <w:cantSplit w:val="0"/>
          <w:trHeight w:val="193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D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Actividades ajustadas o eliminadas: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  <w:rtl w:val="0"/>
              </w:rPr>
              <w:t xml:space="preserve">Señalar los ajustes que realizaste a tu plan de trabajo o actividades que eliminaste y, justifica por qué lo hiciste. 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  <w:rtl w:val="0"/>
              </w:rPr>
              <w:t xml:space="preserve">En el caso de que tu plan de trabajo no haya requerido ni requiera ajustes, justifica esta decisión a partir de los facilitadores que te han permitido desarrollarlo como fue planeado.</w:t>
            </w:r>
          </w:p>
          <w:p w:rsidR="00000000" w:rsidDel="00000000" w:rsidP="00000000" w:rsidRDefault="00000000" w:rsidRPr="00000000" w14:paraId="000000AE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Al inicio del proyecto, comenzamos trabajando con Angular para el desarrollo de la plataforma, pero debido a fallos recurrentes en la integración con nuestra base de datos y problemas de compatibilidad con algunas funcionalidades, decidimos cambiar a Laravel. Este ajuste fue necesario para garantizar una mejor estabilidad y facilitar el desarrollo, ya que Laravel ofrecía una integración más sencilla con nuestro entorno basado en XAMPP y MySQL, lo que nos permitió avanzar de manera más ágil.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F">
      <w:pPr>
        <w:spacing w:after="0" w:line="240" w:lineRule="auto"/>
        <w:jc w:val="both"/>
        <w:rPr>
          <w:rFonts w:ascii="Calibri" w:cs="Calibri" w:eastAsia="Calibri" w:hAnsi="Calibri"/>
          <w:i w:val="1"/>
          <w:color w:val="548dd4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240" w:lineRule="auto"/>
        <w:jc w:val="both"/>
        <w:rPr>
          <w:rFonts w:ascii="Calibri" w:cs="Calibri" w:eastAsia="Calibri" w:hAnsi="Calibri"/>
          <w:i w:val="1"/>
          <w:color w:val="548dd4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498.0" w:type="dxa"/>
        <w:jc w:val="left"/>
        <w:tblInd w:w="-572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9498"/>
        <w:tblGridChange w:id="0">
          <w:tblGrid>
            <w:gridCol w:w="9498"/>
          </w:tblGrid>
        </w:tblGridChange>
      </w:tblGrid>
      <w:tr>
        <w:trPr>
          <w:cantSplit w:val="0"/>
          <w:trHeight w:val="1966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1">
            <w:pPr>
              <w:jc w:val="both"/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1f3864"/>
                <w:rtl w:val="0"/>
              </w:rPr>
              <w:t xml:space="preserve">Actividades que no has iniciado o están retrasadas: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  <w:rtl w:val="0"/>
              </w:rPr>
              <w:t xml:space="preserve"> En caso de que </w:t>
            </w:r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color w:val="548dd4"/>
                <w:sz w:val="20"/>
                <w:szCs w:val="20"/>
                <w:rtl w:val="0"/>
              </w:rPr>
              <w:t xml:space="preserve">no hayas iniciado actividades o estén retrasadas</w:t>
            </w:r>
            <w:r w:rsidDel="00000000" w:rsidR="00000000" w:rsidRPr="00000000">
              <w:rPr>
                <w:rFonts w:ascii="Calibri" w:cs="Calibri" w:eastAsia="Calibri" w:hAnsi="Calibri"/>
                <w:i w:val="1"/>
                <w:color w:val="548dd4"/>
                <w:sz w:val="20"/>
                <w:szCs w:val="20"/>
                <w:rtl w:val="0"/>
              </w:rPr>
              <w:t xml:space="preserve"> de acuerdo a tu planificación, señala los motivos por los que no has podido cumplir dichos plazos y qué estrategias utilizarás para avanzar en dichas actividades y no afectar tu proyecto APT. </w:t>
            </w:r>
          </w:p>
          <w:p w:rsidR="00000000" w:rsidDel="00000000" w:rsidP="00000000" w:rsidRDefault="00000000" w:rsidRPr="00000000" w14:paraId="000000B2">
            <w:pPr>
              <w:jc w:val="both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Hasta el momento, no hemos iniciado las actividades de testeo, ya que hemos estado enfocando nuestros esfuerzos en la implementación de funcionalidades y en resolver problemas técnicos relacionados con la migración de Angular a Laravel. Para avanzar en estas actividades sin afectar el proyecto APT</w:t>
            </w:r>
          </w:p>
        </w:tc>
      </w:tr>
    </w:tbl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sectPr>
      <w:headerReference r:id="rId12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otnote w:id="0"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595959"/>
          <w:sz w:val="20"/>
          <w:szCs w:val="20"/>
          <w:u w:val="none"/>
          <w:shd w:fill="auto" w:val="clear"/>
          <w:vertAlign w:val="baseline"/>
          <w:rtl w:val="0"/>
        </w:rPr>
        <w:t xml:space="preserve"> En caso de que el Proyecto APT sea grupal, en esta columna deben indicar el nombre de los responsables de cada tarea o actividad. Esto posteriormente permitirá diferenciar la evaluación por cada integrante.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B5">
    <w:pPr>
      <w:keepNext w:val="0"/>
      <w:keepLines w:val="0"/>
      <w:pageBreakBefore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595959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8"/>
      <w:tblW w:w="10170.0" w:type="dxa"/>
      <w:jc w:val="left"/>
      <w:tblInd w:w="-709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5954"/>
      <w:gridCol w:w="4216"/>
      <w:tblGridChange w:id="0">
        <w:tblGrid>
          <w:gridCol w:w="5954"/>
          <w:gridCol w:w="4216"/>
        </w:tblGrid>
      </w:tblGridChange>
    </w:tblGrid>
    <w:tr>
      <w:trPr>
        <w:cantSplit w:val="0"/>
        <w:trHeight w:val="697" w:hRule="atLeast"/>
        <w:tblHeader w:val="0"/>
      </w:trP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B6">
          <w:pPr>
            <w:spacing w:after="0" w:lineRule="auto"/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  <w:rtl w:val="0"/>
            </w:rPr>
            <w:t xml:space="preserve">Guía Estudiante - Desarrollo Proyecto APT </w:t>
          </w:r>
        </w:p>
        <w:p w:rsidR="00000000" w:rsidDel="00000000" w:rsidP="00000000" w:rsidRDefault="00000000" w:rsidRPr="00000000" w14:paraId="000000B7">
          <w:pPr>
            <w:spacing w:after="0" w:lineRule="auto"/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</w:rPr>
          </w:pPr>
          <w:r w:rsidDel="00000000" w:rsidR="00000000" w:rsidRPr="00000000">
            <w:rPr>
              <w:rFonts w:ascii="Century Gothic" w:cs="Century Gothic" w:eastAsia="Century Gothic" w:hAnsi="Century Gothic"/>
              <w:b w:val="1"/>
              <w:color w:val="1d2763"/>
              <w:sz w:val="24"/>
              <w:szCs w:val="24"/>
              <w:rtl w:val="0"/>
            </w:rPr>
            <w:t xml:space="preserve">Fase 2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</w:tcPr>
        <w:p w:rsidR="00000000" w:rsidDel="00000000" w:rsidP="00000000" w:rsidRDefault="00000000" w:rsidRPr="00000000" w14:paraId="000000B8">
          <w:pPr>
            <w:jc w:val="center"/>
            <w:rPr>
              <w:rFonts w:ascii="Century Gothic" w:cs="Century Gothic" w:eastAsia="Century Gothic" w:hAnsi="Century Gothic"/>
              <w:b w:val="1"/>
              <w:sz w:val="30"/>
              <w:szCs w:val="30"/>
            </w:rPr>
          </w:pPr>
          <w:r w:rsidDel="00000000" w:rsidR="00000000" w:rsidRPr="00000000">
            <w:rPr/>
            <w:drawing>
              <wp:inline distB="0" distT="0" distL="0" distR="0">
                <wp:extent cx="1996440" cy="428625"/>
                <wp:effectExtent b="0" l="0" r="0" t="0"/>
                <wp:docPr descr="http://www.duoc.cl/normasgraficas/normasgraficas/marca-duoc/6logo-fondo-transparente/fondo-transparente.png" id="30" name="image1.png"/>
                <a:graphic>
                  <a:graphicData uri="http://schemas.openxmlformats.org/drawingml/2006/picture">
                    <pic:pic>
                      <pic:nvPicPr>
                        <pic:cNvPr descr="http://www.duoc.cl/normasgraficas/normasgraficas/marca-duoc/6logo-fondo-transparente/fondo-transparente.png"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6440" cy="4286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B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03309E"/>
    <w:pPr>
      <w:spacing w:after="160" w:line="259" w:lineRule="auto"/>
    </w:pPr>
    <w:rPr>
      <w:sz w:val="22"/>
      <w:szCs w:val="22"/>
    </w:rPr>
  </w:style>
  <w:style w:type="paragraph" w:styleId="Ttulo3">
    <w:name w:val="heading 3"/>
    <w:basedOn w:val="Normal"/>
    <w:next w:val="Normal"/>
    <w:link w:val="Ttulo3Car"/>
    <w:uiPriority w:val="9"/>
    <w:unhideWhenUsed w:val="1"/>
    <w:qFormat w:val="1"/>
    <w:rsid w:val="0003309E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3763" w:themeColor="accent1" w:themeShade="00007F"/>
      <w:sz w:val="24"/>
      <w:szCs w:val="24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Ttulo3Car" w:customStyle="1">
    <w:name w:val="Título 3 Car"/>
    <w:basedOn w:val="Fuentedeprrafopredeter"/>
    <w:link w:val="Ttulo3"/>
    <w:uiPriority w:val="9"/>
    <w:rsid w:val="0003309E"/>
    <w:rPr>
      <w:rFonts w:asciiTheme="majorHAnsi" w:cstheme="majorBidi" w:eastAsiaTheme="majorEastAsia" w:hAnsiTheme="majorHAnsi"/>
      <w:color w:val="1f3763" w:themeColor="accent1" w:themeShade="00007F"/>
    </w:rPr>
  </w:style>
  <w:style w:type="table" w:styleId="Tablaconcuadrcula">
    <w:name w:val="Table Grid"/>
    <w:basedOn w:val="Tablanormal"/>
    <w:uiPriority w:val="39"/>
    <w:rsid w:val="0003309E"/>
    <w:rPr>
      <w:sz w:val="22"/>
      <w:szCs w:val="22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Piedepgina">
    <w:name w:val="footer"/>
    <w:basedOn w:val="Normal"/>
    <w:link w:val="PiedepginaCar"/>
    <w:uiPriority w:val="99"/>
    <w:unhideWhenUsed w:val="1"/>
    <w:rsid w:val="0003309E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03309E"/>
    <w:rPr>
      <w:sz w:val="22"/>
      <w:szCs w:val="22"/>
    </w:rPr>
  </w:style>
  <w:style w:type="paragraph" w:styleId="Textonotapie">
    <w:name w:val="footnote text"/>
    <w:basedOn w:val="Normal"/>
    <w:link w:val="TextonotapieCar"/>
    <w:uiPriority w:val="99"/>
    <w:semiHidden w:val="1"/>
    <w:unhideWhenUsed w:val="1"/>
    <w:rsid w:val="0003309E"/>
    <w:pPr>
      <w:spacing w:after="0" w:line="240" w:lineRule="auto"/>
    </w:pPr>
    <w:rPr>
      <w:sz w:val="20"/>
      <w:szCs w:val="20"/>
      <w:lang w:val="es-ES"/>
    </w:rPr>
  </w:style>
  <w:style w:type="character" w:styleId="TextonotapieCar" w:customStyle="1">
    <w:name w:val="Texto nota pie Car"/>
    <w:basedOn w:val="Fuentedeprrafopredeter"/>
    <w:link w:val="Textonotapie"/>
    <w:uiPriority w:val="99"/>
    <w:semiHidden w:val="1"/>
    <w:rsid w:val="0003309E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 w:val="1"/>
    <w:rsid w:val="0003309E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 w:val="1"/>
    <w:rsid w:val="00586C9C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586C9C"/>
    <w:rPr>
      <w:sz w:val="22"/>
      <w:szCs w:val="22"/>
    </w:rPr>
  </w:style>
  <w:style w:type="table" w:styleId="Tablaconcuadrcula1" w:customStyle="1">
    <w:name w:val="Tabla con cuadrícula1"/>
    <w:basedOn w:val="Tablanormal"/>
    <w:next w:val="Tablaconcuadrcula"/>
    <w:uiPriority w:val="39"/>
    <w:rsid w:val="00C44557"/>
    <w:rPr>
      <w:sz w:val="22"/>
      <w:szCs w:val="22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C5122E"/>
    <w:pPr>
      <w:spacing w:after="0" w:line="240" w:lineRule="auto"/>
    </w:pPr>
    <w:rPr>
      <w:rFonts w:ascii="Segoe UI" w:cs="Segoe UI" w:hAnsi="Segoe UI"/>
      <w:sz w:val="18"/>
      <w:szCs w:val="18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C5122E"/>
    <w:rPr>
      <w:rFonts w:ascii="Segoe UI" w:cs="Segoe UI" w:hAnsi="Segoe UI"/>
      <w:sz w:val="18"/>
      <w:szCs w:val="18"/>
    </w:r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9E52DF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rsid w:val="009E52DF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sid w:val="009E52DF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9E52DF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9E52DF"/>
    <w:rPr>
      <w:b w:val="1"/>
      <w:bCs w:val="1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rPr>
      <w:sz w:val="22"/>
      <w:szCs w:val="22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2" Type="http://schemas.openxmlformats.org/officeDocument/2006/relationships/header" Target="header1.xml"/><Relationship Id="rId9" Type="http://schemas.openxmlformats.org/officeDocument/2006/relationships/image" Target="media/image4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DW4sZBaviHYRESpGvmakXm8eV7w==">CgMxLjAyCGguZ2pkZ3hzOAByITFLbWI4YVhZMjZFMzkwcVVzVkhwZkI4Y2tLSmR2dHhWVg==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2022-08-24T18:14:00Z</dcterms:created>
  <dc:creator>Cecilia Godoy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0x010100E96778489EE7714D8BD12CC105EB918B</vt:lpwstr>
  </property>
</Properties>
</file>