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7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23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Просто</w:t>
      </w:r>
      <w:r>
        <w:t xml:space="preserve"> </w:t>
      </w:r>
      <w:r>
        <w:t xml:space="preserve">Лиза</w:t>
      </w:r>
    </w:p>
    <w:bookmarkStart w:id="22" w:name="слайд-1"/>
    <w:p>
      <w:pPr>
        <w:pStyle w:val="Heading2"/>
      </w:pPr>
      <w:r>
        <w:t xml:space="preserve">Слайд №1</w:t>
      </w:r>
    </w:p>
    <w:p>
      <w:pPr>
        <w:pStyle w:val="FirstParagraph"/>
      </w:pPr>
      <w:bookmarkStart w:id="21" w:name="fig:001"/>
      <w:r>
        <w:drawing>
          <wp:inline>
            <wp:extent cx="5334000" cy="22955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bookmarkEnd w:id="22"/>
    <w:bookmarkStart w:id="25" w:name="слайд-2"/>
    <w:p>
      <w:pPr>
        <w:pStyle w:val="Heading2"/>
      </w:pPr>
      <w:r>
        <w:t xml:space="preserve">Слайд №2</w:t>
      </w:r>
    </w:p>
    <w:p>
      <w:pPr>
        <w:pStyle w:val="FirstParagraph"/>
      </w:pPr>
      <w:r>
        <w:t xml:space="preserve">–Создайте репозиторий на GitHub.</w:t>
      </w:r>
      <w:r>
        <w:t xml:space="preserve"> </w:t>
      </w:r>
      <w:bookmarkStart w:id="24" w:name="fig:001"/>
      <w:r>
        <w:drawing>
          <wp:inline>
            <wp:extent cx="5334000" cy="2596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bookmarkEnd w:id="25"/>
    <w:bookmarkStart w:id="30" w:name="слайд-3"/>
    <w:p>
      <w:pPr>
        <w:pStyle w:val="Heading2"/>
      </w:pPr>
      <w:r>
        <w:t xml:space="preserve">Слайд №3</w:t>
      </w:r>
    </w:p>
    <w:p>
      <w:pPr>
        <w:pStyle w:val="FirstParagraph"/>
      </w:pPr>
      <w:r>
        <w:t xml:space="preserve">-Создала ключ</w:t>
      </w:r>
    </w:p>
    <w:p>
      <w:pPr>
        <w:pStyle w:val="BodyText"/>
      </w:pPr>
      <w:bookmarkStart w:id="27" w:name="fig:001"/>
      <w:r>
        <w:drawing>
          <wp:inline>
            <wp:extent cx="5334000" cy="27028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29" w:name="fig:001"/>
      <w:r>
        <w:drawing>
          <wp:inline>
            <wp:extent cx="5334000" cy="1819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30"/>
    <w:bookmarkStart w:id="33" w:name="слайд-4"/>
    <w:p>
      <w:pPr>
        <w:pStyle w:val="Heading2"/>
      </w:pPr>
      <w:r>
        <w:t xml:space="preserve">Слайд №4</w:t>
      </w:r>
    </w:p>
    <w:p>
      <w:pPr>
        <w:pStyle w:val="FirstParagraph"/>
      </w:pPr>
      <w:bookmarkStart w:id="32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bookmarkEnd w:id="33"/>
    <w:bookmarkStart w:id="36" w:name="слайд-5"/>
    <w:p>
      <w:pPr>
        <w:pStyle w:val="Heading2"/>
      </w:pPr>
      <w:r>
        <w:t xml:space="preserve">Слайд №5</w:t>
      </w:r>
    </w:p>
    <w:p>
      <w:pPr>
        <w:pStyle w:val="SourceCode"/>
      </w:pPr>
      <w:r>
        <w:rPr>
          <w:rStyle w:val="VerbatimChar"/>
        </w:rPr>
        <w:t xml:space="preserve">![](image/image3.6.png){ #fig:001 width=70% } </w:t>
      </w:r>
    </w:p>
    <w:p>
      <w:pPr>
        <w:pStyle w:val="FirstParagraph"/>
      </w:pPr>
      <w:bookmarkStart w:id="35" w:name="fig:001"/>
      <w:r>
        <w:drawing>
          <wp:inline>
            <wp:extent cx="5334000" cy="5240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bookmarkEnd w:id="36"/>
    <w:bookmarkStart w:id="39" w:name="слайд-6"/>
    <w:p>
      <w:pPr>
        <w:pStyle w:val="Heading2"/>
      </w:pPr>
      <w:r>
        <w:t xml:space="preserve">Слайд №6</w:t>
      </w:r>
    </w:p>
    <w:p>
      <w:pPr>
        <w:pStyle w:val="FirstParagraph"/>
      </w:pPr>
      <w:r>
        <w:t xml:space="preserve">[](image/image3.10.jpeg.jpg{ #fig:001 width=70% }</w:t>
      </w:r>
    </w:p>
    <w:p>
      <w:pPr>
        <w:pStyle w:val="BodyText"/>
      </w:pPr>
      <w:r>
        <w:t xml:space="preserve">–Отправим на github:</w:t>
      </w:r>
      <w:r>
        <w:t xml:space="preserve"> </w:t>
      </w:r>
      <w:r>
        <w:t xml:space="preserve">git push</w:t>
      </w:r>
      <w:r>
        <w:t xml:space="preserve"> </w:t>
      </w:r>
      <w:bookmarkStart w:id="38" w:name="fig:001"/>
      <w:r>
        <w:drawing>
          <wp:inline>
            <wp:extent cx="5334000" cy="57804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4" w:name="слайд-7"/>
    <w:p>
      <w:pPr>
        <w:pStyle w:val="Heading2"/>
      </w:pPr>
      <w:r>
        <w:t xml:space="preserve">Слайд №7</w:t>
      </w:r>
    </w:p>
    <w:p>
      <w:pPr>
        <w:pStyle w:val="FirstParagraph"/>
      </w:pPr>
      <w:bookmarkStart w:id="41" w:name="fig:001"/>
      <w:r>
        <w:drawing>
          <wp:inline>
            <wp:extent cx="5334000" cy="57538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3" w:name="fig:001"/>
      <w:r>
        <w:drawing>
          <wp:inline>
            <wp:extent cx="5334000" cy="24879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bookmarkEnd w:id="44"/>
    <w:bookmarkStart w:id="47" w:name="слайд-8"/>
    <w:p>
      <w:pPr>
        <w:pStyle w:val="Heading2"/>
      </w:pPr>
      <w:r>
        <w:t xml:space="preserve">Слайд №8</w:t>
      </w:r>
    </w:p>
    <w:p>
      <w:pPr>
        <w:pStyle w:val="FirstParagraph"/>
      </w:pPr>
      <w:bookmarkStart w:id="46" w:name="fig:001"/>
      <w:r>
        <w:drawing>
          <wp:inline>
            <wp:extent cx="5334000" cy="26501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bookmarkEnd w:id="47"/>
    <w:bookmarkStart w:id="50" w:name="слайд-9"/>
    <w:p>
      <w:pPr>
        <w:pStyle w:val="Heading2"/>
      </w:pPr>
      <w:r>
        <w:t xml:space="preserve">Слайд №9</w:t>
      </w:r>
    </w:p>
    <w:p>
      <w:pPr>
        <w:pStyle w:val="FirstParagraph"/>
      </w:pPr>
      <w:bookmarkStart w:id="49" w:name="fig:001"/>
      <w:r>
        <w:drawing>
          <wp:inline>
            <wp:extent cx="5334000" cy="23988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image3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bookmarkEnd w:id="50"/>
    <w:bookmarkStart w:id="51" w:name="слайд-10"/>
    <w:p>
      <w:pPr>
        <w:pStyle w:val="Heading2"/>
      </w:pPr>
      <w:r>
        <w:t xml:space="preserve">Слайд №10</w:t>
      </w:r>
    </w:p>
    <w:p>
      <w:pPr>
        <w:pStyle w:val="FirstParagraph"/>
      </w:pPr>
      <w:r>
        <w:t xml:space="preserve">Выводы</w:t>
      </w:r>
    </w:p>
    <w:p>
      <w:pPr>
        <w:pStyle w:val="BodyText"/>
      </w:pPr>
      <w:r>
        <w:t xml:space="preserve">В результате лабораторной работы я узнала, как устанавливается запись самостоятельной работы и как вести трансляцию выполнения лабораторной работы. Затем я узнала, с помощью каких команд можно проанализировать последовательность загрузки системы. Я описала, каждую команду, приведя фотографии своей работы в виде образца.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 3</dc:title>
  <dc:creator>Просто Лиза</dc:creator>
  <dc:language>ru-RU</dc:language>
  <cp:keywords/>
  <dcterms:created xsi:type="dcterms:W3CDTF">2021-04-30T08:10:28Z</dcterms:created>
  <dcterms:modified xsi:type="dcterms:W3CDTF">2021-04-30T08:10:28Z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</Properties>
</file>