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5C65E8" w14:textId="77777777" w:rsidR="003A7355" w:rsidRPr="003A7355" w:rsidRDefault="003A7355" w:rsidP="003A7355">
      <w:pPr>
        <w:rPr>
          <w:b/>
          <w:bCs/>
        </w:rPr>
      </w:pPr>
      <w:r w:rsidRPr="003A7355">
        <w:rPr>
          <w:b/>
          <w:bCs/>
        </w:rPr>
        <w:t>Services</w:t>
      </w:r>
    </w:p>
    <w:p w14:paraId="6EBE4634" w14:textId="77777777" w:rsidR="003A7355" w:rsidRPr="003A7355" w:rsidRDefault="003A7355" w:rsidP="003A7355">
      <w:r w:rsidRPr="003A7355">
        <w:rPr>
          <w:b/>
          <w:bCs/>
        </w:rPr>
        <w:t>AI Systems. Human Leadership.</w:t>
      </w:r>
    </w:p>
    <w:p w14:paraId="14983054" w14:textId="77777777" w:rsidR="003A7355" w:rsidRPr="003A7355" w:rsidRDefault="003A7355" w:rsidP="003A7355">
      <w:r w:rsidRPr="003A7355">
        <w:t xml:space="preserve">Ensign AI Labs helps organizations modernize their marketing operations through a combination of </w:t>
      </w:r>
      <w:r w:rsidRPr="003A7355">
        <w:rPr>
          <w:b/>
          <w:bCs/>
        </w:rPr>
        <w:t>AI consulting, automation systems, and high-performance marketing execution.</w:t>
      </w:r>
    </w:p>
    <w:p w14:paraId="2D82CEAC" w14:textId="77777777" w:rsidR="003A7355" w:rsidRPr="003A7355" w:rsidRDefault="003A7355" w:rsidP="003A7355">
      <w:r w:rsidRPr="003A7355">
        <w:t>Our services are designed to help businesses move faster, operate more efficiently, and scale their marketing with greater precision.</w:t>
      </w:r>
    </w:p>
    <w:p w14:paraId="0E3F7341" w14:textId="77777777" w:rsidR="003A7355" w:rsidRPr="003A7355" w:rsidRDefault="003A7355" w:rsidP="003A7355">
      <w:r w:rsidRPr="003A7355">
        <w:pict w14:anchorId="3F08F6F4">
          <v:rect id="_x0000_i1085" style="width:0;height:1.5pt" o:hralign="center" o:hrstd="t" o:hr="t" fillcolor="#a0a0a0" stroked="f"/>
        </w:pict>
      </w:r>
    </w:p>
    <w:p w14:paraId="33354521" w14:textId="77777777" w:rsidR="003A7355" w:rsidRPr="003A7355" w:rsidRDefault="003A7355" w:rsidP="003A7355">
      <w:pPr>
        <w:rPr>
          <w:b/>
          <w:bCs/>
        </w:rPr>
      </w:pPr>
      <w:r w:rsidRPr="003A7355">
        <w:rPr>
          <w:b/>
          <w:bCs/>
        </w:rPr>
        <w:t>AI &amp; Marketing Advisory</w:t>
      </w:r>
    </w:p>
    <w:p w14:paraId="1DA9C587" w14:textId="77777777" w:rsidR="003A7355" w:rsidRPr="003A7355" w:rsidRDefault="003A7355" w:rsidP="003A7355">
      <w:r w:rsidRPr="003A7355">
        <w:t>Strategic consulting designed to help organizations integrate artificial intelligence into their marketing operations.</w:t>
      </w:r>
    </w:p>
    <w:p w14:paraId="150B8AE9" w14:textId="77777777" w:rsidR="003A7355" w:rsidRPr="003A7355" w:rsidRDefault="003A7355" w:rsidP="003A7355">
      <w:r w:rsidRPr="003A7355">
        <w:t>Many companies are adopting AI tools but struggle to integrate them effectively into their marketing workflows.</w:t>
      </w:r>
    </w:p>
    <w:p w14:paraId="76DCCF54" w14:textId="77777777" w:rsidR="003A7355" w:rsidRPr="003A7355" w:rsidRDefault="003A7355" w:rsidP="003A7355">
      <w:r w:rsidRPr="003A7355">
        <w:t>We help businesses design structured AI-enabled marketing frameworks aligned with their commercial objectives.</w:t>
      </w:r>
    </w:p>
    <w:p w14:paraId="100ABCAF" w14:textId="77777777" w:rsidR="003A7355" w:rsidRPr="003A7355" w:rsidRDefault="003A7355" w:rsidP="003A7355">
      <w:r w:rsidRPr="003A7355">
        <w:rPr>
          <w:b/>
          <w:bCs/>
        </w:rPr>
        <w:t>Services include</w:t>
      </w:r>
    </w:p>
    <w:p w14:paraId="06F54019" w14:textId="77777777" w:rsidR="003A7355" w:rsidRPr="003A7355" w:rsidRDefault="003A7355" w:rsidP="003A7355">
      <w:r w:rsidRPr="003A7355">
        <w:t>• AI adoption strategy for marketing teams</w:t>
      </w:r>
      <w:r w:rsidRPr="003A7355">
        <w:br/>
        <w:t>• marketing systems architecture</w:t>
      </w:r>
      <w:r w:rsidRPr="003A7355">
        <w:br/>
        <w:t>• campaign strategy and planning</w:t>
      </w:r>
      <w:r w:rsidRPr="003A7355">
        <w:br/>
        <w:t>• go-to-market strategy</w:t>
      </w:r>
      <w:r w:rsidRPr="003A7355">
        <w:br/>
        <w:t>• brand positioning and messaging</w:t>
      </w:r>
      <w:r w:rsidRPr="003A7355">
        <w:br/>
        <w:t>• marketing infrastructure audits</w:t>
      </w:r>
    </w:p>
    <w:p w14:paraId="09A8AD3E" w14:textId="77777777" w:rsidR="003A7355" w:rsidRPr="003A7355" w:rsidRDefault="003A7355" w:rsidP="003A7355">
      <w:r w:rsidRPr="003A7355">
        <w:rPr>
          <w:b/>
          <w:bCs/>
        </w:rPr>
        <w:t>Ideal for</w:t>
      </w:r>
    </w:p>
    <w:p w14:paraId="270AD2CE" w14:textId="77777777" w:rsidR="003A7355" w:rsidRPr="003A7355" w:rsidRDefault="003A7355" w:rsidP="003A7355">
      <w:r w:rsidRPr="003A7355">
        <w:t>Organizations seeking strategic direction on how to modernize their marketing operations and integrate AI effectively.</w:t>
      </w:r>
    </w:p>
    <w:p w14:paraId="6545F3EA" w14:textId="77777777" w:rsidR="003A7355" w:rsidRPr="003A7355" w:rsidRDefault="003A7355" w:rsidP="003A7355">
      <w:r w:rsidRPr="003A7355">
        <w:pict w14:anchorId="55F6D49E">
          <v:rect id="_x0000_i1086" style="width:0;height:1.5pt" o:hralign="center" o:hrstd="t" o:hr="t" fillcolor="#a0a0a0" stroked="f"/>
        </w:pict>
      </w:r>
    </w:p>
    <w:p w14:paraId="47AB31FF" w14:textId="77777777" w:rsidR="003A7355" w:rsidRPr="003A7355" w:rsidRDefault="003A7355" w:rsidP="003A7355">
      <w:pPr>
        <w:rPr>
          <w:b/>
          <w:bCs/>
        </w:rPr>
      </w:pPr>
      <w:r w:rsidRPr="003A7355">
        <w:rPr>
          <w:b/>
          <w:bCs/>
        </w:rPr>
        <w:t>AI Agents &amp; Automation Systems</w:t>
      </w:r>
    </w:p>
    <w:p w14:paraId="0DA9E340" w14:textId="77777777" w:rsidR="003A7355" w:rsidRPr="003A7355" w:rsidRDefault="003A7355" w:rsidP="003A7355">
      <w:r w:rsidRPr="003A7355">
        <w:t>Modern marketing requires operational systems that function continuously and efficiently.</w:t>
      </w:r>
    </w:p>
    <w:p w14:paraId="497FB909" w14:textId="77777777" w:rsidR="003A7355" w:rsidRPr="003A7355" w:rsidRDefault="003A7355" w:rsidP="003A7355">
      <w:r w:rsidRPr="003A7355">
        <w:t xml:space="preserve">We design and implement </w:t>
      </w:r>
      <w:r w:rsidRPr="003A7355">
        <w:rPr>
          <w:b/>
          <w:bCs/>
        </w:rPr>
        <w:t>AI agents and automation frameworks</w:t>
      </w:r>
      <w:r w:rsidRPr="003A7355">
        <w:t xml:space="preserve"> that streamline marketing operations and improve performance.</w:t>
      </w:r>
    </w:p>
    <w:p w14:paraId="43EA5D3E" w14:textId="77777777" w:rsidR="003A7355" w:rsidRPr="003A7355" w:rsidRDefault="003A7355" w:rsidP="003A7355">
      <w:r w:rsidRPr="003A7355">
        <w:rPr>
          <w:b/>
          <w:bCs/>
        </w:rPr>
        <w:lastRenderedPageBreak/>
        <w:t>AI agents can support</w:t>
      </w:r>
    </w:p>
    <w:p w14:paraId="1107FE99" w14:textId="77777777" w:rsidR="003A7355" w:rsidRPr="003A7355" w:rsidRDefault="003A7355" w:rsidP="003A7355">
      <w:r w:rsidRPr="003A7355">
        <w:t>• lead qualification and response</w:t>
      </w:r>
      <w:r w:rsidRPr="003A7355">
        <w:br/>
        <w:t>• customer inquiries and communication support</w:t>
      </w:r>
      <w:r w:rsidRPr="003A7355">
        <w:br/>
        <w:t>• campaign preparation and content drafting</w:t>
      </w:r>
      <w:r w:rsidRPr="003A7355">
        <w:br/>
        <w:t>• performance reporting summaries</w:t>
      </w:r>
      <w:r w:rsidRPr="003A7355">
        <w:br/>
        <w:t>• internal knowledge and workflow support</w:t>
      </w:r>
    </w:p>
    <w:p w14:paraId="7ABEFCB5" w14:textId="77777777" w:rsidR="003A7355" w:rsidRPr="003A7355" w:rsidRDefault="003A7355" w:rsidP="003A7355">
      <w:r w:rsidRPr="003A7355">
        <w:rPr>
          <w:b/>
          <w:bCs/>
        </w:rPr>
        <w:t>Automation frameworks may include</w:t>
      </w:r>
    </w:p>
    <w:p w14:paraId="0BF1B6C0" w14:textId="77777777" w:rsidR="003A7355" w:rsidRPr="003A7355" w:rsidRDefault="003A7355" w:rsidP="003A7355">
      <w:r w:rsidRPr="003A7355">
        <w:t>• CRM automation and pipeline management</w:t>
      </w:r>
      <w:r w:rsidRPr="003A7355">
        <w:br/>
        <w:t>• automated lead nurturing systems</w:t>
      </w:r>
      <w:r w:rsidRPr="003A7355">
        <w:br/>
        <w:t>• email marketing workflows</w:t>
      </w:r>
      <w:r w:rsidRPr="003A7355">
        <w:br/>
        <w:t>• campaign reporting automation</w:t>
      </w:r>
      <w:r w:rsidRPr="003A7355">
        <w:br/>
        <w:t>• marketing calendar and content scheduling systems</w:t>
      </w:r>
      <w:r w:rsidRPr="003A7355">
        <w:br/>
        <w:t>• client communication workflows</w:t>
      </w:r>
    </w:p>
    <w:p w14:paraId="52FC9520" w14:textId="77777777" w:rsidR="003A7355" w:rsidRPr="003A7355" w:rsidRDefault="003A7355" w:rsidP="003A7355">
      <w:r w:rsidRPr="003A7355">
        <w:t>These systems help organizations reduce manual workload, improve response speed, and maintain consistent marketing execution.</w:t>
      </w:r>
    </w:p>
    <w:p w14:paraId="3EF1E15D" w14:textId="77777777" w:rsidR="003A7355" w:rsidRPr="003A7355" w:rsidRDefault="003A7355" w:rsidP="003A7355">
      <w:r w:rsidRPr="003A7355">
        <w:pict w14:anchorId="79479367">
          <v:rect id="_x0000_i1087" style="width:0;height:1.5pt" o:hralign="center" o:hrstd="t" o:hr="t" fillcolor="#a0a0a0" stroked="f"/>
        </w:pict>
      </w:r>
    </w:p>
    <w:p w14:paraId="605F8679" w14:textId="77777777" w:rsidR="003A7355" w:rsidRPr="003A7355" w:rsidRDefault="003A7355" w:rsidP="003A7355">
      <w:pPr>
        <w:rPr>
          <w:b/>
          <w:bCs/>
        </w:rPr>
      </w:pPr>
      <w:r w:rsidRPr="003A7355">
        <w:rPr>
          <w:b/>
          <w:bCs/>
        </w:rPr>
        <w:t>Marketing Systems Implementation</w:t>
      </w:r>
    </w:p>
    <w:p w14:paraId="4BB6BA0E" w14:textId="77777777" w:rsidR="003A7355" w:rsidRPr="003A7355" w:rsidRDefault="003A7355" w:rsidP="003A7355">
      <w:r w:rsidRPr="003A7355">
        <w:t xml:space="preserve">Beyond automation, we help organizations build </w:t>
      </w:r>
      <w:r w:rsidRPr="003A7355">
        <w:rPr>
          <w:b/>
          <w:bCs/>
        </w:rPr>
        <w:t>structured marketing infrastructures</w:t>
      </w:r>
      <w:r w:rsidRPr="003A7355">
        <w:t xml:space="preserve"> that connect strategy, execution, and reporting.</w:t>
      </w:r>
    </w:p>
    <w:p w14:paraId="3C0C8CB8" w14:textId="77777777" w:rsidR="003A7355" w:rsidRPr="003A7355" w:rsidRDefault="003A7355" w:rsidP="003A7355">
      <w:r w:rsidRPr="003A7355">
        <w:t>Services include:</w:t>
      </w:r>
    </w:p>
    <w:p w14:paraId="487F3C52" w14:textId="77777777" w:rsidR="003A7355" w:rsidRPr="003A7355" w:rsidRDefault="003A7355" w:rsidP="003A7355">
      <w:r w:rsidRPr="003A7355">
        <w:t>• CRM pipeline design</w:t>
      </w:r>
      <w:r w:rsidRPr="003A7355">
        <w:br/>
        <w:t>• marketing workflow design</w:t>
      </w:r>
      <w:r w:rsidRPr="003A7355">
        <w:br/>
        <w:t>• campaign approval processes</w:t>
      </w:r>
      <w:r w:rsidRPr="003A7355">
        <w:br/>
        <w:t>• internal marketing operations frameworks</w:t>
      </w:r>
      <w:r w:rsidRPr="003A7355">
        <w:br/>
        <w:t>• reporting and analytics dashboards</w:t>
      </w:r>
      <w:r w:rsidRPr="003A7355">
        <w:br/>
        <w:t>• marketing-to-sales lead handover systems</w:t>
      </w:r>
    </w:p>
    <w:p w14:paraId="5439E895" w14:textId="77777777" w:rsidR="003A7355" w:rsidRPr="003A7355" w:rsidRDefault="003A7355" w:rsidP="003A7355">
      <w:r w:rsidRPr="003A7355">
        <w:t>This ensures that marketing efforts translate into measurable business outcomes.</w:t>
      </w:r>
    </w:p>
    <w:p w14:paraId="4C9C9151" w14:textId="77777777" w:rsidR="003A7355" w:rsidRPr="003A7355" w:rsidRDefault="003A7355" w:rsidP="003A7355">
      <w:r w:rsidRPr="003A7355">
        <w:pict w14:anchorId="49EEC6BC">
          <v:rect id="_x0000_i1088" style="width:0;height:1.5pt" o:hralign="center" o:hrstd="t" o:hr="t" fillcolor="#a0a0a0" stroked="f"/>
        </w:pict>
      </w:r>
    </w:p>
    <w:p w14:paraId="2D7FAD90" w14:textId="77777777" w:rsidR="003A7355" w:rsidRPr="003A7355" w:rsidRDefault="003A7355" w:rsidP="003A7355">
      <w:pPr>
        <w:rPr>
          <w:b/>
          <w:bCs/>
        </w:rPr>
      </w:pPr>
      <w:r w:rsidRPr="003A7355">
        <w:rPr>
          <w:b/>
          <w:bCs/>
        </w:rPr>
        <w:t>Campaign Strategy &amp; Execution</w:t>
      </w:r>
    </w:p>
    <w:p w14:paraId="16323EB0" w14:textId="77777777" w:rsidR="003A7355" w:rsidRPr="003A7355" w:rsidRDefault="003A7355" w:rsidP="003A7355">
      <w:r w:rsidRPr="003A7355">
        <w:t>Alongside consultancy and systems implementation, we execute campaigns that drive visibility, engagement, and business growth.</w:t>
      </w:r>
    </w:p>
    <w:p w14:paraId="209BA375" w14:textId="77777777" w:rsidR="003A7355" w:rsidRPr="003A7355" w:rsidRDefault="003A7355" w:rsidP="003A7355">
      <w:r w:rsidRPr="003A7355">
        <w:rPr>
          <w:b/>
          <w:bCs/>
        </w:rPr>
        <w:lastRenderedPageBreak/>
        <w:t>Services include</w:t>
      </w:r>
    </w:p>
    <w:p w14:paraId="0DDA77DA" w14:textId="77777777" w:rsidR="003A7355" w:rsidRPr="003A7355" w:rsidRDefault="003A7355" w:rsidP="003A7355">
      <w:r w:rsidRPr="003A7355">
        <w:t>• paid media management (Google, Meta, TikTok, LinkedIn)</w:t>
      </w:r>
      <w:r w:rsidRPr="003A7355">
        <w:br/>
        <w:t>• campaign strategy and planning</w:t>
      </w:r>
      <w:r w:rsidRPr="003A7355">
        <w:br/>
        <w:t>• AI-assisted content creation</w:t>
      </w:r>
      <w:r w:rsidRPr="003A7355">
        <w:br/>
        <w:t>• social media campaign production</w:t>
      </w:r>
      <w:r w:rsidRPr="003A7355">
        <w:br/>
        <w:t>• visual storytelling and video production</w:t>
      </w:r>
      <w:r w:rsidRPr="003A7355">
        <w:br/>
        <w:t>• website and SEO optimization</w:t>
      </w:r>
    </w:p>
    <w:p w14:paraId="1134B074" w14:textId="77777777" w:rsidR="003A7355" w:rsidRPr="003A7355" w:rsidRDefault="003A7355" w:rsidP="003A7355">
      <w:r w:rsidRPr="003A7355">
        <w:t>Our hybrid model ensures that strategy, content, and campaign performance remain aligned.</w:t>
      </w:r>
    </w:p>
    <w:p w14:paraId="2D6205D8" w14:textId="77777777" w:rsidR="003A7355" w:rsidRPr="003A7355" w:rsidRDefault="003A7355" w:rsidP="003A7355">
      <w:r w:rsidRPr="003A7355">
        <w:pict w14:anchorId="684AFEEC">
          <v:rect id="_x0000_i1089" style="width:0;height:1.5pt" o:hralign="center" o:hrstd="t" o:hr="t" fillcolor="#a0a0a0" stroked="f"/>
        </w:pict>
      </w:r>
    </w:p>
    <w:p w14:paraId="2486EFAF" w14:textId="77777777" w:rsidR="003A7355" w:rsidRPr="003A7355" w:rsidRDefault="003A7355" w:rsidP="003A7355">
      <w:pPr>
        <w:rPr>
          <w:b/>
          <w:bCs/>
        </w:rPr>
      </w:pPr>
      <w:r w:rsidRPr="003A7355">
        <w:rPr>
          <w:b/>
          <w:bCs/>
        </w:rPr>
        <w:t>AI-Assisted Creative Production</w:t>
      </w:r>
    </w:p>
    <w:p w14:paraId="67A5D999" w14:textId="77777777" w:rsidR="003A7355" w:rsidRPr="003A7355" w:rsidRDefault="003A7355" w:rsidP="003A7355">
      <w:r w:rsidRPr="003A7355">
        <w:t>We support brands with modern content production systems that combine creativity with AI-enabled efficiency.</w:t>
      </w:r>
    </w:p>
    <w:p w14:paraId="6099B84B" w14:textId="77777777" w:rsidR="003A7355" w:rsidRPr="003A7355" w:rsidRDefault="003A7355" w:rsidP="003A7355">
      <w:r w:rsidRPr="003A7355">
        <w:t>Services include:</w:t>
      </w:r>
    </w:p>
    <w:p w14:paraId="043FFCCD" w14:textId="77777777" w:rsidR="003A7355" w:rsidRPr="003A7355" w:rsidRDefault="003A7355" w:rsidP="003A7355">
      <w:r w:rsidRPr="003A7355">
        <w:t>• AI-assisted image and visual content creation</w:t>
      </w:r>
      <w:r w:rsidRPr="003A7355">
        <w:br/>
        <w:t>• video concept development and editing workflows</w:t>
      </w:r>
      <w:r w:rsidRPr="003A7355">
        <w:br/>
        <w:t>• short-form video production for social platforms</w:t>
      </w:r>
      <w:r w:rsidRPr="003A7355">
        <w:br/>
        <w:t>• campaign creative development</w:t>
      </w:r>
      <w:r w:rsidRPr="003A7355">
        <w:br/>
        <w:t>• brand storytelling and visual messaging</w:t>
      </w:r>
    </w:p>
    <w:p w14:paraId="25D1F900" w14:textId="77777777" w:rsidR="003A7355" w:rsidRPr="003A7355" w:rsidRDefault="003A7355" w:rsidP="003A7355">
      <w:r w:rsidRPr="003A7355">
        <w:t>This approach allows organizations to produce high-quality content faster while maintaining strong creative direction.</w:t>
      </w:r>
    </w:p>
    <w:p w14:paraId="034A3525" w14:textId="77777777" w:rsidR="003A7355" w:rsidRPr="003A7355" w:rsidRDefault="003A7355" w:rsidP="003A7355">
      <w:r w:rsidRPr="003A7355">
        <w:pict w14:anchorId="2022A1C4">
          <v:rect id="_x0000_i1090" style="width:0;height:1.5pt" o:hralign="center" o:hrstd="t" o:hr="t" fillcolor="#a0a0a0" stroked="f"/>
        </w:pict>
      </w:r>
    </w:p>
    <w:p w14:paraId="50E56C23" w14:textId="77777777" w:rsidR="003A7355" w:rsidRPr="003A7355" w:rsidRDefault="003A7355" w:rsidP="003A7355">
      <w:pPr>
        <w:rPr>
          <w:b/>
          <w:bCs/>
        </w:rPr>
      </w:pPr>
      <w:r w:rsidRPr="003A7355">
        <w:rPr>
          <w:b/>
          <w:bCs/>
        </w:rPr>
        <w:t xml:space="preserve">How Clients Typically Work </w:t>
      </w:r>
      <w:proofErr w:type="gramStart"/>
      <w:r w:rsidRPr="003A7355">
        <w:rPr>
          <w:b/>
          <w:bCs/>
        </w:rPr>
        <w:t>With</w:t>
      </w:r>
      <w:proofErr w:type="gramEnd"/>
      <w:r w:rsidRPr="003A7355">
        <w:rPr>
          <w:b/>
          <w:bCs/>
        </w:rPr>
        <w:t xml:space="preserve"> Us</w:t>
      </w:r>
    </w:p>
    <w:p w14:paraId="0C724E31" w14:textId="77777777" w:rsidR="003A7355" w:rsidRPr="003A7355" w:rsidRDefault="003A7355" w:rsidP="003A7355">
      <w:r w:rsidRPr="003A7355">
        <w:t>Organizations typically engage with Ensign AI Labs through one of the following structures.</w:t>
      </w:r>
    </w:p>
    <w:p w14:paraId="182E5F42" w14:textId="77777777" w:rsidR="003A7355" w:rsidRPr="003A7355" w:rsidRDefault="003A7355" w:rsidP="003A7355">
      <w:pPr>
        <w:rPr>
          <w:b/>
          <w:bCs/>
        </w:rPr>
      </w:pPr>
      <w:r w:rsidRPr="003A7355">
        <w:rPr>
          <w:b/>
          <w:bCs/>
        </w:rPr>
        <w:t>Strategic Advisory</w:t>
      </w:r>
    </w:p>
    <w:p w14:paraId="460915F5" w14:textId="77777777" w:rsidR="003A7355" w:rsidRPr="003A7355" w:rsidRDefault="003A7355" w:rsidP="003A7355">
      <w:r w:rsidRPr="003A7355">
        <w:t>For organizations seeking guidance on marketing strategy, AI adoption, and operational systems.</w:t>
      </w:r>
    </w:p>
    <w:p w14:paraId="659C2D92" w14:textId="77777777" w:rsidR="003A7355" w:rsidRPr="003A7355" w:rsidRDefault="003A7355" w:rsidP="003A7355">
      <w:pPr>
        <w:rPr>
          <w:b/>
          <w:bCs/>
        </w:rPr>
      </w:pPr>
      <w:r w:rsidRPr="003A7355">
        <w:rPr>
          <w:b/>
          <w:bCs/>
        </w:rPr>
        <w:t>Marketing Systems Implementation</w:t>
      </w:r>
    </w:p>
    <w:p w14:paraId="338D2483" w14:textId="77777777" w:rsidR="003A7355" w:rsidRPr="003A7355" w:rsidRDefault="003A7355" w:rsidP="003A7355">
      <w:r w:rsidRPr="003A7355">
        <w:t>For companies looking to implement AI agents, automation frameworks, and structured marketing workflows.</w:t>
      </w:r>
    </w:p>
    <w:p w14:paraId="48BE93B3" w14:textId="77777777" w:rsidR="003A7355" w:rsidRPr="003A7355" w:rsidRDefault="003A7355" w:rsidP="003A7355">
      <w:pPr>
        <w:rPr>
          <w:b/>
          <w:bCs/>
        </w:rPr>
      </w:pPr>
      <w:r w:rsidRPr="003A7355">
        <w:rPr>
          <w:b/>
          <w:bCs/>
        </w:rPr>
        <w:lastRenderedPageBreak/>
        <w:t>Campaign Execution</w:t>
      </w:r>
    </w:p>
    <w:p w14:paraId="52351943" w14:textId="77777777" w:rsidR="003A7355" w:rsidRPr="003A7355" w:rsidRDefault="003A7355" w:rsidP="003A7355">
      <w:r w:rsidRPr="003A7355">
        <w:t>For organizations that require ongoing marketing support including campaign management, content production, and performance optimization.</w:t>
      </w:r>
    </w:p>
    <w:p w14:paraId="5A16F402" w14:textId="77777777" w:rsidR="003A7355" w:rsidRPr="003A7355" w:rsidRDefault="003A7355" w:rsidP="003A7355">
      <w:r w:rsidRPr="003A7355">
        <w:t>Many clients combine these services into a structured monthly engagement.</w:t>
      </w:r>
    </w:p>
    <w:p w14:paraId="3D9BD44F" w14:textId="77777777" w:rsidR="003A7355" w:rsidRPr="003A7355" w:rsidRDefault="003A7355" w:rsidP="003A7355">
      <w:r w:rsidRPr="003A7355">
        <w:pict w14:anchorId="6BA4A39C">
          <v:rect id="_x0000_i1091" style="width:0;height:1.5pt" o:hralign="center" o:hrstd="t" o:hr="t" fillcolor="#a0a0a0" stroked="f"/>
        </w:pict>
      </w:r>
    </w:p>
    <w:p w14:paraId="1E2C9D8A" w14:textId="77777777" w:rsidR="003A7355" w:rsidRPr="003A7355" w:rsidRDefault="003A7355" w:rsidP="003A7355">
      <w:pPr>
        <w:rPr>
          <w:b/>
          <w:bCs/>
        </w:rPr>
      </w:pPr>
      <w:r w:rsidRPr="003A7355">
        <w:rPr>
          <w:b/>
          <w:bCs/>
        </w:rPr>
        <w:t xml:space="preserve">Why Organizations Work </w:t>
      </w:r>
      <w:proofErr w:type="gramStart"/>
      <w:r w:rsidRPr="003A7355">
        <w:rPr>
          <w:b/>
          <w:bCs/>
        </w:rPr>
        <w:t>With</w:t>
      </w:r>
      <w:proofErr w:type="gramEnd"/>
      <w:r w:rsidRPr="003A7355">
        <w:rPr>
          <w:b/>
          <w:bCs/>
        </w:rPr>
        <w:t xml:space="preserve"> Ensign AI Labs</w:t>
      </w:r>
    </w:p>
    <w:p w14:paraId="30A46B82" w14:textId="77777777" w:rsidR="003A7355" w:rsidRPr="003A7355" w:rsidRDefault="003A7355" w:rsidP="003A7355">
      <w:r w:rsidRPr="003A7355">
        <w:t>Businesses choose Ensign AI Labs when they need more than traditional marketing services.</w:t>
      </w:r>
    </w:p>
    <w:p w14:paraId="2EBD32CB" w14:textId="77777777" w:rsidR="003A7355" w:rsidRPr="003A7355" w:rsidRDefault="003A7355" w:rsidP="003A7355">
      <w:r w:rsidRPr="003A7355">
        <w:t>Our hybrid model allows organizations to benefit from:</w:t>
      </w:r>
    </w:p>
    <w:p w14:paraId="2B52640C" w14:textId="77777777" w:rsidR="003A7355" w:rsidRPr="003A7355" w:rsidRDefault="003A7355" w:rsidP="003A7355">
      <w:r w:rsidRPr="003A7355">
        <w:rPr>
          <w:b/>
          <w:bCs/>
        </w:rPr>
        <w:t>Operational efficiency</w:t>
      </w:r>
      <w:r w:rsidRPr="003A7355">
        <w:br/>
        <w:t>Automation reduces manual workload and increases productivity.</w:t>
      </w:r>
    </w:p>
    <w:p w14:paraId="12D4F315" w14:textId="77777777" w:rsidR="003A7355" w:rsidRPr="003A7355" w:rsidRDefault="003A7355" w:rsidP="003A7355">
      <w:r w:rsidRPr="003A7355">
        <w:rPr>
          <w:b/>
          <w:bCs/>
        </w:rPr>
        <w:t>Faster campaign execution</w:t>
      </w:r>
      <w:r w:rsidRPr="003A7355">
        <w:br/>
        <w:t>AI-supported systems accelerate production and optimization.</w:t>
      </w:r>
    </w:p>
    <w:p w14:paraId="0E7E347D" w14:textId="77777777" w:rsidR="003A7355" w:rsidRPr="003A7355" w:rsidRDefault="003A7355" w:rsidP="003A7355">
      <w:r w:rsidRPr="003A7355">
        <w:rPr>
          <w:b/>
          <w:bCs/>
        </w:rPr>
        <w:t>Better strategic clarity</w:t>
      </w:r>
      <w:r w:rsidRPr="003A7355">
        <w:br/>
        <w:t>Human leadership ensures that marketing decisions align with business goals.</w:t>
      </w:r>
    </w:p>
    <w:p w14:paraId="1AB05A4E" w14:textId="77777777" w:rsidR="003A7355" w:rsidRPr="003A7355" w:rsidRDefault="003A7355" w:rsidP="003A7355">
      <w:r w:rsidRPr="003A7355">
        <w:rPr>
          <w:b/>
          <w:bCs/>
        </w:rPr>
        <w:t>Scalable marketing infrastructure</w:t>
      </w:r>
      <w:r w:rsidRPr="003A7355">
        <w:br/>
        <w:t>Organizations can expand their marketing output without dramatically increasing operational complexity.</w:t>
      </w:r>
    </w:p>
    <w:p w14:paraId="7A853355" w14:textId="77777777" w:rsidR="003A7355" w:rsidRPr="003A7355" w:rsidRDefault="003A7355" w:rsidP="003A7355">
      <w:r w:rsidRPr="003A7355">
        <w:pict w14:anchorId="2625757C">
          <v:rect id="_x0000_i1092" style="width:0;height:1.5pt" o:hralign="center" o:hrstd="t" o:hr="t" fillcolor="#a0a0a0" stroked="f"/>
        </w:pict>
      </w:r>
    </w:p>
    <w:p w14:paraId="630F2B47" w14:textId="77777777" w:rsidR="003A7355" w:rsidRPr="003A7355" w:rsidRDefault="003A7355" w:rsidP="003A7355">
      <w:pPr>
        <w:rPr>
          <w:b/>
          <w:bCs/>
        </w:rPr>
      </w:pPr>
      <w:r w:rsidRPr="003A7355">
        <w:rPr>
          <w:b/>
          <w:bCs/>
        </w:rPr>
        <w:t>Industries We Serve</w:t>
      </w:r>
    </w:p>
    <w:p w14:paraId="57FC361B" w14:textId="77777777" w:rsidR="003A7355" w:rsidRPr="003A7355" w:rsidRDefault="003A7355" w:rsidP="003A7355">
      <w:r w:rsidRPr="003A7355">
        <w:t>Our services are designed for sectors where brand positioning, marketing performance, and operational efficiency are critical.</w:t>
      </w:r>
    </w:p>
    <w:p w14:paraId="01B4988F" w14:textId="77777777" w:rsidR="003A7355" w:rsidRPr="003A7355" w:rsidRDefault="003A7355" w:rsidP="003A7355">
      <w:r w:rsidRPr="003A7355">
        <w:t>• Real Estate</w:t>
      </w:r>
      <w:r w:rsidRPr="003A7355">
        <w:br/>
        <w:t>• Hospitality</w:t>
      </w:r>
      <w:r w:rsidRPr="003A7355">
        <w:br/>
        <w:t>• Luxury Retail</w:t>
      </w:r>
      <w:r w:rsidRPr="003A7355">
        <w:br/>
        <w:t>• Healthcare &amp; Aesthetic Brands</w:t>
      </w:r>
      <w:r w:rsidRPr="003A7355">
        <w:br/>
        <w:t>• High-Growth Businesses</w:t>
      </w:r>
    </w:p>
    <w:p w14:paraId="084D44E6" w14:textId="77777777" w:rsidR="003A7355" w:rsidRPr="003A7355" w:rsidRDefault="003A7355" w:rsidP="003A7355">
      <w:r w:rsidRPr="003A7355">
        <w:pict w14:anchorId="0618D969">
          <v:rect id="_x0000_i1093" style="width:0;height:1.5pt" o:hralign="center" o:hrstd="t" o:hr="t" fillcolor="#a0a0a0" stroked="f"/>
        </w:pict>
      </w:r>
    </w:p>
    <w:p w14:paraId="1758DFB6" w14:textId="77777777" w:rsidR="003A7355" w:rsidRPr="003A7355" w:rsidRDefault="003A7355" w:rsidP="003A7355">
      <w:pPr>
        <w:rPr>
          <w:b/>
          <w:bCs/>
        </w:rPr>
      </w:pPr>
      <w:r w:rsidRPr="003A7355">
        <w:rPr>
          <w:b/>
          <w:bCs/>
        </w:rPr>
        <w:t>Start Building Smarter Marketing Systems</w:t>
      </w:r>
    </w:p>
    <w:p w14:paraId="478AFD68" w14:textId="77777777" w:rsidR="003A7355" w:rsidRPr="003A7355" w:rsidRDefault="003A7355" w:rsidP="003A7355">
      <w:r w:rsidRPr="003A7355">
        <w:lastRenderedPageBreak/>
        <w:t xml:space="preserve">Whether you require </w:t>
      </w:r>
      <w:r w:rsidRPr="003A7355">
        <w:rPr>
          <w:b/>
          <w:bCs/>
        </w:rPr>
        <w:t>AI consulting, marketing automation, or campaign execution</w:t>
      </w:r>
      <w:r w:rsidRPr="003A7355">
        <w:t>, Ensign AI Labs helps organizations operate with greater efficiency, clarity, and performance.</w:t>
      </w:r>
    </w:p>
    <w:p w14:paraId="3A28677F" w14:textId="77777777" w:rsidR="003A7355" w:rsidRPr="003A7355" w:rsidRDefault="003A7355" w:rsidP="003A7355">
      <w:r w:rsidRPr="003A7355">
        <w:rPr>
          <w:b/>
          <w:bCs/>
        </w:rPr>
        <w:t>Book a Discovery Call</w:t>
      </w:r>
      <w:r w:rsidRPr="003A7355">
        <w:br/>
      </w:r>
      <w:r w:rsidRPr="003A7355">
        <w:rPr>
          <w:b/>
          <w:bCs/>
        </w:rPr>
        <w:t>Request a Proposal</w:t>
      </w:r>
    </w:p>
    <w:p w14:paraId="3B1733BA" w14:textId="77777777" w:rsidR="003A7355" w:rsidRPr="003A7355" w:rsidRDefault="003A7355" w:rsidP="003A7355">
      <w:r w:rsidRPr="003A7355">
        <w:pict w14:anchorId="02594FF0">
          <v:rect id="_x0000_i1094" style="width:0;height:1.5pt" o:hralign="center" o:hrstd="t" o:hr="t" fillcolor="#a0a0a0" stroked="f"/>
        </w:pict>
      </w:r>
    </w:p>
    <w:p w14:paraId="04283014" w14:textId="77777777" w:rsidR="003A7355" w:rsidRPr="003A7355" w:rsidRDefault="003A7355" w:rsidP="003A7355">
      <w:pPr>
        <w:rPr>
          <w:b/>
          <w:bCs/>
        </w:rPr>
      </w:pPr>
      <w:r w:rsidRPr="003A7355">
        <w:rPr>
          <w:b/>
          <w:bCs/>
        </w:rPr>
        <w:t>One improvement that will increase your conversions significantly</w:t>
      </w:r>
    </w:p>
    <w:p w14:paraId="14C92A03" w14:textId="77777777" w:rsidR="003A7355" w:rsidRPr="003A7355" w:rsidRDefault="003A7355" w:rsidP="003A7355">
      <w:r w:rsidRPr="003A7355">
        <w:t xml:space="preserve">Your services page will perform </w:t>
      </w:r>
      <w:r w:rsidRPr="003A7355">
        <w:rPr>
          <w:b/>
          <w:bCs/>
        </w:rPr>
        <w:t>much better</w:t>
      </w:r>
      <w:r w:rsidRPr="003A7355">
        <w:t xml:space="preserve"> if you add </w:t>
      </w:r>
      <w:r w:rsidRPr="003A7355">
        <w:rPr>
          <w:b/>
          <w:bCs/>
        </w:rPr>
        <w:t>3 concrete packages</w:t>
      </w:r>
      <w:r w:rsidRPr="003A7355">
        <w:t>, because many clients want quick clarity.</w:t>
      </w:r>
    </w:p>
    <w:p w14:paraId="045D7828" w14:textId="77777777" w:rsidR="003A7355" w:rsidRPr="003A7355" w:rsidRDefault="003A7355" w:rsidP="003A7355">
      <w:r w:rsidRPr="003A7355">
        <w:t>For example:</w:t>
      </w:r>
    </w:p>
    <w:p w14:paraId="10D73973" w14:textId="77777777" w:rsidR="003A7355" w:rsidRPr="003A7355" w:rsidRDefault="003A7355" w:rsidP="003A7355">
      <w:r w:rsidRPr="003A7355">
        <w:rPr>
          <w:b/>
          <w:bCs/>
        </w:rPr>
        <w:t>AI Starter — SAR 10K / month</w:t>
      </w:r>
      <w:r w:rsidRPr="003A7355">
        <w:br/>
      </w:r>
      <w:r w:rsidRPr="003A7355">
        <w:rPr>
          <w:b/>
          <w:bCs/>
        </w:rPr>
        <w:t>Growth Marketing — SAR 25K / month</w:t>
      </w:r>
      <w:r w:rsidRPr="003A7355">
        <w:br/>
      </w:r>
      <w:r w:rsidRPr="003A7355">
        <w:rPr>
          <w:b/>
          <w:bCs/>
        </w:rPr>
        <w:t>AI + Marketing Authority — SAR 40K+ / month</w:t>
      </w:r>
    </w:p>
    <w:p w14:paraId="4667C512" w14:textId="77777777" w:rsidR="00E42654" w:rsidRDefault="00E42654"/>
    <w:sectPr w:rsidR="00E426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355"/>
    <w:rsid w:val="00115429"/>
    <w:rsid w:val="003A7355"/>
    <w:rsid w:val="003D5BE1"/>
    <w:rsid w:val="00E426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22063D"/>
  <w15:chartTrackingRefBased/>
  <w15:docId w15:val="{89A7A3B7-6E58-4E89-82F8-03ABB15AC3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73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73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73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73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73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73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73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73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73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73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73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73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73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73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73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73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73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73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73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73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73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73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73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73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73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73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73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73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73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807</Words>
  <Characters>4604</Characters>
  <Application>Microsoft Office Word</Application>
  <DocSecurity>0</DocSecurity>
  <Lines>38</Lines>
  <Paragraphs>10</Paragraphs>
  <ScaleCrop>false</ScaleCrop>
  <Company/>
  <LinksUpToDate>false</LinksUpToDate>
  <CharactersWithSpaces>5401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Rana Almutared</dc:creator>
  <cp:keywords/>
  <dc:description/>
  <cp:lastModifiedBy>Rana Almutared</cp:lastModifiedBy>
  <cp:revision>1</cp:revision>
  <dcterms:created xsi:type="dcterms:W3CDTF">2026-03-09T09:09:00Z</dcterms:created>
  <dcterms:modified xsi:type="dcterms:W3CDTF">2026-03-09T09:09:00Z</dcterms:modified>
</cp:coreProperties>
</file>