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5C4" w:rsidRPr="00D376BE" w:rsidRDefault="0098449F">
      <w:pPr>
        <w:rPr>
          <w:sz w:val="26"/>
          <w:szCs w:val="26"/>
        </w:rPr>
      </w:pPr>
      <w:r w:rsidRPr="00D376BE">
        <w:rPr>
          <w:b/>
          <w:sz w:val="26"/>
          <w:szCs w:val="26"/>
        </w:rPr>
        <w:t>Spea</w:t>
      </w:r>
      <w:bookmarkStart w:id="0" w:name="_GoBack"/>
      <w:bookmarkEnd w:id="0"/>
      <w:r w:rsidRPr="00D376BE">
        <w:rPr>
          <w:b/>
          <w:sz w:val="26"/>
          <w:szCs w:val="26"/>
        </w:rPr>
        <w:t>ker Names:</w:t>
      </w:r>
      <w:r w:rsidR="00D376BE" w:rsidRPr="00D376BE">
        <w:rPr>
          <w:sz w:val="26"/>
          <w:szCs w:val="26"/>
        </w:rPr>
        <w:t xml:space="preserve"> John R</w:t>
      </w:r>
      <w:r w:rsidRPr="00D376BE">
        <w:rPr>
          <w:sz w:val="26"/>
          <w:szCs w:val="26"/>
        </w:rPr>
        <w:t>. Ensley and Meridith L. Bartley</w:t>
      </w:r>
    </w:p>
    <w:p w:rsidR="0098449F" w:rsidRPr="00D376BE" w:rsidRDefault="0098449F">
      <w:pPr>
        <w:rPr>
          <w:sz w:val="26"/>
          <w:szCs w:val="26"/>
        </w:rPr>
      </w:pPr>
    </w:p>
    <w:p w:rsidR="0098449F" w:rsidRPr="00D376BE" w:rsidRDefault="0098449F">
      <w:pPr>
        <w:rPr>
          <w:sz w:val="26"/>
          <w:szCs w:val="26"/>
        </w:rPr>
      </w:pPr>
      <w:r w:rsidRPr="00D376BE">
        <w:rPr>
          <w:b/>
          <w:sz w:val="26"/>
          <w:szCs w:val="26"/>
        </w:rPr>
        <w:t xml:space="preserve">Title of the Presentation: </w:t>
      </w:r>
      <w:r w:rsidRPr="00D376BE">
        <w:rPr>
          <w:sz w:val="26"/>
          <w:szCs w:val="26"/>
        </w:rPr>
        <w:t>A model balancing cooperation and competition can explain our right-handed world and the dominance of left-handed athletes.</w:t>
      </w:r>
    </w:p>
    <w:p w:rsidR="0098449F" w:rsidRPr="00D376BE" w:rsidRDefault="0098449F">
      <w:pPr>
        <w:rPr>
          <w:sz w:val="26"/>
          <w:szCs w:val="26"/>
        </w:rPr>
      </w:pPr>
    </w:p>
    <w:p w:rsidR="0098449F" w:rsidRPr="00D376BE" w:rsidRDefault="0098449F">
      <w:pPr>
        <w:rPr>
          <w:sz w:val="26"/>
          <w:szCs w:val="26"/>
        </w:rPr>
      </w:pPr>
      <w:r w:rsidRPr="00D376BE">
        <w:rPr>
          <w:b/>
          <w:sz w:val="26"/>
          <w:szCs w:val="26"/>
        </w:rPr>
        <w:t>Reference</w:t>
      </w:r>
      <w:r w:rsidRPr="00D376BE">
        <w:rPr>
          <w:sz w:val="26"/>
          <w:szCs w:val="26"/>
        </w:rPr>
        <w:t xml:space="preserve">: </w:t>
      </w:r>
    </w:p>
    <w:p w:rsidR="0098449F" w:rsidRPr="00D376BE" w:rsidRDefault="0098449F">
      <w:pPr>
        <w:rPr>
          <w:sz w:val="26"/>
          <w:szCs w:val="26"/>
        </w:rPr>
      </w:pPr>
      <w:r w:rsidRPr="00D376BE">
        <w:rPr>
          <w:rFonts w:eastAsia="Times New Roman" w:cs="Lucida Grande"/>
          <w:color w:val="393318"/>
          <w:sz w:val="26"/>
          <w:szCs w:val="26"/>
        </w:rPr>
        <w:t xml:space="preserve">Daniel M Abrams and Mark J </w:t>
      </w:r>
      <w:proofErr w:type="spellStart"/>
      <w:r w:rsidRPr="00D376BE">
        <w:rPr>
          <w:rFonts w:eastAsia="Times New Roman" w:cs="Lucida Grande"/>
          <w:color w:val="393318"/>
          <w:sz w:val="26"/>
          <w:szCs w:val="26"/>
        </w:rPr>
        <w:t>Panaggio</w:t>
      </w:r>
      <w:proofErr w:type="spellEnd"/>
      <w:r w:rsidRPr="00D376BE">
        <w:rPr>
          <w:rFonts w:eastAsia="Times New Roman" w:cs="Lucida Grande"/>
          <w:color w:val="393318"/>
          <w:sz w:val="26"/>
          <w:szCs w:val="26"/>
        </w:rPr>
        <w:t xml:space="preserve">. A model balancing </w:t>
      </w:r>
      <w:r w:rsidRPr="00D376BE">
        <w:rPr>
          <w:sz w:val="26"/>
          <w:szCs w:val="26"/>
        </w:rPr>
        <w:t xml:space="preserve">cooperation and competition can explain our right-handed world and the dominance of left-handed athletes. </w:t>
      </w:r>
      <w:r w:rsidRPr="00D376BE">
        <w:rPr>
          <w:i/>
          <w:sz w:val="26"/>
          <w:szCs w:val="26"/>
        </w:rPr>
        <w:t xml:space="preserve">Journal of The Royal Society Interface, </w:t>
      </w:r>
      <w:r w:rsidRPr="00D376BE">
        <w:rPr>
          <w:sz w:val="26"/>
          <w:szCs w:val="26"/>
        </w:rPr>
        <w:t>9(75)</w:t>
      </w:r>
      <w:proofErr w:type="gramStart"/>
      <w:r w:rsidRPr="00D376BE">
        <w:rPr>
          <w:sz w:val="26"/>
          <w:szCs w:val="26"/>
        </w:rPr>
        <w:t>:2718</w:t>
      </w:r>
      <w:proofErr w:type="gramEnd"/>
      <w:r w:rsidRPr="00D376BE">
        <w:rPr>
          <w:sz w:val="26"/>
          <w:szCs w:val="26"/>
        </w:rPr>
        <w:t>-2722, 2012.</w:t>
      </w:r>
    </w:p>
    <w:p w:rsidR="0098449F" w:rsidRPr="00D376BE" w:rsidRDefault="0098449F">
      <w:pPr>
        <w:rPr>
          <w:rFonts w:eastAsia="Times New Roman" w:cs="Lucida Grande"/>
          <w:color w:val="393318"/>
          <w:sz w:val="26"/>
          <w:szCs w:val="26"/>
        </w:rPr>
      </w:pPr>
    </w:p>
    <w:p w:rsidR="0098449F" w:rsidRPr="00D376BE" w:rsidRDefault="0098449F" w:rsidP="00FE4FCB">
      <w:pPr>
        <w:rPr>
          <w:rFonts w:eastAsia="Times New Roman" w:cs="Lucida Grande"/>
          <w:color w:val="393318"/>
          <w:sz w:val="26"/>
          <w:szCs w:val="26"/>
        </w:rPr>
      </w:pPr>
      <w:r w:rsidRPr="00D376BE">
        <w:rPr>
          <w:rFonts w:eastAsia="Times New Roman" w:cs="Lucida Grande"/>
          <w:b/>
          <w:color w:val="393318"/>
          <w:sz w:val="26"/>
          <w:szCs w:val="26"/>
        </w:rPr>
        <w:t>Abstract</w:t>
      </w:r>
      <w:r w:rsidRPr="00D376BE">
        <w:rPr>
          <w:rFonts w:eastAsia="Times New Roman" w:cs="Lucida Grande"/>
          <w:color w:val="393318"/>
          <w:sz w:val="26"/>
          <w:szCs w:val="26"/>
        </w:rPr>
        <w:t xml:space="preserve">: It has been observed that roughly 10% of the human population is left-handed. This paper seeks to develop a model that explains this handedness asymmetry we see at the species level. </w:t>
      </w:r>
      <w:r w:rsidR="00EB0D36" w:rsidRPr="00D376BE">
        <w:rPr>
          <w:rFonts w:eastAsia="Times New Roman" w:cs="Lucida Grande"/>
          <w:color w:val="393318"/>
          <w:sz w:val="26"/>
          <w:szCs w:val="26"/>
        </w:rPr>
        <w:t xml:space="preserve">We chose this paper to discuss for our ST 590 Presentation because the subject of handedness is of interest to us. Both John and Meridith are predominantly left-handed which had varying effects on our performances in high school and college athletics (basketball/cross country and lacrosse, respectfully.  </w:t>
      </w:r>
      <w:r w:rsidR="00FE4FCB" w:rsidRPr="00D376BE">
        <w:rPr>
          <w:rFonts w:eastAsia="Times New Roman" w:cs="Lucida Grande"/>
          <w:color w:val="393318"/>
          <w:sz w:val="26"/>
          <w:szCs w:val="26"/>
        </w:rPr>
        <w:t xml:space="preserve">We will present the novel mathematical model and how it is used to test the idea that population-level hand preference represents a balance between selective costs and benefits arising from cooperation and competition in human evolutionary history. </w:t>
      </w:r>
      <w:r w:rsidR="00D376BE" w:rsidRPr="00D376BE">
        <w:rPr>
          <w:rFonts w:eastAsia="Times New Roman" w:cs="Lucida Grande"/>
          <w:color w:val="393318"/>
          <w:sz w:val="26"/>
          <w:szCs w:val="26"/>
        </w:rPr>
        <w:t>T</w:t>
      </w:r>
      <w:r w:rsidR="00FE4FCB" w:rsidRPr="00D376BE">
        <w:rPr>
          <w:rFonts w:eastAsia="Times New Roman" w:cs="Lucida Grande"/>
          <w:color w:val="393318"/>
          <w:sz w:val="26"/>
          <w:szCs w:val="26"/>
        </w:rPr>
        <w:t xml:space="preserve">he selection of elite athletes </w:t>
      </w:r>
      <w:r w:rsidR="00D376BE" w:rsidRPr="00D376BE">
        <w:rPr>
          <w:rFonts w:eastAsia="Times New Roman" w:cs="Lucida Grande"/>
          <w:color w:val="393318"/>
          <w:sz w:val="26"/>
          <w:szCs w:val="26"/>
        </w:rPr>
        <w:t xml:space="preserve">serves </w:t>
      </w:r>
      <w:r w:rsidR="00FE4FCB" w:rsidRPr="00D376BE">
        <w:rPr>
          <w:rFonts w:eastAsia="Times New Roman" w:cs="Lucida Grande"/>
          <w:color w:val="393318"/>
          <w:sz w:val="26"/>
          <w:szCs w:val="26"/>
        </w:rPr>
        <w:t xml:space="preserve">as a test-bed for </w:t>
      </w:r>
      <w:r w:rsidR="00D376BE" w:rsidRPr="00D376BE">
        <w:rPr>
          <w:rFonts w:eastAsia="Times New Roman" w:cs="Lucida Grande"/>
          <w:color w:val="393318"/>
          <w:sz w:val="26"/>
          <w:szCs w:val="26"/>
        </w:rPr>
        <w:t>the</w:t>
      </w:r>
      <w:r w:rsidR="00FE4FCB" w:rsidRPr="00D376BE">
        <w:rPr>
          <w:rFonts w:eastAsia="Times New Roman" w:cs="Lucida Grande"/>
          <w:color w:val="393318"/>
          <w:sz w:val="26"/>
          <w:szCs w:val="26"/>
        </w:rPr>
        <w:t xml:space="preserve"> evolutionary </w:t>
      </w:r>
      <w:r w:rsidR="00D376BE" w:rsidRPr="00D376BE">
        <w:rPr>
          <w:rFonts w:eastAsia="Times New Roman" w:cs="Lucida Grande"/>
          <w:color w:val="393318"/>
          <w:sz w:val="26"/>
          <w:szCs w:val="26"/>
        </w:rPr>
        <w:t xml:space="preserve">model. </w:t>
      </w:r>
    </w:p>
    <w:p w:rsidR="0098449F" w:rsidRPr="00D376BE" w:rsidRDefault="0098449F">
      <w:pPr>
        <w:rPr>
          <w:rFonts w:eastAsia="Times New Roman" w:cs="Lucida Grande"/>
          <w:color w:val="393318"/>
          <w:sz w:val="26"/>
          <w:szCs w:val="26"/>
        </w:rPr>
      </w:pPr>
    </w:p>
    <w:p w:rsidR="0098449F" w:rsidRPr="00D376BE" w:rsidRDefault="0098449F">
      <w:pPr>
        <w:rPr>
          <w:rFonts w:eastAsia="Times New Roman" w:cs="Lucida Grande"/>
          <w:b/>
          <w:color w:val="393318"/>
          <w:sz w:val="26"/>
          <w:szCs w:val="26"/>
        </w:rPr>
      </w:pPr>
      <w:r w:rsidRPr="00D376BE">
        <w:rPr>
          <w:rFonts w:eastAsia="Times New Roman" w:cs="Lucida Grande"/>
          <w:b/>
          <w:color w:val="393318"/>
          <w:sz w:val="26"/>
          <w:szCs w:val="26"/>
        </w:rPr>
        <w:t>Preferred Time slot:</w:t>
      </w:r>
    </w:p>
    <w:p w:rsidR="0098449F" w:rsidRPr="00D376BE" w:rsidRDefault="0098449F" w:rsidP="00D376BE">
      <w:pPr>
        <w:rPr>
          <w:rFonts w:eastAsia="Times New Roman" w:cs="Lucida Grande"/>
          <w:color w:val="393318"/>
          <w:sz w:val="26"/>
          <w:szCs w:val="26"/>
        </w:rPr>
      </w:pPr>
      <w:r w:rsidRPr="00D376BE">
        <w:rPr>
          <w:rFonts w:eastAsia="Times New Roman" w:cs="Lucida Grande"/>
          <w:color w:val="393318"/>
          <w:sz w:val="26"/>
          <w:szCs w:val="26"/>
        </w:rPr>
        <w:t>2 December 4:00 – 4:20</w:t>
      </w:r>
    </w:p>
    <w:p w:rsidR="0098449F" w:rsidRPr="00D376BE" w:rsidRDefault="0098449F" w:rsidP="00D376BE">
      <w:pPr>
        <w:rPr>
          <w:rFonts w:eastAsia="Times New Roman" w:cs="Lucida Grande"/>
          <w:color w:val="393318"/>
          <w:sz w:val="26"/>
          <w:szCs w:val="26"/>
        </w:rPr>
      </w:pPr>
      <w:r w:rsidRPr="00D376BE">
        <w:rPr>
          <w:rFonts w:eastAsia="Times New Roman" w:cs="Lucida Grande"/>
          <w:color w:val="393318"/>
          <w:sz w:val="26"/>
          <w:szCs w:val="26"/>
        </w:rPr>
        <w:t>2 December 4:20 – 4:40</w:t>
      </w:r>
    </w:p>
    <w:p w:rsidR="0098449F" w:rsidRPr="00D376BE" w:rsidRDefault="0098449F" w:rsidP="00D376BE">
      <w:pPr>
        <w:rPr>
          <w:rFonts w:eastAsia="Times New Roman" w:cs="Lucida Grande"/>
          <w:color w:val="393318"/>
          <w:sz w:val="26"/>
          <w:szCs w:val="26"/>
        </w:rPr>
      </w:pPr>
      <w:r w:rsidRPr="00D376BE">
        <w:rPr>
          <w:rFonts w:eastAsia="Times New Roman" w:cs="Lucida Grande"/>
          <w:color w:val="393318"/>
          <w:sz w:val="26"/>
          <w:szCs w:val="26"/>
        </w:rPr>
        <w:t>2 December 4:40 – 5:00</w:t>
      </w:r>
    </w:p>
    <w:sectPr w:rsidR="0098449F" w:rsidRPr="00D376BE" w:rsidSect="004322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D0B6E"/>
    <w:multiLevelType w:val="hybridMultilevel"/>
    <w:tmpl w:val="3A02A7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DB13CC7"/>
    <w:multiLevelType w:val="hybridMultilevel"/>
    <w:tmpl w:val="A2203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49F"/>
    <w:rsid w:val="0043228E"/>
    <w:rsid w:val="0098449F"/>
    <w:rsid w:val="00D376BE"/>
    <w:rsid w:val="00E065C4"/>
    <w:rsid w:val="00EB0D36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4C8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6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203</Words>
  <Characters>1162</Characters>
  <Application>Microsoft Macintosh Word</Application>
  <DocSecurity>0</DocSecurity>
  <Lines>9</Lines>
  <Paragraphs>2</Paragraphs>
  <ScaleCrop>false</ScaleCrop>
  <Company>Penn State University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Meridith Bartley</dc:creator>
  <cp:keywords/>
  <dc:description/>
  <cp:lastModifiedBy>Meridith Bartley</cp:lastModifiedBy>
  <cp:revision>1</cp:revision>
  <dcterms:created xsi:type="dcterms:W3CDTF">2014-11-18T17:07:00Z</dcterms:created>
  <dcterms:modified xsi:type="dcterms:W3CDTF">2014-11-18T17:47:00Z</dcterms:modified>
</cp:coreProperties>
</file>