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2A304B5" w14:textId="10013C4C" w:rsidR="00870BAB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0945" w:history="1">
            <w:r w:rsidR="00870BAB" w:rsidRPr="005F3F38">
              <w:rPr>
                <w:rStyle w:val="Hyperlink"/>
                <w:noProof/>
                <w:lang w:val="en-US"/>
              </w:rPr>
              <w:t>1</w:t>
            </w:r>
            <w:r w:rsidR="00870BAB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870BAB" w:rsidRPr="005F3F38">
              <w:rPr>
                <w:rStyle w:val="Hyperlink"/>
                <w:noProof/>
              </w:rPr>
              <w:t>Введение</w:t>
            </w:r>
            <w:r w:rsidR="00870BAB">
              <w:rPr>
                <w:noProof/>
                <w:webHidden/>
              </w:rPr>
              <w:tab/>
            </w:r>
            <w:r w:rsidR="00870BAB">
              <w:rPr>
                <w:noProof/>
                <w:webHidden/>
              </w:rPr>
              <w:fldChar w:fldCharType="begin"/>
            </w:r>
            <w:r w:rsidR="00870BAB">
              <w:rPr>
                <w:noProof/>
                <w:webHidden/>
              </w:rPr>
              <w:instrText xml:space="preserve"> PAGEREF _Toc192240945 \h </w:instrText>
            </w:r>
            <w:r w:rsidR="00870BAB">
              <w:rPr>
                <w:noProof/>
                <w:webHidden/>
              </w:rPr>
            </w:r>
            <w:r w:rsidR="00870BAB"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2</w:t>
            </w:r>
            <w:r w:rsidR="00870BAB">
              <w:rPr>
                <w:noProof/>
                <w:webHidden/>
              </w:rPr>
              <w:fldChar w:fldCharType="end"/>
            </w:r>
          </w:hyperlink>
        </w:p>
        <w:p w14:paraId="12F84BCE" w14:textId="1FD76A41" w:rsidR="00870BAB" w:rsidRDefault="00870B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6" w:history="1">
            <w:r w:rsidRPr="005F3F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CC37" w14:textId="670E0344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7" w:history="1">
            <w:r w:rsidRPr="005F3F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4488" w14:textId="6052BF37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8" w:history="1">
            <w:r w:rsidRPr="005F3F3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D41E" w14:textId="4CF293AF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9" w:history="1">
            <w:r w:rsidRPr="005F3F3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8460" w14:textId="73C3BEAD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0" w:history="1">
            <w:r w:rsidRPr="005F3F38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2BEB" w14:textId="67F29B81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1" w:history="1">
            <w:r w:rsidRPr="005F3F38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B66F" w14:textId="1E68B39B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2" w:history="1">
            <w:r w:rsidRPr="005F3F38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6E8D" w14:textId="05E6F304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3" w:history="1">
            <w:r w:rsidRPr="005F3F38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1A33" w14:textId="56B01E29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4" w:history="1">
            <w:r w:rsidRPr="005F3F38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DD7D" w14:textId="3DB794DF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5" w:history="1">
            <w:r w:rsidRPr="005F3F38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B86A" w14:textId="417010E5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6" w:history="1">
            <w:r w:rsidRPr="005F3F38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703B" w14:textId="083F9501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7" w:history="1">
            <w:r w:rsidRPr="005F3F38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6A57" w14:textId="6DF50784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8" w:history="1">
            <w:r w:rsidRPr="005F3F38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5C74" w14:textId="48458AA5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9" w:history="1">
            <w:r w:rsidRPr="005F3F38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A79B" w14:textId="1A3DA761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0" w:history="1">
            <w:r w:rsidRPr="005F3F38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BA80" w14:textId="376020E0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1" w:history="1">
            <w:r w:rsidRPr="005F3F38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AE7E" w14:textId="3193C727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2" w:history="1">
            <w:r w:rsidRPr="005F3F38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0A7C" w14:textId="35D19770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3" w:history="1">
            <w:r w:rsidRPr="005F3F38">
              <w:rPr>
                <w:rStyle w:val="Hyperlink"/>
                <w:noProof/>
                <w:lang w:val="en-US"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  <w:lang w:val="en-US"/>
              </w:rPr>
              <w:t>Имя сетевого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3AD8" w14:textId="7E01E37E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4" w:history="1">
            <w:r w:rsidRPr="005F3F38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5DCB" w14:textId="62563F88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5" w:history="1">
            <w:r w:rsidRPr="005F3F38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E8D2" w14:textId="49EE33FF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6" w:history="1">
            <w:r w:rsidRPr="005F3F38">
              <w:rPr>
                <w:rStyle w:val="Hyperlink"/>
                <w:noProof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A358" w14:textId="0531DB13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7" w:history="1">
            <w:r w:rsidRPr="005F3F38">
              <w:rPr>
                <w:rStyle w:val="Hyperlink"/>
                <w:noProof/>
                <w:lang w:val="en-US"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45C0" w14:textId="0693C775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8" w:history="1">
            <w:r w:rsidRPr="005F3F38">
              <w:rPr>
                <w:rStyle w:val="Hyperlink"/>
                <w:noProof/>
              </w:rPr>
              <w:t>2.3.19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CE57" w14:textId="2E948059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9" w:history="1">
            <w:r w:rsidRPr="005F3F3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Использование клавиатуры 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8F2F" w14:textId="0B2E60E7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0" w:history="1">
            <w:r w:rsidRPr="005F3F3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E506" w14:textId="25A1811B" w:rsidR="00870BAB" w:rsidRDefault="00870B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1" w:history="1">
            <w:r w:rsidRPr="005F3F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0734" w14:textId="7804BAFA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2" w:history="1">
            <w:r w:rsidRPr="005F3F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F836" w14:textId="75EA6165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3" w:history="1">
            <w:r w:rsidRPr="005F3F3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EA70" w14:textId="1C00296E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4" w:history="1">
            <w:r w:rsidRPr="005F3F3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94B7" w14:textId="7E21DB4F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5" w:history="1">
            <w:r w:rsidRPr="005F3F3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E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32B91C01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240945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240946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240947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5EF6B4EE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722590C0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240948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5947736B">
            <wp:extent cx="2974769" cy="2933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3A3F31C9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094E4F1B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</w:t>
      </w:r>
      <w:r w:rsidR="001705A7">
        <w:t>а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416C4DEE" w:rsidR="00290DBF" w:rsidRPr="006A6847" w:rsidRDefault="00290DBF" w:rsidP="00290DB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7796B863" w14:textId="3F764D88" w:rsidR="007635AE" w:rsidRDefault="006A6847" w:rsidP="00781E73">
      <w:pPr>
        <w:pStyle w:val="Heading2"/>
      </w:pPr>
      <w:bookmarkStart w:id="4" w:name="_Toc192240949"/>
      <w:r w:rsidRPr="00781E73">
        <w:lastRenderedPageBreak/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018585B4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78981702" w:rsidR="00C70DE1" w:rsidRDefault="00C70DE1" w:rsidP="00C70DE1">
      <w:pPr>
        <w:pStyle w:val="Caption"/>
        <w:jc w:val="center"/>
      </w:pPr>
      <w:bookmarkStart w:id="5" w:name="_Ref1922349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6</w:t>
      </w:r>
      <w:r>
        <w:fldChar w:fldCharType="end"/>
      </w:r>
      <w:bookmarkEnd w:id="5"/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lastRenderedPageBreak/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Heading3"/>
      </w:pPr>
      <w:bookmarkStart w:id="6" w:name="_Toc192240950"/>
      <w:r w:rsidRPr="001352E9">
        <w:t>Время работы</w:t>
      </w:r>
      <w:bookmarkEnd w:id="6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7" w:name="_Toc192240951"/>
      <w:r w:rsidRPr="001352E9">
        <w:t>Перезагрузить</w:t>
      </w:r>
      <w:bookmarkEnd w:id="7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8" w:name="_Toc192240952"/>
      <w:r w:rsidRPr="001352E9">
        <w:t>Выключить</w:t>
      </w:r>
      <w:bookmarkEnd w:id="8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9" w:name="_Toc192240953"/>
      <w:r w:rsidRPr="001352E9">
        <w:t>Информация о релизе</w:t>
      </w:r>
      <w:bookmarkEnd w:id="9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10" w:name="_Toc192240954"/>
      <w:r w:rsidRPr="001352E9">
        <w:t>Создать ПИН-коды</w:t>
      </w:r>
      <w:bookmarkEnd w:id="10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1" w:name="_Toc192240955"/>
      <w:r w:rsidRPr="001352E9">
        <w:t>Удалить ПИН-коды</w:t>
      </w:r>
      <w:bookmarkEnd w:id="11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2" w:name="_Toc192240956"/>
      <w:r w:rsidRPr="001352E9">
        <w:t>Показать лог</w:t>
      </w:r>
      <w:bookmarkEnd w:id="12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3" w:name="_Toc192240957"/>
      <w:r w:rsidRPr="001352E9">
        <w:t>Показать системный лог</w:t>
      </w:r>
      <w:bookmarkEnd w:id="13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4" w:name="_Toc192240958"/>
      <w:r w:rsidRPr="001352E9">
        <w:t>Скопировать логи</w:t>
      </w:r>
      <w:bookmarkEnd w:id="14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5" w:name="_Toc192240959"/>
      <w:r w:rsidRPr="001352E9">
        <w:t>Детализация загрузки</w:t>
      </w:r>
      <w:bookmarkEnd w:id="15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6" w:name="_Toc192240960"/>
      <w:r w:rsidRPr="001352E9">
        <w:lastRenderedPageBreak/>
        <w:t>Подключить / забыть WiFi</w:t>
      </w:r>
      <w:bookmarkEnd w:id="16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7" w:name="_Toc192240961"/>
      <w:r w:rsidRPr="001352E9">
        <w:t>Настроить Ethernet</w:t>
      </w:r>
      <w:bookmarkEnd w:id="17"/>
    </w:p>
    <w:p w14:paraId="06D459EC" w14:textId="3004AF74" w:rsidR="00A12D2D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 w:rsidR="00AF0091">
        <w:t>(</w:t>
      </w:r>
      <w:r w:rsidR="00AF0091">
        <w:fldChar w:fldCharType="begin"/>
      </w:r>
      <w:r w:rsidR="00AF0091">
        <w:instrText xml:space="preserve"> REF _Ref192234921 \h </w:instrText>
      </w:r>
      <w:r w:rsidR="00AF0091">
        <w:fldChar w:fldCharType="separate"/>
      </w:r>
      <w:r w:rsidR="00143E78">
        <w:t xml:space="preserve">Рисунок </w:t>
      </w:r>
      <w:r w:rsidR="00143E78">
        <w:rPr>
          <w:noProof/>
        </w:rPr>
        <w:t>6</w:t>
      </w:r>
      <w:r w:rsidR="00AF0091">
        <w:fldChar w:fldCharType="end"/>
      </w:r>
      <w:r w:rsidR="00AF0091">
        <w:t xml:space="preserve">)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6F689060" w14:textId="6DB69633" w:rsidR="00AF0091" w:rsidRPr="00AF0091" w:rsidRDefault="00AF0091" w:rsidP="00A12D2D">
      <w:r>
        <w:t xml:space="preserve">Не следует использовать фиксированный </w:t>
      </w:r>
      <w:r>
        <w:rPr>
          <w:lang w:val="en-US"/>
        </w:rPr>
        <w:t>IP</w:t>
      </w:r>
      <w:r w:rsidRPr="00AF0091">
        <w:t xml:space="preserve"> </w:t>
      </w:r>
      <w:r>
        <w:t>адрес, если досмотровый комплекс подключен к маршрутизатору с активной службой динамической настройки (</w:t>
      </w:r>
      <w:r>
        <w:rPr>
          <w:lang w:val="en-US"/>
        </w:rPr>
        <w:t>DHCP</w:t>
      </w:r>
      <w:r>
        <w:t>), поскольку при этом фиксированный адрес может случайно совпасть с распределенным динамически адресом другого</w:t>
      </w:r>
      <w:r w:rsidR="005E55A2">
        <w:t xml:space="preserve"> </w:t>
      </w:r>
      <w:r>
        <w:t>сетевого узла</w:t>
      </w:r>
      <w:r w:rsidR="00C1159B">
        <w:t>, нарушив коммуникацию в сети.</w:t>
      </w:r>
      <w:r>
        <w:t xml:space="preserve"> Если необходимо просто зафиксировать </w:t>
      </w:r>
      <w:r>
        <w:rPr>
          <w:lang w:val="en-US"/>
        </w:rPr>
        <w:t>IP</w:t>
      </w:r>
      <w:r w:rsidRPr="00AF0091">
        <w:t xml:space="preserve"> </w:t>
      </w:r>
      <w:r>
        <w:t xml:space="preserve">адрес комплекса, это проще и надежней сделать, выставив флаг </w:t>
      </w:r>
      <w:r w:rsidRPr="00AF0091">
        <w:t>‘</w:t>
      </w:r>
      <w:r>
        <w:t xml:space="preserve">статический </w:t>
      </w:r>
      <w:r>
        <w:rPr>
          <w:lang w:val="en-US"/>
        </w:rPr>
        <w:t>IP</w:t>
      </w:r>
      <w:r w:rsidRPr="00AF0091">
        <w:t xml:space="preserve"> </w:t>
      </w:r>
      <w:r>
        <w:t>адрес</w:t>
      </w:r>
      <w:r w:rsidRPr="00AF0091">
        <w:t xml:space="preserve">’ </w:t>
      </w:r>
      <w:r>
        <w:t>в настройках маршрутизатора.</w:t>
      </w:r>
    </w:p>
    <w:p w14:paraId="0E177E53" w14:textId="267A8AE7" w:rsidR="001352E9" w:rsidRDefault="001352E9" w:rsidP="001352E9">
      <w:pPr>
        <w:pStyle w:val="Heading3"/>
      </w:pPr>
      <w:bookmarkStart w:id="18" w:name="_Toc192240962"/>
      <w:r w:rsidRPr="001352E9">
        <w:t>Конфигурация сети</w:t>
      </w:r>
      <w:bookmarkEnd w:id="18"/>
    </w:p>
    <w:p w14:paraId="1A7F9F9F" w14:textId="5A1CD66E" w:rsidR="00A12D2D" w:rsidRDefault="00A12D2D" w:rsidP="00A12D2D">
      <w:pPr>
        <w:rPr>
          <w:lang w:val="en-US"/>
        </w:rPr>
      </w:pPr>
      <w:r>
        <w:t>Команда выводит список сетевых интерфейсов вместе с их конфигурацией.</w:t>
      </w:r>
    </w:p>
    <w:p w14:paraId="674A5954" w14:textId="02443DD9" w:rsidR="00525EEE" w:rsidRDefault="00525EEE" w:rsidP="00525EEE">
      <w:pPr>
        <w:pStyle w:val="Heading3"/>
        <w:rPr>
          <w:lang w:val="en-US"/>
        </w:rPr>
      </w:pPr>
      <w:bookmarkStart w:id="19" w:name="_Toc192240963"/>
      <w:proofErr w:type="spellStart"/>
      <w:r w:rsidRPr="00525EEE">
        <w:rPr>
          <w:lang w:val="en-US"/>
        </w:rPr>
        <w:t>Имя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сетевого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узла</w:t>
      </w:r>
      <w:bookmarkEnd w:id="19"/>
      <w:proofErr w:type="spellEnd"/>
    </w:p>
    <w:p w14:paraId="59CEF011" w14:textId="7C86A632" w:rsidR="00525EEE" w:rsidRDefault="00525EEE" w:rsidP="00525EEE">
      <w:r>
        <w:t>Команда выводит текущее имя сетевого узла (</w:t>
      </w:r>
      <w:r>
        <w:rPr>
          <w:lang w:val="en-US"/>
        </w:rPr>
        <w:t>hostname</w:t>
      </w:r>
      <w:r w:rsidRPr="00525EEE">
        <w:t>)</w:t>
      </w:r>
      <w:r>
        <w:t xml:space="preserve"> б</w:t>
      </w:r>
      <w:r>
        <w:t>удучи запущена без параметра</w:t>
      </w:r>
      <w:r>
        <w:t>, либо устанавливает новое имя, переданное в качестве параметра.</w:t>
      </w:r>
    </w:p>
    <w:p w14:paraId="51603E57" w14:textId="4A643325" w:rsidR="00525EEE" w:rsidRPr="00525EEE" w:rsidRDefault="00525EEE" w:rsidP="00525EEE">
      <w:r>
        <w:t xml:space="preserve">По умолчанию досмотровый комплекс имеет имя узла </w:t>
      </w:r>
      <w:proofErr w:type="spellStart"/>
      <w:r>
        <w:rPr>
          <w:lang w:val="en-US"/>
        </w:rPr>
        <w:t>smartscan</w:t>
      </w:r>
      <w:proofErr w:type="spellEnd"/>
      <w:r w:rsidRPr="00525EEE">
        <w:t xml:space="preserve">. </w:t>
      </w:r>
      <w:r>
        <w:t xml:space="preserve">Это означает, что в локальной сети при наличии маршрутизатора это имя может использоваться для удаленного доступа к комплексу по </w:t>
      </w:r>
      <w:r>
        <w:rPr>
          <w:lang w:val="en-US"/>
        </w:rPr>
        <w:t>ssh</w:t>
      </w:r>
      <w:r w:rsidR="00EA0494">
        <w:t>,</w:t>
      </w:r>
      <w:r w:rsidRPr="00525EEE">
        <w:t xml:space="preserve"> </w:t>
      </w:r>
      <w:r>
        <w:t xml:space="preserve">либо к его </w:t>
      </w:r>
      <w:r>
        <w:rPr>
          <w:lang w:val="en-US"/>
        </w:rPr>
        <w:t>web</w:t>
      </w:r>
      <w:r w:rsidR="00CC0C83">
        <w:t>-</w:t>
      </w:r>
      <w:r>
        <w:t xml:space="preserve">интерфейсу по адресу 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525EEE">
        <w:instrText xml:space="preserve"> "</w:instrText>
      </w:r>
      <w:r>
        <w:rPr>
          <w:lang w:val="en-US"/>
        </w:rPr>
        <w:instrText>http</w:instrText>
      </w:r>
      <w:r w:rsidRPr="00525EEE">
        <w:instrText>://</w:instrText>
      </w:r>
      <w:r>
        <w:rPr>
          <w:lang w:val="en-US"/>
        </w:rPr>
        <w:instrText>smartscan</w:instrText>
      </w:r>
      <w:r w:rsidRPr="00525EEE">
        <w:instrText>"</w:instrText>
      </w:r>
      <w:r>
        <w:rPr>
          <w:lang w:val="en-US"/>
        </w:rPr>
        <w:fldChar w:fldCharType="separate"/>
      </w:r>
      <w:r w:rsidRPr="003D1D7D">
        <w:rPr>
          <w:rStyle w:val="Hyperlink"/>
          <w:lang w:val="en-US"/>
        </w:rPr>
        <w:t>http</w:t>
      </w:r>
      <w:r w:rsidRPr="003D1D7D">
        <w:rPr>
          <w:rStyle w:val="Hyperlink"/>
        </w:rPr>
        <w:t>://</w:t>
      </w:r>
      <w:proofErr w:type="spellStart"/>
      <w:r w:rsidRPr="003D1D7D">
        <w:rPr>
          <w:rStyle w:val="Hyperlink"/>
          <w:lang w:val="en-US"/>
        </w:rPr>
        <w:t>s</w:t>
      </w:r>
      <w:r w:rsidRPr="003D1D7D">
        <w:rPr>
          <w:rStyle w:val="Hyperlink"/>
          <w:lang w:val="en-US"/>
        </w:rPr>
        <w:t>martscan</w:t>
      </w:r>
      <w:proofErr w:type="spellEnd"/>
      <w:r>
        <w:rPr>
          <w:lang w:val="en-US"/>
        </w:rPr>
        <w:fldChar w:fldCharType="end"/>
      </w:r>
      <w:r w:rsidRPr="00525EEE">
        <w:t>.</w:t>
      </w:r>
      <w:r>
        <w:t xml:space="preserve"> В случае, если к одной локальной сети подключено несколько досмотровых комплексов, может быть полезно изменить их имена, чтобы сделать уникальными.</w:t>
      </w:r>
    </w:p>
    <w:p w14:paraId="05531ACB" w14:textId="179940E2" w:rsidR="00525EEE" w:rsidRPr="00525EEE" w:rsidRDefault="00525EEE" w:rsidP="00525EEE">
      <w:r>
        <w:t>Установка нового имени узла всегда завершается перезагрузкой операционной системы, чтобы изменения вступили в силу.</w:t>
      </w:r>
    </w:p>
    <w:p w14:paraId="29C04972" w14:textId="24B60F67" w:rsidR="001352E9" w:rsidRDefault="001352E9" w:rsidP="001352E9">
      <w:pPr>
        <w:pStyle w:val="Heading3"/>
      </w:pPr>
      <w:bookmarkStart w:id="20" w:name="_Toc192240964"/>
      <w:r w:rsidRPr="001352E9">
        <w:lastRenderedPageBreak/>
        <w:t xml:space="preserve">Запретить доступ по </w:t>
      </w:r>
      <w:proofErr w:type="spellStart"/>
      <w:r w:rsidRPr="001352E9">
        <w:t>ssh</w:t>
      </w:r>
      <w:bookmarkEnd w:id="20"/>
      <w:proofErr w:type="spellEnd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21" w:name="_Toc192240965"/>
      <w:r w:rsidRPr="001352E9">
        <w:t xml:space="preserve">Разрешить доступ по </w:t>
      </w:r>
      <w:proofErr w:type="spellStart"/>
      <w:r w:rsidRPr="001352E9">
        <w:t>ssh</w:t>
      </w:r>
      <w:bookmarkEnd w:id="21"/>
      <w:proofErr w:type="spellEnd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2" w:name="_Toc192240966"/>
      <w:r w:rsidRPr="001352E9">
        <w:t xml:space="preserve">Задать пароль </w:t>
      </w:r>
      <w:proofErr w:type="spellStart"/>
      <w:r w:rsidRPr="001352E9">
        <w:t>ssh</w:t>
      </w:r>
      <w:bookmarkEnd w:id="22"/>
      <w:proofErr w:type="spellEnd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3" w:name="_Toc192240967"/>
      <w:r w:rsidRPr="001352E9">
        <w:t>Системное время / дата</w:t>
      </w:r>
      <w:bookmarkEnd w:id="23"/>
    </w:p>
    <w:p w14:paraId="58489627" w14:textId="1C3D62C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proofErr w:type="spellStart"/>
      <w:r w:rsidR="008D2D11" w:rsidRPr="008D2D11">
        <w:t>list-timezones</w:t>
      </w:r>
      <w:proofErr w:type="spellEnd"/>
      <w:r w:rsidR="008D2D11" w:rsidRPr="008D2D11">
        <w:t xml:space="preserve"> </w:t>
      </w:r>
      <w:r w:rsidR="008D2D11">
        <w:t xml:space="preserve">команда выводит список поддерживаемых часовых поясов. Отправив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 xml:space="preserve">с параметром </w:t>
      </w:r>
      <w:r w:rsidR="008D2D11" w:rsidRPr="008D2D11">
        <w:t>Asia/</w:t>
      </w:r>
      <w:proofErr w:type="spellStart"/>
      <w:proofErr w:type="gramStart"/>
      <w:r w:rsidR="008D2D11" w:rsidRPr="008D2D11">
        <w:t>Omsk</w:t>
      </w:r>
      <w:proofErr w:type="spellEnd"/>
      <w:proofErr w:type="gramEnd"/>
      <w:r w:rsidR="008D2D11">
        <w:t xml:space="preserve"> можно изменить часовой пояс на Омск, а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proofErr w:type="spellStart"/>
      <w:r w:rsidR="008D2D11" w:rsidRPr="008D2D11">
        <w:t>set-ntp</w:t>
      </w:r>
      <w:proofErr w:type="spellEnd"/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4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4" w:name="_Toc192240968"/>
      <w:r w:rsidRPr="001352E9">
        <w:t>Обновление из облака</w:t>
      </w:r>
      <w:bookmarkEnd w:id="24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46B6B94A" w:rsidR="007D79D9" w:rsidRDefault="007D79D9" w:rsidP="007D79D9">
      <w:pPr>
        <w:pStyle w:val="Heading2"/>
      </w:pPr>
      <w:bookmarkStart w:id="25" w:name="_Toc192240969"/>
      <w:r>
        <w:t>Использование клавиатуры</w:t>
      </w:r>
      <w:r w:rsidR="008E54D5">
        <w:t xml:space="preserve"> и мыши</w:t>
      </w:r>
      <w:bookmarkEnd w:id="25"/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Heading2"/>
      </w:pPr>
      <w:bookmarkStart w:id="26" w:name="_Toc192240970"/>
      <w:r w:rsidRPr="006A6847">
        <w:lastRenderedPageBreak/>
        <w:t>Меры</w:t>
      </w:r>
      <w:r>
        <w:t xml:space="preserve"> обеспечения безопасности компле</w:t>
      </w:r>
      <w:r w:rsidR="00E009DA">
        <w:t>кса</w:t>
      </w:r>
      <w:bookmarkEnd w:id="26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 xml:space="preserve">“Задать пароль </w:t>
      </w:r>
      <w:proofErr w:type="spellStart"/>
      <w:r w:rsidR="007E2786" w:rsidRPr="007E2786">
        <w:t>ssh</w:t>
      </w:r>
      <w:proofErr w:type="spellEnd"/>
      <w:r w:rsidR="007E2786" w:rsidRPr="007E2786">
        <w:t>”</w:t>
      </w:r>
      <w:r w:rsidR="007E2786">
        <w:t>.</w:t>
      </w:r>
    </w:p>
    <w:p w14:paraId="35F7AD37" w14:textId="0C828B0A" w:rsidR="00643C1C" w:rsidRDefault="00643C1C" w:rsidP="0098215A">
      <w:pPr>
        <w:pStyle w:val="Heading1"/>
      </w:pPr>
      <w:bookmarkStart w:id="27" w:name="_Особенности_работы_с"/>
      <w:bookmarkStart w:id="28" w:name="_Toc192240971"/>
      <w:bookmarkEnd w:id="27"/>
      <w:r w:rsidRPr="0098215A">
        <w:t>Особенности</w:t>
      </w:r>
      <w:r>
        <w:t xml:space="preserve"> работы с приложением на различных платформах</w:t>
      </w:r>
      <w:bookmarkEnd w:id="28"/>
    </w:p>
    <w:p w14:paraId="79BCDB63" w14:textId="09AF7376" w:rsidR="00643C1C" w:rsidRPr="00643C1C" w:rsidRDefault="00643C1C" w:rsidP="0098215A">
      <w:pPr>
        <w:pStyle w:val="Heading2"/>
      </w:pPr>
      <w:bookmarkStart w:id="29" w:name="_Toc192240972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9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</w:t>
      </w:r>
      <w:proofErr w:type="spellStart"/>
      <w:r w:rsidRPr="00956C91">
        <w:t>Chrome</w:t>
      </w:r>
      <w:proofErr w:type="spellEnd"/>
      <w:r w:rsidRPr="00956C91">
        <w:t xml:space="preserve">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30" w:name="_Toc192240973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30"/>
    </w:p>
    <w:p w14:paraId="0D321C32" w14:textId="1B290196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>однако в браузере н</w:t>
      </w:r>
      <w:r w:rsidR="005A04C8">
        <w:t>еобходимо</w:t>
      </w:r>
      <w:r>
        <w:t xml:space="preserve"> включить настройку, которая позволит веб-приложению </w:t>
      </w:r>
      <w:r w:rsidR="00101A79">
        <w:t>создавать</w:t>
      </w:r>
      <w:r>
        <w:t xml:space="preserve"> соединение с </w:t>
      </w:r>
      <w:r w:rsidR="006806BB">
        <w:t>адаптером</w:t>
      </w:r>
      <w:r>
        <w:t xml:space="preserve">. Для </w:t>
      </w:r>
      <w:r w:rsidR="008C0094">
        <w:t>этого</w:t>
      </w:r>
      <w:r>
        <w:t xml:space="preserve"> необходимо перейти </w:t>
      </w:r>
      <w:r w:rsidR="006215C9">
        <w:t xml:space="preserve">следующему </w:t>
      </w:r>
      <w:r>
        <w:t>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2E216F7B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143E78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t>Для того, чтобы изменение вступило в силу необходимо перезапустить браузер.</w:t>
      </w:r>
    </w:p>
    <w:p w14:paraId="025AFDF8" w14:textId="6FF61907" w:rsidR="002415A7" w:rsidRPr="004B56D9" w:rsidRDefault="004B56D9" w:rsidP="00643C1C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3D7E57F3" w14:textId="77777777" w:rsidR="00683563" w:rsidRDefault="00683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08CCC2" w14:textId="5F4036AC" w:rsidR="00643C1C" w:rsidRPr="00643C1C" w:rsidRDefault="00643C1C" w:rsidP="004C4819">
      <w:pPr>
        <w:pStyle w:val="Heading2"/>
      </w:pPr>
      <w:bookmarkStart w:id="31" w:name="_Toc192240974"/>
      <w:r>
        <w:lastRenderedPageBreak/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31"/>
    </w:p>
    <w:p w14:paraId="57D01B2F" w14:textId="295BE893" w:rsidR="008F3947" w:rsidRDefault="008F3947" w:rsidP="008F3947">
      <w:r w:rsidRPr="008F3947">
        <w:t xml:space="preserve">Для использования приложения на </w:t>
      </w:r>
      <w:proofErr w:type="spellStart"/>
      <w:r w:rsidRPr="008F3947">
        <w:t>Android</w:t>
      </w:r>
      <w:proofErr w:type="spellEnd"/>
      <w:r w:rsidRPr="008F3947">
        <w:t xml:space="preserve"> версии 11 и ниже</w:t>
      </w:r>
      <w:r>
        <w:t xml:space="preserve"> его</w:t>
      </w:r>
      <w:r w:rsidRPr="008F3947">
        <w:t xml:space="preserve"> необходимо запускать в браузере Google </w:t>
      </w:r>
      <w:proofErr w:type="spellStart"/>
      <w:r w:rsidRPr="008F3947">
        <w:t>Chrome</w:t>
      </w:r>
      <w:proofErr w:type="spellEnd"/>
      <w:r w:rsidRPr="008F3947">
        <w:t xml:space="preserve"> с включенным разрешением на использование геолокации. На </w:t>
      </w:r>
      <w:proofErr w:type="spellStart"/>
      <w:r w:rsidRPr="008F3947">
        <w:t>Android</w:t>
      </w:r>
      <w:proofErr w:type="spellEnd"/>
      <w:r w:rsidRPr="008F3947">
        <w:t xml:space="preserve">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39A943C3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42F539A6" w14:textId="77777777" w:rsidR="00683563" w:rsidRDefault="00683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6C343B" w14:textId="3300DB99" w:rsidR="00643C1C" w:rsidRPr="00643C1C" w:rsidRDefault="00643C1C" w:rsidP="004C4819">
      <w:pPr>
        <w:pStyle w:val="Heading2"/>
      </w:pPr>
      <w:bookmarkStart w:id="32" w:name="_Toc192240975"/>
      <w:r w:rsidRPr="004C4819">
        <w:lastRenderedPageBreak/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2"/>
    </w:p>
    <w:p w14:paraId="651552D8" w14:textId="7FACE59E" w:rsidR="002B3383" w:rsidRDefault="002B3383" w:rsidP="00973572">
      <w:r>
        <w:t xml:space="preserve">Для работы с приложением на устройствах </w:t>
      </w:r>
      <w:proofErr w:type="spellStart"/>
      <w:r>
        <w:t>iOS</w:t>
      </w:r>
      <w:proofErr w:type="spellEnd"/>
      <w:r>
        <w:t xml:space="preserve"> не</w:t>
      </w:r>
      <w:r w:rsidR="00AF3708">
        <w:t>возможно</w:t>
      </w:r>
      <w:r>
        <w:t xml:space="preserve"> использовать стандартные браузеры, такие как Google </w:t>
      </w:r>
      <w:proofErr w:type="spellStart"/>
      <w:r>
        <w:t>Chrome</w:t>
      </w:r>
      <w:proofErr w:type="spellEnd"/>
      <w:r>
        <w:t xml:space="preserve"> и Safari, потому что они не под</w:t>
      </w:r>
      <w:r w:rsidR="002105DE">
        <w:t>держивают работу с Bluetooth</w:t>
      </w:r>
      <w:r>
        <w:t xml:space="preserve">. Поэтому необходимо использовать веб-браузер </w:t>
      </w:r>
      <w:proofErr w:type="spellStart"/>
      <w:r>
        <w:t>Bluefy</w:t>
      </w:r>
      <w:proofErr w:type="spellEnd"/>
      <w:r>
        <w:t>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 xml:space="preserve">Этот браузер можно найти и скачать в </w:t>
      </w:r>
      <w:proofErr w:type="spellStart"/>
      <w:r w:rsidR="004A7F9E">
        <w:t>AppStore</w:t>
      </w:r>
      <w:proofErr w:type="spellEnd"/>
      <w:r w:rsidR="004A7F9E">
        <w:t>.</w:t>
      </w:r>
    </w:p>
    <w:p w14:paraId="463A7E46" w14:textId="6BD90FC4" w:rsidR="00C00B63" w:rsidRDefault="001705A7" w:rsidP="00C00B63">
      <w:pPr>
        <w:jc w:val="center"/>
      </w:pPr>
      <w:r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5pt;height:283.3pt">
            <v:imagedata r:id="rId17" o:title="photo_2024-07-07_18-31-48"/>
          </v:shape>
        </w:pict>
      </w:r>
    </w:p>
    <w:p w14:paraId="0B7D71AC" w14:textId="6276D516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proofErr w:type="spellStart"/>
      <w:r>
        <w:rPr>
          <w:lang w:val="en-US"/>
        </w:rPr>
        <w:t>Bluefy</w:t>
      </w:r>
      <w:proofErr w:type="spellEnd"/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1705A7" w:rsidP="00C00B63">
      <w:pPr>
        <w:jc w:val="center"/>
      </w:pPr>
      <w:r>
        <w:pict w14:anchorId="2D9A6E5A">
          <v:shape id="_x0000_i1026" type="#_x0000_t75" style="width:161.75pt;height:197.75pt">
            <v:imagedata r:id="rId18" o:title="photo_2024-07-07_18-31-46" cropbottom="20527f"/>
          </v:shape>
        </w:pict>
      </w:r>
    </w:p>
    <w:p w14:paraId="240CE341" w14:textId="05838693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E78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proofErr w:type="spellStart"/>
      <w:r>
        <w:rPr>
          <w:lang w:val="en-US"/>
        </w:rPr>
        <w:t>Bluefy</w:t>
      </w:r>
      <w:proofErr w:type="spellEnd"/>
    </w:p>
    <w:sectPr w:rsidR="00973572" w:rsidRPr="00265B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3EE6" w14:textId="77777777" w:rsidR="00850AB2" w:rsidRDefault="00850AB2" w:rsidP="00973572">
      <w:pPr>
        <w:spacing w:after="0" w:line="240" w:lineRule="auto"/>
      </w:pPr>
      <w:r>
        <w:separator/>
      </w:r>
    </w:p>
  </w:endnote>
  <w:endnote w:type="continuationSeparator" w:id="0">
    <w:p w14:paraId="78400E62" w14:textId="77777777" w:rsidR="00850AB2" w:rsidRDefault="00850AB2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10599" w14:textId="77777777" w:rsidR="00850AB2" w:rsidRDefault="00850AB2" w:rsidP="00973572">
      <w:pPr>
        <w:spacing w:after="0" w:line="240" w:lineRule="auto"/>
      </w:pPr>
      <w:r>
        <w:separator/>
      </w:r>
    </w:p>
  </w:footnote>
  <w:footnote w:type="continuationSeparator" w:id="0">
    <w:p w14:paraId="07CB3C34" w14:textId="77777777" w:rsidR="00850AB2" w:rsidRDefault="00850AB2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4153"/>
    <w:rsid w:val="000051FD"/>
    <w:rsid w:val="00015281"/>
    <w:rsid w:val="00015A6E"/>
    <w:rsid w:val="000378C1"/>
    <w:rsid w:val="00041B81"/>
    <w:rsid w:val="00045E44"/>
    <w:rsid w:val="00063CFE"/>
    <w:rsid w:val="00081AD3"/>
    <w:rsid w:val="00084997"/>
    <w:rsid w:val="000A4802"/>
    <w:rsid w:val="000A55B4"/>
    <w:rsid w:val="000B2A43"/>
    <w:rsid w:val="000C4A79"/>
    <w:rsid w:val="000E2E54"/>
    <w:rsid w:val="000E77CB"/>
    <w:rsid w:val="00101A79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3E78"/>
    <w:rsid w:val="00144BCD"/>
    <w:rsid w:val="00155045"/>
    <w:rsid w:val="00161947"/>
    <w:rsid w:val="00170352"/>
    <w:rsid w:val="001705A7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5175"/>
    <w:rsid w:val="00375341"/>
    <w:rsid w:val="003806A8"/>
    <w:rsid w:val="00391D8E"/>
    <w:rsid w:val="00393063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637E"/>
    <w:rsid w:val="004766C0"/>
    <w:rsid w:val="00477F31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25EEE"/>
    <w:rsid w:val="0054477E"/>
    <w:rsid w:val="00557268"/>
    <w:rsid w:val="005648B0"/>
    <w:rsid w:val="00575D94"/>
    <w:rsid w:val="00591619"/>
    <w:rsid w:val="005A04C8"/>
    <w:rsid w:val="005B0455"/>
    <w:rsid w:val="005B275E"/>
    <w:rsid w:val="005B4C12"/>
    <w:rsid w:val="005E2871"/>
    <w:rsid w:val="005E37A0"/>
    <w:rsid w:val="005E37AD"/>
    <w:rsid w:val="005E55A2"/>
    <w:rsid w:val="006215C9"/>
    <w:rsid w:val="006317F7"/>
    <w:rsid w:val="00643C1C"/>
    <w:rsid w:val="00666C78"/>
    <w:rsid w:val="006806BB"/>
    <w:rsid w:val="00683563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50AB2"/>
    <w:rsid w:val="008617A6"/>
    <w:rsid w:val="00863168"/>
    <w:rsid w:val="00870BAB"/>
    <w:rsid w:val="0087729F"/>
    <w:rsid w:val="00885393"/>
    <w:rsid w:val="008A759C"/>
    <w:rsid w:val="008B0A6F"/>
    <w:rsid w:val="008C0094"/>
    <w:rsid w:val="008D2D11"/>
    <w:rsid w:val="008D63A7"/>
    <w:rsid w:val="008D64B3"/>
    <w:rsid w:val="008E54D5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46F1"/>
    <w:rsid w:val="00A44EB9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0091"/>
    <w:rsid w:val="00AF3708"/>
    <w:rsid w:val="00AF6677"/>
    <w:rsid w:val="00B06D6E"/>
    <w:rsid w:val="00B12242"/>
    <w:rsid w:val="00B13B42"/>
    <w:rsid w:val="00B46E37"/>
    <w:rsid w:val="00B67C27"/>
    <w:rsid w:val="00B75CFE"/>
    <w:rsid w:val="00B879E9"/>
    <w:rsid w:val="00B87F99"/>
    <w:rsid w:val="00B90149"/>
    <w:rsid w:val="00B9359A"/>
    <w:rsid w:val="00B94C40"/>
    <w:rsid w:val="00B95CE2"/>
    <w:rsid w:val="00BC1A6D"/>
    <w:rsid w:val="00BD20DF"/>
    <w:rsid w:val="00BF5716"/>
    <w:rsid w:val="00C00B63"/>
    <w:rsid w:val="00C02B85"/>
    <w:rsid w:val="00C1159B"/>
    <w:rsid w:val="00C21B26"/>
    <w:rsid w:val="00C264B7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97486"/>
    <w:rsid w:val="00CA3A92"/>
    <w:rsid w:val="00CB0199"/>
    <w:rsid w:val="00CB1AFD"/>
    <w:rsid w:val="00CC0C83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932F6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A0494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795B"/>
    <w:rsid w:val="00F37A3F"/>
    <w:rsid w:val="00F51222"/>
    <w:rsid w:val="00F55004"/>
    <w:rsid w:val="00F56521"/>
    <w:rsid w:val="00F66001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7.org/linux/man-pages/man1/timedatectl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2274</Words>
  <Characters>12963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141</cp:revision>
  <cp:lastPrinted>2025-03-07T08:57:00Z</cp:lastPrinted>
  <dcterms:created xsi:type="dcterms:W3CDTF">2024-07-08T20:35:00Z</dcterms:created>
  <dcterms:modified xsi:type="dcterms:W3CDTF">2025-03-07T08:58:00Z</dcterms:modified>
</cp:coreProperties>
</file>