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README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 程序功能说明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实现模拟一个简易的电梯，输出每次运行的电梯状态。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其中调度策略选用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 运行环境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Eclipse Oxygen.2 (4.7.2)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运行主类 main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 输入说明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用户输入为按照请求产生时间排序的请求序列（注意：可以输入时间相同的两个请求，排在前面请求被优先执行），序列通过字符串表示；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请求分为两类：一类是楼层请求，一类是电梯内请求。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楼层请求格式为：(FR, m, UP/DOWN, T)，其中FR为楼层请求标识，m为发出请求的楼层号，UP为向上请求，DOWN为向下请求，T为发出时刻。（注释：相当于请求者在楼道里的某楼层按“上行”或“下行”键）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电梯内请求格式为：(ER, n, T)，其中ER为电梯内请求标识，n为请求前往的目标楼层号，T为发出时刻。（注释：相当于人在电梯里按一个目标楼层号）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所有的逗号应采用ASCII字符集中的逗号“,”，而不是中文字符逗号“，”。请求之间必须通过换行进行分隔，两条请求之间不允许有空行。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T为请求产生的相对时刻，第一个请求的T值必须设置为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(FR,1,UP,0)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，否则为INVALID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当程序除RUN输入行数超过100行时，不再等待RUN的输入并进行运算，其余情况必须等待输入RUN才开始运算。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每行的输入只有符合规范才可被识别，允许前置0，+号和空格。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的输入限制为0~2^32-1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,不支持小数格式的输入。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 输出说明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1) 对于无效请求，要输出该请求为无效的信息， 即使进行容错处理也要输出相应的字符串。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格式为： INVALID[request]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2) 实质上相同的请求， 要输出该请求为相同请求的信息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格式为：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SAME[request]</w:t>
      </w:r>
    </w:p>
    <w:p>
      <w:pPr>
        <w:numPr>
          <w:ilvl w:val="0"/>
          <w:numId w:val="1"/>
        </w:num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每个有效请求执行完毕的输出请求内容和请求执行结果， 分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以下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情况：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电梯停靠信息为按照时间排序的电梯运动停靠楼层、停靠前的运动方向及停靠时刻（即电梯刚到达目标楼层由运动转为静止状态，尚未执行开关门的时刻）：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同层请求时输出为： [request]/（n,STILL,t）, 本输出为一个对偶输出，前一部分是[request]，为有效请求的字符串，用“[]”包含。中间使用“/”分割。后一部分包括： n 为楼层号， STILL 代表静止， t 为考虑开关门用时后的时刻。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iii. 如果一次停靠执行了多条请求，那么需要分行输出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覆盖率报告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根据指导书未测试get和set方法。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作业三中的部分INVALID数据处理以及大数的显示已经修复。</w:t>
      </w: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1770" cy="1405890"/>
            <wp:effectExtent l="0" t="0" r="5080" b="3810"/>
            <wp:docPr id="1" name="图片 1" descr="TIM截图2018060612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6061222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83D23"/>
    <w:multiLevelType w:val="singleLevel"/>
    <w:tmpl w:val="87683D23"/>
    <w:lvl w:ilvl="0" w:tentative="0">
      <w:start w:val="3"/>
      <w:numFmt w:val="decimal"/>
      <w:suff w:val="space"/>
      <w:lvlText w:val="%1）"/>
      <w:lvlJc w:val="left"/>
    </w:lvl>
  </w:abstractNum>
  <w:abstractNum w:abstractNumId="1">
    <w:nsid w:val="01AE6212"/>
    <w:multiLevelType w:val="singleLevel"/>
    <w:tmpl w:val="01AE621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8A98C5"/>
    <w:multiLevelType w:val="singleLevel"/>
    <w:tmpl w:val="398A98C5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54F10"/>
    <w:rsid w:val="0BCB77DC"/>
    <w:rsid w:val="0FEA2752"/>
    <w:rsid w:val="144A02D1"/>
    <w:rsid w:val="1C6B6C43"/>
    <w:rsid w:val="23682AFA"/>
    <w:rsid w:val="23977A5C"/>
    <w:rsid w:val="2E9F26FD"/>
    <w:rsid w:val="37E81D6B"/>
    <w:rsid w:val="3C95379D"/>
    <w:rsid w:val="47AF2D4B"/>
    <w:rsid w:val="49E640F9"/>
    <w:rsid w:val="58757CDE"/>
    <w:rsid w:val="64A725EF"/>
    <w:rsid w:val="6A8E2BC5"/>
    <w:rsid w:val="6CBD6CAF"/>
    <w:rsid w:val="7A274C9F"/>
    <w:rsid w:val="7D25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791</Words>
  <Characters>943</Characters>
  <Lines>0</Lines>
  <Paragraphs>0</Paragraphs>
  <TotalTime>3</TotalTime>
  <ScaleCrop>false</ScaleCrop>
  <LinksUpToDate>false</LinksUpToDate>
  <CharactersWithSpaces>1050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rasalghul</dc:creator>
  <cp:lastModifiedBy>IIIIIIIIIII</cp:lastModifiedBy>
  <dcterms:modified xsi:type="dcterms:W3CDTF">2018-06-06T04:24:52Z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