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B154" w14:textId="30FB7E1C" w:rsidR="007D79EF" w:rsidRPr="00195936" w:rsidRDefault="006320CA" w:rsidP="006320CA">
      <w:pPr>
        <w:spacing w:line="360" w:lineRule="auto"/>
        <w:jc w:val="center"/>
        <w:rPr>
          <w:rFonts w:ascii="Tahoma" w:hAnsi="Tahoma" w:cs="Tahoma"/>
          <w:b/>
          <w:bCs/>
          <w:sz w:val="32"/>
          <w:szCs w:val="32"/>
          <w:lang w:val="es-MX"/>
        </w:rPr>
      </w:pPr>
      <w:r w:rsidRPr="00195936">
        <w:rPr>
          <w:rFonts w:ascii="Tahoma" w:hAnsi="Tahoma" w:cs="Tahoma"/>
          <w:b/>
          <w:bCs/>
          <w:sz w:val="32"/>
          <w:szCs w:val="32"/>
          <w:lang w:val="es-MX"/>
        </w:rPr>
        <w:t>DEFINICIÓN DE STARTERS</w:t>
      </w:r>
    </w:p>
    <w:p w14:paraId="3B4E260C" w14:textId="77777777" w:rsidR="006320CA" w:rsidRDefault="006320CA" w:rsidP="006320CA">
      <w:pPr>
        <w:spacing w:line="360" w:lineRule="auto"/>
        <w:jc w:val="center"/>
        <w:rPr>
          <w:rFonts w:ascii="Tahoma" w:hAnsi="Tahoma" w:cs="Tahoma"/>
          <w:sz w:val="32"/>
          <w:szCs w:val="32"/>
          <w:lang w:val="es-MX"/>
        </w:rPr>
      </w:pPr>
    </w:p>
    <w:p w14:paraId="49B08795" w14:textId="6D86B94A" w:rsidR="00143923" w:rsidRPr="00143923" w:rsidRDefault="00143923" w:rsidP="00143923">
      <w:pPr>
        <w:spacing w:line="360" w:lineRule="auto"/>
        <w:rPr>
          <w:rFonts w:ascii="Tahoma" w:hAnsi="Tahoma" w:cs="Tahoma"/>
          <w:b/>
          <w:bCs/>
          <w:sz w:val="32"/>
          <w:szCs w:val="32"/>
          <w:lang w:val="es-MX"/>
        </w:rPr>
      </w:pPr>
      <w:r w:rsidRPr="00143923">
        <w:rPr>
          <w:rFonts w:ascii="Tahoma" w:hAnsi="Tahoma" w:cs="Tahoma"/>
          <w:b/>
          <w:bCs/>
          <w:sz w:val="32"/>
          <w:szCs w:val="32"/>
          <w:lang w:val="es-MX"/>
        </w:rPr>
        <w:t>Historial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2551"/>
        <w:gridCol w:w="7195"/>
      </w:tblGrid>
      <w:tr w:rsidR="00143923" w:rsidRPr="00143923" w14:paraId="46A0849A" w14:textId="77777777" w:rsidTr="00143923">
        <w:tc>
          <w:tcPr>
            <w:tcW w:w="1696" w:type="dxa"/>
            <w:shd w:val="clear" w:color="auto" w:fill="C00000"/>
          </w:tcPr>
          <w:p w14:paraId="0EC19A44" w14:textId="091EDE84" w:rsidR="00143923" w:rsidRPr="00143923" w:rsidRDefault="00143923" w:rsidP="00143923">
            <w:pPr>
              <w:spacing w:line="360" w:lineRule="auto"/>
              <w:rPr>
                <w:rFonts w:ascii="Tahoma" w:hAnsi="Tahoma" w:cs="Tahoma"/>
                <w:b/>
                <w:bCs/>
                <w:color w:val="FFFFFF" w:themeColor="background1"/>
                <w:sz w:val="22"/>
                <w:szCs w:val="22"/>
                <w:lang w:val="es-MX"/>
              </w:rPr>
            </w:pPr>
            <w:r w:rsidRPr="00143923">
              <w:rPr>
                <w:rFonts w:ascii="Tahoma" w:hAnsi="Tahoma" w:cs="Tahoma"/>
                <w:b/>
                <w:bCs/>
                <w:color w:val="FFFFFF" w:themeColor="background1"/>
                <w:sz w:val="22"/>
                <w:szCs w:val="22"/>
                <w:lang w:val="es-MX"/>
              </w:rPr>
              <w:t>Versión</w:t>
            </w:r>
          </w:p>
        </w:tc>
        <w:tc>
          <w:tcPr>
            <w:tcW w:w="2552" w:type="dxa"/>
            <w:shd w:val="clear" w:color="auto" w:fill="C00000"/>
          </w:tcPr>
          <w:p w14:paraId="3447CE16" w14:textId="738C5DB5" w:rsidR="00143923" w:rsidRPr="00143923" w:rsidRDefault="00143923" w:rsidP="00143923">
            <w:pPr>
              <w:spacing w:line="360" w:lineRule="auto"/>
              <w:rPr>
                <w:rFonts w:ascii="Tahoma" w:hAnsi="Tahoma" w:cs="Tahoma"/>
                <w:b/>
                <w:bCs/>
                <w:color w:val="FFFFFF" w:themeColor="background1"/>
                <w:sz w:val="22"/>
                <w:szCs w:val="22"/>
                <w:lang w:val="es-MX"/>
              </w:rPr>
            </w:pPr>
            <w:r w:rsidRPr="00143923">
              <w:rPr>
                <w:rFonts w:ascii="Tahoma" w:hAnsi="Tahoma" w:cs="Tahoma"/>
                <w:b/>
                <w:bCs/>
                <w:color w:val="FFFFFF" w:themeColor="background1"/>
                <w:sz w:val="22"/>
                <w:szCs w:val="22"/>
                <w:lang w:val="es-MX"/>
              </w:rPr>
              <w:t>Fecha</w:t>
            </w:r>
          </w:p>
        </w:tc>
        <w:tc>
          <w:tcPr>
            <w:tcW w:w="2551" w:type="dxa"/>
            <w:shd w:val="clear" w:color="auto" w:fill="C00000"/>
          </w:tcPr>
          <w:p w14:paraId="41BA025A" w14:textId="1CAFEB68" w:rsidR="00143923" w:rsidRPr="00143923" w:rsidRDefault="00143923" w:rsidP="00143923">
            <w:pPr>
              <w:spacing w:line="360" w:lineRule="auto"/>
              <w:rPr>
                <w:rFonts w:ascii="Tahoma" w:hAnsi="Tahoma" w:cs="Tahoma"/>
                <w:b/>
                <w:bCs/>
                <w:color w:val="FFFFFF" w:themeColor="background1"/>
                <w:sz w:val="22"/>
                <w:szCs w:val="22"/>
                <w:lang w:val="es-MX"/>
              </w:rPr>
            </w:pPr>
            <w:r w:rsidRPr="00143923">
              <w:rPr>
                <w:rFonts w:ascii="Tahoma" w:hAnsi="Tahoma" w:cs="Tahoma"/>
                <w:b/>
                <w:bCs/>
                <w:color w:val="FFFFFF" w:themeColor="background1"/>
                <w:sz w:val="22"/>
                <w:szCs w:val="22"/>
                <w:lang w:val="es-MX"/>
              </w:rPr>
              <w:t>Autor</w:t>
            </w:r>
          </w:p>
        </w:tc>
        <w:tc>
          <w:tcPr>
            <w:tcW w:w="7195" w:type="dxa"/>
            <w:shd w:val="clear" w:color="auto" w:fill="C00000"/>
          </w:tcPr>
          <w:p w14:paraId="17F900CD" w14:textId="39A4BA1E" w:rsidR="00143923" w:rsidRPr="00143923" w:rsidRDefault="00143923" w:rsidP="00143923">
            <w:pPr>
              <w:spacing w:line="360" w:lineRule="auto"/>
              <w:rPr>
                <w:rFonts w:ascii="Tahoma" w:hAnsi="Tahoma" w:cs="Tahoma"/>
                <w:b/>
                <w:bCs/>
                <w:color w:val="FFFFFF" w:themeColor="background1"/>
                <w:sz w:val="22"/>
                <w:szCs w:val="22"/>
                <w:lang w:val="es-MX"/>
              </w:rPr>
            </w:pPr>
            <w:r w:rsidRPr="00143923">
              <w:rPr>
                <w:rFonts w:ascii="Tahoma" w:hAnsi="Tahoma" w:cs="Tahoma"/>
                <w:b/>
                <w:bCs/>
                <w:color w:val="FFFFFF" w:themeColor="background1"/>
                <w:sz w:val="22"/>
                <w:szCs w:val="22"/>
                <w:lang w:val="es-MX"/>
              </w:rPr>
              <w:t>Descripción</w:t>
            </w:r>
          </w:p>
        </w:tc>
      </w:tr>
      <w:tr w:rsidR="00143923" w:rsidRPr="00143923" w14:paraId="2CBC5531" w14:textId="77777777" w:rsidTr="009D58A7">
        <w:tc>
          <w:tcPr>
            <w:tcW w:w="1696" w:type="dxa"/>
            <w:vAlign w:val="center"/>
          </w:tcPr>
          <w:p w14:paraId="170BD067" w14:textId="4655580B" w:rsidR="00143923" w:rsidRPr="00143923" w:rsidRDefault="00143923" w:rsidP="00143923">
            <w:pPr>
              <w:spacing w:line="360" w:lineRule="auto"/>
              <w:rPr>
                <w:rFonts w:ascii="Tahoma" w:hAnsi="Tahoma" w:cs="Tahoma"/>
                <w:sz w:val="22"/>
                <w:szCs w:val="22"/>
                <w:lang w:val="es-MX"/>
              </w:rPr>
            </w:pPr>
            <w:r>
              <w:rPr>
                <w:rFonts w:ascii="Tahoma" w:hAnsi="Tahoma" w:cs="Tahoma"/>
                <w:sz w:val="22"/>
                <w:szCs w:val="22"/>
                <w:lang w:val="es-MX"/>
              </w:rPr>
              <w:t>1.0</w:t>
            </w:r>
          </w:p>
        </w:tc>
        <w:tc>
          <w:tcPr>
            <w:tcW w:w="2552" w:type="dxa"/>
            <w:vAlign w:val="center"/>
          </w:tcPr>
          <w:p w14:paraId="3B46CBB2" w14:textId="5D20B0DD" w:rsidR="00143923" w:rsidRPr="00143923" w:rsidRDefault="00143923" w:rsidP="00143923">
            <w:pPr>
              <w:spacing w:line="360" w:lineRule="auto"/>
              <w:rPr>
                <w:rFonts w:ascii="Tahoma" w:hAnsi="Tahoma" w:cs="Tahoma"/>
                <w:sz w:val="22"/>
                <w:szCs w:val="22"/>
                <w:lang w:val="es-MX"/>
              </w:rPr>
            </w:pPr>
            <w:r>
              <w:rPr>
                <w:rFonts w:ascii="Tahoma" w:hAnsi="Tahoma" w:cs="Tahoma"/>
                <w:sz w:val="22"/>
                <w:szCs w:val="22"/>
                <w:lang w:val="es-MX"/>
              </w:rPr>
              <w:t>24-12-25</w:t>
            </w:r>
          </w:p>
        </w:tc>
        <w:tc>
          <w:tcPr>
            <w:tcW w:w="2551" w:type="dxa"/>
            <w:vAlign w:val="center"/>
          </w:tcPr>
          <w:p w14:paraId="2601420F" w14:textId="6260D640" w:rsidR="00143923" w:rsidRPr="00143923" w:rsidRDefault="00143923" w:rsidP="00143923">
            <w:pPr>
              <w:spacing w:line="360" w:lineRule="auto"/>
              <w:rPr>
                <w:rFonts w:ascii="Tahoma" w:hAnsi="Tahoma" w:cs="Tahoma"/>
                <w:sz w:val="22"/>
                <w:szCs w:val="22"/>
                <w:lang w:val="es-MX"/>
              </w:rPr>
            </w:pPr>
            <w:r>
              <w:rPr>
                <w:rFonts w:ascii="Tahoma" w:hAnsi="Tahoma" w:cs="Tahoma"/>
                <w:sz w:val="22"/>
                <w:szCs w:val="22"/>
                <w:lang w:val="es-MX"/>
              </w:rPr>
              <w:t>Equipo Implementación Compartamos</w:t>
            </w:r>
          </w:p>
        </w:tc>
        <w:tc>
          <w:tcPr>
            <w:tcW w:w="7195" w:type="dxa"/>
            <w:vAlign w:val="center"/>
          </w:tcPr>
          <w:p w14:paraId="194FFD7D" w14:textId="6D705D38" w:rsidR="00143923" w:rsidRPr="00143923" w:rsidRDefault="005D575C" w:rsidP="00143923">
            <w:pPr>
              <w:spacing w:line="360" w:lineRule="auto"/>
              <w:rPr>
                <w:rFonts w:ascii="Tahoma" w:hAnsi="Tahoma" w:cs="Tahoma"/>
                <w:sz w:val="22"/>
                <w:szCs w:val="22"/>
                <w:lang w:val="es-MX"/>
              </w:rPr>
            </w:pPr>
            <w:r w:rsidRPr="005D575C">
              <w:rPr>
                <w:rFonts w:ascii="Tahoma" w:hAnsi="Tahoma" w:cs="Tahoma"/>
                <w:sz w:val="22"/>
                <w:szCs w:val="22"/>
                <w:lang w:val="es-MX"/>
              </w:rPr>
              <w:t xml:space="preserve">Este </w:t>
            </w:r>
            <w:r>
              <w:rPr>
                <w:rFonts w:ascii="Tahoma" w:hAnsi="Tahoma" w:cs="Tahoma"/>
                <w:sz w:val="22"/>
                <w:szCs w:val="22"/>
                <w:lang w:val="es-MX"/>
              </w:rPr>
              <w:t>documento</w:t>
            </w:r>
            <w:r w:rsidRPr="005D575C">
              <w:rPr>
                <w:rFonts w:ascii="Tahoma" w:hAnsi="Tahoma" w:cs="Tahoma"/>
                <w:sz w:val="22"/>
                <w:szCs w:val="22"/>
                <w:lang w:val="es-MX"/>
              </w:rPr>
              <w:t xml:space="preserve"> implementa el </w:t>
            </w:r>
            <w:proofErr w:type="spellStart"/>
            <w:r w:rsidR="00412469">
              <w:rPr>
                <w:rFonts w:ascii="Tahoma" w:hAnsi="Tahoma" w:cs="Tahoma"/>
                <w:sz w:val="22"/>
                <w:szCs w:val="22"/>
                <w:lang w:val="es-MX"/>
              </w:rPr>
              <w:t>Persistence</w:t>
            </w:r>
            <w:proofErr w:type="spellEnd"/>
            <w:r w:rsidR="00412469">
              <w:rPr>
                <w:rFonts w:ascii="Tahoma" w:hAnsi="Tahoma" w:cs="Tahoma"/>
                <w:sz w:val="22"/>
                <w:szCs w:val="22"/>
                <w:lang w:val="es-MX"/>
              </w:rPr>
              <w:t xml:space="preserve"> </w:t>
            </w:r>
            <w:r w:rsidRPr="005D575C">
              <w:rPr>
                <w:rFonts w:ascii="Tahoma" w:hAnsi="Tahoma" w:cs="Tahoma"/>
                <w:sz w:val="22"/>
                <w:szCs w:val="22"/>
                <w:lang w:val="es-MX"/>
              </w:rPr>
              <w:t xml:space="preserve">Starter corporativo para </w:t>
            </w:r>
            <w:proofErr w:type="spellStart"/>
            <w:r w:rsidRPr="005D575C">
              <w:rPr>
                <w:rFonts w:ascii="Tahoma" w:hAnsi="Tahoma" w:cs="Tahoma"/>
                <w:sz w:val="22"/>
                <w:szCs w:val="22"/>
                <w:lang w:val="es-MX"/>
              </w:rPr>
              <w:t>Quarkus</w:t>
            </w:r>
            <w:proofErr w:type="spellEnd"/>
            <w:r w:rsidRPr="005D575C">
              <w:rPr>
                <w:rFonts w:ascii="Tahoma" w:hAnsi="Tahoma" w:cs="Tahoma"/>
                <w:sz w:val="22"/>
                <w:szCs w:val="22"/>
                <w:lang w:val="es-MX"/>
              </w:rPr>
              <w:t xml:space="preserve"> Native (</w:t>
            </w:r>
            <w:proofErr w:type="spellStart"/>
            <w:r w:rsidRPr="005D575C">
              <w:rPr>
                <w:rFonts w:ascii="Tahoma" w:hAnsi="Tahoma" w:cs="Tahoma"/>
                <w:sz w:val="22"/>
                <w:szCs w:val="22"/>
                <w:lang w:val="es-MX"/>
              </w:rPr>
              <w:t>GraalVM</w:t>
            </w:r>
            <w:proofErr w:type="spellEnd"/>
            <w:r w:rsidRPr="005D575C">
              <w:rPr>
                <w:rFonts w:ascii="Tahoma" w:hAnsi="Tahoma" w:cs="Tahoma"/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D575C">
              <w:rPr>
                <w:rFonts w:ascii="Tahoma" w:hAnsi="Tahoma" w:cs="Tahoma"/>
                <w:sz w:val="22"/>
                <w:szCs w:val="22"/>
                <w:lang w:val="es-MX"/>
              </w:rPr>
              <w:t>Mandrel</w:t>
            </w:r>
            <w:proofErr w:type="spellEnd"/>
            <w:r w:rsidRPr="005D575C">
              <w:rPr>
                <w:rFonts w:ascii="Tahoma" w:hAnsi="Tahoma" w:cs="Tahoma"/>
                <w:sz w:val="22"/>
                <w:szCs w:val="22"/>
                <w:lang w:val="es-MX"/>
              </w:rPr>
              <w:t xml:space="preserve">), proporcionando un artefacto Maven consumible por los servicios </w:t>
            </w:r>
            <w:r w:rsidR="00412469">
              <w:rPr>
                <w:rFonts w:ascii="Tahoma" w:hAnsi="Tahoma" w:cs="Tahoma"/>
                <w:sz w:val="22"/>
                <w:szCs w:val="22"/>
                <w:lang w:val="es-MX"/>
              </w:rPr>
              <w:t>con conexión a base de datos</w:t>
            </w:r>
          </w:p>
        </w:tc>
      </w:tr>
    </w:tbl>
    <w:p w14:paraId="0154C83A" w14:textId="383B34A4" w:rsidR="001A7C45" w:rsidRDefault="001A7C45" w:rsidP="00143923">
      <w:pPr>
        <w:spacing w:line="360" w:lineRule="auto"/>
        <w:rPr>
          <w:rFonts w:ascii="Tahoma" w:hAnsi="Tahoma" w:cs="Tahoma"/>
          <w:sz w:val="32"/>
          <w:szCs w:val="32"/>
          <w:lang w:val="es-MX"/>
        </w:rPr>
      </w:pPr>
    </w:p>
    <w:p w14:paraId="525F4BDF" w14:textId="2CEE911D" w:rsidR="001A7C45" w:rsidRDefault="001A7C45">
      <w:pPr>
        <w:rPr>
          <w:rFonts w:ascii="Tahoma" w:hAnsi="Tahoma" w:cs="Tahoma"/>
          <w:sz w:val="32"/>
          <w:szCs w:val="32"/>
          <w:lang w:val="es-MX"/>
        </w:rPr>
      </w:pPr>
    </w:p>
    <w:p w14:paraId="14C73BB0" w14:textId="77777777" w:rsidR="001A7C45" w:rsidRDefault="001A7C45">
      <w:pPr>
        <w:rPr>
          <w:rFonts w:ascii="Tahoma" w:hAnsi="Tahoma" w:cs="Tahoma"/>
          <w:sz w:val="32"/>
          <w:szCs w:val="32"/>
          <w:lang w:val="es-MX"/>
        </w:rPr>
      </w:pPr>
    </w:p>
    <w:p w14:paraId="338F91FD" w14:textId="77777777" w:rsidR="001A7C45" w:rsidRDefault="001A7C45">
      <w:pPr>
        <w:rPr>
          <w:rFonts w:ascii="Tahoma" w:hAnsi="Tahoma" w:cs="Tahoma"/>
          <w:sz w:val="32"/>
          <w:szCs w:val="32"/>
          <w:lang w:val="es-MX"/>
        </w:rPr>
      </w:pPr>
    </w:p>
    <w:p w14:paraId="2BD9E3E0" w14:textId="77777777" w:rsidR="001A7C45" w:rsidRDefault="001A7C45">
      <w:pPr>
        <w:rPr>
          <w:rFonts w:ascii="Tahoma" w:hAnsi="Tahoma" w:cs="Tahoma"/>
          <w:sz w:val="32"/>
          <w:szCs w:val="32"/>
          <w:lang w:val="es-MX"/>
        </w:rPr>
      </w:pPr>
    </w:p>
    <w:p w14:paraId="045082BF" w14:textId="77777777" w:rsidR="001A7C45" w:rsidRDefault="001A7C45">
      <w:pPr>
        <w:rPr>
          <w:rFonts w:ascii="Tahoma" w:hAnsi="Tahoma" w:cs="Tahoma"/>
          <w:sz w:val="32"/>
          <w:szCs w:val="32"/>
          <w:lang w:val="es-MX"/>
        </w:rPr>
      </w:pPr>
    </w:p>
    <w:p w14:paraId="6B8FD756" w14:textId="77777777" w:rsidR="001A7C45" w:rsidRDefault="001A7C45">
      <w:pPr>
        <w:rPr>
          <w:rFonts w:ascii="Tahoma" w:hAnsi="Tahoma" w:cs="Tahoma"/>
          <w:sz w:val="32"/>
          <w:szCs w:val="32"/>
          <w:lang w:val="es-MX"/>
        </w:rPr>
      </w:pPr>
    </w:p>
    <w:p w14:paraId="354A13BA" w14:textId="77777777" w:rsidR="001A7C45" w:rsidRDefault="001A7C45">
      <w:pPr>
        <w:rPr>
          <w:rFonts w:ascii="Tahoma" w:hAnsi="Tahoma" w:cs="Tahoma"/>
          <w:sz w:val="32"/>
          <w:szCs w:val="32"/>
          <w:lang w:val="es-MX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8745914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643871" w14:textId="6006F3C2" w:rsidR="001A7C45" w:rsidRDefault="001A7C45" w:rsidP="00260BE1">
          <w:pPr>
            <w:pStyle w:val="TtuloTDC"/>
            <w:jc w:val="center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7BE1AFBC" w14:textId="77777777" w:rsidR="00260BE1" w:rsidRPr="00260BE1" w:rsidRDefault="00260BE1" w:rsidP="00260BE1">
          <w:pPr>
            <w:rPr>
              <w:lang w:val="es-ES" w:eastAsia="es-PE"/>
            </w:rPr>
          </w:pPr>
        </w:p>
        <w:p w14:paraId="1C17BBB8" w14:textId="7C980A33" w:rsidR="009D2654" w:rsidRDefault="001A7C45">
          <w:pPr>
            <w:pStyle w:val="TDC1"/>
            <w:tabs>
              <w:tab w:val="left" w:pos="480"/>
              <w:tab w:val="right" w:leader="dot" w:pos="13994"/>
            </w:tabs>
            <w:rPr>
              <w:rFonts w:eastAsiaTheme="minorEastAsia"/>
              <w:noProof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860493" w:history="1">
            <w:r w:rsidR="009D2654" w:rsidRPr="0024455B">
              <w:rPr>
                <w:rStyle w:val="Hipervnculo"/>
                <w:rFonts w:ascii="Tahoma" w:hAnsi="Tahoma" w:cs="Tahoma"/>
                <w:b/>
                <w:bCs/>
                <w:noProof/>
                <w:lang w:val="es-MX"/>
              </w:rPr>
              <w:t>1.</w:t>
            </w:r>
            <w:r w:rsidR="009D2654">
              <w:rPr>
                <w:rFonts w:eastAsiaTheme="minorEastAsia"/>
                <w:noProof/>
                <w:lang w:eastAsia="es-PE"/>
              </w:rPr>
              <w:tab/>
            </w:r>
            <w:r w:rsidR="009D2654" w:rsidRPr="0024455B">
              <w:rPr>
                <w:rStyle w:val="Hipervnculo"/>
                <w:rFonts w:ascii="Tahoma" w:hAnsi="Tahoma" w:cs="Tahoma"/>
                <w:b/>
                <w:bCs/>
                <w:noProof/>
                <w:lang w:val="es-MX"/>
              </w:rPr>
              <w:t>STARTERS</w:t>
            </w:r>
            <w:r w:rsidR="009D2654">
              <w:rPr>
                <w:noProof/>
                <w:webHidden/>
              </w:rPr>
              <w:tab/>
            </w:r>
            <w:r w:rsidR="009D2654">
              <w:rPr>
                <w:noProof/>
                <w:webHidden/>
              </w:rPr>
              <w:fldChar w:fldCharType="begin"/>
            </w:r>
            <w:r w:rsidR="009D2654">
              <w:rPr>
                <w:noProof/>
                <w:webHidden/>
              </w:rPr>
              <w:instrText xml:space="preserve"> PAGEREF _Toc217860493 \h </w:instrText>
            </w:r>
            <w:r w:rsidR="009D2654">
              <w:rPr>
                <w:noProof/>
                <w:webHidden/>
              </w:rPr>
            </w:r>
            <w:r w:rsidR="009D2654">
              <w:rPr>
                <w:noProof/>
                <w:webHidden/>
              </w:rPr>
              <w:fldChar w:fldCharType="separate"/>
            </w:r>
            <w:r w:rsidR="009D2654">
              <w:rPr>
                <w:noProof/>
                <w:webHidden/>
              </w:rPr>
              <w:t>3</w:t>
            </w:r>
            <w:r w:rsidR="009D2654">
              <w:rPr>
                <w:noProof/>
                <w:webHidden/>
              </w:rPr>
              <w:fldChar w:fldCharType="end"/>
            </w:r>
          </w:hyperlink>
        </w:p>
        <w:p w14:paraId="55893159" w14:textId="0B0FE244" w:rsidR="009D2654" w:rsidRDefault="009D2654">
          <w:pPr>
            <w:pStyle w:val="TDC2"/>
            <w:tabs>
              <w:tab w:val="left" w:pos="960"/>
              <w:tab w:val="right" w:leader="dot" w:pos="13994"/>
            </w:tabs>
            <w:rPr>
              <w:rFonts w:eastAsiaTheme="minorEastAsia"/>
              <w:noProof/>
              <w:lang w:eastAsia="es-PE"/>
            </w:rPr>
          </w:pPr>
          <w:hyperlink w:anchor="_Toc217860494" w:history="1">
            <w:r w:rsidRPr="0024455B">
              <w:rPr>
                <w:rStyle w:val="Hipervnculo"/>
                <w:rFonts w:ascii="Tahoma" w:hAnsi="Tahoma" w:cs="Tahoma"/>
                <w:b/>
                <w:bCs/>
                <w:noProof/>
                <w:lang w:val="es-MX"/>
              </w:rPr>
              <w:t>1.1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24455B">
              <w:rPr>
                <w:rStyle w:val="Hipervnculo"/>
                <w:rFonts w:ascii="Tahoma" w:hAnsi="Tahoma" w:cs="Tahoma"/>
                <w:b/>
                <w:bCs/>
                <w:noProof/>
                <w:lang w:val="es-MX"/>
              </w:rPr>
              <w:t>OBSERVABILITY-STARTER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70352" w14:textId="6229DE61" w:rsidR="009D2654" w:rsidRDefault="009D2654">
          <w:pPr>
            <w:pStyle w:val="TDC3"/>
            <w:tabs>
              <w:tab w:val="left" w:pos="960"/>
              <w:tab w:val="right" w:leader="dot" w:pos="13994"/>
            </w:tabs>
            <w:rPr>
              <w:rFonts w:eastAsiaTheme="minorEastAsia"/>
              <w:noProof/>
              <w:lang w:eastAsia="es-PE"/>
            </w:rPr>
          </w:pPr>
          <w:hyperlink w:anchor="_Toc217860495" w:history="1">
            <w:r w:rsidRPr="0024455B">
              <w:rPr>
                <w:rStyle w:val="Hipervnculo"/>
                <w:rFonts w:ascii="Tahoma" w:hAnsi="Tahoma" w:cs="Tahoma"/>
                <w:b/>
                <w:bCs/>
                <w:noProof/>
              </w:rPr>
              <w:t>a.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24455B">
              <w:rPr>
                <w:rStyle w:val="Hipervnculo"/>
                <w:rFonts w:ascii="Tahoma" w:hAnsi="Tahoma" w:cs="Tahoma"/>
                <w:b/>
                <w:bCs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7080D" w14:textId="22E19149" w:rsidR="009D2654" w:rsidRDefault="009D2654">
          <w:pPr>
            <w:pStyle w:val="TDC3"/>
            <w:tabs>
              <w:tab w:val="left" w:pos="960"/>
              <w:tab w:val="right" w:leader="dot" w:pos="13994"/>
            </w:tabs>
            <w:rPr>
              <w:rFonts w:eastAsiaTheme="minorEastAsia"/>
              <w:noProof/>
              <w:lang w:eastAsia="es-PE"/>
            </w:rPr>
          </w:pPr>
          <w:hyperlink w:anchor="_Toc217860496" w:history="1">
            <w:r w:rsidRPr="0024455B">
              <w:rPr>
                <w:rStyle w:val="Hipervnculo"/>
                <w:rFonts w:ascii="Tahoma" w:hAnsi="Tahoma" w:cs="Tahoma"/>
                <w:b/>
                <w:bCs/>
                <w:noProof/>
              </w:rPr>
              <w:t>b.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24455B">
              <w:rPr>
                <w:rStyle w:val="Hipervnculo"/>
                <w:rFonts w:ascii="Tahoma" w:hAnsi="Tahoma" w:cs="Tahoma"/>
                <w:b/>
                <w:bCs/>
                <w:noProof/>
              </w:rPr>
              <w:t>Contexto y stack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CBB74" w14:textId="0FDB1009" w:rsidR="009D2654" w:rsidRDefault="009D2654">
          <w:pPr>
            <w:pStyle w:val="TDC3"/>
            <w:tabs>
              <w:tab w:val="left" w:pos="960"/>
              <w:tab w:val="right" w:leader="dot" w:pos="13994"/>
            </w:tabs>
            <w:rPr>
              <w:rFonts w:eastAsiaTheme="minorEastAsia"/>
              <w:noProof/>
              <w:lang w:eastAsia="es-PE"/>
            </w:rPr>
          </w:pPr>
          <w:hyperlink w:anchor="_Toc217860497" w:history="1">
            <w:r w:rsidRPr="0024455B">
              <w:rPr>
                <w:rStyle w:val="Hipervnculo"/>
                <w:rFonts w:ascii="Tahoma" w:hAnsi="Tahoma" w:cs="Tahoma"/>
                <w:b/>
                <w:bCs/>
                <w:noProof/>
              </w:rPr>
              <w:t>c.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24455B">
              <w:rPr>
                <w:rStyle w:val="Hipervnculo"/>
                <w:rFonts w:ascii="Tahoma" w:hAnsi="Tahoma" w:cs="Tahoma"/>
                <w:b/>
                <w:bCs/>
                <w:noProof/>
              </w:rPr>
              <w:t>Principios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03E16" w14:textId="2382158F" w:rsidR="009D2654" w:rsidRDefault="009D2654">
          <w:pPr>
            <w:pStyle w:val="TDC3"/>
            <w:tabs>
              <w:tab w:val="left" w:pos="960"/>
              <w:tab w:val="right" w:leader="dot" w:pos="13994"/>
            </w:tabs>
            <w:rPr>
              <w:rFonts w:eastAsiaTheme="minorEastAsia"/>
              <w:noProof/>
              <w:lang w:eastAsia="es-PE"/>
            </w:rPr>
          </w:pPr>
          <w:hyperlink w:anchor="_Toc217860498" w:history="1">
            <w:r w:rsidRPr="0024455B">
              <w:rPr>
                <w:rStyle w:val="Hipervnculo"/>
                <w:rFonts w:ascii="Tahoma" w:hAnsi="Tahoma" w:cs="Tahoma"/>
                <w:b/>
                <w:bCs/>
                <w:noProof/>
              </w:rPr>
              <w:t>d.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24455B">
              <w:rPr>
                <w:rStyle w:val="Hipervnculo"/>
                <w:rFonts w:ascii="Tahoma" w:hAnsi="Tahoma" w:cs="Tahoma"/>
                <w:b/>
                <w:bCs/>
                <w:noProof/>
              </w:rPr>
              <w:t>Arquitectura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AAFE0" w14:textId="2167EF18" w:rsidR="009D2654" w:rsidRDefault="009D2654">
          <w:pPr>
            <w:pStyle w:val="TDC3"/>
            <w:tabs>
              <w:tab w:val="left" w:pos="960"/>
              <w:tab w:val="right" w:leader="dot" w:pos="13994"/>
            </w:tabs>
            <w:rPr>
              <w:rFonts w:eastAsiaTheme="minorEastAsia"/>
              <w:noProof/>
              <w:lang w:eastAsia="es-PE"/>
            </w:rPr>
          </w:pPr>
          <w:hyperlink w:anchor="_Toc217860499" w:history="1">
            <w:r w:rsidRPr="0024455B">
              <w:rPr>
                <w:rStyle w:val="Hipervnculo"/>
                <w:rFonts w:ascii="Tahoma" w:hAnsi="Tahoma" w:cs="Tahoma"/>
                <w:b/>
                <w:bCs/>
                <w:noProof/>
              </w:rPr>
              <w:t>e.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24455B">
              <w:rPr>
                <w:rStyle w:val="Hipervnculo"/>
                <w:rFonts w:ascii="Tahoma" w:hAnsi="Tahoma" w:cs="Tahoma"/>
                <w:b/>
                <w:bCs/>
                <w:noProof/>
              </w:rPr>
              <w:t>Modos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A1512" w14:textId="241BBE68" w:rsidR="009D2654" w:rsidRDefault="009D2654">
          <w:pPr>
            <w:pStyle w:val="TDC3"/>
            <w:tabs>
              <w:tab w:val="left" w:pos="960"/>
              <w:tab w:val="right" w:leader="dot" w:pos="13994"/>
            </w:tabs>
            <w:rPr>
              <w:rFonts w:eastAsiaTheme="minorEastAsia"/>
              <w:noProof/>
              <w:lang w:eastAsia="es-PE"/>
            </w:rPr>
          </w:pPr>
          <w:hyperlink w:anchor="_Toc217860500" w:history="1">
            <w:r w:rsidRPr="0024455B">
              <w:rPr>
                <w:rStyle w:val="Hipervnculo"/>
                <w:rFonts w:ascii="Tahoma" w:hAnsi="Tahoma" w:cs="Tahoma"/>
                <w:b/>
                <w:bCs/>
                <w:noProof/>
              </w:rPr>
              <w:t>f.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24455B">
              <w:rPr>
                <w:rStyle w:val="Hipervnculo"/>
                <w:rFonts w:ascii="Tahoma" w:hAnsi="Tahoma" w:cs="Tahoma"/>
                <w:b/>
                <w:bCs/>
                <w:noProof/>
              </w:rPr>
              <w:t>CI/CD (enforcement)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70E34" w14:textId="3E58679D" w:rsidR="009D2654" w:rsidRDefault="009D2654">
          <w:pPr>
            <w:pStyle w:val="TDC3"/>
            <w:tabs>
              <w:tab w:val="left" w:pos="960"/>
              <w:tab w:val="right" w:leader="dot" w:pos="13994"/>
            </w:tabs>
            <w:rPr>
              <w:rFonts w:eastAsiaTheme="minorEastAsia"/>
              <w:noProof/>
              <w:lang w:eastAsia="es-PE"/>
            </w:rPr>
          </w:pPr>
          <w:hyperlink w:anchor="_Toc217860501" w:history="1">
            <w:r w:rsidRPr="0024455B">
              <w:rPr>
                <w:rStyle w:val="Hipervnculo"/>
                <w:rFonts w:ascii="Tahoma" w:hAnsi="Tahoma" w:cs="Tahoma"/>
                <w:b/>
                <w:bCs/>
                <w:noProof/>
              </w:rPr>
              <w:t>g.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24455B">
              <w:rPr>
                <w:rStyle w:val="Hipervnculo"/>
                <w:rFonts w:ascii="Tahoma" w:hAnsi="Tahoma" w:cs="Tahoma"/>
                <w:b/>
                <w:bCs/>
                <w:noProof/>
              </w:rPr>
              <w:t>Estructura del pr</w:t>
            </w:r>
            <w:r w:rsidRPr="0024455B">
              <w:rPr>
                <w:rStyle w:val="Hipervnculo"/>
                <w:rFonts w:ascii="Tahoma" w:hAnsi="Tahoma" w:cs="Tahoma"/>
                <w:b/>
                <w:bCs/>
                <w:noProof/>
              </w:rPr>
              <w:t>o</w:t>
            </w:r>
            <w:r w:rsidRPr="0024455B">
              <w:rPr>
                <w:rStyle w:val="Hipervnculo"/>
                <w:rFonts w:ascii="Tahoma" w:hAnsi="Tahoma" w:cs="Tahoma"/>
                <w:b/>
                <w:bCs/>
                <w:noProof/>
              </w:rPr>
              <w:t>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617BE" w14:textId="6A98E9B5" w:rsidR="001A7C45" w:rsidRDefault="001A7C45">
          <w:r>
            <w:rPr>
              <w:b/>
              <w:bCs/>
              <w:lang w:val="es-ES"/>
            </w:rPr>
            <w:fldChar w:fldCharType="end"/>
          </w:r>
        </w:p>
      </w:sdtContent>
    </w:sdt>
    <w:p w14:paraId="05A8CFDE" w14:textId="082D7B0D" w:rsidR="001A7C45" w:rsidRDefault="001A7C45">
      <w:pPr>
        <w:rPr>
          <w:rFonts w:ascii="Tahoma" w:hAnsi="Tahoma" w:cs="Tahoma"/>
          <w:sz w:val="32"/>
          <w:szCs w:val="32"/>
          <w:lang w:val="es-MX"/>
        </w:rPr>
      </w:pPr>
      <w:r>
        <w:rPr>
          <w:rFonts w:ascii="Tahoma" w:hAnsi="Tahoma" w:cs="Tahoma"/>
          <w:sz w:val="32"/>
          <w:szCs w:val="32"/>
          <w:lang w:val="es-MX"/>
        </w:rPr>
        <w:br w:type="page"/>
      </w:r>
    </w:p>
    <w:p w14:paraId="34DCC396" w14:textId="44C65342" w:rsidR="006320CA" w:rsidRPr="00195936" w:rsidRDefault="006320CA" w:rsidP="001A7C45">
      <w:pPr>
        <w:pStyle w:val="Prrafodelista"/>
        <w:numPr>
          <w:ilvl w:val="0"/>
          <w:numId w:val="1"/>
        </w:numPr>
        <w:spacing w:line="360" w:lineRule="auto"/>
        <w:ind w:left="284" w:hanging="284"/>
        <w:outlineLvl w:val="0"/>
        <w:rPr>
          <w:rFonts w:ascii="Tahoma" w:hAnsi="Tahoma" w:cs="Tahoma"/>
          <w:b/>
          <w:bCs/>
          <w:lang w:val="es-MX"/>
        </w:rPr>
      </w:pPr>
      <w:bookmarkStart w:id="0" w:name="_Toc217860493"/>
      <w:r w:rsidRPr="00195936">
        <w:rPr>
          <w:rFonts w:ascii="Tahoma" w:hAnsi="Tahoma" w:cs="Tahoma"/>
          <w:b/>
          <w:bCs/>
          <w:lang w:val="es-MX"/>
        </w:rPr>
        <w:lastRenderedPageBreak/>
        <w:t>STARTERS</w:t>
      </w:r>
      <w:bookmarkEnd w:id="0"/>
    </w:p>
    <w:p w14:paraId="31BA2C27" w14:textId="29DA9073" w:rsidR="00F759D9" w:rsidRPr="00195936" w:rsidRDefault="00195936" w:rsidP="001A7C45">
      <w:pPr>
        <w:pStyle w:val="Prrafodelista"/>
        <w:numPr>
          <w:ilvl w:val="1"/>
          <w:numId w:val="1"/>
        </w:numPr>
        <w:spacing w:line="360" w:lineRule="auto"/>
        <w:ind w:left="851" w:hanging="502"/>
        <w:outlineLvl w:val="1"/>
        <w:rPr>
          <w:rFonts w:ascii="Tahoma" w:hAnsi="Tahoma" w:cs="Tahoma"/>
          <w:b/>
          <w:bCs/>
          <w:lang w:val="es-MX"/>
        </w:rPr>
      </w:pPr>
      <w:bookmarkStart w:id="1" w:name="_Toc217860494"/>
      <w:r w:rsidRPr="00195936">
        <w:rPr>
          <w:rFonts w:ascii="Tahoma" w:hAnsi="Tahoma" w:cs="Tahoma"/>
          <w:b/>
          <w:bCs/>
          <w:lang w:val="es-MX"/>
        </w:rPr>
        <w:t>OBSERVABILITY-STARTER</w:t>
      </w:r>
      <w:bookmarkEnd w:id="1"/>
    </w:p>
    <w:p w14:paraId="187E6EDA" w14:textId="3D0BBC68" w:rsidR="0049431B" w:rsidRDefault="0049431B" w:rsidP="001A7C45">
      <w:pPr>
        <w:pStyle w:val="Prrafodelista"/>
        <w:numPr>
          <w:ilvl w:val="4"/>
          <w:numId w:val="1"/>
        </w:numPr>
        <w:spacing w:line="360" w:lineRule="auto"/>
        <w:ind w:left="1276"/>
        <w:outlineLvl w:val="2"/>
        <w:rPr>
          <w:rFonts w:ascii="Tahoma" w:hAnsi="Tahoma" w:cs="Tahoma"/>
          <w:b/>
          <w:bCs/>
          <w:sz w:val="22"/>
          <w:szCs w:val="22"/>
        </w:rPr>
      </w:pPr>
      <w:bookmarkStart w:id="2" w:name="_Toc217860495"/>
      <w:r>
        <w:rPr>
          <w:rFonts w:ascii="Tahoma" w:hAnsi="Tahoma" w:cs="Tahoma"/>
          <w:b/>
          <w:bCs/>
          <w:sz w:val="22"/>
          <w:szCs w:val="22"/>
        </w:rPr>
        <w:t>Objetivo</w:t>
      </w:r>
      <w:bookmarkEnd w:id="2"/>
    </w:p>
    <w:p w14:paraId="4E06D6E5" w14:textId="77777777" w:rsidR="00133E7C" w:rsidRPr="00133E7C" w:rsidRDefault="00133E7C" w:rsidP="00133E7C">
      <w:pPr>
        <w:pStyle w:val="Prrafodelista"/>
        <w:spacing w:line="360" w:lineRule="auto"/>
        <w:ind w:left="1276"/>
        <w:rPr>
          <w:rFonts w:ascii="Tahoma" w:hAnsi="Tahoma" w:cs="Tahoma"/>
          <w:sz w:val="22"/>
          <w:szCs w:val="22"/>
        </w:rPr>
      </w:pPr>
      <w:r w:rsidRPr="00133E7C">
        <w:rPr>
          <w:rFonts w:ascii="Tahoma" w:hAnsi="Tahoma" w:cs="Tahoma"/>
          <w:sz w:val="22"/>
          <w:szCs w:val="22"/>
        </w:rPr>
        <w:t>Publicar un starter corporativo para </w:t>
      </w:r>
      <w:r w:rsidRPr="00133E7C">
        <w:rPr>
          <w:rFonts w:ascii="Tahoma" w:hAnsi="Tahoma" w:cs="Tahoma"/>
          <w:b/>
          <w:bCs/>
          <w:sz w:val="22"/>
          <w:szCs w:val="22"/>
        </w:rPr>
        <w:t>estandarizar la conexión y consumo de BD SQL</w:t>
      </w:r>
      <w:r w:rsidRPr="00133E7C">
        <w:rPr>
          <w:rFonts w:ascii="Tahoma" w:hAnsi="Tahoma" w:cs="Tahoma"/>
          <w:sz w:val="22"/>
          <w:szCs w:val="22"/>
        </w:rPr>
        <w:t> en servicios </w:t>
      </w:r>
      <w:proofErr w:type="spellStart"/>
      <w:r w:rsidRPr="00133E7C">
        <w:rPr>
          <w:rFonts w:ascii="Tahoma" w:hAnsi="Tahoma" w:cs="Tahoma"/>
          <w:b/>
          <w:bCs/>
          <w:sz w:val="22"/>
          <w:szCs w:val="22"/>
        </w:rPr>
        <w:t>Quarkus</w:t>
      </w:r>
      <w:proofErr w:type="spellEnd"/>
      <w:r w:rsidRPr="00133E7C">
        <w:rPr>
          <w:rFonts w:ascii="Tahoma" w:hAnsi="Tahoma" w:cs="Tahoma"/>
          <w:sz w:val="22"/>
          <w:szCs w:val="22"/>
        </w:rPr>
        <w:t xml:space="preserve"> (incluyendo </w:t>
      </w:r>
      <w:proofErr w:type="spellStart"/>
      <w:r w:rsidRPr="00133E7C">
        <w:rPr>
          <w:rFonts w:ascii="Tahoma" w:hAnsi="Tahoma" w:cs="Tahoma"/>
          <w:sz w:val="22"/>
          <w:szCs w:val="22"/>
        </w:rPr>
        <w:t>Quarkus</w:t>
      </w:r>
      <w:proofErr w:type="spellEnd"/>
      <w:r w:rsidRPr="00133E7C">
        <w:rPr>
          <w:rFonts w:ascii="Tahoma" w:hAnsi="Tahoma" w:cs="Tahoma"/>
          <w:sz w:val="22"/>
          <w:szCs w:val="22"/>
        </w:rPr>
        <w:t xml:space="preserve"> Native/</w:t>
      </w:r>
      <w:proofErr w:type="spellStart"/>
      <w:r w:rsidRPr="00133E7C">
        <w:rPr>
          <w:rFonts w:ascii="Tahoma" w:hAnsi="Tahoma" w:cs="Tahoma"/>
          <w:sz w:val="22"/>
          <w:szCs w:val="22"/>
        </w:rPr>
        <w:t>Mandrel</w:t>
      </w:r>
      <w:proofErr w:type="spellEnd"/>
      <w:r w:rsidRPr="00133E7C">
        <w:rPr>
          <w:rFonts w:ascii="Tahoma" w:hAnsi="Tahoma" w:cs="Tahoma"/>
          <w:sz w:val="22"/>
          <w:szCs w:val="22"/>
        </w:rPr>
        <w:t xml:space="preserve"> cuando aplique), habilitando:</w:t>
      </w:r>
    </w:p>
    <w:p w14:paraId="776EDE50" w14:textId="77777777" w:rsidR="00133E7C" w:rsidRPr="00133E7C" w:rsidRDefault="00133E7C" w:rsidP="00133E7C">
      <w:pPr>
        <w:pStyle w:val="Prrafodelista"/>
        <w:numPr>
          <w:ilvl w:val="0"/>
          <w:numId w:val="28"/>
        </w:numPr>
        <w:tabs>
          <w:tab w:val="clear" w:pos="720"/>
          <w:tab w:val="num" w:pos="1636"/>
        </w:tabs>
        <w:spacing w:line="360" w:lineRule="auto"/>
        <w:ind w:left="1636"/>
        <w:rPr>
          <w:rFonts w:ascii="Tahoma" w:hAnsi="Tahoma" w:cs="Tahoma"/>
          <w:sz w:val="22"/>
          <w:szCs w:val="22"/>
        </w:rPr>
      </w:pPr>
      <w:r w:rsidRPr="00133E7C">
        <w:rPr>
          <w:rFonts w:ascii="Tahoma" w:hAnsi="Tahoma" w:cs="Tahoma"/>
          <w:b/>
          <w:bCs/>
          <w:sz w:val="22"/>
          <w:szCs w:val="22"/>
        </w:rPr>
        <w:t>Selección por arquetipo</w:t>
      </w:r>
      <w:r w:rsidRPr="00133E7C">
        <w:rPr>
          <w:rFonts w:ascii="Tahoma" w:hAnsi="Tahoma" w:cs="Tahoma"/>
          <w:sz w:val="22"/>
          <w:szCs w:val="22"/>
        </w:rPr>
        <w:t xml:space="preserve"> (sin acoplar a un único </w:t>
      </w:r>
      <w:proofErr w:type="spellStart"/>
      <w:r w:rsidRPr="00133E7C">
        <w:rPr>
          <w:rFonts w:ascii="Tahoma" w:hAnsi="Tahoma" w:cs="Tahoma"/>
          <w:sz w:val="22"/>
          <w:szCs w:val="22"/>
        </w:rPr>
        <w:t>stack</w:t>
      </w:r>
      <w:proofErr w:type="spellEnd"/>
      <w:r w:rsidRPr="00133E7C">
        <w:rPr>
          <w:rFonts w:ascii="Tahoma" w:hAnsi="Tahoma" w:cs="Tahoma"/>
          <w:sz w:val="22"/>
          <w:szCs w:val="22"/>
        </w:rPr>
        <w:t>):</w:t>
      </w:r>
    </w:p>
    <w:p w14:paraId="73539C12" w14:textId="77777777" w:rsidR="00133E7C" w:rsidRPr="00133E7C" w:rsidRDefault="00133E7C" w:rsidP="00133E7C">
      <w:pPr>
        <w:pStyle w:val="Prrafodelista"/>
        <w:numPr>
          <w:ilvl w:val="1"/>
          <w:numId w:val="28"/>
        </w:numPr>
        <w:tabs>
          <w:tab w:val="clear" w:pos="1440"/>
          <w:tab w:val="num" w:pos="2356"/>
        </w:tabs>
        <w:spacing w:line="360" w:lineRule="auto"/>
        <w:ind w:left="2356"/>
        <w:rPr>
          <w:rFonts w:ascii="Tahoma" w:hAnsi="Tahoma" w:cs="Tahoma"/>
          <w:sz w:val="22"/>
          <w:szCs w:val="22"/>
        </w:rPr>
      </w:pPr>
      <w:r w:rsidRPr="00133E7C">
        <w:rPr>
          <w:rFonts w:ascii="Tahoma" w:hAnsi="Tahoma" w:cs="Tahoma"/>
          <w:sz w:val="22"/>
          <w:szCs w:val="22"/>
        </w:rPr>
        <w:t>Acceso a datos: </w:t>
      </w:r>
      <w:proofErr w:type="spellStart"/>
      <w:r w:rsidRPr="00133E7C">
        <w:rPr>
          <w:rFonts w:ascii="Tahoma" w:hAnsi="Tahoma" w:cs="Tahoma"/>
          <w:sz w:val="22"/>
          <w:szCs w:val="22"/>
        </w:rPr>
        <w:t>Panache</w:t>
      </w:r>
      <w:proofErr w:type="spellEnd"/>
      <w:r w:rsidRPr="00133E7C">
        <w:rPr>
          <w:rFonts w:ascii="Tahoma" w:hAnsi="Tahoma" w:cs="Tahoma"/>
          <w:sz w:val="22"/>
          <w:szCs w:val="22"/>
        </w:rPr>
        <w:t> (recomendado para CRUD) o JDBC (alternativa).</w:t>
      </w:r>
    </w:p>
    <w:p w14:paraId="699745DD" w14:textId="77777777" w:rsidR="00133E7C" w:rsidRPr="00133E7C" w:rsidRDefault="00133E7C" w:rsidP="00133E7C">
      <w:pPr>
        <w:pStyle w:val="Prrafodelista"/>
        <w:numPr>
          <w:ilvl w:val="1"/>
          <w:numId w:val="28"/>
        </w:numPr>
        <w:tabs>
          <w:tab w:val="clear" w:pos="1440"/>
          <w:tab w:val="num" w:pos="2356"/>
        </w:tabs>
        <w:spacing w:line="360" w:lineRule="auto"/>
        <w:ind w:left="2356"/>
        <w:rPr>
          <w:rFonts w:ascii="Tahoma" w:hAnsi="Tahoma" w:cs="Tahoma"/>
          <w:sz w:val="22"/>
          <w:szCs w:val="22"/>
        </w:rPr>
      </w:pPr>
      <w:r w:rsidRPr="00133E7C">
        <w:rPr>
          <w:rFonts w:ascii="Tahoma" w:hAnsi="Tahoma" w:cs="Tahoma"/>
          <w:sz w:val="22"/>
          <w:szCs w:val="22"/>
        </w:rPr>
        <w:t>Migraciones: </w:t>
      </w:r>
      <w:proofErr w:type="spellStart"/>
      <w:r w:rsidRPr="00133E7C">
        <w:rPr>
          <w:rFonts w:ascii="Tahoma" w:hAnsi="Tahoma" w:cs="Tahoma"/>
          <w:sz w:val="22"/>
          <w:szCs w:val="22"/>
        </w:rPr>
        <w:t>Flyway</w:t>
      </w:r>
      <w:proofErr w:type="spellEnd"/>
      <w:r w:rsidRPr="00133E7C">
        <w:rPr>
          <w:rFonts w:ascii="Tahoma" w:hAnsi="Tahoma" w:cs="Tahoma"/>
          <w:sz w:val="22"/>
          <w:szCs w:val="22"/>
        </w:rPr>
        <w:t> o </w:t>
      </w:r>
      <w:proofErr w:type="spellStart"/>
      <w:r w:rsidRPr="00133E7C">
        <w:rPr>
          <w:rFonts w:ascii="Tahoma" w:hAnsi="Tahoma" w:cs="Tahoma"/>
          <w:sz w:val="22"/>
          <w:szCs w:val="22"/>
        </w:rPr>
        <w:t>Liquibase</w:t>
      </w:r>
      <w:proofErr w:type="spellEnd"/>
      <w:r w:rsidRPr="00133E7C">
        <w:rPr>
          <w:rFonts w:ascii="Tahoma" w:hAnsi="Tahoma" w:cs="Tahoma"/>
          <w:sz w:val="22"/>
          <w:szCs w:val="22"/>
        </w:rPr>
        <w:t>.</w:t>
      </w:r>
    </w:p>
    <w:p w14:paraId="6B601BB4" w14:textId="77777777" w:rsidR="00133E7C" w:rsidRPr="00133E7C" w:rsidRDefault="00133E7C" w:rsidP="00133E7C">
      <w:pPr>
        <w:pStyle w:val="Prrafodelista"/>
        <w:numPr>
          <w:ilvl w:val="1"/>
          <w:numId w:val="28"/>
        </w:numPr>
        <w:tabs>
          <w:tab w:val="clear" w:pos="1440"/>
          <w:tab w:val="num" w:pos="2356"/>
        </w:tabs>
        <w:spacing w:line="360" w:lineRule="auto"/>
        <w:ind w:left="2356"/>
        <w:rPr>
          <w:rFonts w:ascii="Tahoma" w:hAnsi="Tahoma" w:cs="Tahoma"/>
          <w:sz w:val="22"/>
          <w:szCs w:val="22"/>
        </w:rPr>
      </w:pPr>
      <w:r w:rsidRPr="00133E7C">
        <w:rPr>
          <w:rFonts w:ascii="Tahoma" w:hAnsi="Tahoma" w:cs="Tahoma"/>
          <w:sz w:val="22"/>
          <w:szCs w:val="22"/>
        </w:rPr>
        <w:t>Driver SQL: motor aprobado (p.ej. PostgreSQL/Oracle/SQL Server).</w:t>
      </w:r>
    </w:p>
    <w:p w14:paraId="6113C239" w14:textId="77777777" w:rsidR="00133E7C" w:rsidRPr="00133E7C" w:rsidRDefault="00133E7C" w:rsidP="00133E7C">
      <w:pPr>
        <w:pStyle w:val="Prrafodelista"/>
        <w:numPr>
          <w:ilvl w:val="0"/>
          <w:numId w:val="28"/>
        </w:numPr>
        <w:tabs>
          <w:tab w:val="clear" w:pos="720"/>
          <w:tab w:val="num" w:pos="1636"/>
        </w:tabs>
        <w:spacing w:line="360" w:lineRule="auto"/>
        <w:ind w:left="1636"/>
        <w:rPr>
          <w:rFonts w:ascii="Tahoma" w:hAnsi="Tahoma" w:cs="Tahoma"/>
          <w:sz w:val="22"/>
          <w:szCs w:val="22"/>
        </w:rPr>
      </w:pPr>
      <w:r w:rsidRPr="00133E7C">
        <w:rPr>
          <w:rFonts w:ascii="Tahoma" w:hAnsi="Tahoma" w:cs="Tahoma"/>
          <w:b/>
          <w:bCs/>
          <w:sz w:val="22"/>
          <w:szCs w:val="22"/>
        </w:rPr>
        <w:t>Convenciones de configuración</w:t>
      </w:r>
      <w:r w:rsidRPr="00133E7C">
        <w:rPr>
          <w:rFonts w:ascii="Tahoma" w:hAnsi="Tahoma" w:cs="Tahoma"/>
          <w:sz w:val="22"/>
          <w:szCs w:val="22"/>
        </w:rPr>
        <w:t> (12-factor):</w:t>
      </w:r>
    </w:p>
    <w:p w14:paraId="4E0EEC08" w14:textId="77777777" w:rsidR="00133E7C" w:rsidRPr="00133E7C" w:rsidRDefault="00133E7C" w:rsidP="00133E7C">
      <w:pPr>
        <w:pStyle w:val="Prrafodelista"/>
        <w:numPr>
          <w:ilvl w:val="1"/>
          <w:numId w:val="28"/>
        </w:numPr>
        <w:tabs>
          <w:tab w:val="clear" w:pos="1440"/>
          <w:tab w:val="num" w:pos="2356"/>
        </w:tabs>
        <w:spacing w:line="360" w:lineRule="auto"/>
        <w:ind w:left="2356"/>
        <w:rPr>
          <w:rFonts w:ascii="Tahoma" w:hAnsi="Tahoma" w:cs="Tahoma"/>
          <w:sz w:val="22"/>
          <w:szCs w:val="22"/>
        </w:rPr>
      </w:pPr>
      <w:r w:rsidRPr="00133E7C">
        <w:rPr>
          <w:rFonts w:ascii="Tahoma" w:hAnsi="Tahoma" w:cs="Tahoma"/>
          <w:sz w:val="22"/>
          <w:szCs w:val="22"/>
        </w:rPr>
        <w:t xml:space="preserve">URL/host/puerto/base, pool y </w:t>
      </w:r>
      <w:proofErr w:type="spellStart"/>
      <w:r w:rsidRPr="00133E7C">
        <w:rPr>
          <w:rFonts w:ascii="Tahoma" w:hAnsi="Tahoma" w:cs="Tahoma"/>
          <w:sz w:val="22"/>
          <w:szCs w:val="22"/>
        </w:rPr>
        <w:t>timeouts</w:t>
      </w:r>
      <w:proofErr w:type="spellEnd"/>
      <w:r w:rsidRPr="00133E7C">
        <w:rPr>
          <w:rFonts w:ascii="Tahoma" w:hAnsi="Tahoma" w:cs="Tahoma"/>
          <w:sz w:val="22"/>
          <w:szCs w:val="22"/>
        </w:rPr>
        <w:t xml:space="preserve"> estandarizados.</w:t>
      </w:r>
    </w:p>
    <w:p w14:paraId="2D81DB41" w14:textId="77777777" w:rsidR="00133E7C" w:rsidRPr="00133E7C" w:rsidRDefault="00133E7C" w:rsidP="00133E7C">
      <w:pPr>
        <w:pStyle w:val="Prrafodelista"/>
        <w:numPr>
          <w:ilvl w:val="1"/>
          <w:numId w:val="28"/>
        </w:numPr>
        <w:tabs>
          <w:tab w:val="clear" w:pos="1440"/>
          <w:tab w:val="num" w:pos="2356"/>
        </w:tabs>
        <w:spacing w:line="360" w:lineRule="auto"/>
        <w:ind w:left="2356"/>
        <w:rPr>
          <w:rFonts w:ascii="Tahoma" w:hAnsi="Tahoma" w:cs="Tahoma"/>
          <w:sz w:val="22"/>
          <w:szCs w:val="22"/>
        </w:rPr>
      </w:pPr>
      <w:r w:rsidRPr="00133E7C">
        <w:rPr>
          <w:rFonts w:ascii="Tahoma" w:hAnsi="Tahoma" w:cs="Tahoma"/>
          <w:sz w:val="22"/>
          <w:szCs w:val="22"/>
        </w:rPr>
        <w:t>Credenciales siempre externas (</w:t>
      </w:r>
      <w:proofErr w:type="spellStart"/>
      <w:r w:rsidRPr="00133E7C">
        <w:rPr>
          <w:rFonts w:ascii="Tahoma" w:hAnsi="Tahoma" w:cs="Tahoma"/>
          <w:sz w:val="22"/>
          <w:szCs w:val="22"/>
        </w:rPr>
        <w:t>Secret</w:t>
      </w:r>
      <w:proofErr w:type="spellEnd"/>
      <w:r w:rsidRPr="00133E7C">
        <w:rPr>
          <w:rFonts w:ascii="Tahoma" w:hAnsi="Tahoma" w:cs="Tahoma"/>
          <w:sz w:val="22"/>
          <w:szCs w:val="22"/>
        </w:rPr>
        <w:t xml:space="preserve"> Manager/variables administradas).</w:t>
      </w:r>
    </w:p>
    <w:p w14:paraId="69C5191D" w14:textId="77777777" w:rsidR="00133E7C" w:rsidRPr="00133E7C" w:rsidRDefault="00133E7C" w:rsidP="00133E7C">
      <w:pPr>
        <w:pStyle w:val="Prrafodelista"/>
        <w:numPr>
          <w:ilvl w:val="0"/>
          <w:numId w:val="28"/>
        </w:numPr>
        <w:tabs>
          <w:tab w:val="clear" w:pos="720"/>
          <w:tab w:val="num" w:pos="1636"/>
        </w:tabs>
        <w:spacing w:line="360" w:lineRule="auto"/>
        <w:ind w:left="1636"/>
        <w:rPr>
          <w:rFonts w:ascii="Tahoma" w:hAnsi="Tahoma" w:cs="Tahoma"/>
          <w:sz w:val="22"/>
          <w:szCs w:val="22"/>
        </w:rPr>
      </w:pPr>
      <w:r w:rsidRPr="00133E7C">
        <w:rPr>
          <w:rFonts w:ascii="Tahoma" w:hAnsi="Tahoma" w:cs="Tahoma"/>
          <w:b/>
          <w:bCs/>
          <w:sz w:val="22"/>
          <w:szCs w:val="22"/>
        </w:rPr>
        <w:t>Compatibilidad corporativa por BOM</w:t>
      </w:r>
      <w:r w:rsidRPr="00133E7C">
        <w:rPr>
          <w:rFonts w:ascii="Tahoma" w:hAnsi="Tahoma" w:cs="Tahoma"/>
          <w:sz w:val="22"/>
          <w:szCs w:val="22"/>
        </w:rPr>
        <w:t>:</w:t>
      </w:r>
    </w:p>
    <w:p w14:paraId="496158D5" w14:textId="77777777" w:rsidR="00133E7C" w:rsidRDefault="00133E7C" w:rsidP="00133E7C">
      <w:pPr>
        <w:pStyle w:val="Prrafodelista"/>
        <w:numPr>
          <w:ilvl w:val="1"/>
          <w:numId w:val="28"/>
        </w:numPr>
        <w:tabs>
          <w:tab w:val="clear" w:pos="1440"/>
          <w:tab w:val="num" w:pos="2356"/>
        </w:tabs>
        <w:spacing w:line="360" w:lineRule="auto"/>
        <w:ind w:left="2356"/>
        <w:rPr>
          <w:rFonts w:ascii="Tahoma" w:hAnsi="Tahoma" w:cs="Tahoma"/>
          <w:sz w:val="22"/>
          <w:szCs w:val="22"/>
        </w:rPr>
      </w:pPr>
      <w:r w:rsidRPr="00133E7C">
        <w:rPr>
          <w:rFonts w:ascii="Tahoma" w:hAnsi="Tahoma" w:cs="Tahoma"/>
          <w:sz w:val="22"/>
          <w:szCs w:val="22"/>
        </w:rPr>
        <w:t xml:space="preserve">Las versiones de extensiones, drivers y migradores se toman del BOM, reduciendo </w:t>
      </w:r>
      <w:proofErr w:type="spellStart"/>
      <w:r w:rsidRPr="00133E7C">
        <w:rPr>
          <w:rFonts w:ascii="Tahoma" w:hAnsi="Tahoma" w:cs="Tahoma"/>
          <w:sz w:val="22"/>
          <w:szCs w:val="22"/>
        </w:rPr>
        <w:t>drift</w:t>
      </w:r>
      <w:proofErr w:type="spellEnd"/>
      <w:r w:rsidRPr="00133E7C">
        <w:rPr>
          <w:rFonts w:ascii="Tahoma" w:hAnsi="Tahoma" w:cs="Tahoma"/>
          <w:sz w:val="22"/>
          <w:szCs w:val="22"/>
        </w:rPr>
        <w:t xml:space="preserve"> y </w:t>
      </w:r>
      <w:proofErr w:type="spellStart"/>
      <w:r w:rsidRPr="00133E7C">
        <w:rPr>
          <w:rFonts w:ascii="Tahoma" w:hAnsi="Tahoma" w:cs="Tahoma"/>
          <w:sz w:val="22"/>
          <w:szCs w:val="22"/>
        </w:rPr>
        <w:t>CVEs</w:t>
      </w:r>
      <w:proofErr w:type="spellEnd"/>
      <w:r w:rsidRPr="00133E7C">
        <w:rPr>
          <w:rFonts w:ascii="Tahoma" w:hAnsi="Tahoma" w:cs="Tahoma"/>
          <w:sz w:val="22"/>
          <w:szCs w:val="22"/>
        </w:rPr>
        <w:t>.</w:t>
      </w:r>
    </w:p>
    <w:p w14:paraId="5289135E" w14:textId="77777777" w:rsidR="00133E7C" w:rsidRPr="00133E7C" w:rsidRDefault="00133E7C" w:rsidP="00133E7C">
      <w:pPr>
        <w:pStyle w:val="Prrafodelista"/>
        <w:spacing w:line="360" w:lineRule="auto"/>
        <w:ind w:left="2356"/>
        <w:rPr>
          <w:rFonts w:ascii="Tahoma" w:hAnsi="Tahoma" w:cs="Tahoma"/>
          <w:sz w:val="22"/>
          <w:szCs w:val="22"/>
        </w:rPr>
      </w:pPr>
    </w:p>
    <w:p w14:paraId="3699C16A" w14:textId="77777777" w:rsidR="00133E7C" w:rsidRPr="00133E7C" w:rsidRDefault="00133E7C" w:rsidP="00133E7C">
      <w:pPr>
        <w:spacing w:line="360" w:lineRule="auto"/>
        <w:ind w:left="568" w:firstLine="708"/>
        <w:rPr>
          <w:rFonts w:ascii="Tahoma" w:hAnsi="Tahoma" w:cs="Tahoma"/>
          <w:sz w:val="22"/>
          <w:szCs w:val="22"/>
        </w:rPr>
      </w:pPr>
      <w:r w:rsidRPr="00133E7C">
        <w:rPr>
          <w:rFonts w:ascii="Tahoma" w:hAnsi="Tahoma" w:cs="Tahoma"/>
          <w:b/>
          <w:bCs/>
          <w:sz w:val="22"/>
          <w:szCs w:val="22"/>
        </w:rPr>
        <w:t>No es objetivo del starter</w:t>
      </w:r>
    </w:p>
    <w:p w14:paraId="439DD7C6" w14:textId="77777777" w:rsidR="00133E7C" w:rsidRPr="00133E7C" w:rsidRDefault="00133E7C" w:rsidP="00133E7C">
      <w:pPr>
        <w:pStyle w:val="Prrafodelista"/>
        <w:numPr>
          <w:ilvl w:val="0"/>
          <w:numId w:val="29"/>
        </w:numPr>
        <w:tabs>
          <w:tab w:val="clear" w:pos="720"/>
          <w:tab w:val="num" w:pos="1636"/>
        </w:tabs>
        <w:spacing w:line="360" w:lineRule="auto"/>
        <w:ind w:left="1636"/>
        <w:rPr>
          <w:rFonts w:ascii="Tahoma" w:hAnsi="Tahoma" w:cs="Tahoma"/>
          <w:sz w:val="22"/>
          <w:szCs w:val="22"/>
        </w:rPr>
      </w:pPr>
      <w:r w:rsidRPr="00133E7C">
        <w:rPr>
          <w:rFonts w:ascii="Tahoma" w:hAnsi="Tahoma" w:cs="Tahoma"/>
          <w:sz w:val="22"/>
          <w:szCs w:val="22"/>
        </w:rPr>
        <w:t xml:space="preserve">Proveer </w:t>
      </w:r>
      <w:proofErr w:type="spellStart"/>
      <w:r w:rsidRPr="00133E7C">
        <w:rPr>
          <w:rFonts w:ascii="Tahoma" w:hAnsi="Tahoma" w:cs="Tahoma"/>
          <w:sz w:val="22"/>
          <w:szCs w:val="22"/>
        </w:rPr>
        <w:t>observabilidad</w:t>
      </w:r>
      <w:proofErr w:type="spellEnd"/>
      <w:r w:rsidRPr="00133E7C">
        <w:rPr>
          <w:rFonts w:ascii="Tahoma" w:hAnsi="Tahoma" w:cs="Tahoma"/>
          <w:sz w:val="22"/>
          <w:szCs w:val="22"/>
        </w:rPr>
        <w:t xml:space="preserve"> completa (</w:t>
      </w:r>
      <w:proofErr w:type="spellStart"/>
      <w:r w:rsidRPr="00133E7C">
        <w:rPr>
          <w:rFonts w:ascii="Tahoma" w:hAnsi="Tahoma" w:cs="Tahoma"/>
          <w:sz w:val="22"/>
          <w:szCs w:val="22"/>
        </w:rPr>
        <w:t>health</w:t>
      </w:r>
      <w:proofErr w:type="spellEnd"/>
      <w:r w:rsidRPr="00133E7C">
        <w:rPr>
          <w:rFonts w:ascii="Tahoma" w:hAnsi="Tahoma" w:cs="Tahoma"/>
          <w:sz w:val="22"/>
          <w:szCs w:val="22"/>
        </w:rPr>
        <w:t>/</w:t>
      </w:r>
      <w:proofErr w:type="spellStart"/>
      <w:r w:rsidRPr="00133E7C">
        <w:rPr>
          <w:rFonts w:ascii="Tahoma" w:hAnsi="Tahoma" w:cs="Tahoma"/>
          <w:sz w:val="22"/>
          <w:szCs w:val="22"/>
        </w:rPr>
        <w:t>metrics</w:t>
      </w:r>
      <w:proofErr w:type="spellEnd"/>
      <w:r w:rsidRPr="00133E7C">
        <w:rPr>
          <w:rFonts w:ascii="Tahoma" w:hAnsi="Tahoma" w:cs="Tahoma"/>
          <w:sz w:val="22"/>
          <w:szCs w:val="22"/>
        </w:rPr>
        <w:t>/</w:t>
      </w:r>
      <w:proofErr w:type="spellStart"/>
      <w:r w:rsidRPr="00133E7C">
        <w:rPr>
          <w:rFonts w:ascii="Tahoma" w:hAnsi="Tahoma" w:cs="Tahoma"/>
          <w:sz w:val="22"/>
          <w:szCs w:val="22"/>
        </w:rPr>
        <w:t>logging</w:t>
      </w:r>
      <w:proofErr w:type="spellEnd"/>
      <w:r w:rsidRPr="00133E7C">
        <w:rPr>
          <w:rFonts w:ascii="Tahoma" w:hAnsi="Tahoma" w:cs="Tahoma"/>
          <w:sz w:val="22"/>
          <w:szCs w:val="22"/>
        </w:rPr>
        <w:t>): eso es responsabilidad de </w:t>
      </w:r>
      <w:proofErr w:type="spellStart"/>
      <w:r w:rsidRPr="00133E7C">
        <w:rPr>
          <w:rFonts w:ascii="Tahoma" w:hAnsi="Tahoma" w:cs="Tahoma"/>
          <w:sz w:val="22"/>
          <w:szCs w:val="22"/>
        </w:rPr>
        <w:t>observability</w:t>
      </w:r>
      <w:proofErr w:type="spellEnd"/>
      <w:r w:rsidRPr="00133E7C">
        <w:rPr>
          <w:rFonts w:ascii="Tahoma" w:hAnsi="Tahoma" w:cs="Tahoma"/>
          <w:sz w:val="22"/>
          <w:szCs w:val="22"/>
        </w:rPr>
        <w:t>-starter.</w:t>
      </w:r>
    </w:p>
    <w:p w14:paraId="196B9FB9" w14:textId="1AB54A24" w:rsidR="00133E7C" w:rsidRPr="00133E7C" w:rsidRDefault="00133E7C" w:rsidP="00133E7C">
      <w:pPr>
        <w:pStyle w:val="Prrafodelista"/>
        <w:numPr>
          <w:ilvl w:val="0"/>
          <w:numId w:val="29"/>
        </w:numPr>
        <w:tabs>
          <w:tab w:val="clear" w:pos="720"/>
          <w:tab w:val="num" w:pos="1636"/>
        </w:tabs>
        <w:spacing w:line="360" w:lineRule="auto"/>
        <w:ind w:left="1636"/>
        <w:rPr>
          <w:rFonts w:ascii="Tahoma" w:hAnsi="Tahoma" w:cs="Tahoma"/>
          <w:sz w:val="22"/>
          <w:szCs w:val="22"/>
        </w:rPr>
      </w:pPr>
      <w:r w:rsidRPr="00133E7C">
        <w:rPr>
          <w:rFonts w:ascii="Tahoma" w:hAnsi="Tahoma" w:cs="Tahoma"/>
          <w:sz w:val="22"/>
          <w:szCs w:val="22"/>
        </w:rPr>
        <w:t xml:space="preserve">Definir un </w:t>
      </w:r>
      <w:r w:rsidRPr="00133E7C">
        <w:rPr>
          <w:rFonts w:ascii="Tahoma" w:hAnsi="Tahoma" w:cs="Tahoma"/>
          <w:sz w:val="22"/>
          <w:szCs w:val="22"/>
        </w:rPr>
        <w:t>motor o estrategia únicos</w:t>
      </w:r>
      <w:r w:rsidRPr="00133E7C">
        <w:rPr>
          <w:rFonts w:ascii="Tahoma" w:hAnsi="Tahoma" w:cs="Tahoma"/>
          <w:sz w:val="22"/>
          <w:szCs w:val="22"/>
        </w:rPr>
        <w:t xml:space="preserve"> para todos los servicios: eso lo decide el arquetipo.</w:t>
      </w:r>
    </w:p>
    <w:p w14:paraId="05BF796D" w14:textId="77777777" w:rsidR="0049431B" w:rsidRDefault="0049431B" w:rsidP="0049431B">
      <w:pPr>
        <w:pStyle w:val="Prrafodelista"/>
        <w:spacing w:line="360" w:lineRule="auto"/>
        <w:ind w:left="1276"/>
        <w:rPr>
          <w:rFonts w:ascii="Tahoma" w:hAnsi="Tahoma" w:cs="Tahoma"/>
          <w:b/>
          <w:bCs/>
          <w:sz w:val="22"/>
          <w:szCs w:val="22"/>
        </w:rPr>
      </w:pPr>
    </w:p>
    <w:p w14:paraId="5D43E958" w14:textId="024E7F83" w:rsidR="00195936" w:rsidRPr="00195936" w:rsidRDefault="00195936" w:rsidP="001A7C45">
      <w:pPr>
        <w:pStyle w:val="Prrafodelista"/>
        <w:numPr>
          <w:ilvl w:val="4"/>
          <w:numId w:val="1"/>
        </w:numPr>
        <w:spacing w:line="360" w:lineRule="auto"/>
        <w:ind w:left="1276"/>
        <w:outlineLvl w:val="2"/>
        <w:rPr>
          <w:rFonts w:ascii="Tahoma" w:hAnsi="Tahoma" w:cs="Tahoma"/>
          <w:b/>
          <w:bCs/>
          <w:sz w:val="22"/>
          <w:szCs w:val="22"/>
        </w:rPr>
      </w:pPr>
      <w:bookmarkStart w:id="3" w:name="_Toc217860496"/>
      <w:r w:rsidRPr="00195936">
        <w:rPr>
          <w:rFonts w:ascii="Tahoma" w:hAnsi="Tahoma" w:cs="Tahoma"/>
          <w:b/>
          <w:bCs/>
          <w:sz w:val="22"/>
          <w:szCs w:val="22"/>
        </w:rPr>
        <w:t xml:space="preserve">Contexto y </w:t>
      </w:r>
      <w:proofErr w:type="spellStart"/>
      <w:r w:rsidRPr="00195936">
        <w:rPr>
          <w:rFonts w:ascii="Tahoma" w:hAnsi="Tahoma" w:cs="Tahoma"/>
          <w:b/>
          <w:bCs/>
          <w:sz w:val="22"/>
          <w:szCs w:val="22"/>
        </w:rPr>
        <w:t>stack</w:t>
      </w:r>
      <w:proofErr w:type="spellEnd"/>
      <w:r w:rsidRPr="00195936">
        <w:rPr>
          <w:rFonts w:ascii="Tahoma" w:hAnsi="Tahoma" w:cs="Tahoma"/>
          <w:b/>
          <w:bCs/>
          <w:sz w:val="22"/>
          <w:szCs w:val="22"/>
        </w:rPr>
        <w:t xml:space="preserve"> actual</w:t>
      </w:r>
      <w:bookmarkEnd w:id="3"/>
    </w:p>
    <w:p w14:paraId="52FF8B9F" w14:textId="77777777" w:rsidR="00133E7C" w:rsidRPr="00133E7C" w:rsidRDefault="00133E7C" w:rsidP="00133E7C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lastRenderedPageBreak/>
        <w:t>Runtime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: </w:t>
      </w:r>
      <w:proofErr w:type="spellStart"/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>Quarkus</w:t>
      </w:r>
      <w:proofErr w:type="spellEnd"/>
    </w:p>
    <w:p w14:paraId="309C4794" w14:textId="77777777" w:rsidR="00133E7C" w:rsidRPr="00133E7C" w:rsidRDefault="00133E7C" w:rsidP="00133E7C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Target: </w:t>
      </w:r>
      <w:proofErr w:type="spellStart"/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>GraalVM</w:t>
      </w:r>
      <w:proofErr w:type="spellEnd"/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 xml:space="preserve"> </w:t>
      </w:r>
      <w:proofErr w:type="spellStart"/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>Mandrel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 (cuando aplique)</w:t>
      </w:r>
    </w:p>
    <w:p w14:paraId="7672B30F" w14:textId="77777777" w:rsidR="00133E7C" w:rsidRPr="00133E7C" w:rsidRDefault="00133E7C" w:rsidP="00133E7C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Patrón esperado: principalmente </w:t>
      </w:r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>CRUD</w:t>
      </w:r>
    </w:p>
    <w:p w14:paraId="294C2C6E" w14:textId="77777777" w:rsidR="00133E7C" w:rsidRPr="00133E7C" w:rsidRDefault="00133E7C" w:rsidP="00133E7C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Persistencia SQL:</w:t>
      </w:r>
    </w:p>
    <w:p w14:paraId="6A5133AD" w14:textId="77777777" w:rsidR="00133E7C" w:rsidRPr="00133E7C" w:rsidRDefault="00133E7C" w:rsidP="00133E7C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Motor: definido por el arquetipo según disponibilidad corporativa y BOM.</w:t>
      </w:r>
    </w:p>
    <w:p w14:paraId="48386B22" w14:textId="77777777" w:rsidR="00133E7C" w:rsidRPr="00133E7C" w:rsidRDefault="00133E7C" w:rsidP="00133E7C">
      <w:pPr>
        <w:numPr>
          <w:ilvl w:val="1"/>
          <w:numId w:val="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 xml:space="preserve">Migraciones: </w:t>
      </w: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Flyway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 xml:space="preserve"> o </w:t>
      </w: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Liquibase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 xml:space="preserve"> definido por arquetipo.</w:t>
      </w:r>
    </w:p>
    <w:p w14:paraId="3772D7C9" w14:textId="77777777" w:rsidR="00133E7C" w:rsidRPr="00133E7C" w:rsidRDefault="00133E7C" w:rsidP="00133E7C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Observabilidad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:</w:t>
      </w:r>
    </w:p>
    <w:p w14:paraId="4BCD0B17" w14:textId="77777777" w:rsidR="00133E7C" w:rsidRPr="00133E7C" w:rsidRDefault="00133E7C" w:rsidP="00133E7C">
      <w:pPr>
        <w:numPr>
          <w:ilvl w:val="1"/>
          <w:numId w:val="3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provista por </w:t>
      </w:r>
      <w:proofErr w:type="spellStart"/>
      <w:r w:rsidRPr="00133E7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s-PE"/>
          <w14:ligatures w14:val="none"/>
        </w:rPr>
        <w:t>observability</w:t>
      </w:r>
      <w:proofErr w:type="spellEnd"/>
      <w:r w:rsidRPr="00133E7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s-PE"/>
          <w14:ligatures w14:val="none"/>
        </w:rPr>
        <w:t>-starter</w:t>
      </w: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.</w:t>
      </w:r>
    </w:p>
    <w:p w14:paraId="142F5FBA" w14:textId="77777777" w:rsidR="00133E7C" w:rsidRPr="00133E7C" w:rsidRDefault="00133E7C" w:rsidP="00133E7C">
      <w:pPr>
        <w:numPr>
          <w:ilvl w:val="1"/>
          <w:numId w:val="3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>Política</w:t>
      </w: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: si un servicio adopta </w:t>
      </w:r>
      <w:proofErr w:type="spellStart"/>
      <w:r w:rsidRPr="00133E7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s-PE"/>
          <w14:ligatures w14:val="none"/>
        </w:rPr>
        <w:t>persistence</w:t>
      </w:r>
      <w:proofErr w:type="spellEnd"/>
      <w:r w:rsidRPr="00133E7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s-PE"/>
          <w14:ligatures w14:val="none"/>
        </w:rPr>
        <w:t>-starter</w:t>
      </w: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, debe adoptar </w:t>
      </w:r>
      <w:proofErr w:type="spellStart"/>
      <w:r w:rsidRPr="00133E7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s-PE"/>
          <w14:ligatures w14:val="none"/>
        </w:rPr>
        <w:t>observability</w:t>
      </w:r>
      <w:proofErr w:type="spellEnd"/>
      <w:r w:rsidRPr="00133E7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s-PE"/>
          <w14:ligatures w14:val="none"/>
        </w:rPr>
        <w:t>-starter</w:t>
      </w: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 xml:space="preserve"> (para </w:t>
      </w: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health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/</w:t>
      </w: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metrics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/</w:t>
      </w: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logging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 xml:space="preserve"> corporativos).</w:t>
      </w:r>
    </w:p>
    <w:p w14:paraId="78782B66" w14:textId="77777777" w:rsidR="00133E7C" w:rsidRPr="00133E7C" w:rsidRDefault="00133E7C" w:rsidP="00133E7C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Motivadores típicos:</w:t>
      </w:r>
    </w:p>
    <w:p w14:paraId="3525D72D" w14:textId="77777777" w:rsidR="00133E7C" w:rsidRPr="00133E7C" w:rsidRDefault="00133E7C" w:rsidP="00133E7C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evitar configuraciones “ad-hoc” de pool/</w:t>
      </w: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datasource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,</w:t>
      </w:r>
    </w:p>
    <w:p w14:paraId="07BC9B37" w14:textId="77777777" w:rsidR="00133E7C" w:rsidRPr="00133E7C" w:rsidRDefault="00133E7C" w:rsidP="00133E7C">
      <w:pPr>
        <w:numPr>
          <w:ilvl w:val="1"/>
          <w:numId w:val="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estandarizar migraciones y drivers,</w:t>
      </w:r>
    </w:p>
    <w:p w14:paraId="699B337E" w14:textId="77777777" w:rsidR="00133E7C" w:rsidRPr="00133E7C" w:rsidRDefault="00133E7C" w:rsidP="00133E7C">
      <w:pPr>
        <w:numPr>
          <w:ilvl w:val="1"/>
          <w:numId w:val="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asegurar consistencia entre equipos y ambientes.</w:t>
      </w:r>
    </w:p>
    <w:p w14:paraId="5EAC4F04" w14:textId="77777777" w:rsidR="00133E7C" w:rsidRPr="00133E7C" w:rsidRDefault="00133E7C" w:rsidP="00133E7C">
      <w:pPr>
        <w:spacing w:line="360" w:lineRule="auto"/>
        <w:rPr>
          <w:rFonts w:ascii="Tahoma" w:hAnsi="Tahoma" w:cs="Tahoma"/>
          <w:sz w:val="22"/>
          <w:szCs w:val="22"/>
        </w:rPr>
      </w:pPr>
    </w:p>
    <w:p w14:paraId="454760EB" w14:textId="4C24A3C3" w:rsidR="0049431B" w:rsidRDefault="00ED24B0" w:rsidP="001A7C45">
      <w:pPr>
        <w:pStyle w:val="Prrafodelista"/>
        <w:numPr>
          <w:ilvl w:val="4"/>
          <w:numId w:val="1"/>
        </w:numPr>
        <w:spacing w:line="360" w:lineRule="auto"/>
        <w:ind w:left="1276"/>
        <w:outlineLvl w:val="2"/>
        <w:rPr>
          <w:rFonts w:ascii="Tahoma" w:hAnsi="Tahoma" w:cs="Tahoma"/>
          <w:b/>
          <w:bCs/>
          <w:sz w:val="22"/>
          <w:szCs w:val="22"/>
        </w:rPr>
      </w:pPr>
      <w:bookmarkStart w:id="4" w:name="_Toc217860497"/>
      <w:r>
        <w:rPr>
          <w:rFonts w:ascii="Tahoma" w:hAnsi="Tahoma" w:cs="Tahoma"/>
          <w:b/>
          <w:bCs/>
          <w:sz w:val="22"/>
          <w:szCs w:val="22"/>
        </w:rPr>
        <w:t>Principios de diseño</w:t>
      </w:r>
      <w:bookmarkEnd w:id="4"/>
    </w:p>
    <w:p w14:paraId="72F49E63" w14:textId="77777777" w:rsidR="00133E7C" w:rsidRPr="00133E7C" w:rsidRDefault="00133E7C" w:rsidP="00133E7C">
      <w:pPr>
        <w:numPr>
          <w:ilvl w:val="2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>Composición por arquetipo (</w:t>
      </w:r>
      <w:proofErr w:type="spellStart"/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>addons</w:t>
      </w:r>
      <w:proofErr w:type="spellEnd"/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>):</w:t>
      </w: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 xml:space="preserve"> el </w:t>
      </w: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core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 xml:space="preserve"> es mínimo; lo específico va en </w:t>
      </w: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addons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 xml:space="preserve"> (</w:t>
      </w: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panache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/</w:t>
      </w: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jdbc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 xml:space="preserve">, </w:t>
      </w: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flyway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/</w:t>
      </w: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liquibase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 xml:space="preserve">, </w:t>
      </w:r>
      <w:proofErr w:type="gram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driver</w:t>
      </w:r>
      <w:proofErr w:type="gram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).</w:t>
      </w:r>
    </w:p>
    <w:p w14:paraId="2D6D2012" w14:textId="77777777" w:rsidR="00133E7C" w:rsidRPr="00133E7C" w:rsidRDefault="00133E7C" w:rsidP="00133E7C">
      <w:pPr>
        <w:numPr>
          <w:ilvl w:val="2"/>
          <w:numId w:val="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>BOM-</w:t>
      </w:r>
      <w:proofErr w:type="spellStart"/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>first</w:t>
      </w:r>
      <w:proofErr w:type="spellEnd"/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>:</w:t>
      </w: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 xml:space="preserve"> dependencias relevantes sin versiones explícitas; BOM define compatibilidad y </w:t>
      </w: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baseline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.</w:t>
      </w:r>
    </w:p>
    <w:p w14:paraId="4E741FCA" w14:textId="77777777" w:rsidR="00133E7C" w:rsidRPr="00133E7C" w:rsidRDefault="00133E7C" w:rsidP="00133E7C">
      <w:pPr>
        <w:numPr>
          <w:ilvl w:val="2"/>
          <w:numId w:val="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>Seguridad por defecto:</w:t>
      </w: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 sin secretos en repo; credenciales por plataforma; evitar exposición accidental.</w:t>
      </w:r>
    </w:p>
    <w:p w14:paraId="57F46CA3" w14:textId="77777777" w:rsidR="00133E7C" w:rsidRPr="00133E7C" w:rsidRDefault="00133E7C" w:rsidP="00133E7C">
      <w:pPr>
        <w:numPr>
          <w:ilvl w:val="2"/>
          <w:numId w:val="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>12-factor:</w:t>
      </w: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 configuración externa por ambiente (</w:t>
      </w: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dev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/</w:t>
      </w: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qa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/</w:t>
      </w: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prod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).</w:t>
      </w:r>
    </w:p>
    <w:p w14:paraId="56F88467" w14:textId="77777777" w:rsidR="00133E7C" w:rsidRPr="00133E7C" w:rsidRDefault="00133E7C" w:rsidP="00133E7C">
      <w:pPr>
        <w:numPr>
          <w:ilvl w:val="2"/>
          <w:numId w:val="3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lastRenderedPageBreak/>
        <w:t>Arquitectura objetivo (Full):</w:t>
      </w: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 persistencia como adaptador; no filtrar dependencias técnicas a </w:t>
      </w:r>
      <w:proofErr w:type="spellStart"/>
      <w:r w:rsidRPr="00133E7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s-PE"/>
          <w14:ligatures w14:val="none"/>
        </w:rPr>
        <w:t>domain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/</w:t>
      </w:r>
      <w:proofErr w:type="spellStart"/>
      <w:r w:rsidRPr="00133E7C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s-PE"/>
          <w14:ligatures w14:val="none"/>
        </w:rPr>
        <w:t>application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.</w:t>
      </w:r>
    </w:p>
    <w:p w14:paraId="16FC3F6F" w14:textId="77777777" w:rsidR="00133E7C" w:rsidRPr="00133E7C" w:rsidRDefault="00133E7C" w:rsidP="00133E7C">
      <w:pPr>
        <w:numPr>
          <w:ilvl w:val="2"/>
          <w:numId w:val="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>Adopción gradual:</w:t>
      </w: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 xml:space="preserve"> permitir </w:t>
      </w: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legacy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 xml:space="preserve">/migración sin bloquear, pero con reglas claras y camino </w:t>
      </w:r>
      <w:proofErr w:type="gram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a Full</w:t>
      </w:r>
      <w:proofErr w:type="gram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.</w:t>
      </w:r>
    </w:p>
    <w:p w14:paraId="69CAB3CB" w14:textId="77777777" w:rsidR="00133E7C" w:rsidRDefault="00133E7C" w:rsidP="00563491">
      <w:pPr>
        <w:pStyle w:val="Prrafodelista"/>
        <w:spacing w:line="360" w:lineRule="auto"/>
        <w:ind w:left="1776"/>
        <w:rPr>
          <w:rFonts w:ascii="Tahoma" w:hAnsi="Tahoma" w:cs="Tahoma"/>
          <w:i/>
          <w:iCs/>
          <w:sz w:val="22"/>
          <w:szCs w:val="22"/>
        </w:rPr>
      </w:pPr>
    </w:p>
    <w:p w14:paraId="2C2CE839" w14:textId="77777777" w:rsidR="00133E7C" w:rsidRPr="00563491" w:rsidRDefault="00133E7C" w:rsidP="00563491">
      <w:pPr>
        <w:pStyle w:val="Prrafodelista"/>
        <w:spacing w:line="360" w:lineRule="auto"/>
        <w:ind w:left="1776"/>
        <w:rPr>
          <w:rFonts w:ascii="Tahoma" w:hAnsi="Tahoma" w:cs="Tahoma"/>
          <w:sz w:val="22"/>
          <w:szCs w:val="22"/>
        </w:rPr>
      </w:pPr>
    </w:p>
    <w:p w14:paraId="47EF0B38" w14:textId="6A5AE605" w:rsidR="0063139A" w:rsidRDefault="0027432B" w:rsidP="001A7C45">
      <w:pPr>
        <w:pStyle w:val="Prrafodelista"/>
        <w:numPr>
          <w:ilvl w:val="4"/>
          <w:numId w:val="1"/>
        </w:numPr>
        <w:spacing w:line="360" w:lineRule="auto"/>
        <w:ind w:left="1276"/>
        <w:outlineLvl w:val="2"/>
        <w:rPr>
          <w:rFonts w:ascii="Tahoma" w:hAnsi="Tahoma" w:cs="Tahoma"/>
          <w:b/>
          <w:bCs/>
          <w:sz w:val="22"/>
          <w:szCs w:val="22"/>
        </w:rPr>
      </w:pPr>
      <w:bookmarkStart w:id="5" w:name="_Toc217860498"/>
      <w:r>
        <w:rPr>
          <w:rFonts w:ascii="Tahoma" w:hAnsi="Tahoma" w:cs="Tahoma"/>
          <w:b/>
          <w:bCs/>
          <w:sz w:val="22"/>
          <w:szCs w:val="22"/>
        </w:rPr>
        <w:t>Arquitectura Objetivo</w:t>
      </w:r>
      <w:bookmarkEnd w:id="5"/>
    </w:p>
    <w:p w14:paraId="626F1E4D" w14:textId="77777777" w:rsidR="00133E7C" w:rsidRPr="00133E7C" w:rsidRDefault="00133E7C" w:rsidP="00133E7C">
      <w:pPr>
        <w:pStyle w:val="Prrafodelista"/>
        <w:spacing w:line="360" w:lineRule="auto"/>
        <w:ind w:left="1776"/>
        <w:rPr>
          <w:rFonts w:ascii="Tahoma" w:hAnsi="Tahoma" w:cs="Tahoma"/>
          <w:sz w:val="22"/>
          <w:szCs w:val="22"/>
        </w:rPr>
      </w:pPr>
      <w:r w:rsidRPr="00133E7C">
        <w:rPr>
          <w:rFonts w:ascii="Tahoma" w:hAnsi="Tahoma" w:cs="Tahoma"/>
          <w:sz w:val="22"/>
          <w:szCs w:val="22"/>
        </w:rPr>
        <w:t>En servicios que consumen </w:t>
      </w:r>
      <w:proofErr w:type="spellStart"/>
      <w:r w:rsidRPr="00133E7C">
        <w:rPr>
          <w:rFonts w:ascii="Tahoma" w:hAnsi="Tahoma" w:cs="Tahoma"/>
          <w:sz w:val="22"/>
          <w:szCs w:val="22"/>
        </w:rPr>
        <w:t>persistence</w:t>
      </w:r>
      <w:proofErr w:type="spellEnd"/>
      <w:r w:rsidRPr="00133E7C">
        <w:rPr>
          <w:rFonts w:ascii="Tahoma" w:hAnsi="Tahoma" w:cs="Tahoma"/>
          <w:sz w:val="22"/>
          <w:szCs w:val="22"/>
        </w:rPr>
        <w:t>-starter:</w:t>
      </w:r>
    </w:p>
    <w:p w14:paraId="5BEA616A" w14:textId="77777777" w:rsidR="00133E7C" w:rsidRPr="00133E7C" w:rsidRDefault="00133E7C" w:rsidP="00133E7C">
      <w:pPr>
        <w:numPr>
          <w:ilvl w:val="2"/>
          <w:numId w:val="3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 xml:space="preserve">Capa </w:t>
      </w:r>
      <w:proofErr w:type="spellStart"/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>Application</w:t>
      </w:r>
      <w:proofErr w:type="spellEnd"/>
    </w:p>
    <w:p w14:paraId="49A7F97F" w14:textId="77777777" w:rsidR="00133E7C" w:rsidRPr="00133E7C" w:rsidRDefault="00133E7C" w:rsidP="00133E7C">
      <w:pPr>
        <w:numPr>
          <w:ilvl w:val="3"/>
          <w:numId w:val="4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orquesta casos de uso</w:t>
      </w:r>
    </w:p>
    <w:p w14:paraId="4C1B5CBF" w14:textId="77777777" w:rsidR="00133E7C" w:rsidRPr="00133E7C" w:rsidRDefault="00133E7C" w:rsidP="00133E7C">
      <w:pPr>
        <w:numPr>
          <w:ilvl w:val="3"/>
          <w:numId w:val="4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define puertos de salida (interfaces) para persistencia</w:t>
      </w:r>
    </w:p>
    <w:p w14:paraId="50C1DC89" w14:textId="77777777" w:rsidR="00133E7C" w:rsidRPr="00133E7C" w:rsidRDefault="00133E7C" w:rsidP="00133E7C">
      <w:pPr>
        <w:numPr>
          <w:ilvl w:val="2"/>
          <w:numId w:val="3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 xml:space="preserve">Capa </w:t>
      </w:r>
      <w:proofErr w:type="spellStart"/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>Domain</w:t>
      </w:r>
      <w:proofErr w:type="spellEnd"/>
    </w:p>
    <w:p w14:paraId="383642BF" w14:textId="77777777" w:rsidR="00133E7C" w:rsidRPr="00133E7C" w:rsidRDefault="00133E7C" w:rsidP="00133E7C">
      <w:pPr>
        <w:numPr>
          <w:ilvl w:val="3"/>
          <w:numId w:val="4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reglas de negocio y modelo</w:t>
      </w:r>
    </w:p>
    <w:p w14:paraId="14AB5E19" w14:textId="77777777" w:rsidR="00133E7C" w:rsidRPr="00133E7C" w:rsidRDefault="00133E7C" w:rsidP="00133E7C">
      <w:pPr>
        <w:numPr>
          <w:ilvl w:val="3"/>
          <w:numId w:val="4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sin dependencias técnicas de persistencia</w:t>
      </w:r>
    </w:p>
    <w:p w14:paraId="0D45AE37" w14:textId="77777777" w:rsidR="00133E7C" w:rsidRPr="00133E7C" w:rsidRDefault="00133E7C" w:rsidP="00133E7C">
      <w:pPr>
        <w:numPr>
          <w:ilvl w:val="2"/>
          <w:numId w:val="3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 xml:space="preserve">Capa </w:t>
      </w:r>
      <w:proofErr w:type="spellStart"/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>Infrastructure</w:t>
      </w:r>
      <w:proofErr w:type="spellEnd"/>
    </w:p>
    <w:p w14:paraId="4539323F" w14:textId="77777777" w:rsidR="00133E7C" w:rsidRPr="00133E7C" w:rsidRDefault="00133E7C" w:rsidP="00133E7C">
      <w:pPr>
        <w:numPr>
          <w:ilvl w:val="3"/>
          <w:numId w:val="4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implementa los puertos con repositorios concretos (</w:t>
      </w: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Panache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/JDBC)</w:t>
      </w:r>
    </w:p>
    <w:p w14:paraId="756BEC3E" w14:textId="610D6C9B" w:rsidR="00133E7C" w:rsidRPr="00133E7C" w:rsidRDefault="00133E7C" w:rsidP="00133E7C">
      <w:pPr>
        <w:numPr>
          <w:ilvl w:val="3"/>
          <w:numId w:val="4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 xml:space="preserve">contiene detalles de mapeo y </w:t>
      </w: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queries</w:t>
      </w:r>
      <w:proofErr w:type="spellEnd"/>
    </w:p>
    <w:p w14:paraId="22BC78FF" w14:textId="77777777" w:rsidR="00133E7C" w:rsidRPr="00133E7C" w:rsidRDefault="00133E7C" w:rsidP="00133E7C">
      <w:pPr>
        <w:shd w:val="clear" w:color="auto" w:fill="FFFFFF"/>
        <w:spacing w:after="0" w:afterAutospacing="1" w:line="240" w:lineRule="auto"/>
        <w:ind w:left="1636"/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>Relación con BOM</w:t>
      </w:r>
    </w:p>
    <w:p w14:paraId="337A8616" w14:textId="77777777" w:rsidR="00133E7C" w:rsidRPr="00133E7C" w:rsidRDefault="00133E7C" w:rsidP="00133E7C">
      <w:pPr>
        <w:numPr>
          <w:ilvl w:val="2"/>
          <w:numId w:val="3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 xml:space="preserve">El </w:t>
      </w:r>
      <w:proofErr w:type="spellStart"/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>stack</w:t>
      </w:r>
      <w:proofErr w:type="spellEnd"/>
      <w:r w:rsidRPr="00133E7C">
        <w:rPr>
          <w:rFonts w:ascii="Segoe UI" w:eastAsia="Times New Roman" w:hAnsi="Segoe UI" w:cs="Segoe UI"/>
          <w:b/>
          <w:bCs/>
          <w:color w:val="1F2328"/>
          <w:kern w:val="0"/>
          <w:lang w:eastAsia="es-PE"/>
          <w14:ligatures w14:val="none"/>
        </w:rPr>
        <w:t xml:space="preserve"> de persistencia de cada servicio debe estar “cerrado” por BOM:</w:t>
      </w:r>
    </w:p>
    <w:p w14:paraId="7E76BD59" w14:textId="77777777" w:rsidR="00133E7C" w:rsidRPr="00133E7C" w:rsidRDefault="00133E7C" w:rsidP="00133E7C">
      <w:pPr>
        <w:numPr>
          <w:ilvl w:val="3"/>
          <w:numId w:val="4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lastRenderedPageBreak/>
        <w:t xml:space="preserve">drivers y extensiones compatibles con la versión de </w:t>
      </w: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Quarkus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 xml:space="preserve"> corporativa,</w:t>
      </w:r>
    </w:p>
    <w:p w14:paraId="2F6B767E" w14:textId="4355D9D0" w:rsidR="0027432B" w:rsidRPr="00A105A1" w:rsidRDefault="00133E7C" w:rsidP="00A105A1">
      <w:pPr>
        <w:numPr>
          <w:ilvl w:val="3"/>
          <w:numId w:val="4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</w:pPr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 xml:space="preserve">control de </w:t>
      </w:r>
      <w:proofErr w:type="spellStart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>upgrades</w:t>
      </w:r>
      <w:proofErr w:type="spellEnd"/>
      <w:r w:rsidRPr="00133E7C">
        <w:rPr>
          <w:rFonts w:ascii="Segoe UI" w:eastAsia="Times New Roman" w:hAnsi="Segoe UI" w:cs="Segoe UI"/>
          <w:color w:val="1F2328"/>
          <w:kern w:val="0"/>
          <w:lang w:eastAsia="es-PE"/>
          <w14:ligatures w14:val="none"/>
        </w:rPr>
        <w:t xml:space="preserve"> centralizado</w:t>
      </w:r>
    </w:p>
    <w:p w14:paraId="44BD910D" w14:textId="77777777" w:rsidR="00CD2FAB" w:rsidRDefault="00CD2FAB" w:rsidP="00967EF0">
      <w:pPr>
        <w:pStyle w:val="Prrafodelista"/>
        <w:spacing w:line="360" w:lineRule="auto"/>
        <w:ind w:left="1776"/>
        <w:rPr>
          <w:rFonts w:ascii="Tahoma" w:hAnsi="Tahoma" w:cs="Tahoma"/>
          <w:sz w:val="22"/>
          <w:szCs w:val="22"/>
        </w:rPr>
      </w:pPr>
    </w:p>
    <w:p w14:paraId="37D6018C" w14:textId="77777777" w:rsidR="00CD2FAB" w:rsidRDefault="00CD2FAB" w:rsidP="001A7C45">
      <w:pPr>
        <w:pStyle w:val="Prrafodelista"/>
        <w:numPr>
          <w:ilvl w:val="4"/>
          <w:numId w:val="1"/>
        </w:numPr>
        <w:spacing w:line="360" w:lineRule="auto"/>
        <w:ind w:left="1276"/>
        <w:outlineLvl w:val="2"/>
        <w:rPr>
          <w:rFonts w:ascii="Tahoma" w:hAnsi="Tahoma" w:cs="Tahoma"/>
          <w:b/>
          <w:bCs/>
          <w:sz w:val="22"/>
          <w:szCs w:val="22"/>
        </w:rPr>
      </w:pPr>
      <w:bookmarkStart w:id="6" w:name="_Toc217860499"/>
      <w:r>
        <w:rPr>
          <w:rFonts w:ascii="Tahoma" w:hAnsi="Tahoma" w:cs="Tahoma"/>
          <w:b/>
          <w:bCs/>
          <w:sz w:val="22"/>
          <w:szCs w:val="22"/>
        </w:rPr>
        <w:t>Modos</w:t>
      </w:r>
      <w:bookmarkEnd w:id="6"/>
    </w:p>
    <w:p w14:paraId="6F6CADF1" w14:textId="77777777" w:rsidR="00A105A1" w:rsidRPr="00A105A1" w:rsidRDefault="00A105A1" w:rsidP="00A105A1">
      <w:pPr>
        <w:pStyle w:val="Sinespaciado"/>
        <w:numPr>
          <w:ilvl w:val="0"/>
          <w:numId w:val="45"/>
        </w:numPr>
        <w:spacing w:line="360" w:lineRule="auto"/>
        <w:rPr>
          <w:rFonts w:ascii="Tahoma" w:hAnsi="Tahoma" w:cs="Tahoma"/>
          <w:b/>
          <w:bCs/>
          <w:sz w:val="22"/>
          <w:szCs w:val="22"/>
        </w:rPr>
      </w:pPr>
      <w:r w:rsidRPr="00A105A1">
        <w:rPr>
          <w:rFonts w:ascii="Tahoma" w:hAnsi="Tahoma" w:cs="Tahoma"/>
          <w:b/>
          <w:bCs/>
          <w:sz w:val="22"/>
          <w:szCs w:val="22"/>
        </w:rPr>
        <w:t>e.1 Por tipo de módulo (adopción)</w:t>
      </w:r>
    </w:p>
    <w:p w14:paraId="3759E5F8" w14:textId="77777777" w:rsidR="00A105A1" w:rsidRPr="00A105A1" w:rsidRDefault="00A105A1" w:rsidP="00A105A1">
      <w:pPr>
        <w:pStyle w:val="Sinespaciado"/>
        <w:numPr>
          <w:ilvl w:val="1"/>
          <w:numId w:val="45"/>
        </w:numPr>
        <w:spacing w:line="360" w:lineRule="auto"/>
        <w:rPr>
          <w:rFonts w:ascii="Tahoma" w:hAnsi="Tahoma" w:cs="Tahoma"/>
          <w:sz w:val="22"/>
          <w:szCs w:val="22"/>
        </w:rPr>
      </w:pPr>
      <w:r w:rsidRPr="00A105A1">
        <w:rPr>
          <w:rFonts w:ascii="Tahoma" w:hAnsi="Tahoma" w:cs="Tahoma"/>
          <w:b/>
          <w:bCs/>
          <w:sz w:val="22"/>
          <w:szCs w:val="22"/>
        </w:rPr>
        <w:t>Nuevos (Full obligatorio)</w:t>
      </w:r>
    </w:p>
    <w:p w14:paraId="0ED838D5" w14:textId="77777777" w:rsidR="00A105A1" w:rsidRPr="00A105A1" w:rsidRDefault="00A105A1" w:rsidP="00A105A1">
      <w:pPr>
        <w:pStyle w:val="Sinespaciado"/>
        <w:numPr>
          <w:ilvl w:val="2"/>
          <w:numId w:val="45"/>
        </w:numPr>
        <w:spacing w:line="360" w:lineRule="auto"/>
        <w:rPr>
          <w:rFonts w:ascii="Tahoma" w:hAnsi="Tahoma" w:cs="Tahoma"/>
          <w:sz w:val="22"/>
          <w:szCs w:val="22"/>
        </w:rPr>
      </w:pPr>
      <w:r w:rsidRPr="00A105A1">
        <w:rPr>
          <w:rFonts w:ascii="Tahoma" w:hAnsi="Tahoma" w:cs="Tahoma"/>
          <w:sz w:val="22"/>
          <w:szCs w:val="22"/>
        </w:rPr>
        <w:t>deben nacer con separación de capas (DDD/Hexagonal) para persistencia</w:t>
      </w:r>
    </w:p>
    <w:p w14:paraId="1808FFC6" w14:textId="77777777" w:rsidR="00A105A1" w:rsidRPr="00A105A1" w:rsidRDefault="00A105A1" w:rsidP="00A105A1">
      <w:pPr>
        <w:pStyle w:val="Sinespaciado"/>
        <w:numPr>
          <w:ilvl w:val="2"/>
          <w:numId w:val="45"/>
        </w:numPr>
        <w:spacing w:line="360" w:lineRule="auto"/>
        <w:rPr>
          <w:rFonts w:ascii="Tahoma" w:hAnsi="Tahoma" w:cs="Tahoma"/>
          <w:sz w:val="22"/>
          <w:szCs w:val="22"/>
        </w:rPr>
      </w:pPr>
      <w:r w:rsidRPr="00A105A1">
        <w:rPr>
          <w:rFonts w:ascii="Tahoma" w:hAnsi="Tahoma" w:cs="Tahoma"/>
          <w:sz w:val="22"/>
          <w:szCs w:val="22"/>
        </w:rPr>
        <w:t>deben cumplir gates completos (seguridad, arquitectura, cardinalidad, pruebas)</w:t>
      </w:r>
    </w:p>
    <w:p w14:paraId="2C4911D8" w14:textId="77777777" w:rsidR="00A105A1" w:rsidRPr="00A105A1" w:rsidRDefault="00A105A1" w:rsidP="00A105A1">
      <w:pPr>
        <w:pStyle w:val="Sinespaciado"/>
        <w:numPr>
          <w:ilvl w:val="1"/>
          <w:numId w:val="45"/>
        </w:numPr>
        <w:spacing w:line="360" w:lineRule="auto"/>
        <w:rPr>
          <w:rFonts w:ascii="Tahoma" w:hAnsi="Tahoma" w:cs="Tahoma"/>
          <w:sz w:val="22"/>
          <w:szCs w:val="22"/>
        </w:rPr>
      </w:pPr>
      <w:r w:rsidRPr="00A105A1">
        <w:rPr>
          <w:rFonts w:ascii="Tahoma" w:hAnsi="Tahoma" w:cs="Tahoma"/>
          <w:b/>
          <w:bCs/>
          <w:sz w:val="22"/>
          <w:szCs w:val="22"/>
        </w:rPr>
        <w:t xml:space="preserve">Migrados (Full preferido, </w:t>
      </w:r>
      <w:proofErr w:type="spellStart"/>
      <w:r w:rsidRPr="00A105A1">
        <w:rPr>
          <w:rFonts w:ascii="Tahoma" w:hAnsi="Tahoma" w:cs="Tahoma"/>
          <w:b/>
          <w:bCs/>
          <w:sz w:val="22"/>
          <w:szCs w:val="22"/>
        </w:rPr>
        <w:t>Legacy</w:t>
      </w:r>
      <w:proofErr w:type="spellEnd"/>
      <w:r w:rsidRPr="00A105A1">
        <w:rPr>
          <w:rFonts w:ascii="Tahoma" w:hAnsi="Tahoma" w:cs="Tahoma"/>
          <w:b/>
          <w:bCs/>
          <w:sz w:val="22"/>
          <w:szCs w:val="22"/>
        </w:rPr>
        <w:t xml:space="preserve"> transitorio)</w:t>
      </w:r>
    </w:p>
    <w:p w14:paraId="0A3E46D1" w14:textId="77777777" w:rsidR="00A105A1" w:rsidRPr="00A105A1" w:rsidRDefault="00A105A1" w:rsidP="00A105A1">
      <w:pPr>
        <w:pStyle w:val="Sinespaciado"/>
        <w:numPr>
          <w:ilvl w:val="2"/>
          <w:numId w:val="45"/>
        </w:numPr>
        <w:spacing w:line="360" w:lineRule="auto"/>
        <w:rPr>
          <w:rFonts w:ascii="Tahoma" w:hAnsi="Tahoma" w:cs="Tahoma"/>
          <w:sz w:val="22"/>
          <w:szCs w:val="22"/>
        </w:rPr>
      </w:pPr>
      <w:r w:rsidRPr="00A105A1">
        <w:rPr>
          <w:rFonts w:ascii="Tahoma" w:hAnsi="Tahoma" w:cs="Tahoma"/>
          <w:sz w:val="22"/>
          <w:szCs w:val="22"/>
        </w:rPr>
        <w:t>Full recomendado si hay intervención estructural</w:t>
      </w:r>
    </w:p>
    <w:p w14:paraId="122F6E03" w14:textId="77777777" w:rsidR="00A105A1" w:rsidRPr="00A105A1" w:rsidRDefault="00A105A1" w:rsidP="00A105A1">
      <w:pPr>
        <w:pStyle w:val="Sinespaciado"/>
        <w:numPr>
          <w:ilvl w:val="2"/>
          <w:numId w:val="45"/>
        </w:numPr>
        <w:spacing w:line="360" w:lineRule="auto"/>
        <w:rPr>
          <w:rFonts w:ascii="Tahoma" w:hAnsi="Tahoma" w:cs="Tahoma"/>
          <w:sz w:val="22"/>
          <w:szCs w:val="22"/>
        </w:rPr>
      </w:pPr>
      <w:proofErr w:type="spellStart"/>
      <w:r w:rsidRPr="00A105A1">
        <w:rPr>
          <w:rFonts w:ascii="Tahoma" w:hAnsi="Tahoma" w:cs="Tahoma"/>
          <w:sz w:val="22"/>
          <w:szCs w:val="22"/>
        </w:rPr>
        <w:t>Legacy</w:t>
      </w:r>
      <w:proofErr w:type="spellEnd"/>
      <w:r w:rsidRPr="00A105A1">
        <w:rPr>
          <w:rFonts w:ascii="Tahoma" w:hAnsi="Tahoma" w:cs="Tahoma"/>
          <w:sz w:val="22"/>
          <w:szCs w:val="22"/>
        </w:rPr>
        <w:t xml:space="preserve"> permitido si es “</w:t>
      </w:r>
      <w:proofErr w:type="spellStart"/>
      <w:r w:rsidRPr="00A105A1">
        <w:rPr>
          <w:rFonts w:ascii="Tahoma" w:hAnsi="Tahoma" w:cs="Tahoma"/>
          <w:sz w:val="22"/>
          <w:szCs w:val="22"/>
        </w:rPr>
        <w:t>lift</w:t>
      </w:r>
      <w:proofErr w:type="spellEnd"/>
      <w:r w:rsidRPr="00A105A1">
        <w:rPr>
          <w:rFonts w:ascii="Tahoma" w:hAnsi="Tahoma" w:cs="Tahoma"/>
          <w:sz w:val="22"/>
          <w:szCs w:val="22"/>
        </w:rPr>
        <w:t xml:space="preserve"> &amp; shift” técnico, con plan de transición </w:t>
      </w:r>
      <w:proofErr w:type="gramStart"/>
      <w:r w:rsidRPr="00A105A1">
        <w:rPr>
          <w:rFonts w:ascii="Tahoma" w:hAnsi="Tahoma" w:cs="Tahoma"/>
          <w:sz w:val="22"/>
          <w:szCs w:val="22"/>
        </w:rPr>
        <w:t>a Full</w:t>
      </w:r>
      <w:proofErr w:type="gramEnd"/>
    </w:p>
    <w:p w14:paraId="409C1167" w14:textId="77777777" w:rsidR="00A105A1" w:rsidRPr="00A105A1" w:rsidRDefault="00A105A1" w:rsidP="00A105A1">
      <w:pPr>
        <w:pStyle w:val="Sinespaciado"/>
        <w:numPr>
          <w:ilvl w:val="1"/>
          <w:numId w:val="45"/>
        </w:numPr>
        <w:spacing w:line="360" w:lineRule="auto"/>
        <w:rPr>
          <w:rFonts w:ascii="Tahoma" w:hAnsi="Tahoma" w:cs="Tahoma"/>
          <w:sz w:val="22"/>
          <w:szCs w:val="22"/>
        </w:rPr>
      </w:pPr>
      <w:proofErr w:type="spellStart"/>
      <w:r w:rsidRPr="00A105A1">
        <w:rPr>
          <w:rFonts w:ascii="Tahoma" w:hAnsi="Tahoma" w:cs="Tahoma"/>
          <w:b/>
          <w:bCs/>
          <w:sz w:val="22"/>
          <w:szCs w:val="22"/>
        </w:rPr>
        <w:t>Legacy</w:t>
      </w:r>
      <w:proofErr w:type="spellEnd"/>
      <w:r w:rsidRPr="00A105A1">
        <w:rPr>
          <w:rFonts w:ascii="Tahoma" w:hAnsi="Tahoma" w:cs="Tahoma"/>
          <w:b/>
          <w:bCs/>
          <w:sz w:val="22"/>
          <w:szCs w:val="22"/>
        </w:rPr>
        <w:t xml:space="preserve"> (</w:t>
      </w:r>
      <w:proofErr w:type="spellStart"/>
      <w:r w:rsidRPr="00A105A1">
        <w:rPr>
          <w:rFonts w:ascii="Tahoma" w:hAnsi="Tahoma" w:cs="Tahoma"/>
          <w:b/>
          <w:bCs/>
          <w:sz w:val="22"/>
          <w:szCs w:val="22"/>
        </w:rPr>
        <w:t>Legacy</w:t>
      </w:r>
      <w:proofErr w:type="spellEnd"/>
      <w:r w:rsidRPr="00A105A1">
        <w:rPr>
          <w:rFonts w:ascii="Tahoma" w:hAnsi="Tahoma" w:cs="Tahoma"/>
          <w:b/>
          <w:bCs/>
          <w:sz w:val="22"/>
          <w:szCs w:val="22"/>
        </w:rPr>
        <w:t xml:space="preserve"> permitido)</w:t>
      </w:r>
    </w:p>
    <w:p w14:paraId="3E546B9E" w14:textId="77777777" w:rsidR="00A105A1" w:rsidRPr="00A105A1" w:rsidRDefault="00A105A1" w:rsidP="00A105A1">
      <w:pPr>
        <w:pStyle w:val="Sinespaciado"/>
        <w:numPr>
          <w:ilvl w:val="2"/>
          <w:numId w:val="45"/>
        </w:numPr>
        <w:spacing w:line="360" w:lineRule="auto"/>
        <w:rPr>
          <w:rFonts w:ascii="Tahoma" w:hAnsi="Tahoma" w:cs="Tahoma"/>
          <w:sz w:val="22"/>
          <w:szCs w:val="22"/>
        </w:rPr>
      </w:pPr>
      <w:r w:rsidRPr="00A105A1">
        <w:rPr>
          <w:rFonts w:ascii="Tahoma" w:hAnsi="Tahoma" w:cs="Tahoma"/>
          <w:sz w:val="22"/>
          <w:szCs w:val="22"/>
        </w:rPr>
        <w:t xml:space="preserve">mínimo: configuración externa + no </w:t>
      </w:r>
      <w:proofErr w:type="spellStart"/>
      <w:r w:rsidRPr="00A105A1">
        <w:rPr>
          <w:rFonts w:ascii="Tahoma" w:hAnsi="Tahoma" w:cs="Tahoma"/>
          <w:sz w:val="22"/>
          <w:szCs w:val="22"/>
        </w:rPr>
        <w:t>secrets</w:t>
      </w:r>
      <w:proofErr w:type="spellEnd"/>
      <w:r w:rsidRPr="00A105A1">
        <w:rPr>
          <w:rFonts w:ascii="Tahoma" w:hAnsi="Tahoma" w:cs="Tahoma"/>
          <w:sz w:val="22"/>
          <w:szCs w:val="22"/>
        </w:rPr>
        <w:t xml:space="preserve"> + composición correcta de </w:t>
      </w:r>
      <w:proofErr w:type="spellStart"/>
      <w:r w:rsidRPr="00A105A1">
        <w:rPr>
          <w:rFonts w:ascii="Tahoma" w:hAnsi="Tahoma" w:cs="Tahoma"/>
          <w:sz w:val="22"/>
          <w:szCs w:val="22"/>
        </w:rPr>
        <w:t>addons</w:t>
      </w:r>
      <w:proofErr w:type="spellEnd"/>
      <w:r w:rsidRPr="00A105A1">
        <w:rPr>
          <w:rFonts w:ascii="Tahoma" w:hAnsi="Tahoma" w:cs="Tahoma"/>
          <w:sz w:val="22"/>
          <w:szCs w:val="22"/>
        </w:rPr>
        <w:t xml:space="preserve"> + BOM </w:t>
      </w:r>
      <w:proofErr w:type="spellStart"/>
      <w:r w:rsidRPr="00A105A1">
        <w:rPr>
          <w:rFonts w:ascii="Tahoma" w:hAnsi="Tahoma" w:cs="Tahoma"/>
          <w:sz w:val="22"/>
          <w:szCs w:val="22"/>
        </w:rPr>
        <w:t>compliance</w:t>
      </w:r>
      <w:proofErr w:type="spellEnd"/>
    </w:p>
    <w:p w14:paraId="47B16603" w14:textId="77777777" w:rsidR="00A105A1" w:rsidRPr="00A105A1" w:rsidRDefault="00A105A1" w:rsidP="00A105A1">
      <w:pPr>
        <w:pStyle w:val="Sinespaciado"/>
        <w:numPr>
          <w:ilvl w:val="2"/>
          <w:numId w:val="45"/>
        </w:numPr>
        <w:spacing w:line="360" w:lineRule="auto"/>
        <w:rPr>
          <w:rFonts w:ascii="Tahoma" w:hAnsi="Tahoma" w:cs="Tahoma"/>
          <w:sz w:val="22"/>
          <w:szCs w:val="22"/>
        </w:rPr>
      </w:pPr>
      <w:r w:rsidRPr="00A105A1">
        <w:rPr>
          <w:rFonts w:ascii="Tahoma" w:hAnsi="Tahoma" w:cs="Tahoma"/>
          <w:sz w:val="22"/>
          <w:szCs w:val="22"/>
        </w:rPr>
        <w:t xml:space="preserve">si se toca persistencia de forma relevante, se exige pasar </w:t>
      </w:r>
      <w:proofErr w:type="gramStart"/>
      <w:r w:rsidRPr="00A105A1">
        <w:rPr>
          <w:rFonts w:ascii="Tahoma" w:hAnsi="Tahoma" w:cs="Tahoma"/>
          <w:sz w:val="22"/>
          <w:szCs w:val="22"/>
        </w:rPr>
        <w:t>a Full</w:t>
      </w:r>
      <w:proofErr w:type="gramEnd"/>
    </w:p>
    <w:p w14:paraId="7BA36437" w14:textId="77777777" w:rsidR="00A105A1" w:rsidRPr="00A105A1" w:rsidRDefault="00A105A1" w:rsidP="00A105A1">
      <w:pPr>
        <w:pStyle w:val="Sinespaciado"/>
        <w:numPr>
          <w:ilvl w:val="0"/>
          <w:numId w:val="45"/>
        </w:numPr>
        <w:spacing w:line="360" w:lineRule="auto"/>
        <w:rPr>
          <w:rFonts w:ascii="Tahoma" w:hAnsi="Tahoma" w:cs="Tahoma"/>
          <w:b/>
          <w:bCs/>
          <w:sz w:val="22"/>
          <w:szCs w:val="22"/>
        </w:rPr>
      </w:pPr>
      <w:r w:rsidRPr="00A105A1">
        <w:rPr>
          <w:rFonts w:ascii="Tahoma" w:hAnsi="Tahoma" w:cs="Tahoma"/>
          <w:b/>
          <w:bCs/>
          <w:sz w:val="22"/>
          <w:szCs w:val="22"/>
        </w:rPr>
        <w:t>e.2 Selección técnica (SQL) — por arquetipo (cardinalidad)</w:t>
      </w:r>
    </w:p>
    <w:p w14:paraId="46489E19" w14:textId="77777777" w:rsidR="00A105A1" w:rsidRPr="00A105A1" w:rsidRDefault="00A105A1" w:rsidP="00A105A1">
      <w:pPr>
        <w:pStyle w:val="Sinespaciado"/>
        <w:spacing w:line="360" w:lineRule="auto"/>
        <w:ind w:left="1776"/>
        <w:rPr>
          <w:rFonts w:ascii="Tahoma" w:hAnsi="Tahoma" w:cs="Tahoma"/>
          <w:sz w:val="22"/>
          <w:szCs w:val="22"/>
        </w:rPr>
      </w:pPr>
      <w:r w:rsidRPr="00A105A1">
        <w:rPr>
          <w:rFonts w:ascii="Tahoma" w:hAnsi="Tahoma" w:cs="Tahoma"/>
          <w:sz w:val="22"/>
          <w:szCs w:val="22"/>
        </w:rPr>
        <w:t>El arquetipo debe seleccionar exactamente:</w:t>
      </w:r>
    </w:p>
    <w:p w14:paraId="6AE5F255" w14:textId="77777777" w:rsidR="00A105A1" w:rsidRPr="00A105A1" w:rsidRDefault="00A105A1" w:rsidP="00A105A1">
      <w:pPr>
        <w:pStyle w:val="Sinespaciado"/>
        <w:numPr>
          <w:ilvl w:val="1"/>
          <w:numId w:val="45"/>
        </w:numPr>
        <w:spacing w:line="360" w:lineRule="auto"/>
        <w:rPr>
          <w:rFonts w:ascii="Tahoma" w:hAnsi="Tahoma" w:cs="Tahoma"/>
          <w:sz w:val="22"/>
          <w:szCs w:val="22"/>
        </w:rPr>
      </w:pPr>
      <w:r w:rsidRPr="00A105A1">
        <w:rPr>
          <w:rFonts w:ascii="Tahoma" w:hAnsi="Tahoma" w:cs="Tahoma"/>
          <w:sz w:val="22"/>
          <w:szCs w:val="22"/>
        </w:rPr>
        <w:t>Acceso: </w:t>
      </w:r>
      <w:proofErr w:type="spellStart"/>
      <w:r w:rsidRPr="00A105A1">
        <w:rPr>
          <w:rFonts w:ascii="Tahoma" w:hAnsi="Tahoma" w:cs="Tahoma"/>
          <w:b/>
          <w:bCs/>
          <w:sz w:val="22"/>
          <w:szCs w:val="22"/>
        </w:rPr>
        <w:t>Panache</w:t>
      </w:r>
      <w:proofErr w:type="spellEnd"/>
      <w:r w:rsidRPr="00A105A1">
        <w:rPr>
          <w:rFonts w:ascii="Tahoma" w:hAnsi="Tahoma" w:cs="Tahoma"/>
          <w:b/>
          <w:bCs/>
          <w:sz w:val="22"/>
          <w:szCs w:val="22"/>
        </w:rPr>
        <w:t xml:space="preserve"> XOR JDBC</w:t>
      </w:r>
    </w:p>
    <w:p w14:paraId="128E8B23" w14:textId="77777777" w:rsidR="00A105A1" w:rsidRPr="00A105A1" w:rsidRDefault="00A105A1" w:rsidP="00A105A1">
      <w:pPr>
        <w:pStyle w:val="Sinespaciado"/>
        <w:numPr>
          <w:ilvl w:val="1"/>
          <w:numId w:val="45"/>
        </w:numPr>
        <w:spacing w:line="360" w:lineRule="auto"/>
        <w:rPr>
          <w:rFonts w:ascii="Tahoma" w:hAnsi="Tahoma" w:cs="Tahoma"/>
          <w:sz w:val="22"/>
          <w:szCs w:val="22"/>
        </w:rPr>
      </w:pPr>
      <w:r w:rsidRPr="00A105A1">
        <w:rPr>
          <w:rFonts w:ascii="Tahoma" w:hAnsi="Tahoma" w:cs="Tahoma"/>
          <w:sz w:val="22"/>
          <w:szCs w:val="22"/>
        </w:rPr>
        <w:t>Migraciones: </w:t>
      </w:r>
      <w:proofErr w:type="spellStart"/>
      <w:r w:rsidRPr="00A105A1">
        <w:rPr>
          <w:rFonts w:ascii="Tahoma" w:hAnsi="Tahoma" w:cs="Tahoma"/>
          <w:b/>
          <w:bCs/>
          <w:sz w:val="22"/>
          <w:szCs w:val="22"/>
        </w:rPr>
        <w:t>Flyway</w:t>
      </w:r>
      <w:proofErr w:type="spellEnd"/>
      <w:r w:rsidRPr="00A105A1">
        <w:rPr>
          <w:rFonts w:ascii="Tahoma" w:hAnsi="Tahoma" w:cs="Tahoma"/>
          <w:b/>
          <w:bCs/>
          <w:sz w:val="22"/>
          <w:szCs w:val="22"/>
        </w:rPr>
        <w:t xml:space="preserve"> XOR </w:t>
      </w:r>
      <w:proofErr w:type="spellStart"/>
      <w:r w:rsidRPr="00A105A1">
        <w:rPr>
          <w:rFonts w:ascii="Tahoma" w:hAnsi="Tahoma" w:cs="Tahoma"/>
          <w:b/>
          <w:bCs/>
          <w:sz w:val="22"/>
          <w:szCs w:val="22"/>
        </w:rPr>
        <w:t>Liquibase</w:t>
      </w:r>
      <w:proofErr w:type="spellEnd"/>
    </w:p>
    <w:p w14:paraId="017C72B1" w14:textId="77777777" w:rsidR="00A105A1" w:rsidRPr="00A105A1" w:rsidRDefault="00A105A1" w:rsidP="00A105A1">
      <w:pPr>
        <w:pStyle w:val="Sinespaciado"/>
        <w:numPr>
          <w:ilvl w:val="1"/>
          <w:numId w:val="45"/>
        </w:numPr>
        <w:spacing w:line="360" w:lineRule="auto"/>
        <w:rPr>
          <w:rFonts w:ascii="Tahoma" w:hAnsi="Tahoma" w:cs="Tahoma"/>
          <w:sz w:val="22"/>
          <w:szCs w:val="22"/>
        </w:rPr>
      </w:pPr>
      <w:r w:rsidRPr="00A105A1">
        <w:rPr>
          <w:rFonts w:ascii="Tahoma" w:hAnsi="Tahoma" w:cs="Tahoma"/>
          <w:sz w:val="22"/>
          <w:szCs w:val="22"/>
        </w:rPr>
        <w:t>Driver SQL: </w:t>
      </w:r>
      <w:r w:rsidRPr="00A105A1">
        <w:rPr>
          <w:rFonts w:ascii="Tahoma" w:hAnsi="Tahoma" w:cs="Tahoma"/>
          <w:b/>
          <w:bCs/>
          <w:sz w:val="22"/>
          <w:szCs w:val="22"/>
        </w:rPr>
        <w:t>exactamente uno</w:t>
      </w:r>
    </w:p>
    <w:p w14:paraId="1E48B3E3" w14:textId="77777777" w:rsidR="00A105A1" w:rsidRPr="00A105A1" w:rsidRDefault="00A105A1" w:rsidP="00A105A1">
      <w:pPr>
        <w:pStyle w:val="Sinespaciado"/>
        <w:spacing w:line="360" w:lineRule="auto"/>
        <w:ind w:left="1776" w:firstLine="348"/>
        <w:rPr>
          <w:rFonts w:ascii="Tahoma" w:hAnsi="Tahoma" w:cs="Tahoma"/>
          <w:sz w:val="22"/>
          <w:szCs w:val="22"/>
        </w:rPr>
      </w:pPr>
      <w:r w:rsidRPr="00A105A1">
        <w:rPr>
          <w:rFonts w:ascii="Tahoma" w:hAnsi="Tahoma" w:cs="Tahoma"/>
          <w:sz w:val="22"/>
          <w:szCs w:val="22"/>
        </w:rPr>
        <w:t xml:space="preserve">Recomendación: </w:t>
      </w:r>
      <w:proofErr w:type="spellStart"/>
      <w:r w:rsidRPr="00A105A1">
        <w:rPr>
          <w:rFonts w:ascii="Tahoma" w:hAnsi="Tahoma" w:cs="Tahoma"/>
          <w:sz w:val="22"/>
          <w:szCs w:val="22"/>
        </w:rPr>
        <w:t>Panache</w:t>
      </w:r>
      <w:proofErr w:type="spellEnd"/>
      <w:r w:rsidRPr="00A105A1">
        <w:rPr>
          <w:rFonts w:ascii="Tahoma" w:hAnsi="Tahoma" w:cs="Tahoma"/>
          <w:sz w:val="22"/>
          <w:szCs w:val="22"/>
        </w:rPr>
        <w:t xml:space="preserve"> como default para CRUD; JDBC para casos con SQL fino/performance (con justificación).</w:t>
      </w:r>
    </w:p>
    <w:p w14:paraId="20DB6319" w14:textId="77777777" w:rsidR="009D2654" w:rsidRPr="009D2654" w:rsidRDefault="009D2654" w:rsidP="009D2654">
      <w:pPr>
        <w:pStyle w:val="Sinespaciado"/>
        <w:spacing w:line="360" w:lineRule="auto"/>
        <w:ind w:left="1416"/>
        <w:rPr>
          <w:rFonts w:ascii="Tahoma" w:hAnsi="Tahoma" w:cs="Tahoma"/>
          <w:b/>
          <w:bCs/>
          <w:sz w:val="22"/>
          <w:szCs w:val="22"/>
        </w:rPr>
      </w:pPr>
      <w:r w:rsidRPr="009D2654">
        <w:rPr>
          <w:rFonts w:ascii="Tahoma" w:hAnsi="Tahoma" w:cs="Tahoma"/>
          <w:b/>
          <w:bCs/>
          <w:sz w:val="22"/>
          <w:szCs w:val="22"/>
        </w:rPr>
        <w:lastRenderedPageBreak/>
        <w:t xml:space="preserve">Fases de los modos (Full, Migración y </w:t>
      </w:r>
      <w:proofErr w:type="spellStart"/>
      <w:r w:rsidRPr="009D2654">
        <w:rPr>
          <w:rFonts w:ascii="Tahoma" w:hAnsi="Tahoma" w:cs="Tahoma"/>
          <w:b/>
          <w:bCs/>
          <w:sz w:val="22"/>
          <w:szCs w:val="22"/>
        </w:rPr>
        <w:t>Legacy</w:t>
      </w:r>
      <w:proofErr w:type="spellEnd"/>
      <w:r w:rsidRPr="009D2654">
        <w:rPr>
          <w:rFonts w:ascii="Tahoma" w:hAnsi="Tahoma" w:cs="Tahoma"/>
          <w:b/>
          <w:bCs/>
          <w:sz w:val="22"/>
          <w:szCs w:val="22"/>
        </w:rPr>
        <w:t>)</w:t>
      </w:r>
    </w:p>
    <w:p w14:paraId="1B757DDE" w14:textId="77777777" w:rsidR="009D2654" w:rsidRPr="009D2654" w:rsidRDefault="009D2654" w:rsidP="009D2654">
      <w:pPr>
        <w:pStyle w:val="Sinespaciado"/>
        <w:spacing w:line="360" w:lineRule="auto"/>
        <w:ind w:left="141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sz w:val="22"/>
          <w:szCs w:val="22"/>
        </w:rPr>
        <w:t>Estas fases describen </w:t>
      </w:r>
      <w:r w:rsidRPr="009D2654">
        <w:rPr>
          <w:rFonts w:ascii="Tahoma" w:hAnsi="Tahoma" w:cs="Tahoma"/>
          <w:b/>
          <w:bCs/>
          <w:sz w:val="22"/>
          <w:szCs w:val="22"/>
        </w:rPr>
        <w:t>cómo adoptar </w:t>
      </w:r>
      <w:proofErr w:type="spellStart"/>
      <w:r w:rsidRPr="009D2654">
        <w:rPr>
          <w:rFonts w:ascii="Tahoma" w:hAnsi="Tahoma" w:cs="Tahoma"/>
          <w:b/>
          <w:bCs/>
          <w:sz w:val="22"/>
          <w:szCs w:val="22"/>
        </w:rPr>
        <w:t>persistence</w:t>
      </w:r>
      <w:proofErr w:type="spellEnd"/>
      <w:r w:rsidRPr="009D2654">
        <w:rPr>
          <w:rFonts w:ascii="Tahoma" w:hAnsi="Tahoma" w:cs="Tahoma"/>
          <w:b/>
          <w:bCs/>
          <w:sz w:val="22"/>
          <w:szCs w:val="22"/>
        </w:rPr>
        <w:t>-starter</w:t>
      </w:r>
      <w:r w:rsidRPr="009D2654">
        <w:rPr>
          <w:rFonts w:ascii="Tahoma" w:hAnsi="Tahoma" w:cs="Tahoma"/>
          <w:sz w:val="22"/>
          <w:szCs w:val="22"/>
        </w:rPr>
        <w:t> según el estado del servicio y el objetivo de cumplimiento.</w:t>
      </w:r>
    </w:p>
    <w:p w14:paraId="056A6194" w14:textId="6F59D0D9" w:rsidR="009D2654" w:rsidRPr="009D2654" w:rsidRDefault="009D2654" w:rsidP="009D2654">
      <w:pPr>
        <w:pStyle w:val="Sinespaciado"/>
        <w:spacing w:line="360" w:lineRule="auto"/>
        <w:ind w:left="1416"/>
        <w:rPr>
          <w:rFonts w:ascii="Tahoma" w:hAnsi="Tahoma" w:cs="Tahoma"/>
          <w:sz w:val="22"/>
          <w:szCs w:val="22"/>
        </w:rPr>
      </w:pPr>
    </w:p>
    <w:p w14:paraId="5D2E1985" w14:textId="77777777" w:rsidR="009D2654" w:rsidRPr="009D2654" w:rsidRDefault="009D2654" w:rsidP="009D2654">
      <w:pPr>
        <w:pStyle w:val="Sinespaciado"/>
        <w:spacing w:line="360" w:lineRule="auto"/>
        <w:ind w:left="1416"/>
        <w:rPr>
          <w:rFonts w:ascii="Tahoma" w:hAnsi="Tahoma" w:cs="Tahoma"/>
          <w:b/>
          <w:bCs/>
          <w:sz w:val="22"/>
          <w:szCs w:val="22"/>
        </w:rPr>
      </w:pPr>
      <w:r w:rsidRPr="009D2654">
        <w:rPr>
          <w:rFonts w:ascii="Tahoma" w:hAnsi="Tahoma" w:cs="Tahoma"/>
          <w:b/>
          <w:bCs/>
          <w:sz w:val="22"/>
          <w:szCs w:val="22"/>
        </w:rPr>
        <w:t>1) Fase </w:t>
      </w:r>
      <w:proofErr w:type="spellStart"/>
      <w:r w:rsidRPr="009D2654">
        <w:rPr>
          <w:rFonts w:ascii="Tahoma" w:hAnsi="Tahoma" w:cs="Tahoma"/>
          <w:b/>
          <w:bCs/>
          <w:sz w:val="22"/>
          <w:szCs w:val="22"/>
        </w:rPr>
        <w:t>Legacy</w:t>
      </w:r>
      <w:proofErr w:type="spellEnd"/>
      <w:r w:rsidRPr="009D2654">
        <w:rPr>
          <w:rFonts w:ascii="Tahoma" w:hAnsi="Tahoma" w:cs="Tahoma"/>
          <w:b/>
          <w:bCs/>
          <w:sz w:val="22"/>
          <w:szCs w:val="22"/>
        </w:rPr>
        <w:t> (adopción mínima controlada)</w:t>
      </w:r>
    </w:p>
    <w:p w14:paraId="4C95EA58" w14:textId="77777777" w:rsidR="009D2654" w:rsidRPr="009D2654" w:rsidRDefault="009D2654" w:rsidP="009D2654">
      <w:pPr>
        <w:pStyle w:val="Sinespaciado"/>
        <w:spacing w:line="360" w:lineRule="auto"/>
        <w:ind w:left="1416"/>
        <w:rPr>
          <w:rFonts w:ascii="Tahoma" w:hAnsi="Tahoma" w:cs="Tahoma"/>
          <w:sz w:val="22"/>
          <w:szCs w:val="22"/>
        </w:rPr>
      </w:pPr>
      <w:proofErr w:type="gramStart"/>
      <w:r w:rsidRPr="009D2654">
        <w:rPr>
          <w:rFonts w:ascii="Tahoma" w:hAnsi="Tahoma" w:cs="Tahoma"/>
          <w:b/>
          <w:bCs/>
          <w:sz w:val="22"/>
          <w:szCs w:val="22"/>
        </w:rPr>
        <w:t>Cuándo</w:t>
      </w:r>
      <w:proofErr w:type="gramEnd"/>
      <w:r w:rsidRPr="009D2654">
        <w:rPr>
          <w:rFonts w:ascii="Tahoma" w:hAnsi="Tahoma" w:cs="Tahoma"/>
          <w:b/>
          <w:bCs/>
          <w:sz w:val="22"/>
          <w:szCs w:val="22"/>
        </w:rPr>
        <w:t xml:space="preserve"> aplica:</w:t>
      </w:r>
      <w:r w:rsidRPr="009D2654">
        <w:rPr>
          <w:rFonts w:ascii="Tahoma" w:hAnsi="Tahoma" w:cs="Tahoma"/>
          <w:sz w:val="22"/>
          <w:szCs w:val="22"/>
        </w:rPr>
        <w:t xml:space="preserve"> servicios existentes donde no es viable </w:t>
      </w:r>
      <w:proofErr w:type="spellStart"/>
      <w:r w:rsidRPr="009D2654">
        <w:rPr>
          <w:rFonts w:ascii="Tahoma" w:hAnsi="Tahoma" w:cs="Tahoma"/>
          <w:sz w:val="22"/>
          <w:szCs w:val="22"/>
        </w:rPr>
        <w:t>refactor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 inmediato.</w:t>
      </w:r>
    </w:p>
    <w:p w14:paraId="2E4C0271" w14:textId="77777777" w:rsidR="009D2654" w:rsidRPr="009D2654" w:rsidRDefault="009D2654" w:rsidP="009D2654">
      <w:pPr>
        <w:pStyle w:val="Sinespaciado"/>
        <w:spacing w:line="360" w:lineRule="auto"/>
        <w:ind w:left="141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b/>
          <w:bCs/>
          <w:sz w:val="22"/>
          <w:szCs w:val="22"/>
        </w:rPr>
        <w:t>Objetivo:</w:t>
      </w:r>
      <w:r w:rsidRPr="009D2654">
        <w:rPr>
          <w:rFonts w:ascii="Tahoma" w:hAnsi="Tahoma" w:cs="Tahoma"/>
          <w:sz w:val="22"/>
          <w:szCs w:val="22"/>
        </w:rPr>
        <w:t> estandarizar </w:t>
      </w:r>
      <w:r w:rsidRPr="009D2654">
        <w:rPr>
          <w:rFonts w:ascii="Tahoma" w:hAnsi="Tahoma" w:cs="Tahoma"/>
          <w:b/>
          <w:bCs/>
          <w:sz w:val="22"/>
          <w:szCs w:val="22"/>
        </w:rPr>
        <w:t>conexión/configuración</w:t>
      </w:r>
      <w:r w:rsidRPr="009D2654">
        <w:rPr>
          <w:rFonts w:ascii="Tahoma" w:hAnsi="Tahoma" w:cs="Tahoma"/>
          <w:sz w:val="22"/>
          <w:szCs w:val="22"/>
        </w:rPr>
        <w:t xml:space="preserve"> y gobernanza básica sin </w:t>
      </w:r>
      <w:proofErr w:type="spellStart"/>
      <w:r w:rsidRPr="009D2654">
        <w:rPr>
          <w:rFonts w:ascii="Tahoma" w:hAnsi="Tahoma" w:cs="Tahoma"/>
          <w:sz w:val="22"/>
          <w:szCs w:val="22"/>
        </w:rPr>
        <w:t>re-arquitectura</w:t>
      </w:r>
      <w:proofErr w:type="spellEnd"/>
      <w:r w:rsidRPr="009D2654">
        <w:rPr>
          <w:rFonts w:ascii="Tahoma" w:hAnsi="Tahoma" w:cs="Tahoma"/>
          <w:sz w:val="22"/>
          <w:szCs w:val="22"/>
        </w:rPr>
        <w:t>.</w:t>
      </w:r>
    </w:p>
    <w:p w14:paraId="3506860A" w14:textId="77777777" w:rsidR="009D2654" w:rsidRPr="009D2654" w:rsidRDefault="009D2654" w:rsidP="009D2654">
      <w:pPr>
        <w:pStyle w:val="Sinespaciado"/>
        <w:spacing w:line="360" w:lineRule="auto"/>
        <w:ind w:left="141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b/>
          <w:bCs/>
          <w:sz w:val="22"/>
          <w:szCs w:val="22"/>
        </w:rPr>
        <w:t>Entregables mínimos</w:t>
      </w:r>
    </w:p>
    <w:p w14:paraId="5650F111" w14:textId="77777777" w:rsidR="009D2654" w:rsidRPr="009D2654" w:rsidRDefault="009D2654" w:rsidP="009D2654">
      <w:pPr>
        <w:pStyle w:val="Sinespaciado"/>
        <w:numPr>
          <w:ilvl w:val="0"/>
          <w:numId w:val="51"/>
        </w:numPr>
        <w:tabs>
          <w:tab w:val="clear" w:pos="720"/>
          <w:tab w:val="num" w:pos="2136"/>
        </w:tabs>
        <w:spacing w:line="360" w:lineRule="auto"/>
        <w:ind w:left="2136"/>
        <w:rPr>
          <w:rFonts w:ascii="Tahoma" w:hAnsi="Tahoma" w:cs="Tahoma"/>
          <w:sz w:val="22"/>
          <w:szCs w:val="22"/>
        </w:rPr>
      </w:pPr>
      <w:proofErr w:type="spellStart"/>
      <w:r w:rsidRPr="009D2654">
        <w:rPr>
          <w:rFonts w:ascii="Tahoma" w:hAnsi="Tahoma" w:cs="Tahoma"/>
          <w:sz w:val="22"/>
          <w:szCs w:val="22"/>
        </w:rPr>
        <w:t>persistence</w:t>
      </w:r>
      <w:proofErr w:type="spellEnd"/>
      <w:r w:rsidRPr="009D2654">
        <w:rPr>
          <w:rFonts w:ascii="Tahoma" w:hAnsi="Tahoma" w:cs="Tahoma"/>
          <w:sz w:val="22"/>
          <w:szCs w:val="22"/>
        </w:rPr>
        <w:t>-starter integrado con </w:t>
      </w:r>
      <w:r w:rsidRPr="009D2654">
        <w:rPr>
          <w:rFonts w:ascii="Tahoma" w:hAnsi="Tahoma" w:cs="Tahoma"/>
          <w:b/>
          <w:bCs/>
          <w:sz w:val="22"/>
          <w:szCs w:val="22"/>
        </w:rPr>
        <w:t>configuración externa</w:t>
      </w:r>
      <w:r w:rsidRPr="009D2654">
        <w:rPr>
          <w:rFonts w:ascii="Tahoma" w:hAnsi="Tahoma" w:cs="Tahoma"/>
          <w:sz w:val="22"/>
          <w:szCs w:val="22"/>
        </w:rPr>
        <w:t> (12-factor).</w:t>
      </w:r>
    </w:p>
    <w:p w14:paraId="7A3D054B" w14:textId="77777777" w:rsidR="009D2654" w:rsidRPr="009D2654" w:rsidRDefault="009D2654" w:rsidP="009D2654">
      <w:pPr>
        <w:pStyle w:val="Sinespaciado"/>
        <w:numPr>
          <w:ilvl w:val="0"/>
          <w:numId w:val="51"/>
        </w:numPr>
        <w:tabs>
          <w:tab w:val="clear" w:pos="720"/>
          <w:tab w:val="num" w:pos="2136"/>
        </w:tabs>
        <w:spacing w:line="360" w:lineRule="auto"/>
        <w:ind w:left="213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b/>
          <w:bCs/>
          <w:sz w:val="22"/>
          <w:szCs w:val="22"/>
        </w:rPr>
        <w:t>Sin secretos</w:t>
      </w:r>
      <w:r w:rsidRPr="009D2654">
        <w:rPr>
          <w:rFonts w:ascii="Tahoma" w:hAnsi="Tahoma" w:cs="Tahoma"/>
          <w:sz w:val="22"/>
          <w:szCs w:val="22"/>
        </w:rPr>
        <w:t> en repo (credenciales solo por plataforma).</w:t>
      </w:r>
    </w:p>
    <w:p w14:paraId="12011293" w14:textId="77777777" w:rsidR="009D2654" w:rsidRPr="009D2654" w:rsidRDefault="009D2654" w:rsidP="009D2654">
      <w:pPr>
        <w:pStyle w:val="Sinespaciado"/>
        <w:numPr>
          <w:ilvl w:val="0"/>
          <w:numId w:val="51"/>
        </w:numPr>
        <w:tabs>
          <w:tab w:val="clear" w:pos="720"/>
          <w:tab w:val="num" w:pos="2136"/>
        </w:tabs>
        <w:spacing w:line="360" w:lineRule="auto"/>
        <w:ind w:left="2136"/>
        <w:rPr>
          <w:rFonts w:ascii="Tahoma" w:hAnsi="Tahoma" w:cs="Tahoma"/>
          <w:sz w:val="22"/>
          <w:szCs w:val="22"/>
        </w:rPr>
      </w:pPr>
      <w:proofErr w:type="spellStart"/>
      <w:r w:rsidRPr="009D2654">
        <w:rPr>
          <w:rFonts w:ascii="Tahoma" w:hAnsi="Tahoma" w:cs="Tahoma"/>
          <w:sz w:val="22"/>
          <w:szCs w:val="22"/>
        </w:rPr>
        <w:t>Addons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 SQL seleccionados de forma válida (según arquetipo).</w:t>
      </w:r>
    </w:p>
    <w:p w14:paraId="4E323C7C" w14:textId="77777777" w:rsidR="009D2654" w:rsidRPr="009D2654" w:rsidRDefault="009D2654" w:rsidP="009D2654">
      <w:pPr>
        <w:pStyle w:val="Sinespaciado"/>
        <w:numPr>
          <w:ilvl w:val="0"/>
          <w:numId w:val="51"/>
        </w:numPr>
        <w:tabs>
          <w:tab w:val="clear" w:pos="720"/>
          <w:tab w:val="num" w:pos="2136"/>
        </w:tabs>
        <w:spacing w:line="360" w:lineRule="auto"/>
        <w:ind w:left="213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sz w:val="22"/>
          <w:szCs w:val="22"/>
        </w:rPr>
        <w:t>Cumplir gates mínimos (</w:t>
      </w:r>
      <w:proofErr w:type="spellStart"/>
      <w:r w:rsidRPr="009D2654">
        <w:rPr>
          <w:rFonts w:ascii="Tahoma" w:hAnsi="Tahoma" w:cs="Tahoma"/>
          <w:sz w:val="22"/>
          <w:szCs w:val="22"/>
        </w:rPr>
        <w:t>secret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D2654">
        <w:rPr>
          <w:rFonts w:ascii="Tahoma" w:hAnsi="Tahoma" w:cs="Tahoma"/>
          <w:sz w:val="22"/>
          <w:szCs w:val="22"/>
        </w:rPr>
        <w:t>scanning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, BOM </w:t>
      </w:r>
      <w:proofErr w:type="spellStart"/>
      <w:r w:rsidRPr="009D2654">
        <w:rPr>
          <w:rFonts w:ascii="Tahoma" w:hAnsi="Tahoma" w:cs="Tahoma"/>
          <w:sz w:val="22"/>
          <w:szCs w:val="22"/>
        </w:rPr>
        <w:t>compliance</w:t>
      </w:r>
      <w:proofErr w:type="spellEnd"/>
      <w:r w:rsidRPr="009D2654">
        <w:rPr>
          <w:rFonts w:ascii="Tahoma" w:hAnsi="Tahoma" w:cs="Tahoma"/>
          <w:sz w:val="22"/>
          <w:szCs w:val="22"/>
        </w:rPr>
        <w:t>, etc.).</w:t>
      </w:r>
    </w:p>
    <w:p w14:paraId="78474BE4" w14:textId="77777777" w:rsidR="009D2654" w:rsidRPr="009D2654" w:rsidRDefault="009D2654" w:rsidP="009D2654">
      <w:pPr>
        <w:pStyle w:val="Sinespaciado"/>
        <w:spacing w:line="360" w:lineRule="auto"/>
        <w:ind w:left="141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b/>
          <w:bCs/>
          <w:sz w:val="22"/>
          <w:szCs w:val="22"/>
        </w:rPr>
        <w:t>Lo que se permite</w:t>
      </w:r>
    </w:p>
    <w:p w14:paraId="62376AC7" w14:textId="77777777" w:rsidR="009D2654" w:rsidRPr="009D2654" w:rsidRDefault="009D2654" w:rsidP="009D2654">
      <w:pPr>
        <w:pStyle w:val="Sinespaciado"/>
        <w:numPr>
          <w:ilvl w:val="0"/>
          <w:numId w:val="52"/>
        </w:numPr>
        <w:tabs>
          <w:tab w:val="clear" w:pos="720"/>
          <w:tab w:val="num" w:pos="2136"/>
        </w:tabs>
        <w:spacing w:line="360" w:lineRule="auto"/>
        <w:ind w:left="213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sz w:val="22"/>
          <w:szCs w:val="22"/>
        </w:rPr>
        <w:t xml:space="preserve">Mantener </w:t>
      </w:r>
      <w:proofErr w:type="spellStart"/>
      <w:r w:rsidRPr="009D2654">
        <w:rPr>
          <w:rFonts w:ascii="Tahoma" w:hAnsi="Tahoma" w:cs="Tahoma"/>
          <w:sz w:val="22"/>
          <w:szCs w:val="22"/>
        </w:rPr>
        <w:t>DAOs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/repositorios </w:t>
      </w:r>
      <w:proofErr w:type="spellStart"/>
      <w:r w:rsidRPr="009D2654">
        <w:rPr>
          <w:rFonts w:ascii="Tahoma" w:hAnsi="Tahoma" w:cs="Tahoma"/>
          <w:sz w:val="22"/>
          <w:szCs w:val="22"/>
        </w:rPr>
        <w:t>legacy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 y estructura no-hexagonal.</w:t>
      </w:r>
    </w:p>
    <w:p w14:paraId="0308455D" w14:textId="77777777" w:rsidR="009D2654" w:rsidRPr="009D2654" w:rsidRDefault="009D2654" w:rsidP="009D2654">
      <w:pPr>
        <w:pStyle w:val="Sinespaciado"/>
        <w:numPr>
          <w:ilvl w:val="0"/>
          <w:numId w:val="52"/>
        </w:numPr>
        <w:tabs>
          <w:tab w:val="clear" w:pos="720"/>
          <w:tab w:val="num" w:pos="2136"/>
        </w:tabs>
        <w:spacing w:line="360" w:lineRule="auto"/>
        <w:ind w:left="213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sz w:val="22"/>
          <w:szCs w:val="22"/>
        </w:rPr>
        <w:t>Migraciones pueden mantenerse como están (siempre que esté documentado).</w:t>
      </w:r>
    </w:p>
    <w:p w14:paraId="6F59B7EE" w14:textId="77777777" w:rsidR="009D2654" w:rsidRPr="009D2654" w:rsidRDefault="009D2654" w:rsidP="009D2654">
      <w:pPr>
        <w:pStyle w:val="Sinespaciado"/>
        <w:spacing w:line="360" w:lineRule="auto"/>
        <w:ind w:left="141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b/>
          <w:bCs/>
          <w:sz w:val="22"/>
          <w:szCs w:val="22"/>
        </w:rPr>
        <w:t>Criterio de salida</w:t>
      </w:r>
    </w:p>
    <w:p w14:paraId="5FF219AD" w14:textId="77777777" w:rsidR="009D2654" w:rsidRPr="009D2654" w:rsidRDefault="009D2654" w:rsidP="009D2654">
      <w:pPr>
        <w:pStyle w:val="Sinespaciado"/>
        <w:numPr>
          <w:ilvl w:val="0"/>
          <w:numId w:val="53"/>
        </w:numPr>
        <w:tabs>
          <w:tab w:val="clear" w:pos="720"/>
          <w:tab w:val="num" w:pos="2136"/>
        </w:tabs>
        <w:spacing w:line="360" w:lineRule="auto"/>
        <w:ind w:left="213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sz w:val="22"/>
          <w:szCs w:val="22"/>
        </w:rPr>
        <w:t xml:space="preserve">Al tocar persistencia de forma relevante (nuevo modelo, </w:t>
      </w:r>
      <w:proofErr w:type="spellStart"/>
      <w:r w:rsidRPr="009D2654">
        <w:rPr>
          <w:rFonts w:ascii="Tahoma" w:hAnsi="Tahoma" w:cs="Tahoma"/>
          <w:sz w:val="22"/>
          <w:szCs w:val="22"/>
        </w:rPr>
        <w:t>refactor</w:t>
      </w:r>
      <w:proofErr w:type="spellEnd"/>
      <w:r w:rsidRPr="009D2654">
        <w:rPr>
          <w:rFonts w:ascii="Tahoma" w:hAnsi="Tahoma" w:cs="Tahoma"/>
          <w:sz w:val="22"/>
          <w:szCs w:val="22"/>
        </w:rPr>
        <w:t>, modernización), debe planificarse salto a Migración/Full.</w:t>
      </w:r>
    </w:p>
    <w:p w14:paraId="65CFE81F" w14:textId="77777777" w:rsidR="009D2654" w:rsidRPr="009D2654" w:rsidRDefault="009D2654" w:rsidP="009D2654">
      <w:pPr>
        <w:pStyle w:val="Sinespaciado"/>
        <w:spacing w:line="360" w:lineRule="auto"/>
        <w:ind w:left="141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sz w:val="22"/>
          <w:szCs w:val="22"/>
        </w:rPr>
        <w:pict w14:anchorId="7FE65649">
          <v:rect id="_x0000_i1044" style="width:0;height:3pt" o:hralign="center" o:hrstd="t" o:hr="t" fillcolor="#a0a0a0" stroked="f"/>
        </w:pict>
      </w:r>
    </w:p>
    <w:p w14:paraId="7408EB23" w14:textId="77777777" w:rsidR="009D2654" w:rsidRPr="009D2654" w:rsidRDefault="009D2654" w:rsidP="009D2654">
      <w:pPr>
        <w:pStyle w:val="Sinespaciado"/>
        <w:spacing w:line="360" w:lineRule="auto"/>
        <w:ind w:left="1416"/>
        <w:rPr>
          <w:rFonts w:ascii="Tahoma" w:hAnsi="Tahoma" w:cs="Tahoma"/>
          <w:b/>
          <w:bCs/>
          <w:sz w:val="22"/>
          <w:szCs w:val="22"/>
        </w:rPr>
      </w:pPr>
      <w:r w:rsidRPr="009D2654">
        <w:rPr>
          <w:rFonts w:ascii="Tahoma" w:hAnsi="Tahoma" w:cs="Tahoma"/>
          <w:b/>
          <w:bCs/>
          <w:sz w:val="22"/>
          <w:szCs w:val="22"/>
        </w:rPr>
        <w:t>2) Fase Migración (transición hacia Full)</w:t>
      </w:r>
    </w:p>
    <w:p w14:paraId="1531A3EA" w14:textId="77777777" w:rsidR="009D2654" w:rsidRPr="009D2654" w:rsidRDefault="009D2654" w:rsidP="009D2654">
      <w:pPr>
        <w:pStyle w:val="Sinespaciado"/>
        <w:spacing w:line="360" w:lineRule="auto"/>
        <w:ind w:left="1416"/>
        <w:rPr>
          <w:rFonts w:ascii="Tahoma" w:hAnsi="Tahoma" w:cs="Tahoma"/>
          <w:sz w:val="22"/>
          <w:szCs w:val="22"/>
        </w:rPr>
      </w:pPr>
      <w:proofErr w:type="gramStart"/>
      <w:r w:rsidRPr="009D2654">
        <w:rPr>
          <w:rFonts w:ascii="Tahoma" w:hAnsi="Tahoma" w:cs="Tahoma"/>
          <w:b/>
          <w:bCs/>
          <w:sz w:val="22"/>
          <w:szCs w:val="22"/>
        </w:rPr>
        <w:t>Cuándo</w:t>
      </w:r>
      <w:proofErr w:type="gramEnd"/>
      <w:r w:rsidRPr="009D2654">
        <w:rPr>
          <w:rFonts w:ascii="Tahoma" w:hAnsi="Tahoma" w:cs="Tahoma"/>
          <w:b/>
          <w:bCs/>
          <w:sz w:val="22"/>
          <w:szCs w:val="22"/>
        </w:rPr>
        <w:t xml:space="preserve"> aplica:</w:t>
      </w:r>
      <w:r w:rsidRPr="009D2654">
        <w:rPr>
          <w:rFonts w:ascii="Tahoma" w:hAnsi="Tahoma" w:cs="Tahoma"/>
          <w:sz w:val="22"/>
          <w:szCs w:val="22"/>
        </w:rPr>
        <w:t> servicios que están siendo migrados (</w:t>
      </w:r>
      <w:proofErr w:type="spellStart"/>
      <w:r w:rsidRPr="009D2654">
        <w:rPr>
          <w:rFonts w:ascii="Tahoma" w:hAnsi="Tahoma" w:cs="Tahoma"/>
          <w:sz w:val="22"/>
          <w:szCs w:val="22"/>
        </w:rPr>
        <w:t>runtime</w:t>
      </w:r>
      <w:proofErr w:type="spellEnd"/>
      <w:r w:rsidRPr="009D2654">
        <w:rPr>
          <w:rFonts w:ascii="Tahoma" w:hAnsi="Tahoma" w:cs="Tahoma"/>
          <w:sz w:val="22"/>
          <w:szCs w:val="22"/>
        </w:rPr>
        <w:t>, plataforma o modernización parcial).</w:t>
      </w:r>
    </w:p>
    <w:p w14:paraId="2C6A07C6" w14:textId="77777777" w:rsidR="009D2654" w:rsidRPr="009D2654" w:rsidRDefault="009D2654" w:rsidP="009D2654">
      <w:pPr>
        <w:pStyle w:val="Sinespaciado"/>
        <w:spacing w:line="360" w:lineRule="auto"/>
        <w:ind w:left="141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b/>
          <w:bCs/>
          <w:sz w:val="22"/>
          <w:szCs w:val="22"/>
        </w:rPr>
        <w:t>Objetivo:</w:t>
      </w:r>
      <w:r w:rsidRPr="009D2654">
        <w:rPr>
          <w:rFonts w:ascii="Tahoma" w:hAnsi="Tahoma" w:cs="Tahoma"/>
          <w:sz w:val="22"/>
          <w:szCs w:val="22"/>
        </w:rPr>
        <w:t> lograr </w:t>
      </w:r>
      <w:r w:rsidRPr="009D2654">
        <w:rPr>
          <w:rFonts w:ascii="Tahoma" w:hAnsi="Tahoma" w:cs="Tahoma"/>
          <w:b/>
          <w:bCs/>
          <w:sz w:val="22"/>
          <w:szCs w:val="22"/>
        </w:rPr>
        <w:t>operabilidad + control</w:t>
      </w:r>
      <w:r w:rsidRPr="009D2654">
        <w:rPr>
          <w:rFonts w:ascii="Tahoma" w:hAnsi="Tahoma" w:cs="Tahoma"/>
          <w:sz w:val="22"/>
          <w:szCs w:val="22"/>
        </w:rPr>
        <w:t xml:space="preserve"> rápidamente y cerrar brechas para llegar </w:t>
      </w:r>
      <w:proofErr w:type="gramStart"/>
      <w:r w:rsidRPr="009D2654">
        <w:rPr>
          <w:rFonts w:ascii="Tahoma" w:hAnsi="Tahoma" w:cs="Tahoma"/>
          <w:sz w:val="22"/>
          <w:szCs w:val="22"/>
        </w:rPr>
        <w:t>a Full</w:t>
      </w:r>
      <w:proofErr w:type="gramEnd"/>
      <w:r w:rsidRPr="009D2654">
        <w:rPr>
          <w:rFonts w:ascii="Tahoma" w:hAnsi="Tahoma" w:cs="Tahoma"/>
          <w:sz w:val="22"/>
          <w:szCs w:val="22"/>
        </w:rPr>
        <w:t xml:space="preserve"> con un plan.</w:t>
      </w:r>
    </w:p>
    <w:p w14:paraId="7AB90082" w14:textId="77777777" w:rsidR="009D2654" w:rsidRPr="009D2654" w:rsidRDefault="009D2654" w:rsidP="009D2654">
      <w:pPr>
        <w:pStyle w:val="Sinespaciado"/>
        <w:spacing w:line="360" w:lineRule="auto"/>
        <w:ind w:left="141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b/>
          <w:bCs/>
          <w:sz w:val="22"/>
          <w:szCs w:val="22"/>
        </w:rPr>
        <w:t>Entregables esperados</w:t>
      </w:r>
    </w:p>
    <w:p w14:paraId="2655634E" w14:textId="77777777" w:rsidR="009D2654" w:rsidRPr="009D2654" w:rsidRDefault="009D2654" w:rsidP="009D2654">
      <w:pPr>
        <w:pStyle w:val="Sinespaciado"/>
        <w:numPr>
          <w:ilvl w:val="0"/>
          <w:numId w:val="54"/>
        </w:numPr>
        <w:tabs>
          <w:tab w:val="clear" w:pos="720"/>
          <w:tab w:val="num" w:pos="2136"/>
        </w:tabs>
        <w:spacing w:line="360" w:lineRule="auto"/>
        <w:ind w:left="213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sz w:val="22"/>
          <w:szCs w:val="22"/>
        </w:rPr>
        <w:lastRenderedPageBreak/>
        <w:t xml:space="preserve">Todo lo de </w:t>
      </w:r>
      <w:proofErr w:type="spellStart"/>
      <w:r w:rsidRPr="009D2654">
        <w:rPr>
          <w:rFonts w:ascii="Tahoma" w:hAnsi="Tahoma" w:cs="Tahoma"/>
          <w:sz w:val="22"/>
          <w:szCs w:val="22"/>
        </w:rPr>
        <w:t>Legacy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 (</w:t>
      </w:r>
      <w:proofErr w:type="spellStart"/>
      <w:r w:rsidRPr="009D2654">
        <w:rPr>
          <w:rFonts w:ascii="Tahoma" w:hAnsi="Tahoma" w:cs="Tahoma"/>
          <w:sz w:val="22"/>
          <w:szCs w:val="22"/>
        </w:rPr>
        <w:t>config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 externa, no </w:t>
      </w:r>
      <w:proofErr w:type="spellStart"/>
      <w:r w:rsidRPr="009D2654">
        <w:rPr>
          <w:rFonts w:ascii="Tahoma" w:hAnsi="Tahoma" w:cs="Tahoma"/>
          <w:sz w:val="22"/>
          <w:szCs w:val="22"/>
        </w:rPr>
        <w:t>secrets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9D2654">
        <w:rPr>
          <w:rFonts w:ascii="Tahoma" w:hAnsi="Tahoma" w:cs="Tahoma"/>
          <w:sz w:val="22"/>
          <w:szCs w:val="22"/>
        </w:rPr>
        <w:t>addons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 correctos, BOM).</w:t>
      </w:r>
    </w:p>
    <w:p w14:paraId="34CF665A" w14:textId="77777777" w:rsidR="009D2654" w:rsidRPr="009D2654" w:rsidRDefault="009D2654" w:rsidP="009D2654">
      <w:pPr>
        <w:pStyle w:val="Sinespaciado"/>
        <w:numPr>
          <w:ilvl w:val="0"/>
          <w:numId w:val="54"/>
        </w:numPr>
        <w:tabs>
          <w:tab w:val="clear" w:pos="720"/>
          <w:tab w:val="num" w:pos="2136"/>
        </w:tabs>
        <w:spacing w:line="360" w:lineRule="auto"/>
        <w:ind w:left="213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sz w:val="22"/>
          <w:szCs w:val="22"/>
        </w:rPr>
        <w:t>Selección de estrategia de migraciones (</w:t>
      </w:r>
      <w:proofErr w:type="spellStart"/>
      <w:r w:rsidRPr="009D2654">
        <w:rPr>
          <w:rFonts w:ascii="Tahoma" w:hAnsi="Tahoma" w:cs="Tahoma"/>
          <w:sz w:val="22"/>
          <w:szCs w:val="22"/>
        </w:rPr>
        <w:t>Flyway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 o </w:t>
      </w:r>
      <w:proofErr w:type="spellStart"/>
      <w:r w:rsidRPr="009D2654">
        <w:rPr>
          <w:rFonts w:ascii="Tahoma" w:hAnsi="Tahoma" w:cs="Tahoma"/>
          <w:sz w:val="22"/>
          <w:szCs w:val="22"/>
        </w:rPr>
        <w:t>Liquibase</w:t>
      </w:r>
      <w:proofErr w:type="spellEnd"/>
      <w:r w:rsidRPr="009D2654">
        <w:rPr>
          <w:rFonts w:ascii="Tahoma" w:hAnsi="Tahoma" w:cs="Tahoma"/>
          <w:sz w:val="22"/>
          <w:szCs w:val="22"/>
        </w:rPr>
        <w:t>) definida por arquetipo.</w:t>
      </w:r>
    </w:p>
    <w:p w14:paraId="13965B52" w14:textId="77777777" w:rsidR="009D2654" w:rsidRPr="009D2654" w:rsidRDefault="009D2654" w:rsidP="009D2654">
      <w:pPr>
        <w:pStyle w:val="Sinespaciado"/>
        <w:numPr>
          <w:ilvl w:val="0"/>
          <w:numId w:val="54"/>
        </w:numPr>
        <w:tabs>
          <w:tab w:val="clear" w:pos="720"/>
          <w:tab w:val="num" w:pos="2136"/>
        </w:tabs>
        <w:spacing w:line="360" w:lineRule="auto"/>
        <w:ind w:left="213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sz w:val="22"/>
          <w:szCs w:val="22"/>
        </w:rPr>
        <w:t xml:space="preserve">Inicio de separación de capas (al menos evitar que persistencia “suba” a </w:t>
      </w:r>
      <w:proofErr w:type="spellStart"/>
      <w:r w:rsidRPr="009D2654">
        <w:rPr>
          <w:rFonts w:ascii="Tahoma" w:hAnsi="Tahoma" w:cs="Tahoma"/>
          <w:sz w:val="22"/>
          <w:szCs w:val="22"/>
        </w:rPr>
        <w:t>domain</w:t>
      </w:r>
      <w:proofErr w:type="spellEnd"/>
      <w:r w:rsidRPr="009D2654">
        <w:rPr>
          <w:rFonts w:ascii="Tahoma" w:hAnsi="Tahoma" w:cs="Tahoma"/>
          <w:sz w:val="22"/>
          <w:szCs w:val="22"/>
        </w:rPr>
        <w:t>/</w:t>
      </w:r>
      <w:proofErr w:type="spellStart"/>
      <w:r w:rsidRPr="009D2654">
        <w:rPr>
          <w:rFonts w:ascii="Tahoma" w:hAnsi="Tahoma" w:cs="Tahoma"/>
          <w:sz w:val="22"/>
          <w:szCs w:val="22"/>
        </w:rPr>
        <w:t>application</w:t>
      </w:r>
      <w:proofErr w:type="spellEnd"/>
      <w:r w:rsidRPr="009D2654">
        <w:rPr>
          <w:rFonts w:ascii="Tahoma" w:hAnsi="Tahoma" w:cs="Tahoma"/>
          <w:sz w:val="22"/>
          <w:szCs w:val="22"/>
        </w:rPr>
        <w:t>).</w:t>
      </w:r>
    </w:p>
    <w:p w14:paraId="0A3A1D5A" w14:textId="77777777" w:rsidR="009D2654" w:rsidRPr="009D2654" w:rsidRDefault="009D2654" w:rsidP="009D2654">
      <w:pPr>
        <w:pStyle w:val="Sinespaciado"/>
        <w:spacing w:line="360" w:lineRule="auto"/>
        <w:ind w:left="141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b/>
          <w:bCs/>
          <w:sz w:val="22"/>
          <w:szCs w:val="22"/>
        </w:rPr>
        <w:t>Lo que se permite</w:t>
      </w:r>
    </w:p>
    <w:p w14:paraId="7284C0E3" w14:textId="77777777" w:rsidR="009D2654" w:rsidRPr="009D2654" w:rsidRDefault="009D2654" w:rsidP="009D2654">
      <w:pPr>
        <w:pStyle w:val="Sinespaciado"/>
        <w:numPr>
          <w:ilvl w:val="0"/>
          <w:numId w:val="55"/>
        </w:numPr>
        <w:tabs>
          <w:tab w:val="clear" w:pos="720"/>
          <w:tab w:val="num" w:pos="2136"/>
        </w:tabs>
        <w:spacing w:line="360" w:lineRule="auto"/>
        <w:ind w:left="213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sz w:val="22"/>
          <w:szCs w:val="22"/>
        </w:rPr>
        <w:t xml:space="preserve">Coexistencia temporal de componentes </w:t>
      </w:r>
      <w:proofErr w:type="spellStart"/>
      <w:r w:rsidRPr="009D2654">
        <w:rPr>
          <w:rFonts w:ascii="Tahoma" w:hAnsi="Tahoma" w:cs="Tahoma"/>
          <w:sz w:val="22"/>
          <w:szCs w:val="22"/>
        </w:rPr>
        <w:t>legacy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 con nuevos adaptadores.</w:t>
      </w:r>
    </w:p>
    <w:p w14:paraId="69E8B155" w14:textId="77777777" w:rsidR="009D2654" w:rsidRPr="009D2654" w:rsidRDefault="009D2654" w:rsidP="009D2654">
      <w:pPr>
        <w:pStyle w:val="Sinespaciado"/>
        <w:numPr>
          <w:ilvl w:val="0"/>
          <w:numId w:val="55"/>
        </w:numPr>
        <w:tabs>
          <w:tab w:val="clear" w:pos="720"/>
          <w:tab w:val="num" w:pos="2136"/>
        </w:tabs>
        <w:spacing w:line="360" w:lineRule="auto"/>
        <w:ind w:left="2136"/>
        <w:rPr>
          <w:rFonts w:ascii="Tahoma" w:hAnsi="Tahoma" w:cs="Tahoma"/>
          <w:sz w:val="22"/>
          <w:szCs w:val="22"/>
        </w:rPr>
      </w:pPr>
      <w:proofErr w:type="spellStart"/>
      <w:r w:rsidRPr="009D2654">
        <w:rPr>
          <w:rFonts w:ascii="Tahoma" w:hAnsi="Tahoma" w:cs="Tahoma"/>
          <w:sz w:val="22"/>
          <w:szCs w:val="22"/>
        </w:rPr>
        <w:t>Refactor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 por etapas (por </w:t>
      </w:r>
      <w:proofErr w:type="spellStart"/>
      <w:r w:rsidRPr="009D2654">
        <w:rPr>
          <w:rFonts w:ascii="Tahoma" w:hAnsi="Tahoma" w:cs="Tahoma"/>
          <w:sz w:val="22"/>
          <w:szCs w:val="22"/>
        </w:rPr>
        <w:t>bounded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D2654">
        <w:rPr>
          <w:rFonts w:ascii="Tahoma" w:hAnsi="Tahoma" w:cs="Tahoma"/>
          <w:sz w:val="22"/>
          <w:szCs w:val="22"/>
        </w:rPr>
        <w:t>context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 o por repositorio).</w:t>
      </w:r>
    </w:p>
    <w:p w14:paraId="1EE8073C" w14:textId="77777777" w:rsidR="009D2654" w:rsidRPr="009D2654" w:rsidRDefault="009D2654" w:rsidP="009D2654">
      <w:pPr>
        <w:pStyle w:val="Sinespaciado"/>
        <w:spacing w:line="360" w:lineRule="auto"/>
        <w:ind w:left="141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b/>
          <w:bCs/>
          <w:sz w:val="22"/>
          <w:szCs w:val="22"/>
        </w:rPr>
        <w:t>Criterio de salida</w:t>
      </w:r>
    </w:p>
    <w:p w14:paraId="466A5E37" w14:textId="77777777" w:rsidR="009D2654" w:rsidRPr="009D2654" w:rsidRDefault="009D2654" w:rsidP="009D2654">
      <w:pPr>
        <w:pStyle w:val="Sinespaciado"/>
        <w:numPr>
          <w:ilvl w:val="0"/>
          <w:numId w:val="56"/>
        </w:numPr>
        <w:tabs>
          <w:tab w:val="clear" w:pos="720"/>
          <w:tab w:val="num" w:pos="2136"/>
        </w:tabs>
        <w:spacing w:line="360" w:lineRule="auto"/>
        <w:ind w:left="213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sz w:val="22"/>
          <w:szCs w:val="22"/>
        </w:rPr>
        <w:t>Cumplir reglas de arquitectura (puertos/adaptadores) y pasar gates Full.</w:t>
      </w:r>
    </w:p>
    <w:p w14:paraId="79AD4084" w14:textId="77777777" w:rsidR="009D2654" w:rsidRPr="009D2654" w:rsidRDefault="009D2654" w:rsidP="009D2654">
      <w:pPr>
        <w:pStyle w:val="Sinespaciado"/>
        <w:numPr>
          <w:ilvl w:val="0"/>
          <w:numId w:val="56"/>
        </w:numPr>
        <w:tabs>
          <w:tab w:val="clear" w:pos="720"/>
          <w:tab w:val="num" w:pos="2136"/>
        </w:tabs>
        <w:spacing w:line="360" w:lineRule="auto"/>
        <w:ind w:left="213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sz w:val="22"/>
          <w:szCs w:val="22"/>
        </w:rPr>
        <w:t>Tener pruebas de integración/migraciones según estándar.</w:t>
      </w:r>
    </w:p>
    <w:p w14:paraId="0690EE4F" w14:textId="63AE012D" w:rsidR="009D2654" w:rsidRPr="009D2654" w:rsidRDefault="009D2654" w:rsidP="009D2654">
      <w:pPr>
        <w:pStyle w:val="Sinespaciado"/>
        <w:spacing w:line="360" w:lineRule="auto"/>
        <w:ind w:left="1416"/>
        <w:rPr>
          <w:rFonts w:ascii="Tahoma" w:hAnsi="Tahoma" w:cs="Tahoma"/>
          <w:sz w:val="22"/>
          <w:szCs w:val="22"/>
        </w:rPr>
      </w:pPr>
    </w:p>
    <w:p w14:paraId="011304F9" w14:textId="77777777" w:rsidR="009D2654" w:rsidRPr="009D2654" w:rsidRDefault="009D2654" w:rsidP="009D2654">
      <w:pPr>
        <w:pStyle w:val="Sinespaciado"/>
        <w:spacing w:line="360" w:lineRule="auto"/>
        <w:ind w:left="1416"/>
        <w:rPr>
          <w:rFonts w:ascii="Tahoma" w:hAnsi="Tahoma" w:cs="Tahoma"/>
          <w:b/>
          <w:bCs/>
          <w:sz w:val="22"/>
          <w:szCs w:val="22"/>
        </w:rPr>
      </w:pPr>
      <w:r w:rsidRPr="009D2654">
        <w:rPr>
          <w:rFonts w:ascii="Tahoma" w:hAnsi="Tahoma" w:cs="Tahoma"/>
          <w:b/>
          <w:bCs/>
          <w:sz w:val="22"/>
          <w:szCs w:val="22"/>
        </w:rPr>
        <w:t>3) Fase Full (estado objetivo)</w:t>
      </w:r>
    </w:p>
    <w:p w14:paraId="51B287BE" w14:textId="77777777" w:rsidR="009D2654" w:rsidRPr="009D2654" w:rsidRDefault="009D2654" w:rsidP="009D2654">
      <w:pPr>
        <w:pStyle w:val="Sinespaciado"/>
        <w:spacing w:line="360" w:lineRule="auto"/>
        <w:ind w:left="1416"/>
        <w:rPr>
          <w:rFonts w:ascii="Tahoma" w:hAnsi="Tahoma" w:cs="Tahoma"/>
          <w:sz w:val="22"/>
          <w:szCs w:val="22"/>
        </w:rPr>
      </w:pPr>
      <w:proofErr w:type="gramStart"/>
      <w:r w:rsidRPr="009D2654">
        <w:rPr>
          <w:rFonts w:ascii="Tahoma" w:hAnsi="Tahoma" w:cs="Tahoma"/>
          <w:b/>
          <w:bCs/>
          <w:sz w:val="22"/>
          <w:szCs w:val="22"/>
        </w:rPr>
        <w:t>Cuándo</w:t>
      </w:r>
      <w:proofErr w:type="gramEnd"/>
      <w:r w:rsidRPr="009D2654">
        <w:rPr>
          <w:rFonts w:ascii="Tahoma" w:hAnsi="Tahoma" w:cs="Tahoma"/>
          <w:b/>
          <w:bCs/>
          <w:sz w:val="22"/>
          <w:szCs w:val="22"/>
        </w:rPr>
        <w:t xml:space="preserve"> aplica:</w:t>
      </w:r>
      <w:r w:rsidRPr="009D2654">
        <w:rPr>
          <w:rFonts w:ascii="Tahoma" w:hAnsi="Tahoma" w:cs="Tahoma"/>
          <w:sz w:val="22"/>
          <w:szCs w:val="22"/>
        </w:rPr>
        <w:t> servicios nuevos (obligatorio) y servicios migrados cuando completan modernización.</w:t>
      </w:r>
    </w:p>
    <w:p w14:paraId="490E6236" w14:textId="77777777" w:rsidR="009D2654" w:rsidRPr="009D2654" w:rsidRDefault="009D2654" w:rsidP="009D2654">
      <w:pPr>
        <w:pStyle w:val="Sinespaciado"/>
        <w:spacing w:line="360" w:lineRule="auto"/>
        <w:ind w:left="141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b/>
          <w:bCs/>
          <w:sz w:val="22"/>
          <w:szCs w:val="22"/>
        </w:rPr>
        <w:t>Objetivo:</w:t>
      </w:r>
      <w:r w:rsidRPr="009D2654">
        <w:rPr>
          <w:rFonts w:ascii="Tahoma" w:hAnsi="Tahoma" w:cs="Tahoma"/>
          <w:sz w:val="22"/>
          <w:szCs w:val="22"/>
        </w:rPr>
        <w:t> cumplimiento completo de lineamientos (arquitectura + gobernanza + calidad).</w:t>
      </w:r>
    </w:p>
    <w:p w14:paraId="47DA7CEC" w14:textId="77777777" w:rsidR="009D2654" w:rsidRPr="009D2654" w:rsidRDefault="009D2654" w:rsidP="009D2654">
      <w:pPr>
        <w:pStyle w:val="Sinespaciado"/>
        <w:spacing w:line="360" w:lineRule="auto"/>
        <w:ind w:left="141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b/>
          <w:bCs/>
          <w:sz w:val="22"/>
          <w:szCs w:val="22"/>
        </w:rPr>
        <w:t>Entregables obligatorios</w:t>
      </w:r>
    </w:p>
    <w:p w14:paraId="23F73244" w14:textId="77777777" w:rsidR="009D2654" w:rsidRPr="009D2654" w:rsidRDefault="009D2654" w:rsidP="009D2654">
      <w:pPr>
        <w:pStyle w:val="Sinespaciado"/>
        <w:numPr>
          <w:ilvl w:val="0"/>
          <w:numId w:val="57"/>
        </w:numPr>
        <w:tabs>
          <w:tab w:val="clear" w:pos="720"/>
          <w:tab w:val="num" w:pos="2136"/>
        </w:tabs>
        <w:spacing w:line="360" w:lineRule="auto"/>
        <w:ind w:left="213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sz w:val="22"/>
          <w:szCs w:val="22"/>
        </w:rPr>
        <w:t>Arquitectura Hexagonal/DDD para persistencia:</w:t>
      </w:r>
    </w:p>
    <w:p w14:paraId="5D502DF2" w14:textId="77777777" w:rsidR="009D2654" w:rsidRPr="009D2654" w:rsidRDefault="009D2654" w:rsidP="009D2654">
      <w:pPr>
        <w:pStyle w:val="Sinespaciado"/>
        <w:numPr>
          <w:ilvl w:val="1"/>
          <w:numId w:val="57"/>
        </w:numPr>
        <w:tabs>
          <w:tab w:val="clear" w:pos="1440"/>
          <w:tab w:val="num" w:pos="2856"/>
        </w:tabs>
        <w:spacing w:line="360" w:lineRule="auto"/>
        <w:ind w:left="285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sz w:val="22"/>
          <w:szCs w:val="22"/>
        </w:rPr>
        <w:t>puertos en </w:t>
      </w:r>
      <w:proofErr w:type="spellStart"/>
      <w:r w:rsidRPr="009D2654">
        <w:rPr>
          <w:rFonts w:ascii="Tahoma" w:hAnsi="Tahoma" w:cs="Tahoma"/>
          <w:sz w:val="22"/>
          <w:szCs w:val="22"/>
        </w:rPr>
        <w:t>application</w:t>
      </w:r>
      <w:proofErr w:type="spellEnd"/>
      <w:r w:rsidRPr="009D2654">
        <w:rPr>
          <w:rFonts w:ascii="Tahoma" w:hAnsi="Tahoma" w:cs="Tahoma"/>
          <w:sz w:val="22"/>
          <w:szCs w:val="22"/>
        </w:rPr>
        <w:t>/</w:t>
      </w:r>
      <w:proofErr w:type="spellStart"/>
      <w:r w:rsidRPr="009D2654">
        <w:rPr>
          <w:rFonts w:ascii="Tahoma" w:hAnsi="Tahoma" w:cs="Tahoma"/>
          <w:sz w:val="22"/>
          <w:szCs w:val="22"/>
        </w:rPr>
        <w:t>port</w:t>
      </w:r>
      <w:proofErr w:type="spellEnd"/>
      <w:r w:rsidRPr="009D2654">
        <w:rPr>
          <w:rFonts w:ascii="Tahoma" w:hAnsi="Tahoma" w:cs="Tahoma"/>
          <w:sz w:val="22"/>
          <w:szCs w:val="22"/>
        </w:rPr>
        <w:t>/</w:t>
      </w:r>
      <w:proofErr w:type="spellStart"/>
      <w:r w:rsidRPr="009D2654">
        <w:rPr>
          <w:rFonts w:ascii="Tahoma" w:hAnsi="Tahoma" w:cs="Tahoma"/>
          <w:sz w:val="22"/>
          <w:szCs w:val="22"/>
        </w:rPr>
        <w:t>out</w:t>
      </w:r>
      <w:proofErr w:type="spellEnd"/>
    </w:p>
    <w:p w14:paraId="67FF958C" w14:textId="77777777" w:rsidR="009D2654" w:rsidRPr="009D2654" w:rsidRDefault="009D2654" w:rsidP="009D2654">
      <w:pPr>
        <w:pStyle w:val="Sinespaciado"/>
        <w:numPr>
          <w:ilvl w:val="1"/>
          <w:numId w:val="57"/>
        </w:numPr>
        <w:tabs>
          <w:tab w:val="clear" w:pos="1440"/>
          <w:tab w:val="num" w:pos="2856"/>
        </w:tabs>
        <w:spacing w:line="360" w:lineRule="auto"/>
        <w:ind w:left="285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sz w:val="22"/>
          <w:szCs w:val="22"/>
        </w:rPr>
        <w:t>adaptadores en </w:t>
      </w:r>
      <w:proofErr w:type="spellStart"/>
      <w:r w:rsidRPr="009D2654">
        <w:rPr>
          <w:rFonts w:ascii="Tahoma" w:hAnsi="Tahoma" w:cs="Tahoma"/>
          <w:sz w:val="22"/>
          <w:szCs w:val="22"/>
        </w:rPr>
        <w:t>infrastructure</w:t>
      </w:r>
      <w:proofErr w:type="spellEnd"/>
    </w:p>
    <w:p w14:paraId="531906A2" w14:textId="77777777" w:rsidR="009D2654" w:rsidRPr="009D2654" w:rsidRDefault="009D2654" w:rsidP="009D2654">
      <w:pPr>
        <w:pStyle w:val="Sinespaciado"/>
        <w:numPr>
          <w:ilvl w:val="1"/>
          <w:numId w:val="57"/>
        </w:numPr>
        <w:tabs>
          <w:tab w:val="clear" w:pos="1440"/>
          <w:tab w:val="num" w:pos="2856"/>
        </w:tabs>
        <w:spacing w:line="360" w:lineRule="auto"/>
        <w:ind w:left="2856"/>
        <w:rPr>
          <w:rFonts w:ascii="Tahoma" w:hAnsi="Tahoma" w:cs="Tahoma"/>
          <w:sz w:val="22"/>
          <w:szCs w:val="22"/>
        </w:rPr>
      </w:pPr>
      <w:proofErr w:type="spellStart"/>
      <w:r w:rsidRPr="009D2654">
        <w:rPr>
          <w:rFonts w:ascii="Tahoma" w:hAnsi="Tahoma" w:cs="Tahoma"/>
          <w:sz w:val="22"/>
          <w:szCs w:val="22"/>
        </w:rPr>
        <w:t>domain</w:t>
      </w:r>
      <w:proofErr w:type="spellEnd"/>
      <w:r w:rsidRPr="009D2654">
        <w:rPr>
          <w:rFonts w:ascii="Tahoma" w:hAnsi="Tahoma" w:cs="Tahoma"/>
          <w:sz w:val="22"/>
          <w:szCs w:val="22"/>
        </w:rPr>
        <w:t>/</w:t>
      </w:r>
      <w:proofErr w:type="spellStart"/>
      <w:r w:rsidRPr="009D2654">
        <w:rPr>
          <w:rFonts w:ascii="Tahoma" w:hAnsi="Tahoma" w:cs="Tahoma"/>
          <w:sz w:val="22"/>
          <w:szCs w:val="22"/>
        </w:rPr>
        <w:t>application</w:t>
      </w:r>
      <w:proofErr w:type="spellEnd"/>
      <w:r w:rsidRPr="009D2654">
        <w:rPr>
          <w:rFonts w:ascii="Tahoma" w:hAnsi="Tahoma" w:cs="Tahoma"/>
          <w:sz w:val="22"/>
          <w:szCs w:val="22"/>
        </w:rPr>
        <w:t> sin dependencias de persistencia</w:t>
      </w:r>
    </w:p>
    <w:p w14:paraId="0220487A" w14:textId="77777777" w:rsidR="009D2654" w:rsidRPr="009D2654" w:rsidRDefault="009D2654" w:rsidP="009D2654">
      <w:pPr>
        <w:pStyle w:val="Sinespaciado"/>
        <w:numPr>
          <w:ilvl w:val="0"/>
          <w:numId w:val="57"/>
        </w:numPr>
        <w:tabs>
          <w:tab w:val="clear" w:pos="720"/>
          <w:tab w:val="num" w:pos="2136"/>
        </w:tabs>
        <w:spacing w:line="360" w:lineRule="auto"/>
        <w:ind w:left="2136"/>
        <w:rPr>
          <w:rFonts w:ascii="Tahoma" w:hAnsi="Tahoma" w:cs="Tahoma"/>
          <w:sz w:val="22"/>
          <w:szCs w:val="22"/>
        </w:rPr>
      </w:pPr>
      <w:proofErr w:type="spellStart"/>
      <w:r w:rsidRPr="009D2654">
        <w:rPr>
          <w:rFonts w:ascii="Tahoma" w:hAnsi="Tahoma" w:cs="Tahoma"/>
          <w:sz w:val="22"/>
          <w:szCs w:val="22"/>
        </w:rPr>
        <w:t>Addons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 con cardinalidad correcta:</w:t>
      </w:r>
    </w:p>
    <w:p w14:paraId="2B8918B5" w14:textId="77777777" w:rsidR="009D2654" w:rsidRPr="009D2654" w:rsidRDefault="009D2654" w:rsidP="009D2654">
      <w:pPr>
        <w:pStyle w:val="Sinespaciado"/>
        <w:numPr>
          <w:ilvl w:val="1"/>
          <w:numId w:val="57"/>
        </w:numPr>
        <w:tabs>
          <w:tab w:val="clear" w:pos="1440"/>
          <w:tab w:val="num" w:pos="2856"/>
        </w:tabs>
        <w:spacing w:line="360" w:lineRule="auto"/>
        <w:ind w:left="2856"/>
        <w:rPr>
          <w:rFonts w:ascii="Tahoma" w:hAnsi="Tahoma" w:cs="Tahoma"/>
          <w:sz w:val="22"/>
          <w:szCs w:val="22"/>
        </w:rPr>
      </w:pPr>
      <w:proofErr w:type="spellStart"/>
      <w:r w:rsidRPr="009D2654">
        <w:rPr>
          <w:rFonts w:ascii="Tahoma" w:hAnsi="Tahoma" w:cs="Tahoma"/>
          <w:sz w:val="22"/>
          <w:szCs w:val="22"/>
        </w:rPr>
        <w:t>Panache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 XOR JDBC</w:t>
      </w:r>
    </w:p>
    <w:p w14:paraId="4585ADEC" w14:textId="77777777" w:rsidR="009D2654" w:rsidRPr="009D2654" w:rsidRDefault="009D2654" w:rsidP="009D2654">
      <w:pPr>
        <w:pStyle w:val="Sinespaciado"/>
        <w:numPr>
          <w:ilvl w:val="1"/>
          <w:numId w:val="57"/>
        </w:numPr>
        <w:tabs>
          <w:tab w:val="clear" w:pos="1440"/>
          <w:tab w:val="num" w:pos="2856"/>
        </w:tabs>
        <w:spacing w:line="360" w:lineRule="auto"/>
        <w:ind w:left="2856"/>
        <w:rPr>
          <w:rFonts w:ascii="Tahoma" w:hAnsi="Tahoma" w:cs="Tahoma"/>
          <w:sz w:val="22"/>
          <w:szCs w:val="22"/>
        </w:rPr>
      </w:pPr>
      <w:proofErr w:type="spellStart"/>
      <w:r w:rsidRPr="009D2654">
        <w:rPr>
          <w:rFonts w:ascii="Tahoma" w:hAnsi="Tahoma" w:cs="Tahoma"/>
          <w:sz w:val="22"/>
          <w:szCs w:val="22"/>
        </w:rPr>
        <w:t>Flyway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 XOR </w:t>
      </w:r>
      <w:proofErr w:type="spellStart"/>
      <w:r w:rsidRPr="009D2654">
        <w:rPr>
          <w:rFonts w:ascii="Tahoma" w:hAnsi="Tahoma" w:cs="Tahoma"/>
          <w:sz w:val="22"/>
          <w:szCs w:val="22"/>
        </w:rPr>
        <w:t>Liquibase</w:t>
      </w:r>
      <w:proofErr w:type="spellEnd"/>
    </w:p>
    <w:p w14:paraId="346E233B" w14:textId="77777777" w:rsidR="009D2654" w:rsidRPr="009D2654" w:rsidRDefault="009D2654" w:rsidP="009D2654">
      <w:pPr>
        <w:pStyle w:val="Sinespaciado"/>
        <w:numPr>
          <w:ilvl w:val="1"/>
          <w:numId w:val="57"/>
        </w:numPr>
        <w:tabs>
          <w:tab w:val="clear" w:pos="1440"/>
          <w:tab w:val="num" w:pos="2856"/>
        </w:tabs>
        <w:spacing w:line="360" w:lineRule="auto"/>
        <w:ind w:left="285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sz w:val="22"/>
          <w:szCs w:val="22"/>
        </w:rPr>
        <w:lastRenderedPageBreak/>
        <w:t>driver único</w:t>
      </w:r>
    </w:p>
    <w:p w14:paraId="004A68E0" w14:textId="77777777" w:rsidR="009D2654" w:rsidRPr="009D2654" w:rsidRDefault="009D2654" w:rsidP="009D2654">
      <w:pPr>
        <w:pStyle w:val="Sinespaciado"/>
        <w:numPr>
          <w:ilvl w:val="0"/>
          <w:numId w:val="57"/>
        </w:numPr>
        <w:tabs>
          <w:tab w:val="clear" w:pos="720"/>
          <w:tab w:val="num" w:pos="2136"/>
        </w:tabs>
        <w:spacing w:line="360" w:lineRule="auto"/>
        <w:ind w:left="213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sz w:val="22"/>
          <w:szCs w:val="22"/>
        </w:rPr>
        <w:t xml:space="preserve">CI/CD completo: </w:t>
      </w:r>
      <w:proofErr w:type="spellStart"/>
      <w:r w:rsidRPr="009D2654">
        <w:rPr>
          <w:rFonts w:ascii="Tahoma" w:hAnsi="Tahoma" w:cs="Tahoma"/>
          <w:sz w:val="22"/>
          <w:szCs w:val="22"/>
        </w:rPr>
        <w:t>secret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D2654">
        <w:rPr>
          <w:rFonts w:ascii="Tahoma" w:hAnsi="Tahoma" w:cs="Tahoma"/>
          <w:sz w:val="22"/>
          <w:szCs w:val="22"/>
        </w:rPr>
        <w:t>scanning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, BOM </w:t>
      </w:r>
      <w:proofErr w:type="spellStart"/>
      <w:r w:rsidRPr="009D2654">
        <w:rPr>
          <w:rFonts w:ascii="Tahoma" w:hAnsi="Tahoma" w:cs="Tahoma"/>
          <w:sz w:val="22"/>
          <w:szCs w:val="22"/>
        </w:rPr>
        <w:t>compliance</w:t>
      </w:r>
      <w:proofErr w:type="spellEnd"/>
      <w:r w:rsidRPr="009D2654">
        <w:rPr>
          <w:rFonts w:ascii="Tahoma" w:hAnsi="Tahoma" w:cs="Tahoma"/>
          <w:sz w:val="22"/>
          <w:szCs w:val="22"/>
        </w:rPr>
        <w:t>, reglas de arquitectura, pruebas.</w:t>
      </w:r>
    </w:p>
    <w:p w14:paraId="41A61611" w14:textId="77777777" w:rsidR="009D2654" w:rsidRPr="009D2654" w:rsidRDefault="009D2654" w:rsidP="009D2654">
      <w:pPr>
        <w:pStyle w:val="Sinespaciado"/>
        <w:spacing w:line="360" w:lineRule="auto"/>
        <w:ind w:left="141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b/>
          <w:bCs/>
          <w:sz w:val="22"/>
          <w:szCs w:val="22"/>
        </w:rPr>
        <w:t>Criterio de permanencia</w:t>
      </w:r>
    </w:p>
    <w:p w14:paraId="1BA968F7" w14:textId="77777777" w:rsidR="009D2654" w:rsidRPr="009D2654" w:rsidRDefault="009D2654" w:rsidP="009D2654">
      <w:pPr>
        <w:pStyle w:val="Sinespaciado"/>
        <w:numPr>
          <w:ilvl w:val="0"/>
          <w:numId w:val="58"/>
        </w:numPr>
        <w:tabs>
          <w:tab w:val="clear" w:pos="720"/>
          <w:tab w:val="num" w:pos="2136"/>
        </w:tabs>
        <w:spacing w:line="360" w:lineRule="auto"/>
        <w:ind w:left="213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sz w:val="22"/>
          <w:szCs w:val="22"/>
        </w:rPr>
        <w:t>No introducir deuda (cualquier excepción debe estar aprobada y registrada).</w:t>
      </w:r>
    </w:p>
    <w:p w14:paraId="0771AE88" w14:textId="77777777" w:rsidR="002D0B15" w:rsidRDefault="002D0B15" w:rsidP="00E02FE0">
      <w:pPr>
        <w:pStyle w:val="Sinespaciado"/>
        <w:spacing w:line="360" w:lineRule="auto"/>
        <w:rPr>
          <w:rFonts w:ascii="Tahoma" w:hAnsi="Tahoma" w:cs="Tahoma"/>
          <w:sz w:val="22"/>
          <w:szCs w:val="22"/>
          <w:lang w:val="es-MX"/>
        </w:rPr>
      </w:pPr>
    </w:p>
    <w:p w14:paraId="41CFFAEA" w14:textId="37CF68B6" w:rsidR="00CD2FAB" w:rsidRDefault="00CD2FAB" w:rsidP="0027147E">
      <w:pPr>
        <w:pStyle w:val="Prrafodelista"/>
        <w:numPr>
          <w:ilvl w:val="0"/>
          <w:numId w:val="4"/>
        </w:numPr>
        <w:spacing w:line="360" w:lineRule="auto"/>
        <w:rPr>
          <w:rFonts w:ascii="Tahoma" w:hAnsi="Tahoma" w:cs="Tahoma"/>
          <w:b/>
          <w:bCs/>
          <w:sz w:val="22"/>
          <w:szCs w:val="22"/>
          <w:lang w:val="es-MX"/>
        </w:rPr>
      </w:pPr>
      <w:r w:rsidRPr="0027147E">
        <w:rPr>
          <w:rFonts w:ascii="Tahoma" w:hAnsi="Tahoma" w:cs="Tahoma"/>
          <w:b/>
          <w:bCs/>
          <w:sz w:val="22"/>
          <w:szCs w:val="22"/>
          <w:lang w:val="es-MX"/>
        </w:rPr>
        <w:t>Defaults seguros para ejecución local</w:t>
      </w:r>
    </w:p>
    <w:p w14:paraId="70307B71" w14:textId="77777777" w:rsidR="0027147E" w:rsidRPr="0027147E" w:rsidRDefault="0027147E" w:rsidP="0027147E">
      <w:pPr>
        <w:pStyle w:val="Prrafodelista"/>
        <w:spacing w:line="360" w:lineRule="auto"/>
        <w:ind w:left="1776"/>
        <w:rPr>
          <w:rFonts w:ascii="Tahoma" w:hAnsi="Tahoma" w:cs="Tahoma"/>
          <w:sz w:val="22"/>
          <w:szCs w:val="22"/>
        </w:rPr>
      </w:pPr>
      <w:r w:rsidRPr="0027147E">
        <w:rPr>
          <w:rFonts w:ascii="Tahoma" w:hAnsi="Tahoma" w:cs="Tahoma"/>
          <w:sz w:val="22"/>
          <w:szCs w:val="22"/>
        </w:rPr>
        <w:t>En local (p. ej. </w:t>
      </w:r>
      <w:proofErr w:type="spellStart"/>
      <w:r w:rsidRPr="0027147E">
        <w:rPr>
          <w:rFonts w:ascii="Tahoma" w:hAnsi="Tahoma" w:cs="Tahoma"/>
          <w:sz w:val="22"/>
          <w:szCs w:val="22"/>
        </w:rPr>
        <w:t>mvn</w:t>
      </w:r>
      <w:proofErr w:type="spellEnd"/>
      <w:r w:rsidRPr="0027147E">
        <w:rPr>
          <w:rFonts w:ascii="Tahoma" w:hAnsi="Tahoma" w:cs="Tahoma"/>
          <w:sz w:val="22"/>
          <w:szCs w:val="22"/>
        </w:rPr>
        <w:t xml:space="preserve"> </w:t>
      </w:r>
      <w:proofErr w:type="spellStart"/>
      <w:proofErr w:type="gramStart"/>
      <w:r w:rsidRPr="0027147E">
        <w:rPr>
          <w:rFonts w:ascii="Tahoma" w:hAnsi="Tahoma" w:cs="Tahoma"/>
          <w:sz w:val="22"/>
          <w:szCs w:val="22"/>
        </w:rPr>
        <w:t>quarkus:dev</w:t>
      </w:r>
      <w:proofErr w:type="spellEnd"/>
      <w:proofErr w:type="gramEnd"/>
      <w:r w:rsidRPr="0027147E">
        <w:rPr>
          <w:rFonts w:ascii="Tahoma" w:hAnsi="Tahoma" w:cs="Tahoma"/>
          <w:sz w:val="22"/>
          <w:szCs w:val="22"/>
        </w:rPr>
        <w:t xml:space="preserve">), el starter debe aplicar defaults seguros para evitar fallas y ruido por falta de </w:t>
      </w:r>
      <w:proofErr w:type="spellStart"/>
      <w:r w:rsidRPr="0027147E">
        <w:rPr>
          <w:rFonts w:ascii="Tahoma" w:hAnsi="Tahoma" w:cs="Tahoma"/>
          <w:sz w:val="22"/>
          <w:szCs w:val="22"/>
        </w:rPr>
        <w:t>Collector</w:t>
      </w:r>
      <w:proofErr w:type="spellEnd"/>
      <w:r w:rsidRPr="0027147E">
        <w:rPr>
          <w:rFonts w:ascii="Tahoma" w:hAnsi="Tahoma" w:cs="Tahoma"/>
          <w:sz w:val="22"/>
          <w:szCs w:val="22"/>
        </w:rPr>
        <w:t>:</w:t>
      </w:r>
    </w:p>
    <w:p w14:paraId="0EFC8FB8" w14:textId="1BB5C10B" w:rsidR="0027147E" w:rsidRPr="0027147E" w:rsidRDefault="0027147E" w:rsidP="0027147E">
      <w:pPr>
        <w:pStyle w:val="Prrafodelista"/>
        <w:numPr>
          <w:ilvl w:val="0"/>
          <w:numId w:val="17"/>
        </w:numPr>
        <w:spacing w:line="360" w:lineRule="auto"/>
        <w:rPr>
          <w:rFonts w:ascii="Tahoma" w:hAnsi="Tahoma" w:cs="Tahoma"/>
          <w:sz w:val="22"/>
          <w:szCs w:val="22"/>
        </w:rPr>
      </w:pPr>
      <w:r w:rsidRPr="0027147E">
        <w:rPr>
          <w:rFonts w:ascii="Tahoma" w:hAnsi="Tahoma" w:cs="Tahoma"/>
          <w:sz w:val="22"/>
          <w:szCs w:val="22"/>
        </w:rPr>
        <w:t>Si no se define OBSERVABILITY_MODE</w:t>
      </w:r>
      <w:r>
        <w:rPr>
          <w:rFonts w:ascii="Tahoma" w:hAnsi="Tahoma" w:cs="Tahoma"/>
          <w:sz w:val="22"/>
          <w:szCs w:val="22"/>
        </w:rPr>
        <w:t>,</w:t>
      </w:r>
      <w:r w:rsidRPr="0027147E">
        <w:rPr>
          <w:rFonts w:ascii="Tahoma" w:hAnsi="Tahoma" w:cs="Tahoma"/>
          <w:sz w:val="22"/>
          <w:szCs w:val="22"/>
        </w:rPr>
        <w:t> el modo por defecto es </w:t>
      </w:r>
      <w:proofErr w:type="spellStart"/>
      <w:r w:rsidRPr="0027147E">
        <w:rPr>
          <w:rFonts w:ascii="Tahoma" w:hAnsi="Tahoma" w:cs="Tahoma"/>
          <w:sz w:val="22"/>
          <w:szCs w:val="22"/>
        </w:rPr>
        <w:t>legacy</w:t>
      </w:r>
      <w:proofErr w:type="spellEnd"/>
      <w:r w:rsidRPr="0027147E">
        <w:rPr>
          <w:rFonts w:ascii="Tahoma" w:hAnsi="Tahoma" w:cs="Tahoma"/>
          <w:sz w:val="22"/>
          <w:szCs w:val="22"/>
        </w:rPr>
        <w:t>.</w:t>
      </w:r>
    </w:p>
    <w:p w14:paraId="0A224E74" w14:textId="77777777" w:rsidR="0027147E" w:rsidRPr="0027147E" w:rsidRDefault="0027147E" w:rsidP="0027147E">
      <w:pPr>
        <w:pStyle w:val="Prrafodelista"/>
        <w:numPr>
          <w:ilvl w:val="0"/>
          <w:numId w:val="17"/>
        </w:numPr>
        <w:spacing w:line="360" w:lineRule="auto"/>
        <w:rPr>
          <w:rFonts w:ascii="Tahoma" w:hAnsi="Tahoma" w:cs="Tahoma"/>
          <w:sz w:val="22"/>
          <w:szCs w:val="22"/>
        </w:rPr>
      </w:pPr>
      <w:r w:rsidRPr="0027147E">
        <w:rPr>
          <w:rFonts w:ascii="Tahoma" w:hAnsi="Tahoma" w:cs="Tahoma"/>
          <w:sz w:val="22"/>
          <w:szCs w:val="22"/>
        </w:rPr>
        <w:t>En </w:t>
      </w:r>
      <w:proofErr w:type="spellStart"/>
      <w:r w:rsidRPr="0027147E">
        <w:rPr>
          <w:rFonts w:ascii="Tahoma" w:hAnsi="Tahoma" w:cs="Tahoma"/>
          <w:sz w:val="22"/>
          <w:szCs w:val="22"/>
        </w:rPr>
        <w:t>legacy</w:t>
      </w:r>
      <w:proofErr w:type="spellEnd"/>
      <w:r w:rsidRPr="0027147E">
        <w:rPr>
          <w:rFonts w:ascii="Tahoma" w:hAnsi="Tahoma" w:cs="Tahoma"/>
          <w:sz w:val="22"/>
          <w:szCs w:val="22"/>
        </w:rPr>
        <w:t xml:space="preserve"> no se requiere OTEL_EXPORTER_OTLP_ENDPOINT; la </w:t>
      </w:r>
      <w:proofErr w:type="gramStart"/>
      <w:r w:rsidRPr="0027147E">
        <w:rPr>
          <w:rFonts w:ascii="Tahoma" w:hAnsi="Tahoma" w:cs="Tahoma"/>
          <w:sz w:val="22"/>
          <w:szCs w:val="22"/>
        </w:rPr>
        <w:t>app</w:t>
      </w:r>
      <w:proofErr w:type="gramEnd"/>
      <w:r w:rsidRPr="0027147E">
        <w:rPr>
          <w:rFonts w:ascii="Tahoma" w:hAnsi="Tahoma" w:cs="Tahoma"/>
          <w:sz w:val="22"/>
          <w:szCs w:val="22"/>
        </w:rPr>
        <w:t xml:space="preserve"> inicia normalmente y emite logs JSON a </w:t>
      </w:r>
      <w:proofErr w:type="spellStart"/>
      <w:r w:rsidRPr="0027147E">
        <w:rPr>
          <w:rFonts w:ascii="Tahoma" w:hAnsi="Tahoma" w:cs="Tahoma"/>
          <w:sz w:val="22"/>
          <w:szCs w:val="22"/>
        </w:rPr>
        <w:t>stdout</w:t>
      </w:r>
      <w:proofErr w:type="spellEnd"/>
      <w:r w:rsidRPr="0027147E">
        <w:rPr>
          <w:rFonts w:ascii="Tahoma" w:hAnsi="Tahoma" w:cs="Tahoma"/>
          <w:sz w:val="22"/>
          <w:szCs w:val="22"/>
        </w:rPr>
        <w:t>.</w:t>
      </w:r>
    </w:p>
    <w:p w14:paraId="61286BFD" w14:textId="77777777" w:rsidR="0027147E" w:rsidRPr="0027147E" w:rsidRDefault="0027147E" w:rsidP="0027147E">
      <w:pPr>
        <w:pStyle w:val="Prrafodelista"/>
        <w:numPr>
          <w:ilvl w:val="0"/>
          <w:numId w:val="17"/>
        </w:numPr>
        <w:spacing w:line="360" w:lineRule="auto"/>
        <w:rPr>
          <w:rFonts w:ascii="Tahoma" w:hAnsi="Tahoma" w:cs="Tahoma"/>
          <w:sz w:val="22"/>
          <w:szCs w:val="22"/>
        </w:rPr>
      </w:pPr>
      <w:r w:rsidRPr="0027147E">
        <w:rPr>
          <w:rFonts w:ascii="Tahoma" w:hAnsi="Tahoma" w:cs="Tahoma"/>
          <w:sz w:val="22"/>
          <w:szCs w:val="22"/>
        </w:rPr>
        <w:t xml:space="preserve">Si se fuerza OBSERVABILITY_MODE=full en </w:t>
      </w:r>
      <w:proofErr w:type="gramStart"/>
      <w:r w:rsidRPr="0027147E">
        <w:rPr>
          <w:rFonts w:ascii="Tahoma" w:hAnsi="Tahoma" w:cs="Tahoma"/>
          <w:sz w:val="22"/>
          <w:szCs w:val="22"/>
        </w:rPr>
        <w:t>local</w:t>
      </w:r>
      <w:proofErr w:type="gramEnd"/>
      <w:r w:rsidRPr="0027147E">
        <w:rPr>
          <w:rFonts w:ascii="Tahoma" w:hAnsi="Tahoma" w:cs="Tahoma"/>
          <w:sz w:val="22"/>
          <w:szCs w:val="22"/>
        </w:rPr>
        <w:t xml:space="preserve"> pero no hay OTEL_EXPORTER_OTLP_ENDPOINT, el starter debe deshabilitar la exportación OTLP (no </w:t>
      </w:r>
      <w:proofErr w:type="spellStart"/>
      <w:r w:rsidRPr="0027147E">
        <w:rPr>
          <w:rFonts w:ascii="Tahoma" w:hAnsi="Tahoma" w:cs="Tahoma"/>
          <w:sz w:val="22"/>
          <w:szCs w:val="22"/>
        </w:rPr>
        <w:t>export</w:t>
      </w:r>
      <w:proofErr w:type="spellEnd"/>
      <w:r w:rsidRPr="0027147E">
        <w:rPr>
          <w:rFonts w:ascii="Tahoma" w:hAnsi="Tahoma" w:cs="Tahoma"/>
          <w:sz w:val="22"/>
          <w:szCs w:val="22"/>
        </w:rPr>
        <w:t>) y registrar un WARNING explícito, sin bloquear el arranque.</w:t>
      </w:r>
    </w:p>
    <w:p w14:paraId="66C3BD6C" w14:textId="02E07538" w:rsidR="0027147E" w:rsidRPr="0027147E" w:rsidRDefault="0027147E" w:rsidP="0027147E">
      <w:pPr>
        <w:pStyle w:val="Prrafodelista"/>
        <w:numPr>
          <w:ilvl w:val="0"/>
          <w:numId w:val="17"/>
        </w:numPr>
        <w:spacing w:line="360" w:lineRule="auto"/>
        <w:rPr>
          <w:rFonts w:ascii="Tahoma" w:hAnsi="Tahoma" w:cs="Tahoma"/>
          <w:sz w:val="22"/>
          <w:szCs w:val="22"/>
        </w:rPr>
      </w:pPr>
      <w:r w:rsidRPr="0027147E">
        <w:rPr>
          <w:rFonts w:ascii="Tahoma" w:hAnsi="Tahoma" w:cs="Tahoma"/>
          <w:sz w:val="22"/>
          <w:szCs w:val="22"/>
        </w:rPr>
        <w:t>En entornos no-local (DEV/QA</w:t>
      </w:r>
      <w:r w:rsidR="00E97DAA">
        <w:rPr>
          <w:rFonts w:ascii="Tahoma" w:hAnsi="Tahoma" w:cs="Tahoma"/>
          <w:sz w:val="22"/>
          <w:szCs w:val="22"/>
        </w:rPr>
        <w:t>S</w:t>
      </w:r>
      <w:r w:rsidRPr="0027147E">
        <w:rPr>
          <w:rFonts w:ascii="Tahoma" w:hAnsi="Tahoma" w:cs="Tahoma"/>
          <w:sz w:val="22"/>
          <w:szCs w:val="22"/>
        </w:rPr>
        <w:t>/PRO/K8s), cuando </w:t>
      </w:r>
      <w:proofErr w:type="spellStart"/>
      <w:r w:rsidRPr="0027147E">
        <w:rPr>
          <w:rFonts w:ascii="Tahoma" w:hAnsi="Tahoma" w:cs="Tahoma"/>
          <w:sz w:val="22"/>
          <w:szCs w:val="22"/>
        </w:rPr>
        <w:t>mode</w:t>
      </w:r>
      <w:proofErr w:type="spellEnd"/>
      <w:r w:rsidRPr="0027147E">
        <w:rPr>
          <w:rFonts w:ascii="Tahoma" w:hAnsi="Tahoma" w:cs="Tahoma"/>
          <w:sz w:val="22"/>
          <w:szCs w:val="22"/>
        </w:rPr>
        <w:t>=full el OTEL_EXPORTER_OTLP_ENDPOINT debe ser obligatorio y su cumplimiento debe aplicarse vía CI gates.</w:t>
      </w:r>
    </w:p>
    <w:p w14:paraId="3DD7FD20" w14:textId="77777777" w:rsidR="0027147E" w:rsidRDefault="0027147E" w:rsidP="00CD2FAB">
      <w:pPr>
        <w:pStyle w:val="Sinespaciado"/>
        <w:ind w:left="1056"/>
        <w:rPr>
          <w:rFonts w:ascii="Tahoma" w:hAnsi="Tahoma" w:cs="Tahoma"/>
          <w:sz w:val="22"/>
          <w:szCs w:val="22"/>
          <w:lang w:val="es-MX"/>
        </w:rPr>
      </w:pPr>
    </w:p>
    <w:p w14:paraId="2F42D5AB" w14:textId="46D3C4FC" w:rsidR="003C66CA" w:rsidRPr="003C66CA" w:rsidRDefault="003C66CA" w:rsidP="001A7C45">
      <w:pPr>
        <w:pStyle w:val="Prrafodelista"/>
        <w:numPr>
          <w:ilvl w:val="4"/>
          <w:numId w:val="1"/>
        </w:numPr>
        <w:spacing w:line="360" w:lineRule="auto"/>
        <w:ind w:left="1276"/>
        <w:outlineLvl w:val="2"/>
        <w:rPr>
          <w:rFonts w:ascii="Tahoma" w:hAnsi="Tahoma" w:cs="Tahoma"/>
          <w:b/>
          <w:bCs/>
          <w:sz w:val="22"/>
          <w:szCs w:val="22"/>
        </w:rPr>
      </w:pPr>
      <w:bookmarkStart w:id="7" w:name="_Toc217860500"/>
      <w:r w:rsidRPr="003C66CA">
        <w:rPr>
          <w:rFonts w:ascii="Tahoma" w:hAnsi="Tahoma" w:cs="Tahoma"/>
          <w:b/>
          <w:bCs/>
          <w:sz w:val="22"/>
          <w:szCs w:val="22"/>
        </w:rPr>
        <w:t>CI/CD</w:t>
      </w:r>
      <w:r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3C66CA">
        <w:rPr>
          <w:rFonts w:ascii="Tahoma" w:hAnsi="Tahoma" w:cs="Tahoma"/>
          <w:b/>
          <w:bCs/>
          <w:sz w:val="22"/>
          <w:szCs w:val="22"/>
        </w:rPr>
        <w:t>(</w:t>
      </w:r>
      <w:proofErr w:type="spellStart"/>
      <w:r w:rsidRPr="003C66CA">
        <w:rPr>
          <w:rFonts w:ascii="Tahoma" w:hAnsi="Tahoma" w:cs="Tahoma"/>
          <w:b/>
          <w:bCs/>
          <w:sz w:val="22"/>
          <w:szCs w:val="22"/>
        </w:rPr>
        <w:t>enforcement</w:t>
      </w:r>
      <w:proofErr w:type="spellEnd"/>
      <w:r w:rsidRPr="003C66CA">
        <w:rPr>
          <w:rFonts w:ascii="Tahoma" w:hAnsi="Tahoma" w:cs="Tahoma"/>
          <w:b/>
          <w:bCs/>
          <w:sz w:val="22"/>
          <w:szCs w:val="22"/>
        </w:rPr>
        <w:t>)</w:t>
      </w:r>
      <w:bookmarkEnd w:id="7"/>
    </w:p>
    <w:p w14:paraId="4845101D" w14:textId="77777777" w:rsidR="00A105A1" w:rsidRDefault="00A105A1" w:rsidP="00A105A1">
      <w:pPr>
        <w:pStyle w:val="Sinespaciado"/>
        <w:numPr>
          <w:ilvl w:val="0"/>
          <w:numId w:val="47"/>
        </w:numPr>
        <w:rPr>
          <w:rFonts w:ascii="Tahoma" w:hAnsi="Tahoma" w:cs="Tahoma"/>
          <w:b/>
          <w:bCs/>
          <w:sz w:val="22"/>
          <w:szCs w:val="22"/>
        </w:rPr>
      </w:pPr>
      <w:r w:rsidRPr="00A105A1">
        <w:rPr>
          <w:rFonts w:ascii="Tahoma" w:hAnsi="Tahoma" w:cs="Tahoma"/>
          <w:b/>
          <w:bCs/>
          <w:sz w:val="22"/>
          <w:szCs w:val="22"/>
        </w:rPr>
        <w:t>f.1 Gates obligatorios (todos los modos)</w:t>
      </w:r>
    </w:p>
    <w:p w14:paraId="7854CF44" w14:textId="77777777" w:rsidR="00A105A1" w:rsidRPr="00A105A1" w:rsidRDefault="00A105A1" w:rsidP="00A105A1">
      <w:pPr>
        <w:pStyle w:val="Sinespaciado"/>
        <w:rPr>
          <w:rFonts w:ascii="Tahoma" w:hAnsi="Tahoma" w:cs="Tahoma"/>
          <w:b/>
          <w:bCs/>
          <w:sz w:val="22"/>
          <w:szCs w:val="22"/>
        </w:rPr>
      </w:pPr>
    </w:p>
    <w:p w14:paraId="1C87FB2F" w14:textId="77777777" w:rsidR="00A105A1" w:rsidRPr="00A105A1" w:rsidRDefault="00A105A1" w:rsidP="00A105A1">
      <w:pPr>
        <w:pStyle w:val="Sinespaciado"/>
        <w:numPr>
          <w:ilvl w:val="0"/>
          <w:numId w:val="46"/>
        </w:numPr>
        <w:rPr>
          <w:rFonts w:ascii="Tahoma" w:hAnsi="Tahoma" w:cs="Tahoma"/>
          <w:sz w:val="22"/>
          <w:szCs w:val="22"/>
        </w:rPr>
      </w:pPr>
      <w:proofErr w:type="spellStart"/>
      <w:r w:rsidRPr="00A105A1">
        <w:rPr>
          <w:rFonts w:ascii="Tahoma" w:hAnsi="Tahoma" w:cs="Tahoma"/>
          <w:b/>
          <w:bCs/>
          <w:sz w:val="22"/>
          <w:szCs w:val="22"/>
        </w:rPr>
        <w:t>Secret</w:t>
      </w:r>
      <w:proofErr w:type="spellEnd"/>
      <w:r w:rsidRPr="00A105A1">
        <w:rPr>
          <w:rFonts w:ascii="Tahoma" w:hAnsi="Tahoma" w:cs="Tahoma"/>
          <w:b/>
          <w:bCs/>
          <w:sz w:val="22"/>
          <w:szCs w:val="22"/>
        </w:rPr>
        <w:t xml:space="preserve"> </w:t>
      </w:r>
      <w:proofErr w:type="spellStart"/>
      <w:r w:rsidRPr="00A105A1">
        <w:rPr>
          <w:rFonts w:ascii="Tahoma" w:hAnsi="Tahoma" w:cs="Tahoma"/>
          <w:b/>
          <w:bCs/>
          <w:sz w:val="22"/>
          <w:szCs w:val="22"/>
        </w:rPr>
        <w:t>scanning</w:t>
      </w:r>
      <w:proofErr w:type="spellEnd"/>
      <w:r w:rsidRPr="00A105A1">
        <w:rPr>
          <w:rFonts w:ascii="Tahoma" w:hAnsi="Tahoma" w:cs="Tahoma"/>
          <w:b/>
          <w:bCs/>
          <w:sz w:val="22"/>
          <w:szCs w:val="22"/>
        </w:rPr>
        <w:t xml:space="preserve"> bloqueante:</w:t>
      </w:r>
      <w:r w:rsidRPr="00A105A1">
        <w:rPr>
          <w:rFonts w:ascii="Tahoma" w:hAnsi="Tahoma" w:cs="Tahoma"/>
          <w:sz w:val="22"/>
          <w:szCs w:val="22"/>
        </w:rPr>
        <w:t> credenciales y secretos no deben estar en repo.</w:t>
      </w:r>
    </w:p>
    <w:p w14:paraId="27BBFAF7" w14:textId="77777777" w:rsidR="00A105A1" w:rsidRPr="00A105A1" w:rsidRDefault="00A105A1" w:rsidP="00A105A1">
      <w:pPr>
        <w:pStyle w:val="Sinespaciado"/>
        <w:numPr>
          <w:ilvl w:val="0"/>
          <w:numId w:val="46"/>
        </w:numPr>
        <w:rPr>
          <w:rFonts w:ascii="Tahoma" w:hAnsi="Tahoma" w:cs="Tahoma"/>
          <w:sz w:val="22"/>
          <w:szCs w:val="22"/>
        </w:rPr>
      </w:pPr>
      <w:r w:rsidRPr="00A105A1">
        <w:rPr>
          <w:rFonts w:ascii="Tahoma" w:hAnsi="Tahoma" w:cs="Tahoma"/>
          <w:b/>
          <w:bCs/>
          <w:sz w:val="22"/>
          <w:szCs w:val="22"/>
        </w:rPr>
        <w:t>Política de adopción:</w:t>
      </w:r>
      <w:r w:rsidRPr="00A105A1">
        <w:rPr>
          <w:rFonts w:ascii="Tahoma" w:hAnsi="Tahoma" w:cs="Tahoma"/>
          <w:sz w:val="22"/>
          <w:szCs w:val="22"/>
        </w:rPr>
        <w:t> si el servicio usa </w:t>
      </w:r>
      <w:proofErr w:type="spellStart"/>
      <w:r w:rsidRPr="00A105A1">
        <w:rPr>
          <w:rFonts w:ascii="Tahoma" w:hAnsi="Tahoma" w:cs="Tahoma"/>
          <w:sz w:val="22"/>
          <w:szCs w:val="22"/>
        </w:rPr>
        <w:t>persistence</w:t>
      </w:r>
      <w:proofErr w:type="spellEnd"/>
      <w:r w:rsidRPr="00A105A1">
        <w:rPr>
          <w:rFonts w:ascii="Tahoma" w:hAnsi="Tahoma" w:cs="Tahoma"/>
          <w:sz w:val="22"/>
          <w:szCs w:val="22"/>
        </w:rPr>
        <w:t>-starter, debe usar </w:t>
      </w:r>
      <w:proofErr w:type="spellStart"/>
      <w:r w:rsidRPr="00A105A1">
        <w:rPr>
          <w:rFonts w:ascii="Tahoma" w:hAnsi="Tahoma" w:cs="Tahoma"/>
          <w:sz w:val="22"/>
          <w:szCs w:val="22"/>
        </w:rPr>
        <w:t>observability</w:t>
      </w:r>
      <w:proofErr w:type="spellEnd"/>
      <w:r w:rsidRPr="00A105A1">
        <w:rPr>
          <w:rFonts w:ascii="Tahoma" w:hAnsi="Tahoma" w:cs="Tahoma"/>
          <w:sz w:val="22"/>
          <w:szCs w:val="22"/>
        </w:rPr>
        <w:t>-starter.</w:t>
      </w:r>
    </w:p>
    <w:p w14:paraId="719794BE" w14:textId="77777777" w:rsidR="00A105A1" w:rsidRPr="00A105A1" w:rsidRDefault="00A105A1" w:rsidP="00A105A1">
      <w:pPr>
        <w:pStyle w:val="Sinespaciado"/>
        <w:numPr>
          <w:ilvl w:val="0"/>
          <w:numId w:val="46"/>
        </w:numPr>
        <w:rPr>
          <w:rFonts w:ascii="Tahoma" w:hAnsi="Tahoma" w:cs="Tahoma"/>
          <w:sz w:val="22"/>
          <w:szCs w:val="22"/>
        </w:rPr>
      </w:pPr>
      <w:r w:rsidRPr="00A105A1">
        <w:rPr>
          <w:rFonts w:ascii="Tahoma" w:hAnsi="Tahoma" w:cs="Tahoma"/>
          <w:b/>
          <w:bCs/>
          <w:sz w:val="22"/>
          <w:szCs w:val="22"/>
        </w:rPr>
        <w:t>Validación de configuración externa:</w:t>
      </w:r>
      <w:r w:rsidRPr="00A105A1">
        <w:rPr>
          <w:rFonts w:ascii="Tahoma" w:hAnsi="Tahoma" w:cs="Tahoma"/>
          <w:sz w:val="22"/>
          <w:szCs w:val="22"/>
        </w:rPr>
        <w:t xml:space="preserve"> evitar credenciales embebidas y valores sensibles en </w:t>
      </w:r>
      <w:proofErr w:type="spellStart"/>
      <w:r w:rsidRPr="00A105A1">
        <w:rPr>
          <w:rFonts w:ascii="Tahoma" w:hAnsi="Tahoma" w:cs="Tahoma"/>
          <w:sz w:val="22"/>
          <w:szCs w:val="22"/>
        </w:rPr>
        <w:t>properties</w:t>
      </w:r>
      <w:proofErr w:type="spellEnd"/>
      <w:r w:rsidRPr="00A105A1">
        <w:rPr>
          <w:rFonts w:ascii="Tahoma" w:hAnsi="Tahoma" w:cs="Tahoma"/>
          <w:sz w:val="22"/>
          <w:szCs w:val="22"/>
        </w:rPr>
        <w:t>.</w:t>
      </w:r>
    </w:p>
    <w:p w14:paraId="5F323402" w14:textId="77777777" w:rsidR="00A105A1" w:rsidRPr="00A105A1" w:rsidRDefault="00A105A1" w:rsidP="00A105A1">
      <w:pPr>
        <w:pStyle w:val="Sinespaciado"/>
        <w:numPr>
          <w:ilvl w:val="0"/>
          <w:numId w:val="46"/>
        </w:numPr>
        <w:rPr>
          <w:rFonts w:ascii="Tahoma" w:hAnsi="Tahoma" w:cs="Tahoma"/>
          <w:sz w:val="22"/>
          <w:szCs w:val="22"/>
        </w:rPr>
      </w:pPr>
      <w:r w:rsidRPr="00A105A1">
        <w:rPr>
          <w:rFonts w:ascii="Tahoma" w:hAnsi="Tahoma" w:cs="Tahoma"/>
          <w:b/>
          <w:bCs/>
          <w:sz w:val="22"/>
          <w:szCs w:val="22"/>
        </w:rPr>
        <w:t xml:space="preserve">BOM </w:t>
      </w:r>
      <w:proofErr w:type="spellStart"/>
      <w:r w:rsidRPr="00A105A1">
        <w:rPr>
          <w:rFonts w:ascii="Tahoma" w:hAnsi="Tahoma" w:cs="Tahoma"/>
          <w:b/>
          <w:bCs/>
          <w:sz w:val="22"/>
          <w:szCs w:val="22"/>
        </w:rPr>
        <w:t>compliance</w:t>
      </w:r>
      <w:proofErr w:type="spellEnd"/>
      <w:r w:rsidRPr="00A105A1">
        <w:rPr>
          <w:rFonts w:ascii="Tahoma" w:hAnsi="Tahoma" w:cs="Tahoma"/>
          <w:b/>
          <w:bCs/>
          <w:sz w:val="22"/>
          <w:szCs w:val="22"/>
        </w:rPr>
        <w:t>:</w:t>
      </w:r>
      <w:r w:rsidRPr="00A105A1">
        <w:rPr>
          <w:rFonts w:ascii="Tahoma" w:hAnsi="Tahoma" w:cs="Tahoma"/>
          <w:sz w:val="22"/>
          <w:szCs w:val="22"/>
        </w:rPr>
        <w:t> detectar dependencias gobernadas con versiones explícitas (o forzar excepción documentada).</w:t>
      </w:r>
    </w:p>
    <w:p w14:paraId="3E160DE3" w14:textId="77777777" w:rsidR="00A105A1" w:rsidRDefault="00A105A1" w:rsidP="00A105A1">
      <w:pPr>
        <w:pStyle w:val="Sinespaciado"/>
        <w:rPr>
          <w:rFonts w:ascii="Tahoma" w:hAnsi="Tahoma" w:cs="Tahoma"/>
          <w:sz w:val="22"/>
          <w:szCs w:val="22"/>
          <w:lang w:val="es-MX"/>
        </w:rPr>
      </w:pPr>
    </w:p>
    <w:p w14:paraId="74D3DC83" w14:textId="77777777" w:rsidR="00A105A1" w:rsidRDefault="00A105A1" w:rsidP="00A105A1">
      <w:pPr>
        <w:pStyle w:val="Sinespaciado"/>
        <w:numPr>
          <w:ilvl w:val="0"/>
          <w:numId w:val="47"/>
        </w:numPr>
        <w:rPr>
          <w:rFonts w:ascii="Tahoma" w:hAnsi="Tahoma" w:cs="Tahoma"/>
          <w:b/>
          <w:bCs/>
          <w:sz w:val="22"/>
          <w:szCs w:val="22"/>
        </w:rPr>
      </w:pPr>
      <w:r w:rsidRPr="00A105A1">
        <w:rPr>
          <w:rFonts w:ascii="Tahoma" w:hAnsi="Tahoma" w:cs="Tahoma"/>
          <w:b/>
          <w:bCs/>
          <w:sz w:val="22"/>
          <w:szCs w:val="22"/>
        </w:rPr>
        <w:t>f.2 Gates adicionales (modo Full)</w:t>
      </w:r>
    </w:p>
    <w:p w14:paraId="69E986B0" w14:textId="77777777" w:rsidR="00A105A1" w:rsidRPr="00A105A1" w:rsidRDefault="00A105A1" w:rsidP="00A105A1">
      <w:pPr>
        <w:pStyle w:val="Sinespaciado"/>
        <w:rPr>
          <w:rFonts w:ascii="Tahoma" w:hAnsi="Tahoma" w:cs="Tahoma"/>
          <w:b/>
          <w:bCs/>
          <w:sz w:val="22"/>
          <w:szCs w:val="22"/>
        </w:rPr>
      </w:pPr>
    </w:p>
    <w:p w14:paraId="7EBF7968" w14:textId="77777777" w:rsidR="00A105A1" w:rsidRPr="00A105A1" w:rsidRDefault="00A105A1" w:rsidP="00A105A1">
      <w:pPr>
        <w:pStyle w:val="Sinespaciado"/>
        <w:numPr>
          <w:ilvl w:val="0"/>
          <w:numId w:val="48"/>
        </w:numPr>
        <w:tabs>
          <w:tab w:val="clear" w:pos="720"/>
          <w:tab w:val="num" w:pos="2136"/>
        </w:tabs>
        <w:ind w:left="2136"/>
        <w:rPr>
          <w:rFonts w:ascii="Tahoma" w:hAnsi="Tahoma" w:cs="Tahoma"/>
          <w:sz w:val="22"/>
          <w:szCs w:val="22"/>
        </w:rPr>
      </w:pPr>
      <w:r w:rsidRPr="00A105A1">
        <w:rPr>
          <w:rFonts w:ascii="Tahoma" w:hAnsi="Tahoma" w:cs="Tahoma"/>
          <w:b/>
          <w:bCs/>
          <w:sz w:val="22"/>
          <w:szCs w:val="22"/>
        </w:rPr>
        <w:t>Reglas de arquitectura:</w:t>
      </w:r>
      <w:r w:rsidRPr="00A105A1">
        <w:rPr>
          <w:rFonts w:ascii="Tahoma" w:hAnsi="Tahoma" w:cs="Tahoma"/>
          <w:sz w:val="22"/>
          <w:szCs w:val="22"/>
        </w:rPr>
        <w:t> </w:t>
      </w:r>
      <w:proofErr w:type="spellStart"/>
      <w:r w:rsidRPr="00A105A1">
        <w:rPr>
          <w:rFonts w:ascii="Tahoma" w:hAnsi="Tahoma" w:cs="Tahoma"/>
          <w:sz w:val="22"/>
          <w:szCs w:val="22"/>
        </w:rPr>
        <w:t>domain</w:t>
      </w:r>
      <w:proofErr w:type="spellEnd"/>
      <w:r w:rsidRPr="00A105A1">
        <w:rPr>
          <w:rFonts w:ascii="Tahoma" w:hAnsi="Tahoma" w:cs="Tahoma"/>
          <w:sz w:val="22"/>
          <w:szCs w:val="22"/>
        </w:rPr>
        <w:t>/</w:t>
      </w:r>
      <w:proofErr w:type="gramStart"/>
      <w:r w:rsidRPr="00A105A1">
        <w:rPr>
          <w:rFonts w:ascii="Tahoma" w:hAnsi="Tahoma" w:cs="Tahoma"/>
          <w:sz w:val="22"/>
          <w:szCs w:val="22"/>
        </w:rPr>
        <w:t>app</w:t>
      </w:r>
      <w:proofErr w:type="gramEnd"/>
      <w:r w:rsidRPr="00A105A1">
        <w:rPr>
          <w:rFonts w:ascii="Tahoma" w:hAnsi="Tahoma" w:cs="Tahoma"/>
          <w:sz w:val="22"/>
          <w:szCs w:val="22"/>
        </w:rPr>
        <w:t xml:space="preserve"> sin dependencias de persistencia; </w:t>
      </w:r>
      <w:proofErr w:type="spellStart"/>
      <w:r w:rsidRPr="00A105A1">
        <w:rPr>
          <w:rFonts w:ascii="Tahoma" w:hAnsi="Tahoma" w:cs="Tahoma"/>
          <w:sz w:val="22"/>
          <w:szCs w:val="22"/>
        </w:rPr>
        <w:t>application</w:t>
      </w:r>
      <w:proofErr w:type="spellEnd"/>
      <w:r w:rsidRPr="00A105A1">
        <w:rPr>
          <w:rFonts w:ascii="Tahoma" w:hAnsi="Tahoma" w:cs="Tahoma"/>
          <w:sz w:val="22"/>
          <w:szCs w:val="22"/>
        </w:rPr>
        <w:t xml:space="preserve"> no depende de infraestructura.</w:t>
      </w:r>
    </w:p>
    <w:p w14:paraId="12A199AC" w14:textId="77777777" w:rsidR="00A105A1" w:rsidRPr="00A105A1" w:rsidRDefault="00A105A1" w:rsidP="00A105A1">
      <w:pPr>
        <w:pStyle w:val="Sinespaciado"/>
        <w:numPr>
          <w:ilvl w:val="0"/>
          <w:numId w:val="48"/>
        </w:numPr>
        <w:tabs>
          <w:tab w:val="clear" w:pos="720"/>
          <w:tab w:val="num" w:pos="2136"/>
        </w:tabs>
        <w:ind w:left="2136"/>
        <w:rPr>
          <w:rFonts w:ascii="Tahoma" w:hAnsi="Tahoma" w:cs="Tahoma"/>
          <w:sz w:val="22"/>
          <w:szCs w:val="22"/>
        </w:rPr>
      </w:pPr>
      <w:r w:rsidRPr="00A105A1">
        <w:rPr>
          <w:rFonts w:ascii="Tahoma" w:hAnsi="Tahoma" w:cs="Tahoma"/>
          <w:b/>
          <w:bCs/>
          <w:sz w:val="22"/>
          <w:szCs w:val="22"/>
        </w:rPr>
        <w:t xml:space="preserve">Cardinalidad de </w:t>
      </w:r>
      <w:proofErr w:type="spellStart"/>
      <w:r w:rsidRPr="00A105A1">
        <w:rPr>
          <w:rFonts w:ascii="Tahoma" w:hAnsi="Tahoma" w:cs="Tahoma"/>
          <w:b/>
          <w:bCs/>
          <w:sz w:val="22"/>
          <w:szCs w:val="22"/>
        </w:rPr>
        <w:t>addons</w:t>
      </w:r>
      <w:proofErr w:type="spellEnd"/>
      <w:r w:rsidRPr="00A105A1">
        <w:rPr>
          <w:rFonts w:ascii="Tahoma" w:hAnsi="Tahoma" w:cs="Tahoma"/>
          <w:b/>
          <w:bCs/>
          <w:sz w:val="22"/>
          <w:szCs w:val="22"/>
        </w:rPr>
        <w:t>:</w:t>
      </w:r>
      <w:r w:rsidRPr="00A105A1">
        <w:rPr>
          <w:rFonts w:ascii="Tahoma" w:hAnsi="Tahoma" w:cs="Tahoma"/>
          <w:sz w:val="22"/>
          <w:szCs w:val="22"/>
        </w:rPr>
        <w:t> </w:t>
      </w:r>
      <w:proofErr w:type="spellStart"/>
      <w:r w:rsidRPr="00A105A1">
        <w:rPr>
          <w:rFonts w:ascii="Tahoma" w:hAnsi="Tahoma" w:cs="Tahoma"/>
          <w:sz w:val="22"/>
          <w:szCs w:val="22"/>
        </w:rPr>
        <w:t>panache|jdbc</w:t>
      </w:r>
      <w:proofErr w:type="spellEnd"/>
      <w:r w:rsidRPr="00A105A1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A105A1">
        <w:rPr>
          <w:rFonts w:ascii="Tahoma" w:hAnsi="Tahoma" w:cs="Tahoma"/>
          <w:sz w:val="22"/>
          <w:szCs w:val="22"/>
        </w:rPr>
        <w:t>flyway|liquibase</w:t>
      </w:r>
      <w:proofErr w:type="spellEnd"/>
      <w:r w:rsidRPr="00A105A1">
        <w:rPr>
          <w:rFonts w:ascii="Tahoma" w:hAnsi="Tahoma" w:cs="Tahoma"/>
          <w:sz w:val="22"/>
          <w:szCs w:val="22"/>
        </w:rPr>
        <w:t xml:space="preserve">, </w:t>
      </w:r>
      <w:proofErr w:type="gramStart"/>
      <w:r w:rsidRPr="00A105A1">
        <w:rPr>
          <w:rFonts w:ascii="Tahoma" w:hAnsi="Tahoma" w:cs="Tahoma"/>
          <w:sz w:val="22"/>
          <w:szCs w:val="22"/>
        </w:rPr>
        <w:t>driver</w:t>
      </w:r>
      <w:proofErr w:type="gramEnd"/>
      <w:r w:rsidRPr="00A105A1">
        <w:rPr>
          <w:rFonts w:ascii="Tahoma" w:hAnsi="Tahoma" w:cs="Tahoma"/>
          <w:sz w:val="22"/>
          <w:szCs w:val="22"/>
        </w:rPr>
        <w:t xml:space="preserve"> único.</w:t>
      </w:r>
    </w:p>
    <w:p w14:paraId="5C911DF2" w14:textId="77777777" w:rsidR="00A105A1" w:rsidRDefault="00A105A1" w:rsidP="00A105A1">
      <w:pPr>
        <w:pStyle w:val="Sinespaciado"/>
        <w:numPr>
          <w:ilvl w:val="0"/>
          <w:numId w:val="48"/>
        </w:numPr>
        <w:tabs>
          <w:tab w:val="clear" w:pos="720"/>
          <w:tab w:val="num" w:pos="2136"/>
        </w:tabs>
        <w:ind w:left="2136"/>
        <w:rPr>
          <w:rFonts w:ascii="Tahoma" w:hAnsi="Tahoma" w:cs="Tahoma"/>
          <w:sz w:val="22"/>
          <w:szCs w:val="22"/>
        </w:rPr>
      </w:pPr>
      <w:r w:rsidRPr="00A105A1">
        <w:rPr>
          <w:rFonts w:ascii="Tahoma" w:hAnsi="Tahoma" w:cs="Tahoma"/>
          <w:b/>
          <w:bCs/>
          <w:sz w:val="22"/>
          <w:szCs w:val="22"/>
        </w:rPr>
        <w:t>Pruebas:</w:t>
      </w:r>
      <w:r w:rsidRPr="00A105A1">
        <w:rPr>
          <w:rFonts w:ascii="Tahoma" w:hAnsi="Tahoma" w:cs="Tahoma"/>
          <w:sz w:val="22"/>
          <w:szCs w:val="22"/>
        </w:rPr>
        <w:t> </w:t>
      </w:r>
      <w:proofErr w:type="spellStart"/>
      <w:r w:rsidRPr="00A105A1">
        <w:rPr>
          <w:rFonts w:ascii="Tahoma" w:hAnsi="Tahoma" w:cs="Tahoma"/>
          <w:sz w:val="22"/>
          <w:szCs w:val="22"/>
        </w:rPr>
        <w:t>unit</w:t>
      </w:r>
      <w:proofErr w:type="spellEnd"/>
      <w:r w:rsidRPr="00A105A1">
        <w:rPr>
          <w:rFonts w:ascii="Tahoma" w:hAnsi="Tahoma" w:cs="Tahoma"/>
          <w:sz w:val="22"/>
          <w:szCs w:val="22"/>
        </w:rPr>
        <w:t xml:space="preserve"> + integración (según estándar corporativo) y validación de migraciones.</w:t>
      </w:r>
    </w:p>
    <w:p w14:paraId="181345AB" w14:textId="77777777" w:rsidR="00A105A1" w:rsidRDefault="00A105A1" w:rsidP="00A105A1">
      <w:pPr>
        <w:pStyle w:val="Sinespaciado"/>
        <w:rPr>
          <w:rFonts w:ascii="Tahoma" w:hAnsi="Tahoma" w:cs="Tahoma"/>
          <w:sz w:val="22"/>
          <w:szCs w:val="22"/>
        </w:rPr>
      </w:pPr>
    </w:p>
    <w:p w14:paraId="574216C8" w14:textId="77777777" w:rsidR="00A105A1" w:rsidRPr="00A105A1" w:rsidRDefault="00A105A1" w:rsidP="00A105A1">
      <w:pPr>
        <w:pStyle w:val="Sinespaciado"/>
        <w:rPr>
          <w:rFonts w:ascii="Tahoma" w:hAnsi="Tahoma" w:cs="Tahoma"/>
          <w:sz w:val="22"/>
          <w:szCs w:val="22"/>
        </w:rPr>
      </w:pPr>
    </w:p>
    <w:p w14:paraId="4636AB2C" w14:textId="77777777" w:rsidR="00A105A1" w:rsidRDefault="00A105A1" w:rsidP="00A105A1">
      <w:pPr>
        <w:pStyle w:val="Sinespaciado"/>
        <w:ind w:left="708" w:firstLine="708"/>
        <w:rPr>
          <w:rFonts w:ascii="Tahoma" w:hAnsi="Tahoma" w:cs="Tahoma"/>
          <w:b/>
          <w:bCs/>
          <w:sz w:val="22"/>
          <w:szCs w:val="22"/>
        </w:rPr>
      </w:pPr>
      <w:r w:rsidRPr="00A105A1">
        <w:rPr>
          <w:rFonts w:ascii="Tahoma" w:hAnsi="Tahoma" w:cs="Tahoma"/>
          <w:b/>
          <w:bCs/>
          <w:sz w:val="22"/>
          <w:szCs w:val="22"/>
        </w:rPr>
        <w:t>Excepciones</w:t>
      </w:r>
    </w:p>
    <w:p w14:paraId="2A915EAD" w14:textId="77777777" w:rsidR="00A105A1" w:rsidRPr="00A105A1" w:rsidRDefault="00A105A1" w:rsidP="00A105A1">
      <w:pPr>
        <w:pStyle w:val="Sinespaciado"/>
        <w:ind w:left="708" w:firstLine="708"/>
        <w:rPr>
          <w:rFonts w:ascii="Tahoma" w:hAnsi="Tahoma" w:cs="Tahoma"/>
          <w:sz w:val="22"/>
          <w:szCs w:val="22"/>
        </w:rPr>
      </w:pPr>
    </w:p>
    <w:p w14:paraId="3A51A428" w14:textId="77777777" w:rsidR="00A105A1" w:rsidRPr="00A105A1" w:rsidRDefault="00A105A1" w:rsidP="00A105A1">
      <w:pPr>
        <w:pStyle w:val="Sinespaciado"/>
        <w:numPr>
          <w:ilvl w:val="0"/>
          <w:numId w:val="49"/>
        </w:numPr>
        <w:rPr>
          <w:rFonts w:ascii="Tahoma" w:hAnsi="Tahoma" w:cs="Tahoma"/>
          <w:sz w:val="22"/>
          <w:szCs w:val="22"/>
        </w:rPr>
      </w:pPr>
      <w:r w:rsidRPr="00A105A1">
        <w:rPr>
          <w:rFonts w:ascii="Tahoma" w:hAnsi="Tahoma" w:cs="Tahoma"/>
          <w:sz w:val="22"/>
          <w:szCs w:val="22"/>
        </w:rPr>
        <w:t>Se gestionan por ADR/</w:t>
      </w:r>
      <w:proofErr w:type="gramStart"/>
      <w:r w:rsidRPr="00A105A1">
        <w:rPr>
          <w:rFonts w:ascii="Tahoma" w:hAnsi="Tahoma" w:cs="Tahoma"/>
          <w:sz w:val="22"/>
          <w:szCs w:val="22"/>
        </w:rPr>
        <w:t>ticket</w:t>
      </w:r>
      <w:proofErr w:type="gramEnd"/>
      <w:r w:rsidRPr="00A105A1">
        <w:rPr>
          <w:rFonts w:ascii="Tahoma" w:hAnsi="Tahoma" w:cs="Tahoma"/>
          <w:sz w:val="22"/>
          <w:szCs w:val="22"/>
        </w:rPr>
        <w:t xml:space="preserve"> con justificación; aplican especialmente a desvíos de BOM o selección no estándar.</w:t>
      </w:r>
    </w:p>
    <w:p w14:paraId="29F52D5F" w14:textId="77777777" w:rsidR="00A105A1" w:rsidRDefault="00A105A1" w:rsidP="00A105A1">
      <w:pPr>
        <w:pStyle w:val="Sinespaciado"/>
        <w:rPr>
          <w:rFonts w:ascii="Tahoma" w:hAnsi="Tahoma" w:cs="Tahoma"/>
          <w:sz w:val="22"/>
          <w:szCs w:val="22"/>
          <w:lang w:val="es-MX"/>
        </w:rPr>
      </w:pPr>
    </w:p>
    <w:p w14:paraId="14257647" w14:textId="77777777" w:rsidR="00A105A1" w:rsidRDefault="00A105A1" w:rsidP="00B72F22">
      <w:pPr>
        <w:pStyle w:val="Sinespaciado"/>
        <w:ind w:left="1776"/>
        <w:rPr>
          <w:rFonts w:ascii="Tahoma" w:hAnsi="Tahoma" w:cs="Tahoma"/>
          <w:sz w:val="22"/>
          <w:szCs w:val="22"/>
          <w:lang w:val="es-MX"/>
        </w:rPr>
      </w:pPr>
    </w:p>
    <w:p w14:paraId="5A27792E" w14:textId="77777777" w:rsidR="00A105A1" w:rsidRPr="003C66CA" w:rsidRDefault="00A105A1" w:rsidP="00B72F22">
      <w:pPr>
        <w:pStyle w:val="Sinespaciado"/>
        <w:ind w:left="1776"/>
        <w:rPr>
          <w:rFonts w:ascii="Tahoma" w:hAnsi="Tahoma" w:cs="Tahoma"/>
          <w:sz w:val="22"/>
          <w:szCs w:val="22"/>
          <w:lang w:val="es-MX"/>
        </w:rPr>
      </w:pPr>
    </w:p>
    <w:p w14:paraId="307859C6" w14:textId="23B41377" w:rsidR="003C66CA" w:rsidRPr="003C66CA" w:rsidRDefault="003C66CA" w:rsidP="009B74FC">
      <w:pPr>
        <w:pStyle w:val="Sinespaciado"/>
        <w:spacing w:line="360" w:lineRule="auto"/>
        <w:ind w:left="1764"/>
        <w:rPr>
          <w:rFonts w:ascii="Tahoma" w:hAnsi="Tahoma" w:cs="Tahoma"/>
          <w:sz w:val="22"/>
          <w:szCs w:val="22"/>
          <w:lang w:val="es-MX"/>
        </w:rPr>
      </w:pPr>
      <w:r w:rsidRPr="003C66CA">
        <w:rPr>
          <w:rFonts w:ascii="Tahoma" w:hAnsi="Tahoma" w:cs="Tahoma"/>
          <w:sz w:val="22"/>
          <w:szCs w:val="22"/>
          <w:lang w:val="es-MX"/>
        </w:rPr>
        <w:t>Esto permite gates diferentes por madurez sin excepciones “de palabra”</w:t>
      </w:r>
      <w:r w:rsidR="009B74FC">
        <w:rPr>
          <w:rFonts w:ascii="Tahoma" w:hAnsi="Tahoma" w:cs="Tahoma"/>
          <w:sz w:val="22"/>
          <w:szCs w:val="22"/>
          <w:lang w:val="es-MX"/>
        </w:rPr>
        <w:t>,</w:t>
      </w:r>
      <w:r w:rsidR="009B74FC" w:rsidRPr="009B74FC">
        <w:t xml:space="preserve"> </w:t>
      </w:r>
      <w:r w:rsidR="009B74FC" w:rsidRPr="009B74FC">
        <w:rPr>
          <w:rFonts w:ascii="Tahoma" w:hAnsi="Tahoma" w:cs="Tahoma"/>
          <w:sz w:val="22"/>
          <w:szCs w:val="22"/>
          <w:lang w:val="es-MX"/>
        </w:rPr>
        <w:t xml:space="preserve">con eso determina qué gates de </w:t>
      </w:r>
      <w:proofErr w:type="spellStart"/>
      <w:r w:rsidR="00A105A1">
        <w:rPr>
          <w:rFonts w:ascii="Tahoma" w:hAnsi="Tahoma" w:cs="Tahoma"/>
          <w:sz w:val="22"/>
          <w:szCs w:val="22"/>
          <w:lang w:val="es-MX"/>
        </w:rPr>
        <w:t>persistence</w:t>
      </w:r>
      <w:proofErr w:type="spellEnd"/>
      <w:r w:rsidR="009B74FC" w:rsidRPr="009B74FC">
        <w:rPr>
          <w:rFonts w:ascii="Tahoma" w:hAnsi="Tahoma" w:cs="Tahoma"/>
          <w:sz w:val="22"/>
          <w:szCs w:val="22"/>
          <w:lang w:val="es-MX"/>
        </w:rPr>
        <w:t xml:space="preserve"> debe aplicar y luego valida los manifiestos de </w:t>
      </w:r>
      <w:proofErr w:type="spellStart"/>
      <w:r w:rsidR="009B74FC" w:rsidRPr="009B74FC">
        <w:rPr>
          <w:rFonts w:ascii="Tahoma" w:hAnsi="Tahoma" w:cs="Tahoma"/>
          <w:sz w:val="22"/>
          <w:szCs w:val="22"/>
          <w:lang w:val="es-MX"/>
        </w:rPr>
        <w:t>Kubernetes</w:t>
      </w:r>
      <w:proofErr w:type="spellEnd"/>
      <w:r w:rsidR="009B74FC" w:rsidRPr="009B74FC">
        <w:rPr>
          <w:rFonts w:ascii="Tahoma" w:hAnsi="Tahoma" w:cs="Tahoma"/>
          <w:sz w:val="22"/>
          <w:szCs w:val="22"/>
          <w:lang w:val="es-MX"/>
        </w:rPr>
        <w:t xml:space="preserve"> antes del despliegue para verificar que la configuración crítica cumpla lo exigido</w:t>
      </w:r>
      <w:r w:rsidR="009B74FC">
        <w:rPr>
          <w:rFonts w:ascii="Tahoma" w:hAnsi="Tahoma" w:cs="Tahoma"/>
          <w:sz w:val="22"/>
          <w:szCs w:val="22"/>
          <w:lang w:val="es-MX"/>
        </w:rPr>
        <w:t>.</w:t>
      </w:r>
    </w:p>
    <w:p w14:paraId="1418DA79" w14:textId="77777777" w:rsidR="003C66CA" w:rsidRDefault="003C66CA" w:rsidP="003C66CA">
      <w:pPr>
        <w:pStyle w:val="Sinespaciado"/>
        <w:ind w:left="1056"/>
        <w:rPr>
          <w:rFonts w:ascii="Tahoma" w:hAnsi="Tahoma" w:cs="Tahoma"/>
          <w:sz w:val="22"/>
          <w:szCs w:val="22"/>
          <w:lang w:val="es-MX"/>
        </w:rPr>
      </w:pPr>
    </w:p>
    <w:p w14:paraId="70CF2CF3" w14:textId="77777777" w:rsidR="00C623E0" w:rsidRDefault="00C623E0" w:rsidP="003C66CA">
      <w:pPr>
        <w:pStyle w:val="Sinespaciado"/>
        <w:ind w:left="1056"/>
        <w:rPr>
          <w:rFonts w:ascii="Tahoma" w:hAnsi="Tahoma" w:cs="Tahoma"/>
          <w:sz w:val="22"/>
          <w:szCs w:val="22"/>
          <w:lang w:val="es-MX"/>
        </w:rPr>
      </w:pPr>
    </w:p>
    <w:p w14:paraId="729E4FAF" w14:textId="77777777" w:rsidR="00E53C2D" w:rsidRDefault="00E53C2D" w:rsidP="00E53C2D">
      <w:pPr>
        <w:pStyle w:val="Sinespaciado"/>
        <w:ind w:left="1776"/>
        <w:rPr>
          <w:rFonts w:ascii="Tahoma" w:hAnsi="Tahoma" w:cs="Tahoma"/>
          <w:b/>
          <w:bCs/>
          <w:sz w:val="22"/>
          <w:szCs w:val="22"/>
        </w:rPr>
      </w:pPr>
    </w:p>
    <w:p w14:paraId="7FE50578" w14:textId="77777777" w:rsidR="00EC7F57" w:rsidRDefault="00EC7F57" w:rsidP="00A2259C">
      <w:pPr>
        <w:pStyle w:val="Sinespaciado"/>
        <w:ind w:left="1776"/>
        <w:rPr>
          <w:rFonts w:ascii="Tahoma" w:hAnsi="Tahoma" w:cs="Tahoma"/>
          <w:b/>
          <w:bCs/>
          <w:sz w:val="22"/>
          <w:szCs w:val="22"/>
        </w:rPr>
      </w:pPr>
    </w:p>
    <w:p w14:paraId="6888932B" w14:textId="5842DFD2" w:rsidR="00A2259C" w:rsidRPr="00247F7B" w:rsidRDefault="00247F7B" w:rsidP="001A7C45">
      <w:pPr>
        <w:pStyle w:val="Prrafodelista"/>
        <w:numPr>
          <w:ilvl w:val="4"/>
          <w:numId w:val="1"/>
        </w:numPr>
        <w:spacing w:line="360" w:lineRule="auto"/>
        <w:ind w:left="1276"/>
        <w:outlineLvl w:val="2"/>
        <w:rPr>
          <w:rFonts w:ascii="Tahoma" w:hAnsi="Tahoma" w:cs="Tahoma"/>
          <w:b/>
          <w:bCs/>
          <w:sz w:val="22"/>
          <w:szCs w:val="22"/>
        </w:rPr>
      </w:pPr>
      <w:bookmarkStart w:id="8" w:name="_Toc217860501"/>
      <w:r w:rsidRPr="00247F7B">
        <w:rPr>
          <w:rFonts w:ascii="Tahoma" w:hAnsi="Tahoma" w:cs="Tahoma"/>
          <w:b/>
          <w:bCs/>
          <w:sz w:val="22"/>
          <w:szCs w:val="22"/>
        </w:rPr>
        <w:t>Estructura del proyecto</w:t>
      </w:r>
      <w:bookmarkEnd w:id="8"/>
    </w:p>
    <w:p w14:paraId="613255AF" w14:textId="77777777" w:rsidR="009D2654" w:rsidRDefault="009D2654" w:rsidP="009D2654">
      <w:pPr>
        <w:pStyle w:val="Sinespaciado"/>
        <w:ind w:left="1276"/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sz w:val="22"/>
          <w:szCs w:val="22"/>
        </w:rPr>
        <w:t>La estructura del repositorio está organizada para separar </w:t>
      </w:r>
      <w:r w:rsidRPr="009D2654">
        <w:rPr>
          <w:rFonts w:ascii="Tahoma" w:hAnsi="Tahoma" w:cs="Tahoma"/>
          <w:b/>
          <w:bCs/>
          <w:sz w:val="22"/>
          <w:szCs w:val="22"/>
        </w:rPr>
        <w:t>documentación</w:t>
      </w:r>
      <w:r w:rsidRPr="009D2654">
        <w:rPr>
          <w:rFonts w:ascii="Tahoma" w:hAnsi="Tahoma" w:cs="Tahoma"/>
          <w:sz w:val="22"/>
          <w:szCs w:val="22"/>
        </w:rPr>
        <w:t>, </w:t>
      </w:r>
      <w:r w:rsidRPr="009D2654">
        <w:rPr>
          <w:rFonts w:ascii="Tahoma" w:hAnsi="Tahoma" w:cs="Tahoma"/>
          <w:b/>
          <w:bCs/>
          <w:sz w:val="22"/>
          <w:szCs w:val="22"/>
        </w:rPr>
        <w:t>gobernanza/</w:t>
      </w:r>
      <w:proofErr w:type="spellStart"/>
      <w:r w:rsidRPr="009D2654">
        <w:rPr>
          <w:rFonts w:ascii="Tahoma" w:hAnsi="Tahoma" w:cs="Tahoma"/>
          <w:b/>
          <w:bCs/>
          <w:sz w:val="22"/>
          <w:szCs w:val="22"/>
        </w:rPr>
        <w:t>compliance</w:t>
      </w:r>
      <w:proofErr w:type="spellEnd"/>
      <w:r w:rsidRPr="009D2654">
        <w:rPr>
          <w:rFonts w:ascii="Tahoma" w:hAnsi="Tahoma" w:cs="Tahoma"/>
          <w:sz w:val="22"/>
          <w:szCs w:val="22"/>
        </w:rPr>
        <w:t>, </w:t>
      </w:r>
      <w:r w:rsidRPr="009D2654">
        <w:rPr>
          <w:rFonts w:ascii="Tahoma" w:hAnsi="Tahoma" w:cs="Tahoma"/>
          <w:b/>
          <w:bCs/>
          <w:sz w:val="22"/>
          <w:szCs w:val="22"/>
        </w:rPr>
        <w:t>código publicable</w:t>
      </w:r>
      <w:r w:rsidRPr="009D2654">
        <w:rPr>
          <w:rFonts w:ascii="Tahoma" w:hAnsi="Tahoma" w:cs="Tahoma"/>
          <w:sz w:val="22"/>
          <w:szCs w:val="22"/>
        </w:rPr>
        <w:t> y </w:t>
      </w:r>
      <w:r w:rsidRPr="009D2654">
        <w:rPr>
          <w:rFonts w:ascii="Tahoma" w:hAnsi="Tahoma" w:cs="Tahoma"/>
          <w:b/>
          <w:bCs/>
          <w:sz w:val="22"/>
          <w:szCs w:val="22"/>
        </w:rPr>
        <w:t>automatización CI</w:t>
      </w:r>
      <w:r w:rsidRPr="009D2654">
        <w:rPr>
          <w:rFonts w:ascii="Tahoma" w:hAnsi="Tahoma" w:cs="Tahoma"/>
          <w:sz w:val="22"/>
          <w:szCs w:val="22"/>
        </w:rPr>
        <w:t>:</w:t>
      </w:r>
    </w:p>
    <w:p w14:paraId="451266B6" w14:textId="77777777" w:rsidR="009D2654" w:rsidRPr="009D2654" w:rsidRDefault="009D2654" w:rsidP="009D2654">
      <w:pPr>
        <w:pStyle w:val="Sinespaciado"/>
        <w:ind w:left="1276"/>
        <w:rPr>
          <w:rFonts w:ascii="Tahoma" w:hAnsi="Tahoma" w:cs="Tahoma"/>
          <w:sz w:val="22"/>
          <w:szCs w:val="22"/>
        </w:rPr>
      </w:pPr>
    </w:p>
    <w:p w14:paraId="630E1754" w14:textId="77777777" w:rsidR="009D2654" w:rsidRPr="009D2654" w:rsidRDefault="009D2654" w:rsidP="009D2654">
      <w:pPr>
        <w:pStyle w:val="Sinespaciado"/>
        <w:numPr>
          <w:ilvl w:val="0"/>
          <w:numId w:val="50"/>
        </w:numPr>
        <w:rPr>
          <w:rFonts w:ascii="Tahoma" w:hAnsi="Tahoma" w:cs="Tahoma"/>
          <w:sz w:val="22"/>
          <w:szCs w:val="22"/>
        </w:rPr>
      </w:pPr>
      <w:proofErr w:type="spellStart"/>
      <w:r w:rsidRPr="009D2654">
        <w:rPr>
          <w:rFonts w:ascii="Tahoma" w:hAnsi="Tahoma" w:cs="Tahoma"/>
          <w:b/>
          <w:bCs/>
          <w:sz w:val="22"/>
          <w:szCs w:val="22"/>
        </w:rPr>
        <w:t>docs</w:t>
      </w:r>
      <w:proofErr w:type="spellEnd"/>
      <w:r w:rsidRPr="009D2654">
        <w:rPr>
          <w:rFonts w:ascii="Tahoma" w:hAnsi="Tahoma" w:cs="Tahoma"/>
          <w:b/>
          <w:bCs/>
          <w:sz w:val="22"/>
          <w:szCs w:val="22"/>
        </w:rPr>
        <w:t>/</w:t>
      </w:r>
      <w:r w:rsidRPr="009D2654">
        <w:rPr>
          <w:rFonts w:ascii="Tahoma" w:hAnsi="Tahoma" w:cs="Tahoma"/>
          <w:sz w:val="22"/>
          <w:szCs w:val="22"/>
        </w:rPr>
        <w:t xml:space="preserve">: guías de uso del starter (cómo empezar, configuración, gates y </w:t>
      </w:r>
      <w:proofErr w:type="spellStart"/>
      <w:r w:rsidRPr="009D2654">
        <w:rPr>
          <w:rFonts w:ascii="Tahoma" w:hAnsi="Tahoma" w:cs="Tahoma"/>
          <w:sz w:val="22"/>
          <w:szCs w:val="22"/>
        </w:rPr>
        <w:t>troubleshooting</w:t>
      </w:r>
      <w:proofErr w:type="spellEnd"/>
      <w:r w:rsidRPr="009D2654">
        <w:rPr>
          <w:rFonts w:ascii="Tahoma" w:hAnsi="Tahoma" w:cs="Tahoma"/>
          <w:sz w:val="22"/>
          <w:szCs w:val="22"/>
        </w:rPr>
        <w:t>).</w:t>
      </w:r>
    </w:p>
    <w:p w14:paraId="2EA1DBEA" w14:textId="77777777" w:rsidR="009D2654" w:rsidRPr="009D2654" w:rsidRDefault="009D2654" w:rsidP="009D2654">
      <w:pPr>
        <w:pStyle w:val="Sinespaciado"/>
        <w:numPr>
          <w:ilvl w:val="0"/>
          <w:numId w:val="50"/>
        </w:numPr>
        <w:rPr>
          <w:rFonts w:ascii="Tahoma" w:hAnsi="Tahoma" w:cs="Tahoma"/>
          <w:sz w:val="22"/>
          <w:szCs w:val="22"/>
        </w:rPr>
      </w:pPr>
      <w:proofErr w:type="spellStart"/>
      <w:r w:rsidRPr="009D2654">
        <w:rPr>
          <w:rFonts w:ascii="Tahoma" w:hAnsi="Tahoma" w:cs="Tahoma"/>
          <w:b/>
          <w:bCs/>
          <w:sz w:val="22"/>
          <w:szCs w:val="22"/>
        </w:rPr>
        <w:t>compliance</w:t>
      </w:r>
      <w:proofErr w:type="spellEnd"/>
      <w:r w:rsidRPr="009D2654">
        <w:rPr>
          <w:rFonts w:ascii="Tahoma" w:hAnsi="Tahoma" w:cs="Tahoma"/>
          <w:b/>
          <w:bCs/>
          <w:sz w:val="22"/>
          <w:szCs w:val="22"/>
        </w:rPr>
        <w:t>/</w:t>
      </w:r>
      <w:r w:rsidRPr="009D2654">
        <w:rPr>
          <w:rFonts w:ascii="Tahoma" w:hAnsi="Tahoma" w:cs="Tahoma"/>
          <w:sz w:val="22"/>
          <w:szCs w:val="22"/>
        </w:rPr>
        <w:t xml:space="preserve">: activos de gobernanza para estandarizar adopción (política de adopción, modos soportados, reglas de arquitectura y </w:t>
      </w:r>
      <w:proofErr w:type="spellStart"/>
      <w:r w:rsidRPr="009D2654">
        <w:rPr>
          <w:rFonts w:ascii="Tahoma" w:hAnsi="Tahoma" w:cs="Tahoma"/>
          <w:sz w:val="22"/>
          <w:szCs w:val="22"/>
        </w:rPr>
        <w:t>schemas</w:t>
      </w:r>
      <w:proofErr w:type="spellEnd"/>
      <w:r w:rsidRPr="009D2654">
        <w:rPr>
          <w:rFonts w:ascii="Tahoma" w:hAnsi="Tahoma" w:cs="Tahoma"/>
          <w:sz w:val="22"/>
          <w:szCs w:val="22"/>
        </w:rPr>
        <w:t>/contratos que consumen los arquetipos y los gates).</w:t>
      </w:r>
    </w:p>
    <w:p w14:paraId="127E7727" w14:textId="77777777" w:rsidR="009D2654" w:rsidRPr="009D2654" w:rsidRDefault="009D2654" w:rsidP="009D2654">
      <w:pPr>
        <w:pStyle w:val="Sinespaciado"/>
        <w:numPr>
          <w:ilvl w:val="0"/>
          <w:numId w:val="50"/>
        </w:numPr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b/>
          <w:bCs/>
          <w:sz w:val="22"/>
          <w:szCs w:val="22"/>
        </w:rPr>
        <w:t>modules/</w:t>
      </w:r>
      <w:r w:rsidRPr="009D2654">
        <w:rPr>
          <w:rFonts w:ascii="Tahoma" w:hAnsi="Tahoma" w:cs="Tahoma"/>
          <w:sz w:val="22"/>
          <w:szCs w:val="22"/>
        </w:rPr>
        <w:t>: artefactos Maven que se publican:</w:t>
      </w:r>
    </w:p>
    <w:p w14:paraId="18ADD02A" w14:textId="77777777" w:rsidR="009D2654" w:rsidRPr="009D2654" w:rsidRDefault="009D2654" w:rsidP="009D2654">
      <w:pPr>
        <w:pStyle w:val="Sinespaciado"/>
        <w:numPr>
          <w:ilvl w:val="1"/>
          <w:numId w:val="50"/>
        </w:numPr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b/>
          <w:bCs/>
          <w:sz w:val="22"/>
          <w:szCs w:val="22"/>
        </w:rPr>
        <w:t>modules/starter/</w:t>
      </w:r>
      <w:r w:rsidRPr="009D2654">
        <w:rPr>
          <w:rFonts w:ascii="Tahoma" w:hAnsi="Tahoma" w:cs="Tahoma"/>
          <w:sz w:val="22"/>
          <w:szCs w:val="22"/>
        </w:rPr>
        <w:t xml:space="preserve">: el </w:t>
      </w:r>
      <w:proofErr w:type="spellStart"/>
      <w:r w:rsidRPr="009D2654">
        <w:rPr>
          <w:rFonts w:ascii="Tahoma" w:hAnsi="Tahoma" w:cs="Tahoma"/>
          <w:sz w:val="22"/>
          <w:szCs w:val="22"/>
        </w:rPr>
        <w:t>core</w:t>
      </w:r>
      <w:proofErr w:type="spellEnd"/>
      <w:r w:rsidRPr="009D2654">
        <w:rPr>
          <w:rFonts w:ascii="Tahoma" w:hAnsi="Tahoma" w:cs="Tahoma"/>
          <w:sz w:val="22"/>
          <w:szCs w:val="22"/>
        </w:rPr>
        <w:t> </w:t>
      </w:r>
      <w:proofErr w:type="spellStart"/>
      <w:r w:rsidRPr="009D2654">
        <w:rPr>
          <w:rFonts w:ascii="Tahoma" w:hAnsi="Tahoma" w:cs="Tahoma"/>
          <w:sz w:val="22"/>
          <w:szCs w:val="22"/>
        </w:rPr>
        <w:t>persistence</w:t>
      </w:r>
      <w:proofErr w:type="spellEnd"/>
      <w:r w:rsidRPr="009D2654">
        <w:rPr>
          <w:rFonts w:ascii="Tahoma" w:hAnsi="Tahoma" w:cs="Tahoma"/>
          <w:sz w:val="22"/>
          <w:szCs w:val="22"/>
        </w:rPr>
        <w:t>-starter con la base común (sin fijar motor/migrador).</w:t>
      </w:r>
    </w:p>
    <w:p w14:paraId="5F178930" w14:textId="77777777" w:rsidR="009D2654" w:rsidRPr="009D2654" w:rsidRDefault="009D2654" w:rsidP="009D2654">
      <w:pPr>
        <w:pStyle w:val="Sinespaciado"/>
        <w:numPr>
          <w:ilvl w:val="1"/>
          <w:numId w:val="50"/>
        </w:numPr>
        <w:rPr>
          <w:rFonts w:ascii="Tahoma" w:hAnsi="Tahoma" w:cs="Tahoma"/>
          <w:sz w:val="22"/>
          <w:szCs w:val="22"/>
        </w:rPr>
      </w:pPr>
      <w:r w:rsidRPr="009D2654">
        <w:rPr>
          <w:rFonts w:ascii="Tahoma" w:hAnsi="Tahoma" w:cs="Tahoma"/>
          <w:b/>
          <w:bCs/>
          <w:sz w:val="22"/>
          <w:szCs w:val="22"/>
        </w:rPr>
        <w:lastRenderedPageBreak/>
        <w:t>modules/</w:t>
      </w:r>
      <w:proofErr w:type="spellStart"/>
      <w:r w:rsidRPr="009D2654">
        <w:rPr>
          <w:rFonts w:ascii="Tahoma" w:hAnsi="Tahoma" w:cs="Tahoma"/>
          <w:b/>
          <w:bCs/>
          <w:sz w:val="22"/>
          <w:szCs w:val="22"/>
        </w:rPr>
        <w:t>addons</w:t>
      </w:r>
      <w:proofErr w:type="spellEnd"/>
      <w:r w:rsidRPr="009D2654">
        <w:rPr>
          <w:rFonts w:ascii="Tahoma" w:hAnsi="Tahoma" w:cs="Tahoma"/>
          <w:b/>
          <w:bCs/>
          <w:sz w:val="22"/>
          <w:szCs w:val="22"/>
        </w:rPr>
        <w:t>/</w:t>
      </w:r>
      <w:r w:rsidRPr="009D2654">
        <w:rPr>
          <w:rFonts w:ascii="Tahoma" w:hAnsi="Tahoma" w:cs="Tahoma"/>
          <w:sz w:val="22"/>
          <w:szCs w:val="22"/>
        </w:rPr>
        <w:t>: módulos opcionales seleccionados por el arquetipo (</w:t>
      </w:r>
      <w:proofErr w:type="spellStart"/>
      <w:r w:rsidRPr="009D2654">
        <w:rPr>
          <w:rFonts w:ascii="Tahoma" w:hAnsi="Tahoma" w:cs="Tahoma"/>
          <w:sz w:val="22"/>
          <w:szCs w:val="22"/>
        </w:rPr>
        <w:t>panache</w:t>
      </w:r>
      <w:proofErr w:type="spellEnd"/>
      <w:r w:rsidRPr="009D2654">
        <w:rPr>
          <w:rFonts w:ascii="Tahoma" w:hAnsi="Tahoma" w:cs="Tahoma"/>
          <w:sz w:val="22"/>
          <w:szCs w:val="22"/>
        </w:rPr>
        <w:t>/</w:t>
      </w:r>
      <w:proofErr w:type="spellStart"/>
      <w:r w:rsidRPr="009D2654">
        <w:rPr>
          <w:rFonts w:ascii="Tahoma" w:hAnsi="Tahoma" w:cs="Tahoma"/>
          <w:sz w:val="22"/>
          <w:szCs w:val="22"/>
        </w:rPr>
        <w:t>jdbc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9D2654">
        <w:rPr>
          <w:rFonts w:ascii="Tahoma" w:hAnsi="Tahoma" w:cs="Tahoma"/>
          <w:sz w:val="22"/>
          <w:szCs w:val="22"/>
        </w:rPr>
        <w:t>flyway</w:t>
      </w:r>
      <w:proofErr w:type="spellEnd"/>
      <w:r w:rsidRPr="009D2654">
        <w:rPr>
          <w:rFonts w:ascii="Tahoma" w:hAnsi="Tahoma" w:cs="Tahoma"/>
          <w:sz w:val="22"/>
          <w:szCs w:val="22"/>
        </w:rPr>
        <w:t>/</w:t>
      </w:r>
      <w:proofErr w:type="spellStart"/>
      <w:r w:rsidRPr="009D2654">
        <w:rPr>
          <w:rFonts w:ascii="Tahoma" w:hAnsi="Tahoma" w:cs="Tahoma"/>
          <w:sz w:val="22"/>
          <w:szCs w:val="22"/>
        </w:rPr>
        <w:t>liquibase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 y drivers por motor).</w:t>
      </w:r>
    </w:p>
    <w:p w14:paraId="24F6DD8A" w14:textId="77777777" w:rsidR="009D2654" w:rsidRPr="009D2654" w:rsidRDefault="009D2654" w:rsidP="009D2654">
      <w:pPr>
        <w:pStyle w:val="Sinespaciado"/>
        <w:numPr>
          <w:ilvl w:val="0"/>
          <w:numId w:val="50"/>
        </w:numPr>
        <w:rPr>
          <w:rFonts w:ascii="Tahoma" w:hAnsi="Tahoma" w:cs="Tahoma"/>
          <w:sz w:val="22"/>
          <w:szCs w:val="22"/>
        </w:rPr>
      </w:pPr>
      <w:proofErr w:type="spellStart"/>
      <w:r w:rsidRPr="009D2654">
        <w:rPr>
          <w:rFonts w:ascii="Tahoma" w:hAnsi="Tahoma" w:cs="Tahoma"/>
          <w:b/>
          <w:bCs/>
          <w:sz w:val="22"/>
          <w:szCs w:val="22"/>
        </w:rPr>
        <w:t>examples</w:t>
      </w:r>
      <w:proofErr w:type="spellEnd"/>
      <w:r w:rsidRPr="009D2654">
        <w:rPr>
          <w:rFonts w:ascii="Tahoma" w:hAnsi="Tahoma" w:cs="Tahoma"/>
          <w:b/>
          <w:bCs/>
          <w:sz w:val="22"/>
          <w:szCs w:val="22"/>
        </w:rPr>
        <w:t>/</w:t>
      </w:r>
      <w:r w:rsidRPr="009D2654">
        <w:rPr>
          <w:rFonts w:ascii="Tahoma" w:hAnsi="Tahoma" w:cs="Tahoma"/>
          <w:sz w:val="22"/>
          <w:szCs w:val="22"/>
        </w:rPr>
        <w:t>: proyectos de referencia para mostrar combinaciones válidas y patrones de adopción.</w:t>
      </w:r>
    </w:p>
    <w:p w14:paraId="2D9DCE93" w14:textId="77777777" w:rsidR="009D2654" w:rsidRDefault="009D2654" w:rsidP="009D2654">
      <w:pPr>
        <w:pStyle w:val="Sinespaciado"/>
        <w:numPr>
          <w:ilvl w:val="0"/>
          <w:numId w:val="50"/>
        </w:numPr>
        <w:rPr>
          <w:rFonts w:ascii="Tahoma" w:hAnsi="Tahoma" w:cs="Tahoma"/>
          <w:sz w:val="22"/>
          <w:szCs w:val="22"/>
        </w:rPr>
      </w:pPr>
      <w:proofErr w:type="spellStart"/>
      <w:r w:rsidRPr="009D2654">
        <w:rPr>
          <w:rFonts w:ascii="Tahoma" w:hAnsi="Tahoma" w:cs="Tahoma"/>
          <w:b/>
          <w:bCs/>
          <w:sz w:val="22"/>
          <w:szCs w:val="22"/>
        </w:rPr>
        <w:t>ci</w:t>
      </w:r>
      <w:proofErr w:type="spellEnd"/>
      <w:r w:rsidRPr="009D2654">
        <w:rPr>
          <w:rFonts w:ascii="Tahoma" w:hAnsi="Tahoma" w:cs="Tahoma"/>
          <w:b/>
          <w:bCs/>
          <w:sz w:val="22"/>
          <w:szCs w:val="22"/>
        </w:rPr>
        <w:t>/</w:t>
      </w:r>
      <w:r w:rsidRPr="009D2654">
        <w:rPr>
          <w:rFonts w:ascii="Tahoma" w:hAnsi="Tahoma" w:cs="Tahoma"/>
          <w:sz w:val="22"/>
          <w:szCs w:val="22"/>
        </w:rPr>
        <w:t>: pipeline y scripts de validación (</w:t>
      </w:r>
      <w:proofErr w:type="spellStart"/>
      <w:r w:rsidRPr="009D2654">
        <w:rPr>
          <w:rFonts w:ascii="Tahoma" w:hAnsi="Tahoma" w:cs="Tahoma"/>
          <w:sz w:val="22"/>
          <w:szCs w:val="22"/>
        </w:rPr>
        <w:t>secret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D2654">
        <w:rPr>
          <w:rFonts w:ascii="Tahoma" w:hAnsi="Tahoma" w:cs="Tahoma"/>
          <w:sz w:val="22"/>
          <w:szCs w:val="22"/>
        </w:rPr>
        <w:t>scanning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, BOM </w:t>
      </w:r>
      <w:proofErr w:type="spellStart"/>
      <w:r w:rsidRPr="009D2654">
        <w:rPr>
          <w:rFonts w:ascii="Tahoma" w:hAnsi="Tahoma" w:cs="Tahoma"/>
          <w:sz w:val="22"/>
          <w:szCs w:val="22"/>
        </w:rPr>
        <w:t>compliance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, cardinalidad de </w:t>
      </w:r>
      <w:proofErr w:type="spellStart"/>
      <w:r w:rsidRPr="009D2654">
        <w:rPr>
          <w:rFonts w:ascii="Tahoma" w:hAnsi="Tahoma" w:cs="Tahoma"/>
          <w:sz w:val="22"/>
          <w:szCs w:val="22"/>
        </w:rPr>
        <w:t>addons</w:t>
      </w:r>
      <w:proofErr w:type="spellEnd"/>
      <w:r w:rsidRPr="009D2654">
        <w:rPr>
          <w:rFonts w:ascii="Tahoma" w:hAnsi="Tahoma" w:cs="Tahoma"/>
          <w:sz w:val="22"/>
          <w:szCs w:val="22"/>
        </w:rPr>
        <w:t xml:space="preserve"> y reglas arquitectónicas).</w:t>
      </w:r>
    </w:p>
    <w:p w14:paraId="7CE94EE6" w14:textId="77777777" w:rsidR="009D2654" w:rsidRDefault="009D2654" w:rsidP="009D2654">
      <w:pPr>
        <w:pStyle w:val="Sinespaciado"/>
        <w:rPr>
          <w:rFonts w:ascii="Tahoma" w:hAnsi="Tahoma" w:cs="Tahoma"/>
          <w:sz w:val="22"/>
          <w:szCs w:val="22"/>
        </w:rPr>
      </w:pPr>
    </w:p>
    <w:p w14:paraId="0763E4DB" w14:textId="77777777" w:rsidR="009D2654" w:rsidRPr="009D2654" w:rsidRDefault="009D2654" w:rsidP="009D2654">
      <w:pPr>
        <w:pStyle w:val="Sinespaciado"/>
        <w:rPr>
          <w:rFonts w:ascii="Tahoma" w:hAnsi="Tahoma" w:cs="Tahoma"/>
          <w:sz w:val="22"/>
          <w:szCs w:val="22"/>
        </w:rPr>
      </w:pPr>
    </w:p>
    <w:p w14:paraId="6C0C066F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spellStart"/>
      <w:r w:rsidRPr="009D2654">
        <w:rPr>
          <w:rFonts w:ascii="Tahoma" w:hAnsi="Tahoma" w:cs="Tahoma"/>
          <w:b/>
          <w:bCs/>
        </w:rPr>
        <w:t>persistence</w:t>
      </w:r>
      <w:proofErr w:type="spellEnd"/>
      <w:r w:rsidRPr="009D2654">
        <w:rPr>
          <w:rFonts w:ascii="Tahoma" w:hAnsi="Tahoma" w:cs="Tahoma"/>
          <w:b/>
          <w:bCs/>
        </w:rPr>
        <w:t>-starter</w:t>
      </w:r>
      <w:r w:rsidRPr="009D2654">
        <w:rPr>
          <w:rFonts w:ascii="Tahoma" w:hAnsi="Tahoma" w:cs="Tahoma"/>
        </w:rPr>
        <w:t>/</w:t>
      </w:r>
    </w:p>
    <w:p w14:paraId="245FD420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>├─ pom.xml</w:t>
      </w:r>
    </w:p>
    <w:p w14:paraId="0B599696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>├─ README.md</w:t>
      </w:r>
    </w:p>
    <w:p w14:paraId="06F2AC7F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>├─ CHANGELOG.md</w:t>
      </w:r>
    </w:p>
    <w:p w14:paraId="26D039DD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>├─ LICENSE</w:t>
      </w:r>
    </w:p>
    <w:p w14:paraId="1D488FD4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>├</w:t>
      </w:r>
      <w:proofErr w:type="gramStart"/>
      <w:r w:rsidRPr="009D2654">
        <w:rPr>
          <w:rFonts w:ascii="Tahoma" w:hAnsi="Tahoma" w:cs="Tahoma"/>
        </w:rPr>
        <w:t>─ .</w:t>
      </w:r>
      <w:proofErr w:type="spellStart"/>
      <w:r w:rsidRPr="009D2654">
        <w:rPr>
          <w:rFonts w:ascii="Tahoma" w:hAnsi="Tahoma" w:cs="Tahoma"/>
        </w:rPr>
        <w:t>gitignore</w:t>
      </w:r>
      <w:proofErr w:type="spellEnd"/>
      <w:proofErr w:type="gramEnd"/>
    </w:p>
    <w:p w14:paraId="03C288DE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>│</w:t>
      </w:r>
    </w:p>
    <w:p w14:paraId="59095FC0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 xml:space="preserve">├─ </w:t>
      </w:r>
      <w:proofErr w:type="spellStart"/>
      <w:r w:rsidRPr="009D2654">
        <w:rPr>
          <w:rFonts w:ascii="Tahoma" w:hAnsi="Tahoma" w:cs="Tahoma"/>
        </w:rPr>
        <w:t>docs</w:t>
      </w:r>
      <w:proofErr w:type="spellEnd"/>
      <w:r w:rsidRPr="009D2654">
        <w:rPr>
          <w:rFonts w:ascii="Tahoma" w:hAnsi="Tahoma" w:cs="Tahoma"/>
        </w:rPr>
        <w:t>/</w:t>
      </w:r>
    </w:p>
    <w:p w14:paraId="57AB1DF1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├</w:t>
      </w:r>
      <w:proofErr w:type="gramEnd"/>
      <w:r w:rsidRPr="009D2654">
        <w:rPr>
          <w:rFonts w:ascii="Tahoma" w:hAnsi="Tahoma" w:cs="Tahoma"/>
        </w:rPr>
        <w:t>─ getting-started.md</w:t>
      </w:r>
    </w:p>
    <w:p w14:paraId="5AA8948B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├</w:t>
      </w:r>
      <w:proofErr w:type="gramEnd"/>
      <w:r w:rsidRPr="009D2654">
        <w:rPr>
          <w:rFonts w:ascii="Tahoma" w:hAnsi="Tahoma" w:cs="Tahoma"/>
        </w:rPr>
        <w:t>─ configuration.md</w:t>
      </w:r>
    </w:p>
    <w:p w14:paraId="10578B37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├</w:t>
      </w:r>
      <w:proofErr w:type="gramEnd"/>
      <w:r w:rsidRPr="009D2654">
        <w:rPr>
          <w:rFonts w:ascii="Tahoma" w:hAnsi="Tahoma" w:cs="Tahoma"/>
        </w:rPr>
        <w:t>─ gates.md</w:t>
      </w:r>
    </w:p>
    <w:p w14:paraId="098473FB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└</w:t>
      </w:r>
      <w:proofErr w:type="gramEnd"/>
      <w:r w:rsidRPr="009D2654">
        <w:rPr>
          <w:rFonts w:ascii="Tahoma" w:hAnsi="Tahoma" w:cs="Tahoma"/>
        </w:rPr>
        <w:t>─ troubleshooting.md</w:t>
      </w:r>
    </w:p>
    <w:p w14:paraId="39622419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>│</w:t>
      </w:r>
    </w:p>
    <w:p w14:paraId="050FAA9A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 xml:space="preserve">├─ </w:t>
      </w:r>
      <w:proofErr w:type="spellStart"/>
      <w:r w:rsidRPr="009D2654">
        <w:rPr>
          <w:rFonts w:ascii="Tahoma" w:hAnsi="Tahoma" w:cs="Tahoma"/>
        </w:rPr>
        <w:t>compliance</w:t>
      </w:r>
      <w:proofErr w:type="spellEnd"/>
      <w:r w:rsidRPr="009D2654">
        <w:rPr>
          <w:rFonts w:ascii="Tahoma" w:hAnsi="Tahoma" w:cs="Tahoma"/>
        </w:rPr>
        <w:t>/</w:t>
      </w:r>
    </w:p>
    <w:p w14:paraId="45108F6A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├</w:t>
      </w:r>
      <w:proofErr w:type="gramEnd"/>
      <w:r w:rsidRPr="009D2654">
        <w:rPr>
          <w:rFonts w:ascii="Tahoma" w:hAnsi="Tahoma" w:cs="Tahoma"/>
        </w:rPr>
        <w:t xml:space="preserve">─ </w:t>
      </w:r>
      <w:proofErr w:type="spellStart"/>
      <w:r w:rsidRPr="009D2654">
        <w:rPr>
          <w:rFonts w:ascii="Tahoma" w:hAnsi="Tahoma" w:cs="Tahoma"/>
        </w:rPr>
        <w:t>adoption</w:t>
      </w:r>
      <w:proofErr w:type="spellEnd"/>
      <w:r w:rsidRPr="009D2654">
        <w:rPr>
          <w:rFonts w:ascii="Tahoma" w:hAnsi="Tahoma" w:cs="Tahoma"/>
        </w:rPr>
        <w:t>/</w:t>
      </w:r>
    </w:p>
    <w:p w14:paraId="275ABB90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│</w:t>
      </w:r>
      <w:proofErr w:type="gramEnd"/>
      <w:r w:rsidRPr="009D2654">
        <w:rPr>
          <w:rFonts w:ascii="Tahoma" w:hAnsi="Tahoma" w:cs="Tahoma"/>
        </w:rPr>
        <w:t xml:space="preserve">  ├─ </w:t>
      </w:r>
      <w:proofErr w:type="spellStart"/>
      <w:r w:rsidRPr="009D2654">
        <w:rPr>
          <w:rFonts w:ascii="Tahoma" w:hAnsi="Tahoma" w:cs="Tahoma"/>
        </w:rPr>
        <w:t>persistence-adoption-</w:t>
      </w:r>
      <w:proofErr w:type="gramStart"/>
      <w:r w:rsidRPr="009D2654">
        <w:rPr>
          <w:rFonts w:ascii="Tahoma" w:hAnsi="Tahoma" w:cs="Tahoma"/>
        </w:rPr>
        <w:t>policy.yaml</w:t>
      </w:r>
      <w:proofErr w:type="spellEnd"/>
      <w:proofErr w:type="gramEnd"/>
    </w:p>
    <w:p w14:paraId="5EDA45EC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│</w:t>
      </w:r>
      <w:proofErr w:type="gramEnd"/>
      <w:r w:rsidRPr="009D2654">
        <w:rPr>
          <w:rFonts w:ascii="Tahoma" w:hAnsi="Tahoma" w:cs="Tahoma"/>
        </w:rPr>
        <w:t xml:space="preserve">  └─ </w:t>
      </w:r>
      <w:proofErr w:type="spellStart"/>
      <w:proofErr w:type="gramStart"/>
      <w:r w:rsidRPr="009D2654">
        <w:rPr>
          <w:rFonts w:ascii="Tahoma" w:hAnsi="Tahoma" w:cs="Tahoma"/>
        </w:rPr>
        <w:t>exceptions.yaml</w:t>
      </w:r>
      <w:proofErr w:type="spellEnd"/>
      <w:proofErr w:type="gramEnd"/>
    </w:p>
    <w:p w14:paraId="76B95AEE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├</w:t>
      </w:r>
      <w:proofErr w:type="gramEnd"/>
      <w:r w:rsidRPr="009D2654">
        <w:rPr>
          <w:rFonts w:ascii="Tahoma" w:hAnsi="Tahoma" w:cs="Tahoma"/>
        </w:rPr>
        <w:t xml:space="preserve">─ </w:t>
      </w:r>
      <w:proofErr w:type="spellStart"/>
      <w:r w:rsidRPr="009D2654">
        <w:rPr>
          <w:rFonts w:ascii="Tahoma" w:hAnsi="Tahoma" w:cs="Tahoma"/>
        </w:rPr>
        <w:t>modes</w:t>
      </w:r>
      <w:proofErr w:type="spellEnd"/>
      <w:r w:rsidRPr="009D2654">
        <w:rPr>
          <w:rFonts w:ascii="Tahoma" w:hAnsi="Tahoma" w:cs="Tahoma"/>
        </w:rPr>
        <w:t>/</w:t>
      </w:r>
    </w:p>
    <w:p w14:paraId="3FE24164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│</w:t>
      </w:r>
      <w:proofErr w:type="gramEnd"/>
      <w:r w:rsidRPr="009D2654">
        <w:rPr>
          <w:rFonts w:ascii="Tahoma" w:hAnsi="Tahoma" w:cs="Tahoma"/>
        </w:rPr>
        <w:t xml:space="preserve">  ├─ </w:t>
      </w:r>
      <w:proofErr w:type="spellStart"/>
      <w:r w:rsidRPr="009D2654">
        <w:rPr>
          <w:rFonts w:ascii="Tahoma" w:hAnsi="Tahoma" w:cs="Tahoma"/>
        </w:rPr>
        <w:t>persistence-</w:t>
      </w:r>
      <w:proofErr w:type="gramStart"/>
      <w:r w:rsidRPr="009D2654">
        <w:rPr>
          <w:rFonts w:ascii="Tahoma" w:hAnsi="Tahoma" w:cs="Tahoma"/>
        </w:rPr>
        <w:t>modes.yaml</w:t>
      </w:r>
      <w:proofErr w:type="spellEnd"/>
      <w:proofErr w:type="gramEnd"/>
    </w:p>
    <w:p w14:paraId="65F36694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│</w:t>
      </w:r>
      <w:proofErr w:type="gramEnd"/>
      <w:r w:rsidRPr="009D2654">
        <w:rPr>
          <w:rFonts w:ascii="Tahoma" w:hAnsi="Tahoma" w:cs="Tahoma"/>
        </w:rPr>
        <w:t xml:space="preserve">  └─ </w:t>
      </w:r>
      <w:proofErr w:type="spellStart"/>
      <w:r w:rsidRPr="009D2654">
        <w:rPr>
          <w:rFonts w:ascii="Tahoma" w:hAnsi="Tahoma" w:cs="Tahoma"/>
        </w:rPr>
        <w:t>sql-</w:t>
      </w:r>
      <w:proofErr w:type="gramStart"/>
      <w:r w:rsidRPr="009D2654">
        <w:rPr>
          <w:rFonts w:ascii="Tahoma" w:hAnsi="Tahoma" w:cs="Tahoma"/>
        </w:rPr>
        <w:t>modes.yaml</w:t>
      </w:r>
      <w:proofErr w:type="spellEnd"/>
      <w:proofErr w:type="gramEnd"/>
    </w:p>
    <w:p w14:paraId="45B32005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├</w:t>
      </w:r>
      <w:proofErr w:type="gramEnd"/>
      <w:r w:rsidRPr="009D2654">
        <w:rPr>
          <w:rFonts w:ascii="Tahoma" w:hAnsi="Tahoma" w:cs="Tahoma"/>
        </w:rPr>
        <w:t xml:space="preserve">─ </w:t>
      </w:r>
      <w:proofErr w:type="spellStart"/>
      <w:r w:rsidRPr="009D2654">
        <w:rPr>
          <w:rFonts w:ascii="Tahoma" w:hAnsi="Tahoma" w:cs="Tahoma"/>
        </w:rPr>
        <w:t>architecture</w:t>
      </w:r>
      <w:proofErr w:type="spellEnd"/>
      <w:r w:rsidRPr="009D2654">
        <w:rPr>
          <w:rFonts w:ascii="Tahoma" w:hAnsi="Tahoma" w:cs="Tahoma"/>
        </w:rPr>
        <w:t>/</w:t>
      </w:r>
    </w:p>
    <w:p w14:paraId="03E03B02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│</w:t>
      </w:r>
      <w:proofErr w:type="gramEnd"/>
      <w:r w:rsidRPr="009D2654">
        <w:rPr>
          <w:rFonts w:ascii="Tahoma" w:hAnsi="Tahoma" w:cs="Tahoma"/>
        </w:rPr>
        <w:t xml:space="preserve">  ├─ </w:t>
      </w:r>
      <w:proofErr w:type="spellStart"/>
      <w:r w:rsidRPr="009D2654">
        <w:rPr>
          <w:rFonts w:ascii="Tahoma" w:hAnsi="Tahoma" w:cs="Tahoma"/>
        </w:rPr>
        <w:t>layering-</w:t>
      </w:r>
      <w:proofErr w:type="gramStart"/>
      <w:r w:rsidRPr="009D2654">
        <w:rPr>
          <w:rFonts w:ascii="Tahoma" w:hAnsi="Tahoma" w:cs="Tahoma"/>
        </w:rPr>
        <w:t>rules.yaml</w:t>
      </w:r>
      <w:proofErr w:type="spellEnd"/>
      <w:proofErr w:type="gramEnd"/>
    </w:p>
    <w:p w14:paraId="4C447160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│</w:t>
      </w:r>
      <w:proofErr w:type="gramEnd"/>
      <w:r w:rsidRPr="009D2654">
        <w:rPr>
          <w:rFonts w:ascii="Tahoma" w:hAnsi="Tahoma" w:cs="Tahoma"/>
        </w:rPr>
        <w:t xml:space="preserve">  └─ </w:t>
      </w:r>
      <w:proofErr w:type="spellStart"/>
      <w:r w:rsidRPr="009D2654">
        <w:rPr>
          <w:rFonts w:ascii="Tahoma" w:hAnsi="Tahoma" w:cs="Tahoma"/>
        </w:rPr>
        <w:t>forbidden-</w:t>
      </w:r>
      <w:proofErr w:type="gramStart"/>
      <w:r w:rsidRPr="009D2654">
        <w:rPr>
          <w:rFonts w:ascii="Tahoma" w:hAnsi="Tahoma" w:cs="Tahoma"/>
        </w:rPr>
        <w:t>dependencies.yaml</w:t>
      </w:r>
      <w:proofErr w:type="spellEnd"/>
      <w:proofErr w:type="gramEnd"/>
    </w:p>
    <w:p w14:paraId="78BE4BCF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lastRenderedPageBreak/>
        <w:t>│  └</w:t>
      </w:r>
      <w:proofErr w:type="gramEnd"/>
      <w:r w:rsidRPr="009D2654">
        <w:rPr>
          <w:rFonts w:ascii="Tahoma" w:hAnsi="Tahoma" w:cs="Tahoma"/>
        </w:rPr>
        <w:t xml:space="preserve">─ </w:t>
      </w:r>
      <w:proofErr w:type="spellStart"/>
      <w:r w:rsidRPr="009D2654">
        <w:rPr>
          <w:rFonts w:ascii="Tahoma" w:hAnsi="Tahoma" w:cs="Tahoma"/>
        </w:rPr>
        <w:t>schemas</w:t>
      </w:r>
      <w:proofErr w:type="spellEnd"/>
      <w:r w:rsidRPr="009D2654">
        <w:rPr>
          <w:rFonts w:ascii="Tahoma" w:hAnsi="Tahoma" w:cs="Tahoma"/>
        </w:rPr>
        <w:t>/</w:t>
      </w:r>
    </w:p>
    <w:p w14:paraId="376F3F88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 xml:space="preserve">│     ├─ </w:t>
      </w:r>
      <w:proofErr w:type="spellStart"/>
      <w:r w:rsidRPr="009D2654">
        <w:rPr>
          <w:rFonts w:ascii="Tahoma" w:hAnsi="Tahoma" w:cs="Tahoma"/>
        </w:rPr>
        <w:t>persistence-</w:t>
      </w:r>
      <w:proofErr w:type="gramStart"/>
      <w:r w:rsidRPr="009D2654">
        <w:rPr>
          <w:rFonts w:ascii="Tahoma" w:hAnsi="Tahoma" w:cs="Tahoma"/>
        </w:rPr>
        <w:t>descriptor.schema</w:t>
      </w:r>
      <w:proofErr w:type="gramEnd"/>
      <w:r w:rsidRPr="009D2654">
        <w:rPr>
          <w:rFonts w:ascii="Tahoma" w:hAnsi="Tahoma" w:cs="Tahoma"/>
        </w:rPr>
        <w:t>.json</w:t>
      </w:r>
      <w:proofErr w:type="spellEnd"/>
    </w:p>
    <w:p w14:paraId="41E51DA5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 xml:space="preserve">│     └─ </w:t>
      </w:r>
      <w:proofErr w:type="spellStart"/>
      <w:r w:rsidRPr="009D2654">
        <w:rPr>
          <w:rFonts w:ascii="Tahoma" w:hAnsi="Tahoma" w:cs="Tahoma"/>
        </w:rPr>
        <w:t>datasource-</w:t>
      </w:r>
      <w:proofErr w:type="gramStart"/>
      <w:r w:rsidRPr="009D2654">
        <w:rPr>
          <w:rFonts w:ascii="Tahoma" w:hAnsi="Tahoma" w:cs="Tahoma"/>
        </w:rPr>
        <w:t>config.schema</w:t>
      </w:r>
      <w:proofErr w:type="gramEnd"/>
      <w:r w:rsidRPr="009D2654">
        <w:rPr>
          <w:rFonts w:ascii="Tahoma" w:hAnsi="Tahoma" w:cs="Tahoma"/>
        </w:rPr>
        <w:t>.json</w:t>
      </w:r>
      <w:proofErr w:type="spellEnd"/>
    </w:p>
    <w:p w14:paraId="0DAF2999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>│</w:t>
      </w:r>
    </w:p>
    <w:p w14:paraId="13DB8037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>├─ modules/</w:t>
      </w:r>
    </w:p>
    <w:p w14:paraId="66D28935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├</w:t>
      </w:r>
      <w:proofErr w:type="gramEnd"/>
      <w:r w:rsidRPr="009D2654">
        <w:rPr>
          <w:rFonts w:ascii="Tahoma" w:hAnsi="Tahoma" w:cs="Tahoma"/>
        </w:rPr>
        <w:t>─ starter/</w:t>
      </w:r>
    </w:p>
    <w:p w14:paraId="35E69E2E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│</w:t>
      </w:r>
      <w:proofErr w:type="gramEnd"/>
      <w:r w:rsidRPr="009D2654">
        <w:rPr>
          <w:rFonts w:ascii="Tahoma" w:hAnsi="Tahoma" w:cs="Tahoma"/>
        </w:rPr>
        <w:t xml:space="preserve">  ├─ pom.xml</w:t>
      </w:r>
    </w:p>
    <w:p w14:paraId="6B4F2213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│</w:t>
      </w:r>
      <w:proofErr w:type="gramEnd"/>
      <w:r w:rsidRPr="009D2654">
        <w:rPr>
          <w:rFonts w:ascii="Tahoma" w:hAnsi="Tahoma" w:cs="Tahoma"/>
        </w:rPr>
        <w:t xml:space="preserve">  └─ </w:t>
      </w:r>
      <w:proofErr w:type="spellStart"/>
      <w:r w:rsidRPr="009D2654">
        <w:rPr>
          <w:rFonts w:ascii="Tahoma" w:hAnsi="Tahoma" w:cs="Tahoma"/>
        </w:rPr>
        <w:t>src</w:t>
      </w:r>
      <w:proofErr w:type="spellEnd"/>
      <w:r w:rsidRPr="009D2654">
        <w:rPr>
          <w:rFonts w:ascii="Tahoma" w:hAnsi="Tahoma" w:cs="Tahoma"/>
        </w:rPr>
        <w:t>/</w:t>
      </w:r>
    </w:p>
    <w:p w14:paraId="55DB2B29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│</w:t>
      </w:r>
      <w:proofErr w:type="gramEnd"/>
      <w:r w:rsidRPr="009D2654">
        <w:rPr>
          <w:rFonts w:ascii="Tahoma" w:hAnsi="Tahoma" w:cs="Tahoma"/>
        </w:rPr>
        <w:t xml:space="preserve">     ├─ </w:t>
      </w:r>
      <w:proofErr w:type="spellStart"/>
      <w:r w:rsidRPr="009D2654">
        <w:rPr>
          <w:rFonts w:ascii="Tahoma" w:hAnsi="Tahoma" w:cs="Tahoma"/>
        </w:rPr>
        <w:t>main</w:t>
      </w:r>
      <w:proofErr w:type="spellEnd"/>
      <w:r w:rsidRPr="009D2654">
        <w:rPr>
          <w:rFonts w:ascii="Tahoma" w:hAnsi="Tahoma" w:cs="Tahoma"/>
        </w:rPr>
        <w:t>/</w:t>
      </w:r>
    </w:p>
    <w:p w14:paraId="5413B243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│</w:t>
      </w:r>
      <w:proofErr w:type="gramEnd"/>
      <w:r w:rsidRPr="009D2654">
        <w:rPr>
          <w:rFonts w:ascii="Tahoma" w:hAnsi="Tahoma" w:cs="Tahoma"/>
        </w:rPr>
        <w:t xml:space="preserve">     </w:t>
      </w:r>
      <w:proofErr w:type="gramStart"/>
      <w:r w:rsidRPr="009D2654">
        <w:rPr>
          <w:rFonts w:ascii="Tahoma" w:hAnsi="Tahoma" w:cs="Tahoma"/>
        </w:rPr>
        <w:t>│  ├</w:t>
      </w:r>
      <w:proofErr w:type="gramEnd"/>
      <w:r w:rsidRPr="009D2654">
        <w:rPr>
          <w:rFonts w:ascii="Tahoma" w:hAnsi="Tahoma" w:cs="Tahoma"/>
        </w:rPr>
        <w:t>─ java/</w:t>
      </w:r>
    </w:p>
    <w:p w14:paraId="12AAA389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│</w:t>
      </w:r>
      <w:proofErr w:type="gramEnd"/>
      <w:r w:rsidRPr="009D2654">
        <w:rPr>
          <w:rFonts w:ascii="Tahoma" w:hAnsi="Tahoma" w:cs="Tahoma"/>
        </w:rPr>
        <w:t xml:space="preserve">     </w:t>
      </w:r>
      <w:proofErr w:type="gramStart"/>
      <w:r w:rsidRPr="009D2654">
        <w:rPr>
          <w:rFonts w:ascii="Tahoma" w:hAnsi="Tahoma" w:cs="Tahoma"/>
        </w:rPr>
        <w:t>│  └</w:t>
      </w:r>
      <w:proofErr w:type="gramEnd"/>
      <w:r w:rsidRPr="009D2654">
        <w:rPr>
          <w:rFonts w:ascii="Tahoma" w:hAnsi="Tahoma" w:cs="Tahoma"/>
        </w:rPr>
        <w:t xml:space="preserve">─ </w:t>
      </w:r>
      <w:proofErr w:type="spellStart"/>
      <w:r w:rsidRPr="009D2654">
        <w:rPr>
          <w:rFonts w:ascii="Tahoma" w:hAnsi="Tahoma" w:cs="Tahoma"/>
        </w:rPr>
        <w:t>resources</w:t>
      </w:r>
      <w:proofErr w:type="spellEnd"/>
      <w:r w:rsidRPr="009D2654">
        <w:rPr>
          <w:rFonts w:ascii="Tahoma" w:hAnsi="Tahoma" w:cs="Tahoma"/>
        </w:rPr>
        <w:t>/</w:t>
      </w:r>
    </w:p>
    <w:p w14:paraId="37508787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│</w:t>
      </w:r>
      <w:proofErr w:type="gramEnd"/>
      <w:r w:rsidRPr="009D2654">
        <w:rPr>
          <w:rFonts w:ascii="Tahoma" w:hAnsi="Tahoma" w:cs="Tahoma"/>
        </w:rPr>
        <w:t xml:space="preserve">     └─ test/</w:t>
      </w:r>
    </w:p>
    <w:p w14:paraId="276C07D5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│</w:t>
      </w:r>
      <w:proofErr w:type="gramEnd"/>
      <w:r w:rsidRPr="009D2654">
        <w:rPr>
          <w:rFonts w:ascii="Tahoma" w:hAnsi="Tahoma" w:cs="Tahoma"/>
        </w:rPr>
        <w:t xml:space="preserve">        ├─ java/</w:t>
      </w:r>
    </w:p>
    <w:p w14:paraId="76753C49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│</w:t>
      </w:r>
      <w:proofErr w:type="gramEnd"/>
      <w:r w:rsidRPr="009D2654">
        <w:rPr>
          <w:rFonts w:ascii="Tahoma" w:hAnsi="Tahoma" w:cs="Tahoma"/>
        </w:rPr>
        <w:t xml:space="preserve">        └─ </w:t>
      </w:r>
      <w:proofErr w:type="spellStart"/>
      <w:r w:rsidRPr="009D2654">
        <w:rPr>
          <w:rFonts w:ascii="Tahoma" w:hAnsi="Tahoma" w:cs="Tahoma"/>
        </w:rPr>
        <w:t>resources</w:t>
      </w:r>
      <w:proofErr w:type="spellEnd"/>
      <w:r w:rsidRPr="009D2654">
        <w:rPr>
          <w:rFonts w:ascii="Tahoma" w:hAnsi="Tahoma" w:cs="Tahoma"/>
        </w:rPr>
        <w:t>/</w:t>
      </w:r>
    </w:p>
    <w:p w14:paraId="0A96A86B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>│  │</w:t>
      </w:r>
    </w:p>
    <w:p w14:paraId="50C7D9ED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proofErr w:type="gramStart"/>
      <w:r w:rsidRPr="009D2654">
        <w:rPr>
          <w:rFonts w:ascii="Tahoma" w:hAnsi="Tahoma" w:cs="Tahoma"/>
        </w:rPr>
        <w:t>│  └</w:t>
      </w:r>
      <w:proofErr w:type="gramEnd"/>
      <w:r w:rsidRPr="009D2654">
        <w:rPr>
          <w:rFonts w:ascii="Tahoma" w:hAnsi="Tahoma" w:cs="Tahoma"/>
        </w:rPr>
        <w:t xml:space="preserve">─ </w:t>
      </w:r>
      <w:proofErr w:type="spellStart"/>
      <w:r w:rsidRPr="009D2654">
        <w:rPr>
          <w:rFonts w:ascii="Tahoma" w:hAnsi="Tahoma" w:cs="Tahoma"/>
        </w:rPr>
        <w:t>addons</w:t>
      </w:r>
      <w:proofErr w:type="spellEnd"/>
      <w:r w:rsidRPr="009D2654">
        <w:rPr>
          <w:rFonts w:ascii="Tahoma" w:hAnsi="Tahoma" w:cs="Tahoma"/>
        </w:rPr>
        <w:t>/</w:t>
      </w:r>
    </w:p>
    <w:p w14:paraId="1E0036C3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>│     ├─ pom.xml</w:t>
      </w:r>
    </w:p>
    <w:p w14:paraId="09418C44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 xml:space="preserve">│     ├─ </w:t>
      </w:r>
      <w:proofErr w:type="spellStart"/>
      <w:r w:rsidRPr="009D2654">
        <w:rPr>
          <w:rFonts w:ascii="Tahoma" w:hAnsi="Tahoma" w:cs="Tahoma"/>
        </w:rPr>
        <w:t>panache</w:t>
      </w:r>
      <w:proofErr w:type="spellEnd"/>
      <w:r w:rsidRPr="009D2654">
        <w:rPr>
          <w:rFonts w:ascii="Tahoma" w:hAnsi="Tahoma" w:cs="Tahoma"/>
        </w:rPr>
        <w:t>/</w:t>
      </w:r>
    </w:p>
    <w:p w14:paraId="32AED3BC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 xml:space="preserve">│     ├─ </w:t>
      </w:r>
      <w:proofErr w:type="spellStart"/>
      <w:r w:rsidRPr="009D2654">
        <w:rPr>
          <w:rFonts w:ascii="Tahoma" w:hAnsi="Tahoma" w:cs="Tahoma"/>
        </w:rPr>
        <w:t>jdbc</w:t>
      </w:r>
      <w:proofErr w:type="spellEnd"/>
      <w:r w:rsidRPr="009D2654">
        <w:rPr>
          <w:rFonts w:ascii="Tahoma" w:hAnsi="Tahoma" w:cs="Tahoma"/>
        </w:rPr>
        <w:t>/</w:t>
      </w:r>
    </w:p>
    <w:p w14:paraId="77FDB4A0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 xml:space="preserve">│     ├─ </w:t>
      </w:r>
      <w:proofErr w:type="spellStart"/>
      <w:r w:rsidRPr="009D2654">
        <w:rPr>
          <w:rFonts w:ascii="Tahoma" w:hAnsi="Tahoma" w:cs="Tahoma"/>
        </w:rPr>
        <w:t>flyway</w:t>
      </w:r>
      <w:proofErr w:type="spellEnd"/>
      <w:r w:rsidRPr="009D2654">
        <w:rPr>
          <w:rFonts w:ascii="Tahoma" w:hAnsi="Tahoma" w:cs="Tahoma"/>
        </w:rPr>
        <w:t>/</w:t>
      </w:r>
    </w:p>
    <w:p w14:paraId="5B075C74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 xml:space="preserve">│     ├─ </w:t>
      </w:r>
      <w:proofErr w:type="spellStart"/>
      <w:r w:rsidRPr="009D2654">
        <w:rPr>
          <w:rFonts w:ascii="Tahoma" w:hAnsi="Tahoma" w:cs="Tahoma"/>
        </w:rPr>
        <w:t>liquibase</w:t>
      </w:r>
      <w:proofErr w:type="spellEnd"/>
      <w:r w:rsidRPr="009D2654">
        <w:rPr>
          <w:rFonts w:ascii="Tahoma" w:hAnsi="Tahoma" w:cs="Tahoma"/>
        </w:rPr>
        <w:t>/</w:t>
      </w:r>
    </w:p>
    <w:p w14:paraId="4472B192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>│     └─ drivers/</w:t>
      </w:r>
    </w:p>
    <w:p w14:paraId="7F13094C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 xml:space="preserve">│        ├─ </w:t>
      </w:r>
      <w:proofErr w:type="spellStart"/>
      <w:r w:rsidRPr="009D2654">
        <w:rPr>
          <w:rFonts w:ascii="Tahoma" w:hAnsi="Tahoma" w:cs="Tahoma"/>
        </w:rPr>
        <w:t>postgresql</w:t>
      </w:r>
      <w:proofErr w:type="spellEnd"/>
      <w:r w:rsidRPr="009D2654">
        <w:rPr>
          <w:rFonts w:ascii="Tahoma" w:hAnsi="Tahoma" w:cs="Tahoma"/>
        </w:rPr>
        <w:t>/</w:t>
      </w:r>
    </w:p>
    <w:p w14:paraId="1858B1F5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 xml:space="preserve">│        ├─ </w:t>
      </w:r>
      <w:proofErr w:type="spellStart"/>
      <w:r w:rsidRPr="009D2654">
        <w:rPr>
          <w:rFonts w:ascii="Tahoma" w:hAnsi="Tahoma" w:cs="Tahoma"/>
        </w:rPr>
        <w:t>oracle</w:t>
      </w:r>
      <w:proofErr w:type="spellEnd"/>
      <w:r w:rsidRPr="009D2654">
        <w:rPr>
          <w:rFonts w:ascii="Tahoma" w:hAnsi="Tahoma" w:cs="Tahoma"/>
        </w:rPr>
        <w:t>/</w:t>
      </w:r>
    </w:p>
    <w:p w14:paraId="1DAFB589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 xml:space="preserve">│        └─ </w:t>
      </w:r>
      <w:proofErr w:type="spellStart"/>
      <w:r w:rsidRPr="009D2654">
        <w:rPr>
          <w:rFonts w:ascii="Tahoma" w:hAnsi="Tahoma" w:cs="Tahoma"/>
        </w:rPr>
        <w:t>sqlserver</w:t>
      </w:r>
      <w:proofErr w:type="spellEnd"/>
      <w:r w:rsidRPr="009D2654">
        <w:rPr>
          <w:rFonts w:ascii="Tahoma" w:hAnsi="Tahoma" w:cs="Tahoma"/>
        </w:rPr>
        <w:t>/</w:t>
      </w:r>
    </w:p>
    <w:p w14:paraId="78D3FEB7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>│</w:t>
      </w:r>
    </w:p>
    <w:p w14:paraId="77DFAA4A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 xml:space="preserve">├─ </w:t>
      </w:r>
      <w:proofErr w:type="spellStart"/>
      <w:r w:rsidRPr="009D2654">
        <w:rPr>
          <w:rFonts w:ascii="Tahoma" w:hAnsi="Tahoma" w:cs="Tahoma"/>
        </w:rPr>
        <w:t>examples</w:t>
      </w:r>
      <w:proofErr w:type="spellEnd"/>
      <w:r w:rsidRPr="009D2654">
        <w:rPr>
          <w:rFonts w:ascii="Tahoma" w:hAnsi="Tahoma" w:cs="Tahoma"/>
        </w:rPr>
        <w:t>/</w:t>
      </w:r>
    </w:p>
    <w:p w14:paraId="5A94C3CE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 xml:space="preserve">└─ </w:t>
      </w:r>
      <w:proofErr w:type="spellStart"/>
      <w:r w:rsidRPr="009D2654">
        <w:rPr>
          <w:rFonts w:ascii="Tahoma" w:hAnsi="Tahoma" w:cs="Tahoma"/>
        </w:rPr>
        <w:t>ci</w:t>
      </w:r>
      <w:proofErr w:type="spellEnd"/>
      <w:r w:rsidRPr="009D2654">
        <w:rPr>
          <w:rFonts w:ascii="Tahoma" w:hAnsi="Tahoma" w:cs="Tahoma"/>
        </w:rPr>
        <w:t>/</w:t>
      </w:r>
    </w:p>
    <w:p w14:paraId="18289778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 xml:space="preserve">   ├─ </w:t>
      </w:r>
      <w:proofErr w:type="spellStart"/>
      <w:r w:rsidRPr="009D2654">
        <w:rPr>
          <w:rFonts w:ascii="Tahoma" w:hAnsi="Tahoma" w:cs="Tahoma"/>
        </w:rPr>
        <w:t>azure-pipelines.yml</w:t>
      </w:r>
      <w:proofErr w:type="spellEnd"/>
    </w:p>
    <w:p w14:paraId="6847A411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lastRenderedPageBreak/>
        <w:t xml:space="preserve">   ├─ </w:t>
      </w:r>
      <w:proofErr w:type="spellStart"/>
      <w:r w:rsidRPr="009D2654">
        <w:rPr>
          <w:rFonts w:ascii="Tahoma" w:hAnsi="Tahoma" w:cs="Tahoma"/>
        </w:rPr>
        <w:t>templates</w:t>
      </w:r>
      <w:proofErr w:type="spellEnd"/>
      <w:r w:rsidRPr="009D2654">
        <w:rPr>
          <w:rFonts w:ascii="Tahoma" w:hAnsi="Tahoma" w:cs="Tahoma"/>
        </w:rPr>
        <w:t>/</w:t>
      </w:r>
    </w:p>
    <w:p w14:paraId="1F6E1956" w14:textId="77777777" w:rsidR="009D2654" w:rsidRPr="009D2654" w:rsidRDefault="009D2654" w:rsidP="009D2654">
      <w:pPr>
        <w:pStyle w:val="Sinespaciado"/>
        <w:ind w:left="1776"/>
        <w:rPr>
          <w:rFonts w:ascii="Tahoma" w:hAnsi="Tahoma" w:cs="Tahoma"/>
        </w:rPr>
      </w:pPr>
      <w:r w:rsidRPr="009D2654">
        <w:rPr>
          <w:rFonts w:ascii="Tahoma" w:hAnsi="Tahoma" w:cs="Tahoma"/>
        </w:rPr>
        <w:t xml:space="preserve">   └─ scripts/</w:t>
      </w:r>
    </w:p>
    <w:p w14:paraId="28D25280" w14:textId="7DC1B272" w:rsidR="006320CA" w:rsidRPr="006320CA" w:rsidRDefault="006320CA" w:rsidP="00B554E1">
      <w:pPr>
        <w:pStyle w:val="Sinespaciado"/>
        <w:ind w:left="1776"/>
        <w:rPr>
          <w:rFonts w:ascii="Tahoma" w:hAnsi="Tahoma" w:cs="Tahoma"/>
          <w:color w:val="C00000"/>
          <w:lang w:val="es-MX"/>
        </w:rPr>
      </w:pPr>
    </w:p>
    <w:sectPr w:rsidR="006320CA" w:rsidRPr="006320CA" w:rsidSect="0019593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B3C"/>
    <w:multiLevelType w:val="multilevel"/>
    <w:tmpl w:val="063E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0793C"/>
    <w:multiLevelType w:val="multilevel"/>
    <w:tmpl w:val="6804E4D0"/>
    <w:lvl w:ilvl="0">
      <w:start w:val="1"/>
      <w:numFmt w:val="bullet"/>
      <w:lvlText w:val=""/>
      <w:lvlJc w:val="left"/>
      <w:pPr>
        <w:tabs>
          <w:tab w:val="num" w:pos="1288"/>
        </w:tabs>
        <w:ind w:left="12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48"/>
        </w:tabs>
        <w:ind w:left="3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68"/>
        </w:tabs>
        <w:ind w:left="4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08"/>
        </w:tabs>
        <w:ind w:left="5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28"/>
        </w:tabs>
        <w:ind w:left="6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07901"/>
    <w:multiLevelType w:val="multilevel"/>
    <w:tmpl w:val="E50EE660"/>
    <w:lvl w:ilvl="0">
      <w:start w:val="1"/>
      <w:numFmt w:val="bullet"/>
      <w:lvlText w:val=""/>
      <w:lvlJc w:val="left"/>
      <w:pPr>
        <w:tabs>
          <w:tab w:val="num" w:pos="1288"/>
        </w:tabs>
        <w:ind w:left="12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48"/>
        </w:tabs>
        <w:ind w:left="3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68"/>
        </w:tabs>
        <w:ind w:left="4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08"/>
        </w:tabs>
        <w:ind w:left="5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28"/>
        </w:tabs>
        <w:ind w:left="6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2733C"/>
    <w:multiLevelType w:val="hybridMultilevel"/>
    <w:tmpl w:val="348071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52936"/>
    <w:multiLevelType w:val="multilevel"/>
    <w:tmpl w:val="34B68766"/>
    <w:lvl w:ilvl="0">
      <w:start w:val="1"/>
      <w:numFmt w:val="bullet"/>
      <w:lvlText w:val="o"/>
      <w:lvlJc w:val="left"/>
      <w:pPr>
        <w:tabs>
          <w:tab w:val="num" w:pos="2136"/>
        </w:tabs>
        <w:ind w:left="2136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A3637"/>
    <w:multiLevelType w:val="multilevel"/>
    <w:tmpl w:val="3FE4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A7699"/>
    <w:multiLevelType w:val="multilevel"/>
    <w:tmpl w:val="446679BA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335E6"/>
    <w:multiLevelType w:val="multilevel"/>
    <w:tmpl w:val="EC32CA2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67045"/>
    <w:multiLevelType w:val="multilevel"/>
    <w:tmpl w:val="D2602CFE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B3BCC"/>
    <w:multiLevelType w:val="multilevel"/>
    <w:tmpl w:val="805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801EA"/>
    <w:multiLevelType w:val="multilevel"/>
    <w:tmpl w:val="53B2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26D81"/>
    <w:multiLevelType w:val="multilevel"/>
    <w:tmpl w:val="9556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13173"/>
    <w:multiLevelType w:val="multilevel"/>
    <w:tmpl w:val="063E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A672D"/>
    <w:multiLevelType w:val="multilevel"/>
    <w:tmpl w:val="F4B0C920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9111E"/>
    <w:multiLevelType w:val="multilevel"/>
    <w:tmpl w:val="9E7EAEDC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6A4CF1"/>
    <w:multiLevelType w:val="multilevel"/>
    <w:tmpl w:val="0B6698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6B3E6A"/>
    <w:multiLevelType w:val="multilevel"/>
    <w:tmpl w:val="5AD64472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DE5A10"/>
    <w:multiLevelType w:val="multilevel"/>
    <w:tmpl w:val="A4386F26"/>
    <w:lvl w:ilvl="0">
      <w:start w:val="1"/>
      <w:numFmt w:val="bullet"/>
      <w:lvlText w:val=""/>
      <w:lvlJc w:val="left"/>
      <w:pPr>
        <w:tabs>
          <w:tab w:val="num" w:pos="1288"/>
        </w:tabs>
        <w:ind w:left="12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48"/>
        </w:tabs>
        <w:ind w:left="3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68"/>
        </w:tabs>
        <w:ind w:left="4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08"/>
        </w:tabs>
        <w:ind w:left="5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28"/>
        </w:tabs>
        <w:ind w:left="6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44305F"/>
    <w:multiLevelType w:val="multilevel"/>
    <w:tmpl w:val="E7B6BA04"/>
    <w:lvl w:ilvl="0">
      <w:start w:val="1"/>
      <w:numFmt w:val="bullet"/>
      <w:lvlText w:val=""/>
      <w:lvlJc w:val="left"/>
      <w:pPr>
        <w:tabs>
          <w:tab w:val="num" w:pos="2124"/>
        </w:tabs>
        <w:ind w:left="212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44"/>
        </w:tabs>
        <w:ind w:left="28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64"/>
        </w:tabs>
        <w:ind w:left="716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84"/>
        </w:tabs>
        <w:ind w:left="7884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B40467"/>
    <w:multiLevelType w:val="hybridMultilevel"/>
    <w:tmpl w:val="3A401F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plc="280A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6851F9"/>
    <w:multiLevelType w:val="multilevel"/>
    <w:tmpl w:val="0140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8F3E6E"/>
    <w:multiLevelType w:val="hybridMultilevel"/>
    <w:tmpl w:val="168A0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964F24"/>
    <w:multiLevelType w:val="multilevel"/>
    <w:tmpl w:val="C11C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9D5A84"/>
    <w:multiLevelType w:val="hybridMultilevel"/>
    <w:tmpl w:val="63C03D2E"/>
    <w:lvl w:ilvl="0" w:tplc="2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2A647047"/>
    <w:multiLevelType w:val="hybridMultilevel"/>
    <w:tmpl w:val="5734EF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B04086"/>
    <w:multiLevelType w:val="multilevel"/>
    <w:tmpl w:val="063E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0D6ED1"/>
    <w:multiLevelType w:val="hybridMultilevel"/>
    <w:tmpl w:val="12905FB2"/>
    <w:lvl w:ilvl="0" w:tplc="28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1" w:tplc="280A0003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27" w15:restartNumberingAfterBreak="0">
    <w:nsid w:val="316358DE"/>
    <w:multiLevelType w:val="hybridMultilevel"/>
    <w:tmpl w:val="4EE623A8"/>
    <w:lvl w:ilvl="0" w:tplc="2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35C87A2D"/>
    <w:multiLevelType w:val="hybridMultilevel"/>
    <w:tmpl w:val="294247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EA654D"/>
    <w:multiLevelType w:val="multilevel"/>
    <w:tmpl w:val="063EF552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0745D1"/>
    <w:multiLevelType w:val="hybridMultilevel"/>
    <w:tmpl w:val="B344A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685943"/>
    <w:multiLevelType w:val="hybridMultilevel"/>
    <w:tmpl w:val="E600378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A2EA5FA0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9E3A8F"/>
    <w:multiLevelType w:val="multilevel"/>
    <w:tmpl w:val="063E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4C31A1"/>
    <w:multiLevelType w:val="multilevel"/>
    <w:tmpl w:val="063E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795F3B"/>
    <w:multiLevelType w:val="hybridMultilevel"/>
    <w:tmpl w:val="6A48C1C4"/>
    <w:lvl w:ilvl="0" w:tplc="280A0003">
      <w:start w:val="1"/>
      <w:numFmt w:val="bullet"/>
      <w:lvlText w:val="o"/>
      <w:lvlJc w:val="left"/>
      <w:pPr>
        <w:ind w:left="2844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5" w15:restartNumberingAfterBreak="0">
    <w:nsid w:val="49E22F75"/>
    <w:multiLevelType w:val="hybridMultilevel"/>
    <w:tmpl w:val="D57692E0"/>
    <w:lvl w:ilvl="0" w:tplc="28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36" w15:restartNumberingAfterBreak="0">
    <w:nsid w:val="4BA53F7B"/>
    <w:multiLevelType w:val="multilevel"/>
    <w:tmpl w:val="2C5AE7C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5D2383"/>
    <w:multiLevelType w:val="hybridMultilevel"/>
    <w:tmpl w:val="299CC936"/>
    <w:lvl w:ilvl="0" w:tplc="28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38" w15:restartNumberingAfterBreak="0">
    <w:nsid w:val="58CE2E43"/>
    <w:multiLevelType w:val="hybridMultilevel"/>
    <w:tmpl w:val="09241BC0"/>
    <w:lvl w:ilvl="0" w:tplc="280A0003">
      <w:start w:val="1"/>
      <w:numFmt w:val="bullet"/>
      <w:lvlText w:val="o"/>
      <w:lvlJc w:val="left"/>
      <w:pPr>
        <w:ind w:left="2844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9" w15:restartNumberingAfterBreak="0">
    <w:nsid w:val="5E24620C"/>
    <w:multiLevelType w:val="multilevel"/>
    <w:tmpl w:val="868C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C049A4"/>
    <w:multiLevelType w:val="hybridMultilevel"/>
    <w:tmpl w:val="BC9C23C8"/>
    <w:lvl w:ilvl="0" w:tplc="2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1" w15:restartNumberingAfterBreak="0">
    <w:nsid w:val="62687557"/>
    <w:multiLevelType w:val="multilevel"/>
    <w:tmpl w:val="A4B2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B61025"/>
    <w:multiLevelType w:val="multilevel"/>
    <w:tmpl w:val="17F6A79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43" w15:restartNumberingAfterBreak="0">
    <w:nsid w:val="68D74CFC"/>
    <w:multiLevelType w:val="multilevel"/>
    <w:tmpl w:val="34D8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1D5399"/>
    <w:multiLevelType w:val="hybridMultilevel"/>
    <w:tmpl w:val="CCB24E8A"/>
    <w:lvl w:ilvl="0" w:tplc="28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45" w15:restartNumberingAfterBreak="0">
    <w:nsid w:val="6997109C"/>
    <w:multiLevelType w:val="multilevel"/>
    <w:tmpl w:val="E69A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CA4C56"/>
    <w:multiLevelType w:val="multilevel"/>
    <w:tmpl w:val="17F6A79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47" w15:restartNumberingAfterBreak="0">
    <w:nsid w:val="6D743975"/>
    <w:multiLevelType w:val="multilevel"/>
    <w:tmpl w:val="DDE05906"/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67088A"/>
    <w:multiLevelType w:val="multilevel"/>
    <w:tmpl w:val="063E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FD4DB0"/>
    <w:multiLevelType w:val="multilevel"/>
    <w:tmpl w:val="3C200766"/>
    <w:lvl w:ilvl="0">
      <w:start w:val="1"/>
      <w:numFmt w:val="bullet"/>
      <w:lvlText w:val=""/>
      <w:lvlJc w:val="left"/>
      <w:pPr>
        <w:tabs>
          <w:tab w:val="num" w:pos="2844"/>
        </w:tabs>
        <w:ind w:left="28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564"/>
        </w:tabs>
        <w:ind w:left="35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164"/>
        </w:tabs>
        <w:ind w:left="71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84"/>
        </w:tabs>
        <w:ind w:left="78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04"/>
        </w:tabs>
        <w:ind w:left="8604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5E4F4B"/>
    <w:multiLevelType w:val="multilevel"/>
    <w:tmpl w:val="063E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001A71"/>
    <w:multiLevelType w:val="hybridMultilevel"/>
    <w:tmpl w:val="2DB62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B4073E"/>
    <w:multiLevelType w:val="hybridMultilevel"/>
    <w:tmpl w:val="E5DA88FA"/>
    <w:lvl w:ilvl="0" w:tplc="280A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53" w15:restartNumberingAfterBreak="0">
    <w:nsid w:val="77932315"/>
    <w:multiLevelType w:val="multilevel"/>
    <w:tmpl w:val="063E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D61E81"/>
    <w:multiLevelType w:val="multilevel"/>
    <w:tmpl w:val="34B68766"/>
    <w:lvl w:ilvl="0">
      <w:start w:val="1"/>
      <w:numFmt w:val="bullet"/>
      <w:lvlText w:val="o"/>
      <w:lvlJc w:val="left"/>
      <w:pPr>
        <w:tabs>
          <w:tab w:val="num" w:pos="2136"/>
        </w:tabs>
        <w:ind w:left="2136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802AC3"/>
    <w:multiLevelType w:val="multilevel"/>
    <w:tmpl w:val="063E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BB5375"/>
    <w:multiLevelType w:val="multilevel"/>
    <w:tmpl w:val="FE66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177AE7"/>
    <w:multiLevelType w:val="hybridMultilevel"/>
    <w:tmpl w:val="7CBA78E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5054042">
    <w:abstractNumId w:val="31"/>
  </w:num>
  <w:num w:numId="2" w16cid:durableId="1940285326">
    <w:abstractNumId w:val="57"/>
  </w:num>
  <w:num w:numId="3" w16cid:durableId="1289821740">
    <w:abstractNumId w:val="47"/>
  </w:num>
  <w:num w:numId="4" w16cid:durableId="1973900245">
    <w:abstractNumId w:val="42"/>
  </w:num>
  <w:num w:numId="5" w16cid:durableId="1742679059">
    <w:abstractNumId w:val="15"/>
  </w:num>
  <w:num w:numId="6" w16cid:durableId="667640571">
    <w:abstractNumId w:val="16"/>
  </w:num>
  <w:num w:numId="7" w16cid:durableId="1577742216">
    <w:abstractNumId w:val="1"/>
  </w:num>
  <w:num w:numId="8" w16cid:durableId="1355113449">
    <w:abstractNumId w:val="2"/>
  </w:num>
  <w:num w:numId="9" w16cid:durableId="1006245332">
    <w:abstractNumId w:val="17"/>
  </w:num>
  <w:num w:numId="10" w16cid:durableId="1021516150">
    <w:abstractNumId w:val="6"/>
  </w:num>
  <w:num w:numId="11" w16cid:durableId="141774775">
    <w:abstractNumId w:val="46"/>
  </w:num>
  <w:num w:numId="12" w16cid:durableId="271205227">
    <w:abstractNumId w:val="26"/>
  </w:num>
  <w:num w:numId="13" w16cid:durableId="353268278">
    <w:abstractNumId w:val="38"/>
  </w:num>
  <w:num w:numId="14" w16cid:durableId="484129281">
    <w:abstractNumId w:val="49"/>
  </w:num>
  <w:num w:numId="15" w16cid:durableId="672149194">
    <w:abstractNumId w:val="36"/>
  </w:num>
  <w:num w:numId="16" w16cid:durableId="1319652463">
    <w:abstractNumId w:val="14"/>
  </w:num>
  <w:num w:numId="17" w16cid:durableId="1897206952">
    <w:abstractNumId w:val="54"/>
  </w:num>
  <w:num w:numId="18" w16cid:durableId="678656492">
    <w:abstractNumId w:val="8"/>
  </w:num>
  <w:num w:numId="19" w16cid:durableId="1871842427">
    <w:abstractNumId w:val="4"/>
  </w:num>
  <w:num w:numId="20" w16cid:durableId="1148203363">
    <w:abstractNumId w:val="44"/>
  </w:num>
  <w:num w:numId="21" w16cid:durableId="1400908750">
    <w:abstractNumId w:val="35"/>
  </w:num>
  <w:num w:numId="22" w16cid:durableId="597493663">
    <w:abstractNumId w:val="7"/>
  </w:num>
  <w:num w:numId="23" w16cid:durableId="1645741144">
    <w:abstractNumId w:val="34"/>
  </w:num>
  <w:num w:numId="24" w16cid:durableId="1127896381">
    <w:abstractNumId w:val="37"/>
  </w:num>
  <w:num w:numId="25" w16cid:durableId="966087532">
    <w:abstractNumId w:val="5"/>
  </w:num>
  <w:num w:numId="26" w16cid:durableId="1864394457">
    <w:abstractNumId w:val="10"/>
  </w:num>
  <w:num w:numId="27" w16cid:durableId="2117678107">
    <w:abstractNumId w:val="56"/>
  </w:num>
  <w:num w:numId="28" w16cid:durableId="1054812378">
    <w:abstractNumId w:val="43"/>
  </w:num>
  <w:num w:numId="29" w16cid:durableId="1219786096">
    <w:abstractNumId w:val="39"/>
  </w:num>
  <w:num w:numId="30" w16cid:durableId="1096290358">
    <w:abstractNumId w:val="22"/>
  </w:num>
  <w:num w:numId="31" w16cid:durableId="1432698873">
    <w:abstractNumId w:val="3"/>
  </w:num>
  <w:num w:numId="32" w16cid:durableId="1198930908">
    <w:abstractNumId w:val="24"/>
  </w:num>
  <w:num w:numId="33" w16cid:durableId="2014600974">
    <w:abstractNumId w:val="51"/>
  </w:num>
  <w:num w:numId="34" w16cid:durableId="1889338200">
    <w:abstractNumId w:val="52"/>
  </w:num>
  <w:num w:numId="35" w16cid:durableId="61490218">
    <w:abstractNumId w:val="11"/>
  </w:num>
  <w:num w:numId="36" w16cid:durableId="963583451">
    <w:abstractNumId w:val="21"/>
  </w:num>
  <w:num w:numId="37" w16cid:durableId="1613248412">
    <w:abstractNumId w:val="28"/>
  </w:num>
  <w:num w:numId="38" w16cid:durableId="1710296171">
    <w:abstractNumId w:val="45"/>
  </w:num>
  <w:num w:numId="39" w16cid:durableId="1343315059">
    <w:abstractNumId w:val="20"/>
  </w:num>
  <w:num w:numId="40" w16cid:durableId="399180190">
    <w:abstractNumId w:val="23"/>
  </w:num>
  <w:num w:numId="41" w16cid:durableId="317999270">
    <w:abstractNumId w:val="30"/>
  </w:num>
  <w:num w:numId="42" w16cid:durableId="225143822">
    <w:abstractNumId w:val="19"/>
  </w:num>
  <w:num w:numId="43" w16cid:durableId="973635129">
    <w:abstractNumId w:val="41"/>
  </w:num>
  <w:num w:numId="44" w16cid:durableId="1921981826">
    <w:abstractNumId w:val="9"/>
  </w:num>
  <w:num w:numId="45" w16cid:durableId="228074188">
    <w:abstractNumId w:val="27"/>
  </w:num>
  <w:num w:numId="46" w16cid:durableId="634795050">
    <w:abstractNumId w:val="13"/>
  </w:num>
  <w:num w:numId="47" w16cid:durableId="1567912359">
    <w:abstractNumId w:val="40"/>
  </w:num>
  <w:num w:numId="48" w16cid:durableId="2002540660">
    <w:abstractNumId w:val="25"/>
  </w:num>
  <w:num w:numId="49" w16cid:durableId="1583685796">
    <w:abstractNumId w:val="18"/>
  </w:num>
  <w:num w:numId="50" w16cid:durableId="2089108859">
    <w:abstractNumId w:val="29"/>
  </w:num>
  <w:num w:numId="51" w16cid:durableId="446000865">
    <w:abstractNumId w:val="53"/>
  </w:num>
  <w:num w:numId="52" w16cid:durableId="63072792">
    <w:abstractNumId w:val="0"/>
  </w:num>
  <w:num w:numId="53" w16cid:durableId="1446266223">
    <w:abstractNumId w:val="48"/>
  </w:num>
  <w:num w:numId="54" w16cid:durableId="1130199142">
    <w:abstractNumId w:val="55"/>
  </w:num>
  <w:num w:numId="55" w16cid:durableId="1338996351">
    <w:abstractNumId w:val="32"/>
  </w:num>
  <w:num w:numId="56" w16cid:durableId="603340300">
    <w:abstractNumId w:val="33"/>
  </w:num>
  <w:num w:numId="57" w16cid:durableId="878783526">
    <w:abstractNumId w:val="12"/>
  </w:num>
  <w:num w:numId="58" w16cid:durableId="827791638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0CA"/>
    <w:rsid w:val="00057E5C"/>
    <w:rsid w:val="0007206B"/>
    <w:rsid w:val="000C6FAF"/>
    <w:rsid w:val="0011439C"/>
    <w:rsid w:val="00133E7C"/>
    <w:rsid w:val="00143923"/>
    <w:rsid w:val="00175F48"/>
    <w:rsid w:val="001826E5"/>
    <w:rsid w:val="00185922"/>
    <w:rsid w:val="001877D3"/>
    <w:rsid w:val="00195936"/>
    <w:rsid w:val="001A7C45"/>
    <w:rsid w:val="001D55A4"/>
    <w:rsid w:val="002077AB"/>
    <w:rsid w:val="00235A4A"/>
    <w:rsid w:val="00241589"/>
    <w:rsid w:val="00247F7B"/>
    <w:rsid w:val="00260BE1"/>
    <w:rsid w:val="0026621E"/>
    <w:rsid w:val="0027147E"/>
    <w:rsid w:val="0027432B"/>
    <w:rsid w:val="002A2675"/>
    <w:rsid w:val="002B158E"/>
    <w:rsid w:val="002C73FA"/>
    <w:rsid w:val="002D0B15"/>
    <w:rsid w:val="002D1295"/>
    <w:rsid w:val="002E0480"/>
    <w:rsid w:val="002F168C"/>
    <w:rsid w:val="00302C36"/>
    <w:rsid w:val="00312ED6"/>
    <w:rsid w:val="00322677"/>
    <w:rsid w:val="00345E47"/>
    <w:rsid w:val="003B51FC"/>
    <w:rsid w:val="003C5B97"/>
    <w:rsid w:val="003C66CA"/>
    <w:rsid w:val="003E382D"/>
    <w:rsid w:val="004100AF"/>
    <w:rsid w:val="00412469"/>
    <w:rsid w:val="00421C4C"/>
    <w:rsid w:val="00424F84"/>
    <w:rsid w:val="004435E0"/>
    <w:rsid w:val="004829BA"/>
    <w:rsid w:val="0049431B"/>
    <w:rsid w:val="004B46D8"/>
    <w:rsid w:val="004F3183"/>
    <w:rsid w:val="005274CA"/>
    <w:rsid w:val="00530AB8"/>
    <w:rsid w:val="0056263D"/>
    <w:rsid w:val="00563491"/>
    <w:rsid w:val="00565C47"/>
    <w:rsid w:val="005856EB"/>
    <w:rsid w:val="005A510F"/>
    <w:rsid w:val="005B5F0B"/>
    <w:rsid w:val="005D575C"/>
    <w:rsid w:val="005F4890"/>
    <w:rsid w:val="005F6100"/>
    <w:rsid w:val="0063139A"/>
    <w:rsid w:val="006320CA"/>
    <w:rsid w:val="006459E7"/>
    <w:rsid w:val="00650723"/>
    <w:rsid w:val="00650ED4"/>
    <w:rsid w:val="00673E84"/>
    <w:rsid w:val="006867C9"/>
    <w:rsid w:val="006B5F23"/>
    <w:rsid w:val="006C451A"/>
    <w:rsid w:val="006E402C"/>
    <w:rsid w:val="0070626A"/>
    <w:rsid w:val="007647C0"/>
    <w:rsid w:val="007A041B"/>
    <w:rsid w:val="007D79EF"/>
    <w:rsid w:val="007F0512"/>
    <w:rsid w:val="0083575C"/>
    <w:rsid w:val="00841B51"/>
    <w:rsid w:val="00844F03"/>
    <w:rsid w:val="0088684A"/>
    <w:rsid w:val="008B1290"/>
    <w:rsid w:val="008E1D02"/>
    <w:rsid w:val="008E6BFB"/>
    <w:rsid w:val="008F4BA9"/>
    <w:rsid w:val="00900E8A"/>
    <w:rsid w:val="00922F37"/>
    <w:rsid w:val="00967EF0"/>
    <w:rsid w:val="009B08B0"/>
    <w:rsid w:val="009B74FC"/>
    <w:rsid w:val="009C7F3B"/>
    <w:rsid w:val="009D2654"/>
    <w:rsid w:val="009D58A7"/>
    <w:rsid w:val="00A105A1"/>
    <w:rsid w:val="00A12C00"/>
    <w:rsid w:val="00A13120"/>
    <w:rsid w:val="00A2259C"/>
    <w:rsid w:val="00A413CB"/>
    <w:rsid w:val="00A71478"/>
    <w:rsid w:val="00A82529"/>
    <w:rsid w:val="00A9664E"/>
    <w:rsid w:val="00AF0D64"/>
    <w:rsid w:val="00B4225F"/>
    <w:rsid w:val="00B54033"/>
    <w:rsid w:val="00B55424"/>
    <w:rsid w:val="00B554E1"/>
    <w:rsid w:val="00B70164"/>
    <w:rsid w:val="00B72F22"/>
    <w:rsid w:val="00BA2B2D"/>
    <w:rsid w:val="00BA76CF"/>
    <w:rsid w:val="00BD22A6"/>
    <w:rsid w:val="00BE08D3"/>
    <w:rsid w:val="00BE3C0E"/>
    <w:rsid w:val="00BF50C9"/>
    <w:rsid w:val="00C16363"/>
    <w:rsid w:val="00C1757B"/>
    <w:rsid w:val="00C22583"/>
    <w:rsid w:val="00C56338"/>
    <w:rsid w:val="00C623E0"/>
    <w:rsid w:val="00C72A10"/>
    <w:rsid w:val="00C910AA"/>
    <w:rsid w:val="00C916EA"/>
    <w:rsid w:val="00C95265"/>
    <w:rsid w:val="00CD2FAB"/>
    <w:rsid w:val="00CD74D1"/>
    <w:rsid w:val="00D70D49"/>
    <w:rsid w:val="00DA59C6"/>
    <w:rsid w:val="00DC13F7"/>
    <w:rsid w:val="00DD5680"/>
    <w:rsid w:val="00DF1CB6"/>
    <w:rsid w:val="00E02FE0"/>
    <w:rsid w:val="00E03348"/>
    <w:rsid w:val="00E53C2D"/>
    <w:rsid w:val="00E62178"/>
    <w:rsid w:val="00E84850"/>
    <w:rsid w:val="00E97DAA"/>
    <w:rsid w:val="00EA613C"/>
    <w:rsid w:val="00EC7F57"/>
    <w:rsid w:val="00ED24B0"/>
    <w:rsid w:val="00F01698"/>
    <w:rsid w:val="00F05732"/>
    <w:rsid w:val="00F221AB"/>
    <w:rsid w:val="00F40C2B"/>
    <w:rsid w:val="00F74CE1"/>
    <w:rsid w:val="00F759D9"/>
    <w:rsid w:val="00F93DD8"/>
    <w:rsid w:val="00F95DFC"/>
    <w:rsid w:val="00FE3F5C"/>
    <w:rsid w:val="00FF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B25EA"/>
  <w15:chartTrackingRefBased/>
  <w15:docId w15:val="{029EB3E9-A7C3-4CFA-B322-EBD09CEF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2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2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2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2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2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20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20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20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20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20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20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20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20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20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2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20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20C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F759D9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A12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1A7C45"/>
    <w:pPr>
      <w:spacing w:before="240" w:after="0" w:line="259" w:lineRule="auto"/>
      <w:outlineLvl w:val="9"/>
    </w:pPr>
    <w:rPr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E3C0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E3C0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E3C0E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BE3C0E"/>
    <w:rPr>
      <w:color w:val="467886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41246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124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19C08-7635-4CC9-B637-F24CC0446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13</Pages>
  <Words>1683</Words>
  <Characters>9257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EMPRESA ENTELGY - Eber Jehu Torres Paredes</dc:creator>
  <cp:keywords/>
  <dc:description/>
  <cp:lastModifiedBy>EMPRESA ENTELGY - Richard Rondinel Bustamante</cp:lastModifiedBy>
  <cp:revision>143</cp:revision>
  <dcterms:created xsi:type="dcterms:W3CDTF">2025-12-26T11:13:00Z</dcterms:created>
  <dcterms:modified xsi:type="dcterms:W3CDTF">2025-12-29T05:28:00Z</dcterms:modified>
</cp:coreProperties>
</file>