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BBAC3" w14:textId="77777777" w:rsidR="007C7751" w:rsidRDefault="007C7751" w:rsidP="001444BD">
      <w:pPr>
        <w:widowControl/>
        <w:spacing w:line="480" w:lineRule="auto"/>
        <w:jc w:val="both"/>
        <w:rPr>
          <w:rFonts w:ascii="Arial" w:hAnsi="Arial" w:cs="Arial"/>
          <w:b/>
          <w:bCs/>
          <w:szCs w:val="24"/>
        </w:rPr>
      </w:pPr>
    </w:p>
    <w:p w14:paraId="6EB97E8C" w14:textId="69769700" w:rsidR="001444BD" w:rsidRDefault="001444BD" w:rsidP="001444BD">
      <w:pPr>
        <w:widowControl/>
        <w:spacing w:line="480" w:lineRule="auto"/>
        <w:jc w:val="both"/>
        <w:rPr>
          <w:rFonts w:ascii="Arial" w:hAnsi="Arial" w:cs="Arial"/>
          <w:szCs w:val="24"/>
          <w:lang w:val="en-PH"/>
        </w:rPr>
      </w:pPr>
      <w:r>
        <w:rPr>
          <w:rFonts w:ascii="Arial" w:hAnsi="Arial" w:cs="Arial"/>
          <w:b/>
          <w:bCs/>
          <w:szCs w:val="24"/>
        </w:rPr>
        <w:t>PROJECT TITLE PROPOSAL</w:t>
      </w:r>
    </w:p>
    <w:p w14:paraId="5D38ACAE" w14:textId="77777777" w:rsidR="001444BD" w:rsidRDefault="001444BD" w:rsidP="001444BD">
      <w:pPr>
        <w:spacing w:after="40" w:line="480" w:lineRule="auto"/>
        <w:ind w:left="720"/>
        <w:jc w:val="both"/>
        <w:rPr>
          <w:rFonts w:ascii="Arial" w:hAnsi="Arial" w:cs="Arial"/>
          <w:b/>
          <w:bCs/>
          <w:color w:val="000000" w:themeColor="text1"/>
          <w:szCs w:val="24"/>
        </w:rPr>
      </w:pPr>
    </w:p>
    <w:p w14:paraId="62458346" w14:textId="77777777" w:rsidR="001444BD" w:rsidRDefault="001444BD" w:rsidP="001444BD">
      <w:pPr>
        <w:pStyle w:val="ListParagraph"/>
        <w:numPr>
          <w:ilvl w:val="0"/>
          <w:numId w:val="1"/>
        </w:numPr>
        <w:spacing w:after="40" w:line="480" w:lineRule="auto"/>
        <w:jc w:val="both"/>
        <w:rPr>
          <w:rFonts w:ascii="Arial" w:hAnsi="Arial" w:cs="Arial"/>
          <w:b/>
          <w:bCs/>
          <w:color w:val="000000" w:themeColor="text1"/>
          <w:szCs w:val="24"/>
        </w:rPr>
      </w:pPr>
      <w:r>
        <w:rPr>
          <w:rFonts w:ascii="Arial" w:hAnsi="Arial" w:cs="Arial"/>
          <w:b/>
          <w:bCs/>
          <w:color w:val="000000" w:themeColor="text1"/>
          <w:szCs w:val="24"/>
        </w:rPr>
        <w:t xml:space="preserve"> Name of Proponents:</w:t>
      </w:r>
    </w:p>
    <w:p w14:paraId="1FC9FC22" w14:textId="77777777" w:rsidR="001444BD" w:rsidRDefault="001444BD" w:rsidP="001444BD">
      <w:pPr>
        <w:spacing w:after="40" w:line="480" w:lineRule="auto"/>
        <w:ind w:left="2880"/>
        <w:jc w:val="both"/>
        <w:rPr>
          <w:rFonts w:ascii="Arial" w:hAnsi="Arial" w:cs="Arial"/>
          <w:b/>
          <w:bCs/>
          <w:color w:val="000000" w:themeColor="text1"/>
          <w:szCs w:val="24"/>
        </w:rPr>
      </w:pPr>
      <w:r>
        <w:rPr>
          <w:rFonts w:ascii="Arial" w:hAnsi="Arial" w:cs="Arial"/>
          <w:b/>
          <w:bCs/>
          <w:color w:val="000000" w:themeColor="text1"/>
          <w:szCs w:val="24"/>
        </w:rPr>
        <w:t>Catolico, Denmark N.</w:t>
      </w:r>
    </w:p>
    <w:p w14:paraId="22DA66D1" w14:textId="77777777" w:rsidR="001444BD" w:rsidRDefault="001444BD" w:rsidP="001444BD">
      <w:pPr>
        <w:spacing w:after="40" w:line="480" w:lineRule="auto"/>
        <w:ind w:left="2880"/>
        <w:jc w:val="both"/>
        <w:rPr>
          <w:rFonts w:ascii="Arial" w:hAnsi="Arial" w:cs="Arial"/>
          <w:b/>
          <w:bCs/>
          <w:color w:val="000000" w:themeColor="text1"/>
          <w:szCs w:val="24"/>
        </w:rPr>
      </w:pPr>
      <w:r>
        <w:rPr>
          <w:rFonts w:ascii="Arial" w:hAnsi="Arial" w:cs="Arial"/>
          <w:b/>
          <w:bCs/>
          <w:color w:val="000000" w:themeColor="text1"/>
          <w:szCs w:val="24"/>
        </w:rPr>
        <w:t>Rojas, John Ber R.</w:t>
      </w:r>
    </w:p>
    <w:p w14:paraId="2FA717D3" w14:textId="77777777" w:rsidR="001444BD" w:rsidRDefault="001444BD" w:rsidP="001444BD">
      <w:pPr>
        <w:spacing w:after="40" w:line="480" w:lineRule="auto"/>
        <w:ind w:left="2880"/>
        <w:jc w:val="both"/>
        <w:rPr>
          <w:rFonts w:ascii="Arial" w:hAnsi="Arial" w:cs="Arial"/>
          <w:b/>
          <w:bCs/>
          <w:color w:val="000000" w:themeColor="text1"/>
          <w:szCs w:val="24"/>
        </w:rPr>
      </w:pPr>
      <w:r>
        <w:rPr>
          <w:rFonts w:ascii="Arial" w:hAnsi="Arial" w:cs="Arial"/>
          <w:b/>
          <w:bCs/>
          <w:color w:val="000000" w:themeColor="text1"/>
          <w:szCs w:val="24"/>
        </w:rPr>
        <w:t>Piquero, Stephen Dave M.</w:t>
      </w:r>
    </w:p>
    <w:p w14:paraId="3849C076" w14:textId="77777777" w:rsidR="001444BD" w:rsidRDefault="001444BD" w:rsidP="001444BD">
      <w:pPr>
        <w:spacing w:after="40" w:line="480" w:lineRule="auto"/>
        <w:ind w:left="2880"/>
        <w:jc w:val="both"/>
        <w:rPr>
          <w:rFonts w:ascii="Arial" w:hAnsi="Arial" w:cs="Arial"/>
          <w:b/>
          <w:bCs/>
          <w:color w:val="000000" w:themeColor="text1"/>
          <w:szCs w:val="24"/>
        </w:rPr>
      </w:pPr>
      <w:proofErr w:type="spellStart"/>
      <w:r>
        <w:rPr>
          <w:rFonts w:ascii="Arial" w:hAnsi="Arial" w:cs="Arial"/>
          <w:b/>
          <w:bCs/>
          <w:color w:val="000000" w:themeColor="text1"/>
          <w:szCs w:val="24"/>
        </w:rPr>
        <w:t>Verez</w:t>
      </w:r>
      <w:proofErr w:type="spellEnd"/>
      <w:r>
        <w:rPr>
          <w:rFonts w:ascii="Arial" w:hAnsi="Arial" w:cs="Arial"/>
          <w:b/>
          <w:bCs/>
          <w:color w:val="000000" w:themeColor="text1"/>
          <w:szCs w:val="24"/>
        </w:rPr>
        <w:t xml:space="preserve">, </w:t>
      </w:r>
      <w:proofErr w:type="spellStart"/>
      <w:r>
        <w:rPr>
          <w:rFonts w:ascii="Arial" w:hAnsi="Arial" w:cs="Arial"/>
          <w:b/>
          <w:bCs/>
          <w:color w:val="000000" w:themeColor="text1"/>
          <w:szCs w:val="24"/>
        </w:rPr>
        <w:t>Stefanni</w:t>
      </w:r>
      <w:proofErr w:type="spellEnd"/>
    </w:p>
    <w:p w14:paraId="00693B4C" w14:textId="77777777" w:rsidR="001444BD" w:rsidRDefault="001444BD" w:rsidP="001444BD">
      <w:pPr>
        <w:spacing w:after="40" w:line="480" w:lineRule="auto"/>
        <w:jc w:val="both"/>
        <w:rPr>
          <w:rFonts w:ascii="Arial" w:hAnsi="Arial" w:cs="Arial"/>
          <w:b/>
          <w:bCs/>
          <w:color w:val="000000" w:themeColor="text1"/>
          <w:szCs w:val="24"/>
        </w:rPr>
      </w:pPr>
    </w:p>
    <w:p w14:paraId="60149093" w14:textId="77777777" w:rsidR="001444BD" w:rsidRDefault="001444BD" w:rsidP="001444BD">
      <w:pPr>
        <w:pStyle w:val="ListParagraph"/>
        <w:numPr>
          <w:ilvl w:val="0"/>
          <w:numId w:val="1"/>
        </w:numPr>
        <w:spacing w:after="40" w:line="480" w:lineRule="auto"/>
        <w:jc w:val="both"/>
        <w:rPr>
          <w:rFonts w:ascii="Arial" w:hAnsi="Arial" w:cs="Arial"/>
          <w:b/>
          <w:bCs/>
          <w:color w:val="000000" w:themeColor="text1"/>
          <w:szCs w:val="24"/>
        </w:rPr>
      </w:pPr>
      <w:r>
        <w:rPr>
          <w:rFonts w:ascii="Arial" w:hAnsi="Arial" w:cs="Arial"/>
          <w:b/>
          <w:bCs/>
          <w:color w:val="000000" w:themeColor="text1"/>
          <w:szCs w:val="24"/>
        </w:rPr>
        <w:t xml:space="preserve"> </w:t>
      </w:r>
      <w:r>
        <w:rPr>
          <w:rFonts w:ascii="Arial" w:eastAsia="Calibri" w:hAnsi="Arial" w:cs="Arial"/>
          <w:b/>
          <w:color w:val="000000" w:themeColor="text1"/>
          <w:szCs w:val="24"/>
        </w:rPr>
        <w:t>Proposed Case Study Title</w:t>
      </w:r>
    </w:p>
    <w:p w14:paraId="77CC71A0" w14:textId="09E044E2" w:rsidR="001101B0" w:rsidRDefault="0041442B" w:rsidP="001444BD">
      <w:pPr>
        <w:pStyle w:val="ListParagraph"/>
        <w:spacing w:line="480" w:lineRule="auto"/>
        <w:ind w:left="1440"/>
        <w:jc w:val="both"/>
        <w:rPr>
          <w:rFonts w:ascii="Arial" w:hAnsi="Arial" w:cs="Arial"/>
          <w:color w:val="000000" w:themeColor="text1"/>
          <w:szCs w:val="24"/>
        </w:rPr>
      </w:pPr>
      <w:proofErr w:type="spellStart"/>
      <w:r w:rsidRPr="0041442B">
        <w:rPr>
          <w:rFonts w:ascii="Arial" w:hAnsi="Arial" w:cs="Arial"/>
          <w:color w:val="000000" w:themeColor="text1"/>
          <w:szCs w:val="24"/>
        </w:rPr>
        <w:t>OJTConnect</w:t>
      </w:r>
      <w:proofErr w:type="spellEnd"/>
      <w:r w:rsidRPr="0041442B">
        <w:rPr>
          <w:rFonts w:ascii="Arial" w:hAnsi="Arial" w:cs="Arial"/>
          <w:color w:val="000000" w:themeColor="text1"/>
          <w:szCs w:val="24"/>
        </w:rPr>
        <w:t xml:space="preserve"> PH: A Verified Employment and On-Call Recruitment Platform for OJT Completers, Graduates, Educational Institutions, and Hiring Organizations in the Philippines</w:t>
      </w:r>
    </w:p>
    <w:p w14:paraId="1BC857AD" w14:textId="77777777" w:rsidR="0041442B" w:rsidRDefault="0041442B" w:rsidP="001444BD">
      <w:pPr>
        <w:pStyle w:val="ListParagraph"/>
        <w:spacing w:line="480" w:lineRule="auto"/>
        <w:ind w:left="1440"/>
        <w:jc w:val="both"/>
        <w:rPr>
          <w:rFonts w:ascii="Arial" w:hAnsi="Arial" w:cs="Arial"/>
          <w:b/>
          <w:bCs/>
          <w:color w:val="000000" w:themeColor="text1"/>
          <w:szCs w:val="24"/>
        </w:rPr>
      </w:pPr>
    </w:p>
    <w:p w14:paraId="1B5ACD97" w14:textId="77777777" w:rsidR="001444BD" w:rsidRDefault="001444BD" w:rsidP="001444BD">
      <w:pPr>
        <w:pStyle w:val="ListParagraph"/>
        <w:numPr>
          <w:ilvl w:val="0"/>
          <w:numId w:val="1"/>
        </w:numPr>
        <w:spacing w:after="40" w:line="480" w:lineRule="auto"/>
        <w:jc w:val="both"/>
        <w:rPr>
          <w:rFonts w:ascii="Arial" w:hAnsi="Arial" w:cs="Arial"/>
          <w:b/>
          <w:bCs/>
          <w:color w:val="000000" w:themeColor="text1"/>
          <w:szCs w:val="24"/>
        </w:rPr>
      </w:pPr>
      <w:r>
        <w:rPr>
          <w:rFonts w:ascii="Arial" w:hAnsi="Arial" w:cs="Arial"/>
          <w:b/>
          <w:bCs/>
          <w:color w:val="000000" w:themeColor="text1"/>
          <w:szCs w:val="24"/>
        </w:rPr>
        <w:t xml:space="preserve"> </w:t>
      </w:r>
      <w:r>
        <w:rPr>
          <w:rFonts w:ascii="Arial" w:eastAsia="Calibri" w:hAnsi="Arial" w:cs="Arial"/>
          <w:b/>
          <w:color w:val="000000" w:themeColor="text1"/>
          <w:szCs w:val="24"/>
        </w:rPr>
        <w:t>Area of Investigation</w:t>
      </w:r>
    </w:p>
    <w:p w14:paraId="08C9A5C9" w14:textId="4083F4FA" w:rsidR="00E25CBC" w:rsidRDefault="003E6B8E" w:rsidP="00347D00">
      <w:pPr>
        <w:spacing w:after="40" w:line="480" w:lineRule="auto"/>
        <w:ind w:left="1080"/>
        <w:jc w:val="both"/>
        <w:rPr>
          <w:rFonts w:ascii="Arial" w:hAnsi="Arial" w:cs="Arial"/>
          <w:b/>
          <w:bCs/>
          <w:color w:val="000000" w:themeColor="text1"/>
          <w:szCs w:val="24"/>
        </w:rPr>
      </w:pPr>
      <w:r w:rsidRPr="003E6B8E">
        <w:rPr>
          <w:rFonts w:ascii="Arial" w:hAnsi="Arial" w:cs="Arial"/>
          <w:color w:val="000000" w:themeColor="text1"/>
          <w:szCs w:val="24"/>
        </w:rPr>
        <w:t xml:space="preserve">The study will be conducted at the South East Asian Institute of Technology (SEAIT), </w:t>
      </w:r>
      <w:proofErr w:type="spellStart"/>
      <w:r w:rsidRPr="003E6B8E">
        <w:rPr>
          <w:rFonts w:ascii="Arial" w:hAnsi="Arial" w:cs="Arial"/>
          <w:color w:val="000000" w:themeColor="text1"/>
          <w:szCs w:val="24"/>
        </w:rPr>
        <w:t>Tupi</w:t>
      </w:r>
      <w:proofErr w:type="spellEnd"/>
      <w:r w:rsidRPr="003E6B8E">
        <w:rPr>
          <w:rFonts w:ascii="Arial" w:hAnsi="Arial" w:cs="Arial"/>
          <w:color w:val="000000" w:themeColor="text1"/>
          <w:szCs w:val="24"/>
        </w:rPr>
        <w:t>, South Cotabato, for the pilot implementation and evaluation of the proposed system, while the system is intended for nationwide implementation</w:t>
      </w:r>
      <w:r w:rsidR="007C7751" w:rsidRPr="007C7751">
        <w:rPr>
          <w:rFonts w:ascii="Arial" w:hAnsi="Arial" w:cs="Arial"/>
          <w:color w:val="000000" w:themeColor="text1"/>
          <w:szCs w:val="24"/>
        </w:rPr>
        <w:t>.</w:t>
      </w:r>
    </w:p>
    <w:p w14:paraId="3411FB6A" w14:textId="77777777" w:rsidR="00E25CBC" w:rsidRDefault="00E25CBC" w:rsidP="0028687A">
      <w:pPr>
        <w:spacing w:after="40" w:line="480" w:lineRule="auto"/>
        <w:jc w:val="both"/>
        <w:rPr>
          <w:rFonts w:ascii="Arial" w:hAnsi="Arial" w:cs="Arial"/>
          <w:b/>
          <w:bCs/>
          <w:color w:val="000000" w:themeColor="text1"/>
          <w:szCs w:val="24"/>
        </w:rPr>
      </w:pPr>
    </w:p>
    <w:p w14:paraId="125D30B8" w14:textId="0D556705" w:rsidR="00E25CBC" w:rsidRDefault="007C7751" w:rsidP="00E25CBC">
      <w:pPr>
        <w:spacing w:after="40" w:line="480" w:lineRule="auto"/>
        <w:jc w:val="both"/>
        <w:rPr>
          <w:rFonts w:ascii="Arial" w:hAnsi="Arial" w:cs="Arial"/>
          <w:b/>
          <w:bCs/>
          <w:color w:val="000000" w:themeColor="text1"/>
          <w:szCs w:val="24"/>
        </w:rPr>
      </w:pPr>
      <w:r>
        <w:rPr>
          <w:rFonts w:ascii="Arial" w:hAnsi="Arial" w:cs="Arial"/>
          <w:b/>
          <w:bCs/>
          <w:color w:val="000000" w:themeColor="text1"/>
          <w:szCs w:val="24"/>
        </w:rPr>
        <w:t xml:space="preserve"> </w:t>
      </w:r>
    </w:p>
    <w:p w14:paraId="0EC72DB4" w14:textId="77777777" w:rsidR="00CB3730" w:rsidRDefault="00CB3730" w:rsidP="00347D00">
      <w:pPr>
        <w:spacing w:after="40" w:line="480" w:lineRule="auto"/>
        <w:jc w:val="both"/>
        <w:rPr>
          <w:rFonts w:ascii="Arial" w:eastAsia="Calibri" w:hAnsi="Arial" w:cs="Arial"/>
          <w:b/>
          <w:color w:val="000000" w:themeColor="text1"/>
          <w:szCs w:val="24"/>
        </w:rPr>
      </w:pPr>
    </w:p>
    <w:p w14:paraId="32545CBD" w14:textId="77777777" w:rsidR="007C7751" w:rsidRDefault="007C7751" w:rsidP="00E25CBC">
      <w:pPr>
        <w:spacing w:after="40" w:line="480" w:lineRule="auto"/>
        <w:ind w:firstLine="720"/>
        <w:jc w:val="both"/>
        <w:rPr>
          <w:rFonts w:ascii="Arial" w:eastAsia="Calibri" w:hAnsi="Arial" w:cs="Arial"/>
          <w:b/>
          <w:color w:val="000000" w:themeColor="text1"/>
          <w:szCs w:val="24"/>
        </w:rPr>
      </w:pPr>
    </w:p>
    <w:p w14:paraId="1393680A" w14:textId="0D91005A" w:rsidR="0028687A" w:rsidRPr="00E25CBC" w:rsidRDefault="00E25CBC" w:rsidP="00E25CBC">
      <w:pPr>
        <w:spacing w:after="40" w:line="480" w:lineRule="auto"/>
        <w:ind w:firstLine="720"/>
        <w:jc w:val="both"/>
        <w:rPr>
          <w:rFonts w:ascii="Arial" w:hAnsi="Arial" w:cs="Arial"/>
          <w:b/>
          <w:bCs/>
          <w:color w:val="000000" w:themeColor="text1"/>
          <w:szCs w:val="24"/>
        </w:rPr>
      </w:pPr>
      <w:r>
        <w:rPr>
          <w:rFonts w:ascii="Arial" w:eastAsia="Calibri" w:hAnsi="Arial" w:cs="Arial"/>
          <w:b/>
          <w:color w:val="000000" w:themeColor="text1"/>
          <w:szCs w:val="24"/>
        </w:rPr>
        <w:t>4.0</w:t>
      </w:r>
      <w:r w:rsidR="0028687A" w:rsidRPr="00E25CBC">
        <w:rPr>
          <w:rFonts w:ascii="Arial" w:eastAsia="Calibri" w:hAnsi="Arial" w:cs="Arial"/>
          <w:b/>
          <w:color w:val="000000" w:themeColor="text1"/>
          <w:szCs w:val="24"/>
        </w:rPr>
        <w:t xml:space="preserve"> Cited Problems</w:t>
      </w:r>
    </w:p>
    <w:p w14:paraId="74485F7F" w14:textId="38832D1D" w:rsidR="0028687A" w:rsidRPr="00E25CBC" w:rsidRDefault="0028687A" w:rsidP="00E25CBC">
      <w:pPr>
        <w:spacing w:after="40" w:line="480" w:lineRule="auto"/>
        <w:ind w:left="720"/>
        <w:jc w:val="both"/>
        <w:rPr>
          <w:rFonts w:ascii="Arial" w:eastAsia="Calibri" w:hAnsi="Arial" w:cs="Arial"/>
          <w:bCs/>
          <w:color w:val="000000" w:themeColor="text1"/>
          <w:szCs w:val="24"/>
        </w:rPr>
      </w:pPr>
      <w:r w:rsidRPr="00E25CBC">
        <w:rPr>
          <w:rFonts w:ascii="Arial" w:eastAsia="Calibri" w:hAnsi="Arial" w:cs="Arial"/>
          <w:bCs/>
          <w:color w:val="000000" w:themeColor="text1"/>
          <w:szCs w:val="24"/>
        </w:rPr>
        <w:t>4.</w:t>
      </w:r>
      <w:r w:rsidR="00EB3CED">
        <w:rPr>
          <w:rFonts w:ascii="Arial" w:eastAsia="Calibri" w:hAnsi="Arial" w:cs="Arial"/>
          <w:bCs/>
          <w:color w:val="000000" w:themeColor="text1"/>
          <w:szCs w:val="24"/>
        </w:rPr>
        <w:t>1</w:t>
      </w:r>
      <w:r w:rsidRPr="00E25CBC">
        <w:rPr>
          <w:rFonts w:ascii="Arial" w:eastAsia="Calibri" w:hAnsi="Arial" w:cs="Arial"/>
          <w:bCs/>
          <w:color w:val="000000" w:themeColor="text1"/>
          <w:szCs w:val="24"/>
        </w:rPr>
        <w:t xml:space="preserve"> </w:t>
      </w:r>
      <w:r w:rsidR="001101B0" w:rsidRPr="001101B0">
        <w:rPr>
          <w:rFonts w:ascii="Arial" w:eastAsia="Calibri" w:hAnsi="Arial" w:cs="Arial"/>
          <w:bCs/>
          <w:color w:val="000000" w:themeColor="text1"/>
          <w:szCs w:val="24"/>
        </w:rPr>
        <w:t>Incomplete Professional Profiles</w:t>
      </w:r>
      <w:r w:rsidRPr="00E25CBC">
        <w:rPr>
          <w:rFonts w:ascii="Arial" w:eastAsia="Calibri" w:hAnsi="Arial" w:cs="Arial"/>
          <w:bCs/>
          <w:color w:val="000000" w:themeColor="text1"/>
          <w:szCs w:val="24"/>
        </w:rPr>
        <w:t>: Applicants struggle to present their OJT history and skills effectively, reducing their job market competitiveness.</w:t>
      </w:r>
    </w:p>
    <w:p w14:paraId="63E20CA0" w14:textId="478AB8B8" w:rsidR="0041442B" w:rsidRDefault="0028687A" w:rsidP="00E25CBC">
      <w:pPr>
        <w:spacing w:after="40" w:line="480" w:lineRule="auto"/>
        <w:ind w:left="720"/>
        <w:jc w:val="both"/>
        <w:rPr>
          <w:rFonts w:ascii="Arial" w:eastAsia="Calibri" w:hAnsi="Arial" w:cs="Arial"/>
          <w:bCs/>
          <w:color w:val="000000" w:themeColor="text1"/>
          <w:szCs w:val="24"/>
        </w:rPr>
      </w:pPr>
      <w:r w:rsidRPr="00E25CBC">
        <w:rPr>
          <w:rFonts w:ascii="Arial" w:eastAsia="Calibri" w:hAnsi="Arial" w:cs="Arial"/>
          <w:bCs/>
          <w:color w:val="000000" w:themeColor="text1"/>
          <w:szCs w:val="24"/>
        </w:rPr>
        <w:t>4.</w:t>
      </w:r>
      <w:r w:rsidR="00EB3CED">
        <w:rPr>
          <w:rFonts w:ascii="Arial" w:eastAsia="Calibri" w:hAnsi="Arial" w:cs="Arial"/>
          <w:bCs/>
          <w:color w:val="000000" w:themeColor="text1"/>
          <w:szCs w:val="24"/>
        </w:rPr>
        <w:t>2</w:t>
      </w:r>
      <w:r w:rsidRPr="00E25CBC">
        <w:rPr>
          <w:rFonts w:ascii="Arial" w:eastAsia="Calibri" w:hAnsi="Arial" w:cs="Arial"/>
          <w:bCs/>
          <w:color w:val="000000" w:themeColor="text1"/>
          <w:szCs w:val="24"/>
        </w:rPr>
        <w:t xml:space="preserve"> Redundant Application Effort: </w:t>
      </w:r>
      <w:r w:rsidR="0041442B" w:rsidRPr="0041442B">
        <w:rPr>
          <w:rFonts w:ascii="Arial" w:eastAsia="Calibri" w:hAnsi="Arial" w:cs="Arial"/>
          <w:bCs/>
          <w:color w:val="000000" w:themeColor="text1"/>
          <w:szCs w:val="24"/>
        </w:rPr>
        <w:t>Repeatedly uploading resumes and supporting documents for every application</w:t>
      </w:r>
      <w:r w:rsidR="00F8724C">
        <w:rPr>
          <w:rFonts w:ascii="Arial" w:eastAsia="Calibri" w:hAnsi="Arial" w:cs="Arial"/>
          <w:bCs/>
          <w:color w:val="000000" w:themeColor="text1"/>
          <w:szCs w:val="24"/>
        </w:rPr>
        <w:t xml:space="preserve"> </w:t>
      </w:r>
      <w:r w:rsidR="00F8724C" w:rsidRPr="00F8724C">
        <w:rPr>
          <w:rFonts w:ascii="Arial" w:eastAsia="Calibri" w:hAnsi="Arial" w:cs="Arial"/>
          <w:bCs/>
          <w:color w:val="000000" w:themeColor="text1"/>
          <w:szCs w:val="24"/>
        </w:rPr>
        <w:t>is time-consuming</w:t>
      </w:r>
      <w:r w:rsidR="00F8724C">
        <w:rPr>
          <w:rFonts w:ascii="Arial" w:eastAsia="Calibri" w:hAnsi="Arial" w:cs="Arial"/>
          <w:bCs/>
          <w:color w:val="000000" w:themeColor="text1"/>
          <w:szCs w:val="24"/>
        </w:rPr>
        <w:t xml:space="preserve"> </w:t>
      </w:r>
      <w:r w:rsidR="0041442B" w:rsidRPr="0041442B">
        <w:rPr>
          <w:rFonts w:ascii="Arial" w:eastAsia="Calibri" w:hAnsi="Arial" w:cs="Arial"/>
          <w:bCs/>
          <w:color w:val="000000" w:themeColor="text1"/>
          <w:szCs w:val="24"/>
        </w:rPr>
        <w:t>and increases the risk of submitting outdated files.</w:t>
      </w:r>
    </w:p>
    <w:p w14:paraId="7C80ABF9" w14:textId="13E9375C" w:rsidR="0028687A" w:rsidRPr="00E25CBC" w:rsidRDefault="0028687A" w:rsidP="00E25CBC">
      <w:pPr>
        <w:spacing w:after="40" w:line="480" w:lineRule="auto"/>
        <w:ind w:left="720"/>
        <w:jc w:val="both"/>
        <w:rPr>
          <w:rFonts w:ascii="Arial" w:eastAsia="Calibri" w:hAnsi="Arial" w:cs="Arial"/>
          <w:bCs/>
          <w:color w:val="000000" w:themeColor="text1"/>
          <w:szCs w:val="24"/>
        </w:rPr>
      </w:pPr>
      <w:r w:rsidRPr="00E25CBC">
        <w:rPr>
          <w:rFonts w:ascii="Arial" w:eastAsia="Calibri" w:hAnsi="Arial" w:cs="Arial"/>
          <w:bCs/>
          <w:color w:val="000000" w:themeColor="text1"/>
          <w:szCs w:val="24"/>
        </w:rPr>
        <w:t>4.</w:t>
      </w:r>
      <w:r w:rsidR="00EB3CED">
        <w:rPr>
          <w:rFonts w:ascii="Arial" w:eastAsia="Calibri" w:hAnsi="Arial" w:cs="Arial"/>
          <w:bCs/>
          <w:color w:val="000000" w:themeColor="text1"/>
          <w:szCs w:val="24"/>
        </w:rPr>
        <w:t>3</w:t>
      </w:r>
      <w:r w:rsidRPr="00E25CBC">
        <w:rPr>
          <w:rFonts w:ascii="Arial" w:eastAsia="Calibri" w:hAnsi="Arial" w:cs="Arial"/>
          <w:bCs/>
          <w:color w:val="000000" w:themeColor="text1"/>
          <w:szCs w:val="24"/>
        </w:rPr>
        <w:t xml:space="preserve"> Skill Gap Unawareness: Applicants lack clear visibility into industry-required skills, making targeted career development difficult.</w:t>
      </w:r>
    </w:p>
    <w:p w14:paraId="508AAE7E" w14:textId="26BAE73B" w:rsidR="0028687A" w:rsidRDefault="0028687A" w:rsidP="00E25CBC">
      <w:pPr>
        <w:spacing w:after="40" w:line="480" w:lineRule="auto"/>
        <w:ind w:left="720"/>
        <w:jc w:val="both"/>
        <w:rPr>
          <w:rFonts w:ascii="Arial" w:eastAsia="Calibri" w:hAnsi="Arial" w:cs="Arial"/>
          <w:bCs/>
          <w:color w:val="000000" w:themeColor="text1"/>
          <w:szCs w:val="24"/>
        </w:rPr>
      </w:pPr>
      <w:r w:rsidRPr="00E25CBC">
        <w:rPr>
          <w:rFonts w:ascii="Arial" w:eastAsia="Calibri" w:hAnsi="Arial" w:cs="Arial"/>
          <w:bCs/>
          <w:color w:val="000000" w:themeColor="text1"/>
          <w:szCs w:val="24"/>
        </w:rPr>
        <w:t>4.</w:t>
      </w:r>
      <w:r w:rsidR="00800723">
        <w:rPr>
          <w:rFonts w:ascii="Arial" w:eastAsia="Calibri" w:hAnsi="Arial" w:cs="Arial"/>
          <w:bCs/>
          <w:color w:val="000000" w:themeColor="text1"/>
          <w:szCs w:val="24"/>
        </w:rPr>
        <w:t>4</w:t>
      </w:r>
      <w:r w:rsidRPr="00E25CBC">
        <w:rPr>
          <w:rFonts w:ascii="Arial" w:eastAsia="Calibri" w:hAnsi="Arial" w:cs="Arial"/>
          <w:bCs/>
          <w:color w:val="000000" w:themeColor="text1"/>
          <w:szCs w:val="24"/>
        </w:rPr>
        <w:t xml:space="preserve"> Exposure to Job Scams: Existing platforms often host unverified or fraudulent job postings, risking applicant safety.</w:t>
      </w:r>
    </w:p>
    <w:p w14:paraId="60BE3783" w14:textId="3870257C" w:rsidR="000743EF" w:rsidRPr="00E25CBC" w:rsidRDefault="000743EF" w:rsidP="000743EF">
      <w:pPr>
        <w:spacing w:after="40" w:line="480" w:lineRule="auto"/>
        <w:ind w:left="720"/>
        <w:jc w:val="both"/>
        <w:rPr>
          <w:rFonts w:ascii="Arial" w:eastAsia="Calibri" w:hAnsi="Arial" w:cs="Arial"/>
          <w:bCs/>
          <w:color w:val="000000" w:themeColor="text1"/>
          <w:szCs w:val="24"/>
        </w:rPr>
      </w:pPr>
      <w:r w:rsidRPr="00E25CBC">
        <w:rPr>
          <w:rFonts w:ascii="Arial" w:eastAsia="Calibri" w:hAnsi="Arial" w:cs="Arial"/>
          <w:bCs/>
          <w:color w:val="000000" w:themeColor="text1"/>
          <w:szCs w:val="24"/>
        </w:rPr>
        <w:t>4</w:t>
      </w:r>
      <w:r>
        <w:rPr>
          <w:rFonts w:ascii="Arial" w:eastAsia="Calibri" w:hAnsi="Arial" w:cs="Arial"/>
          <w:bCs/>
          <w:color w:val="000000" w:themeColor="text1"/>
          <w:szCs w:val="24"/>
        </w:rPr>
        <w:t>.5</w:t>
      </w:r>
      <w:r w:rsidRPr="00E25CBC">
        <w:rPr>
          <w:rFonts w:ascii="Arial" w:eastAsia="Calibri" w:hAnsi="Arial" w:cs="Arial"/>
          <w:bCs/>
          <w:color w:val="000000" w:themeColor="text1"/>
          <w:szCs w:val="24"/>
        </w:rPr>
        <w:t xml:space="preserve"> Fragmented Student Data: Credentials, OJT records, and skills are stored across multiple platforms, leading to scattered, outdated profiles.</w:t>
      </w:r>
    </w:p>
    <w:p w14:paraId="1E3B94E6" w14:textId="7BCC6D0F" w:rsidR="0028687A" w:rsidRPr="00E25CBC" w:rsidRDefault="0028687A" w:rsidP="00E25CBC">
      <w:pPr>
        <w:spacing w:after="40" w:line="480" w:lineRule="auto"/>
        <w:ind w:left="720"/>
        <w:jc w:val="both"/>
        <w:rPr>
          <w:rFonts w:ascii="Arial" w:eastAsia="Calibri" w:hAnsi="Arial" w:cs="Arial"/>
          <w:bCs/>
          <w:color w:val="000000" w:themeColor="text1"/>
          <w:szCs w:val="24"/>
        </w:rPr>
      </w:pPr>
      <w:r w:rsidRPr="00E25CBC">
        <w:rPr>
          <w:rFonts w:ascii="Arial" w:eastAsia="Calibri" w:hAnsi="Arial" w:cs="Arial"/>
          <w:bCs/>
          <w:color w:val="000000" w:themeColor="text1"/>
          <w:szCs w:val="24"/>
        </w:rPr>
        <w:t>4.</w:t>
      </w:r>
      <w:r w:rsidR="00EB3CED">
        <w:rPr>
          <w:rFonts w:ascii="Arial" w:eastAsia="Calibri" w:hAnsi="Arial" w:cs="Arial"/>
          <w:bCs/>
          <w:color w:val="000000" w:themeColor="text1"/>
          <w:szCs w:val="24"/>
        </w:rPr>
        <w:t>6</w:t>
      </w:r>
      <w:r w:rsidRPr="00E25CBC">
        <w:rPr>
          <w:rFonts w:ascii="Arial" w:eastAsia="Calibri" w:hAnsi="Arial" w:cs="Arial"/>
          <w:bCs/>
          <w:color w:val="000000" w:themeColor="text1"/>
          <w:szCs w:val="24"/>
        </w:rPr>
        <w:t xml:space="preserve"> </w:t>
      </w:r>
      <w:r w:rsidR="001101B0" w:rsidRPr="001101B0">
        <w:rPr>
          <w:rFonts w:ascii="Arial" w:eastAsia="Calibri" w:hAnsi="Arial" w:cs="Arial"/>
          <w:bCs/>
          <w:color w:val="000000" w:themeColor="text1"/>
          <w:szCs w:val="24"/>
        </w:rPr>
        <w:t>Limited Mechanisms for Reporting Fraudulent Job Postings</w:t>
      </w:r>
      <w:r w:rsidRPr="00E25CBC">
        <w:rPr>
          <w:rFonts w:ascii="Arial" w:eastAsia="Calibri" w:hAnsi="Arial" w:cs="Arial"/>
          <w:bCs/>
          <w:color w:val="000000" w:themeColor="text1"/>
          <w:szCs w:val="24"/>
        </w:rPr>
        <w:t>: Applicants cannot easily report suspicious job posts, leaving fake listings active for others.</w:t>
      </w:r>
    </w:p>
    <w:p w14:paraId="20C05607" w14:textId="438FE77C" w:rsidR="0028687A" w:rsidRDefault="0028687A" w:rsidP="00E25CBC">
      <w:pPr>
        <w:spacing w:after="40" w:line="480" w:lineRule="auto"/>
        <w:ind w:left="720"/>
        <w:jc w:val="both"/>
        <w:rPr>
          <w:rFonts w:ascii="Arial" w:eastAsia="Calibri" w:hAnsi="Arial" w:cs="Arial"/>
          <w:bCs/>
          <w:color w:val="000000" w:themeColor="text1"/>
          <w:szCs w:val="24"/>
        </w:rPr>
      </w:pPr>
      <w:r w:rsidRPr="00E25CBC">
        <w:rPr>
          <w:rFonts w:ascii="Arial" w:eastAsia="Calibri" w:hAnsi="Arial" w:cs="Arial"/>
          <w:bCs/>
          <w:color w:val="000000" w:themeColor="text1"/>
          <w:szCs w:val="24"/>
        </w:rPr>
        <w:t>4.</w:t>
      </w:r>
      <w:r w:rsidR="00EB3CED">
        <w:rPr>
          <w:rFonts w:ascii="Arial" w:eastAsia="Calibri" w:hAnsi="Arial" w:cs="Arial"/>
          <w:bCs/>
          <w:color w:val="000000" w:themeColor="text1"/>
          <w:szCs w:val="24"/>
        </w:rPr>
        <w:t>7</w:t>
      </w:r>
      <w:r w:rsidRPr="00E25CBC">
        <w:rPr>
          <w:rFonts w:ascii="Arial" w:eastAsia="Calibri" w:hAnsi="Arial" w:cs="Arial"/>
          <w:bCs/>
          <w:color w:val="000000" w:themeColor="text1"/>
          <w:szCs w:val="24"/>
        </w:rPr>
        <w:t xml:space="preserve"> </w:t>
      </w:r>
      <w:r w:rsidR="001101B0" w:rsidRPr="001101B0">
        <w:rPr>
          <w:rFonts w:ascii="Arial" w:eastAsia="Calibri" w:hAnsi="Arial" w:cs="Arial"/>
          <w:bCs/>
          <w:color w:val="000000" w:themeColor="text1"/>
          <w:szCs w:val="24"/>
        </w:rPr>
        <w:t>Limited Employer Transparency</w:t>
      </w:r>
      <w:r w:rsidRPr="00E25CBC">
        <w:rPr>
          <w:rFonts w:ascii="Arial" w:eastAsia="Calibri" w:hAnsi="Arial" w:cs="Arial"/>
          <w:bCs/>
          <w:color w:val="000000" w:themeColor="text1"/>
          <w:szCs w:val="24"/>
        </w:rPr>
        <w:t>: Limited access to detailed employer profiles makes it hard to verify legitimacy or job fit before applying.</w:t>
      </w:r>
    </w:p>
    <w:p w14:paraId="005DD840" w14:textId="7C8C3DEB" w:rsidR="000743EF" w:rsidRPr="00E25CBC" w:rsidRDefault="000743EF" w:rsidP="000743EF">
      <w:pPr>
        <w:spacing w:after="40" w:line="480" w:lineRule="auto"/>
        <w:ind w:left="720"/>
        <w:jc w:val="both"/>
        <w:rPr>
          <w:rFonts w:ascii="Arial" w:eastAsia="Calibri" w:hAnsi="Arial" w:cs="Arial"/>
          <w:bCs/>
          <w:color w:val="000000" w:themeColor="text1"/>
          <w:szCs w:val="24"/>
        </w:rPr>
      </w:pPr>
      <w:r w:rsidRPr="00E25CBC">
        <w:rPr>
          <w:rFonts w:ascii="Arial" w:eastAsia="Calibri" w:hAnsi="Arial" w:cs="Arial"/>
          <w:bCs/>
          <w:color w:val="000000" w:themeColor="text1"/>
          <w:szCs w:val="24"/>
        </w:rPr>
        <w:t>4</w:t>
      </w:r>
      <w:r>
        <w:rPr>
          <w:rFonts w:ascii="Arial" w:eastAsia="Calibri" w:hAnsi="Arial" w:cs="Arial"/>
          <w:bCs/>
          <w:color w:val="000000" w:themeColor="text1"/>
          <w:szCs w:val="24"/>
        </w:rPr>
        <w:t>.8</w:t>
      </w:r>
      <w:r w:rsidRPr="00E25CBC">
        <w:rPr>
          <w:rFonts w:ascii="Arial" w:eastAsia="Calibri" w:hAnsi="Arial" w:cs="Arial"/>
          <w:bCs/>
          <w:color w:val="000000" w:themeColor="text1"/>
          <w:szCs w:val="24"/>
        </w:rPr>
        <w:t xml:space="preserve"> Inefficient Opportunity Matching: </w:t>
      </w:r>
      <w:r w:rsidRPr="00064E53">
        <w:rPr>
          <w:rFonts w:ascii="Arial" w:eastAsia="Calibri" w:hAnsi="Arial" w:cs="Arial"/>
          <w:bCs/>
          <w:color w:val="000000" w:themeColor="text1"/>
          <w:szCs w:val="24"/>
        </w:rPr>
        <w:t>Applicants experience difficulty finding verified regular and on-call employment opportunities that match their OJT experience and skills.</w:t>
      </w:r>
    </w:p>
    <w:p w14:paraId="1533B208" w14:textId="7B07DB81" w:rsidR="00CB3730" w:rsidRDefault="0028687A" w:rsidP="00064E53">
      <w:pPr>
        <w:spacing w:after="40" w:line="480" w:lineRule="auto"/>
        <w:ind w:left="720"/>
        <w:jc w:val="both"/>
        <w:rPr>
          <w:rFonts w:ascii="Arial" w:eastAsia="Calibri" w:hAnsi="Arial" w:cs="Arial"/>
          <w:bCs/>
          <w:color w:val="000000" w:themeColor="text1"/>
          <w:szCs w:val="24"/>
        </w:rPr>
      </w:pPr>
      <w:r w:rsidRPr="00E25CBC">
        <w:rPr>
          <w:rFonts w:ascii="Arial" w:eastAsia="Calibri" w:hAnsi="Arial" w:cs="Arial"/>
          <w:bCs/>
          <w:color w:val="000000" w:themeColor="text1"/>
          <w:szCs w:val="24"/>
        </w:rPr>
        <w:t xml:space="preserve">4.9 </w:t>
      </w:r>
      <w:r w:rsidR="00064E53" w:rsidRPr="00064E53">
        <w:rPr>
          <w:rFonts w:ascii="Arial" w:eastAsia="Calibri" w:hAnsi="Arial" w:cs="Arial"/>
          <w:bCs/>
          <w:color w:val="000000" w:themeColor="text1"/>
          <w:szCs w:val="24"/>
        </w:rPr>
        <w:t>Lack of Centralized Application Notifications</w:t>
      </w:r>
      <w:r w:rsidRPr="00E25CBC">
        <w:rPr>
          <w:rFonts w:ascii="Arial" w:eastAsia="Calibri" w:hAnsi="Arial" w:cs="Arial"/>
          <w:bCs/>
          <w:color w:val="000000" w:themeColor="text1"/>
          <w:szCs w:val="24"/>
        </w:rPr>
        <w:t>: Without centralized notifications, applicants frequently miss interview invites, messages, and application status changes.</w:t>
      </w:r>
    </w:p>
    <w:p w14:paraId="1C6C9B5D" w14:textId="77777777" w:rsidR="00CB3730" w:rsidRPr="00CB3730" w:rsidRDefault="00CB3730" w:rsidP="00CB3730">
      <w:pPr>
        <w:spacing w:after="40" w:line="480" w:lineRule="auto"/>
        <w:ind w:left="720"/>
        <w:jc w:val="both"/>
        <w:rPr>
          <w:rFonts w:ascii="Arial" w:eastAsia="Calibri" w:hAnsi="Arial" w:cs="Arial"/>
          <w:bCs/>
          <w:color w:val="000000" w:themeColor="text1"/>
          <w:szCs w:val="24"/>
        </w:rPr>
      </w:pPr>
    </w:p>
    <w:p w14:paraId="2DE5B9D2" w14:textId="4F5A4899" w:rsidR="00F945BA" w:rsidRDefault="00F8724C" w:rsidP="00F945BA">
      <w:pPr>
        <w:pStyle w:val="ListParagraph"/>
        <w:numPr>
          <w:ilvl w:val="0"/>
          <w:numId w:val="8"/>
        </w:numPr>
        <w:spacing w:after="40" w:line="480" w:lineRule="auto"/>
        <w:jc w:val="both"/>
        <w:rPr>
          <w:rFonts w:ascii="Arial" w:hAnsi="Arial" w:cs="Arial"/>
          <w:b/>
          <w:bCs/>
          <w:color w:val="000000" w:themeColor="text1"/>
          <w:szCs w:val="24"/>
        </w:rPr>
      </w:pPr>
      <w:r>
        <w:rPr>
          <w:rFonts w:ascii="Arial" w:hAnsi="Arial" w:cs="Arial"/>
          <w:b/>
          <w:bCs/>
          <w:color w:val="000000" w:themeColor="text1"/>
          <w:szCs w:val="24"/>
        </w:rPr>
        <w:t xml:space="preserve"> </w:t>
      </w:r>
      <w:r w:rsidR="0028687A" w:rsidRPr="00724AA8">
        <w:rPr>
          <w:rFonts w:ascii="Arial" w:hAnsi="Arial" w:cs="Arial"/>
          <w:b/>
          <w:bCs/>
          <w:color w:val="000000" w:themeColor="text1"/>
          <w:szCs w:val="24"/>
        </w:rPr>
        <w:t>Functions of the Proposed System</w:t>
      </w:r>
    </w:p>
    <w:p w14:paraId="509FA71F" w14:textId="51D58B7A" w:rsidR="00F945BA" w:rsidRDefault="00064E53" w:rsidP="00064E53">
      <w:pPr>
        <w:spacing w:after="40" w:line="480" w:lineRule="auto"/>
        <w:ind w:left="360" w:firstLine="360"/>
        <w:jc w:val="both"/>
        <w:rPr>
          <w:rFonts w:ascii="Arial" w:eastAsia="Calibri" w:hAnsi="Arial" w:cs="Arial"/>
          <w:bCs/>
          <w:color w:val="000000" w:themeColor="text1"/>
          <w:szCs w:val="24"/>
        </w:rPr>
      </w:pPr>
      <w:r w:rsidRPr="00064E53">
        <w:rPr>
          <w:rFonts w:ascii="Arial" w:eastAsia="Calibri" w:hAnsi="Arial" w:cs="Arial"/>
          <w:bCs/>
          <w:color w:val="000000" w:themeColor="text1"/>
          <w:szCs w:val="24"/>
        </w:rPr>
        <w:t xml:space="preserve">The proposed system, </w:t>
      </w:r>
      <w:proofErr w:type="spellStart"/>
      <w:r w:rsidRPr="00064E53">
        <w:rPr>
          <w:rFonts w:ascii="Arial" w:eastAsia="Calibri" w:hAnsi="Arial" w:cs="Arial"/>
          <w:bCs/>
          <w:color w:val="000000" w:themeColor="text1"/>
          <w:szCs w:val="24"/>
        </w:rPr>
        <w:t>OJTConnect</w:t>
      </w:r>
      <w:proofErr w:type="spellEnd"/>
      <w:r w:rsidRPr="00064E53">
        <w:rPr>
          <w:rFonts w:ascii="Arial" w:eastAsia="Calibri" w:hAnsi="Arial" w:cs="Arial"/>
          <w:bCs/>
          <w:color w:val="000000" w:themeColor="text1"/>
          <w:szCs w:val="24"/>
        </w:rPr>
        <w:t xml:space="preserve"> PH, enables OJT completers and graduates to create and maintain professional profiles containing OJT experience, employment history, certifications, resumes, and supporting documents. It provides recommendations for skills needed to qualify for target jobs, allows users to browse verified job opportunities, receive rule-based job recommendations, submit online applications, and report suspicious job postings. Additionally, the system provides access to verified hiring organization profiles, job requirements, and real-time notifications regarding application status, interview schedules, employer messages, and hiring decisions.</w:t>
      </w:r>
    </w:p>
    <w:p w14:paraId="1ED2BB0F" w14:textId="77777777" w:rsidR="00064E53" w:rsidRPr="00064E53" w:rsidRDefault="00064E53" w:rsidP="00064E53">
      <w:pPr>
        <w:spacing w:after="40" w:line="480" w:lineRule="auto"/>
        <w:ind w:left="360" w:firstLine="360"/>
        <w:jc w:val="both"/>
        <w:rPr>
          <w:rFonts w:ascii="Arial" w:hAnsi="Arial" w:cs="Arial"/>
          <w:b/>
          <w:bCs/>
          <w:color w:val="000000" w:themeColor="text1"/>
          <w:szCs w:val="24"/>
        </w:rPr>
      </w:pPr>
    </w:p>
    <w:p w14:paraId="210DAEC3" w14:textId="0D10A5A0" w:rsidR="0028687A" w:rsidRPr="0028687A" w:rsidRDefault="00E25CBC" w:rsidP="00E25CBC">
      <w:pPr>
        <w:spacing w:after="40" w:line="480" w:lineRule="auto"/>
        <w:ind w:firstLine="360"/>
        <w:jc w:val="both"/>
        <w:rPr>
          <w:rFonts w:ascii="Arial" w:hAnsi="Arial" w:cs="Arial"/>
          <w:b/>
          <w:bCs/>
          <w:szCs w:val="24"/>
        </w:rPr>
      </w:pPr>
      <w:r>
        <w:rPr>
          <w:rFonts w:ascii="Arial" w:hAnsi="Arial" w:cs="Arial"/>
          <w:b/>
          <w:bCs/>
          <w:szCs w:val="24"/>
        </w:rPr>
        <w:t xml:space="preserve">6.0 </w:t>
      </w:r>
      <w:r w:rsidR="0028687A" w:rsidRPr="0028687A">
        <w:rPr>
          <w:rFonts w:ascii="Arial" w:hAnsi="Arial" w:cs="Arial"/>
          <w:b/>
          <w:bCs/>
          <w:szCs w:val="24"/>
        </w:rPr>
        <w:t>Features of the Proposed System</w:t>
      </w:r>
    </w:p>
    <w:p w14:paraId="24F62E4E" w14:textId="77777777" w:rsidR="0028687A" w:rsidRPr="0028687A" w:rsidRDefault="0028687A" w:rsidP="0028687A">
      <w:pPr>
        <w:spacing w:after="40" w:line="480" w:lineRule="auto"/>
        <w:ind w:left="720"/>
        <w:jc w:val="both"/>
        <w:rPr>
          <w:rFonts w:ascii="Arial" w:hAnsi="Arial" w:cs="Arial"/>
          <w:b/>
          <w:bCs/>
          <w:szCs w:val="24"/>
        </w:rPr>
      </w:pPr>
      <w:r w:rsidRPr="0028687A">
        <w:rPr>
          <w:rFonts w:ascii="Arial" w:hAnsi="Arial" w:cs="Arial"/>
          <w:b/>
          <w:bCs/>
          <w:szCs w:val="24"/>
        </w:rPr>
        <w:t>Personal Profile, OJT Experience, and Employment Management</w:t>
      </w:r>
    </w:p>
    <w:p w14:paraId="135B3A69" w14:textId="77777777" w:rsidR="0028687A" w:rsidRPr="0028687A" w:rsidRDefault="0028687A" w:rsidP="0028687A">
      <w:pPr>
        <w:spacing w:after="40" w:line="480" w:lineRule="auto"/>
        <w:ind w:left="720"/>
        <w:jc w:val="both"/>
        <w:rPr>
          <w:rFonts w:ascii="Arial" w:hAnsi="Arial" w:cs="Arial"/>
          <w:szCs w:val="24"/>
        </w:rPr>
      </w:pPr>
      <w:r w:rsidRPr="0028687A">
        <w:rPr>
          <w:rFonts w:ascii="Arial" w:hAnsi="Arial" w:cs="Arial"/>
          <w:szCs w:val="24"/>
        </w:rPr>
        <w:t>Enables users to manage their personal profile, educational background, OJT experience, employment history, skills, and certifications in one platform.</w:t>
      </w:r>
    </w:p>
    <w:p w14:paraId="2DDC79FB" w14:textId="77777777" w:rsidR="0028687A" w:rsidRPr="0028687A" w:rsidRDefault="0028687A" w:rsidP="0028687A">
      <w:pPr>
        <w:spacing w:after="40" w:line="480" w:lineRule="auto"/>
        <w:ind w:left="720"/>
        <w:jc w:val="both"/>
        <w:rPr>
          <w:rFonts w:ascii="Arial" w:hAnsi="Arial" w:cs="Arial"/>
          <w:b/>
          <w:bCs/>
          <w:szCs w:val="24"/>
        </w:rPr>
      </w:pPr>
      <w:r w:rsidRPr="0028687A">
        <w:rPr>
          <w:rFonts w:ascii="Arial" w:hAnsi="Arial" w:cs="Arial"/>
          <w:b/>
          <w:bCs/>
          <w:szCs w:val="24"/>
        </w:rPr>
        <w:t>Resume and Document Repository</w:t>
      </w:r>
    </w:p>
    <w:p w14:paraId="7E404F9F" w14:textId="39DCF774" w:rsidR="0028687A" w:rsidRPr="0028687A" w:rsidRDefault="003762FF" w:rsidP="0028687A">
      <w:pPr>
        <w:spacing w:after="40" w:line="480" w:lineRule="auto"/>
        <w:ind w:left="720"/>
        <w:jc w:val="both"/>
        <w:rPr>
          <w:rFonts w:ascii="Arial" w:hAnsi="Arial" w:cs="Arial"/>
          <w:szCs w:val="24"/>
        </w:rPr>
      </w:pPr>
      <w:r w:rsidRPr="003762FF">
        <w:rPr>
          <w:rFonts w:ascii="Arial" w:hAnsi="Arial" w:cs="Arial"/>
          <w:szCs w:val="24"/>
        </w:rPr>
        <w:t>Enables users</w:t>
      </w:r>
      <w:r>
        <w:rPr>
          <w:rFonts w:ascii="Arial" w:hAnsi="Arial" w:cs="Arial"/>
          <w:szCs w:val="24"/>
        </w:rPr>
        <w:t xml:space="preserve"> </w:t>
      </w:r>
      <w:r w:rsidR="0028687A" w:rsidRPr="0028687A">
        <w:rPr>
          <w:rFonts w:ascii="Arial" w:hAnsi="Arial" w:cs="Arial"/>
          <w:szCs w:val="24"/>
        </w:rPr>
        <w:t>to upload, securely store, and reuse resumes and supporting documents for multiple job applications.</w:t>
      </w:r>
    </w:p>
    <w:p w14:paraId="043B84DF" w14:textId="77777777" w:rsidR="0028687A" w:rsidRPr="0028687A" w:rsidRDefault="0028687A" w:rsidP="0028687A">
      <w:pPr>
        <w:spacing w:after="40" w:line="480" w:lineRule="auto"/>
        <w:ind w:left="720"/>
        <w:jc w:val="both"/>
        <w:rPr>
          <w:rFonts w:ascii="Arial" w:hAnsi="Arial" w:cs="Arial"/>
          <w:b/>
          <w:bCs/>
          <w:szCs w:val="24"/>
        </w:rPr>
      </w:pPr>
      <w:r w:rsidRPr="0028687A">
        <w:rPr>
          <w:rFonts w:ascii="Arial" w:hAnsi="Arial" w:cs="Arial"/>
          <w:b/>
          <w:bCs/>
          <w:szCs w:val="24"/>
        </w:rPr>
        <w:t>Missing Skills Recommendation</w:t>
      </w:r>
    </w:p>
    <w:p w14:paraId="1BE2CFCA" w14:textId="17640420" w:rsidR="00F8724C" w:rsidRDefault="003E6B8E" w:rsidP="0028687A">
      <w:pPr>
        <w:spacing w:after="40" w:line="480" w:lineRule="auto"/>
        <w:ind w:left="720"/>
        <w:jc w:val="both"/>
        <w:rPr>
          <w:rFonts w:ascii="Arial" w:hAnsi="Arial" w:cs="Arial"/>
          <w:b/>
          <w:bCs/>
          <w:szCs w:val="24"/>
        </w:rPr>
      </w:pPr>
      <w:r w:rsidRPr="003E6B8E">
        <w:rPr>
          <w:rFonts w:ascii="Arial" w:hAnsi="Arial" w:cs="Arial"/>
          <w:szCs w:val="24"/>
        </w:rPr>
        <w:t>Enables users to view recommended skills and certifications based on their target job requirements.</w:t>
      </w:r>
    </w:p>
    <w:p w14:paraId="5EDF0DA3" w14:textId="77777777" w:rsidR="00064E53" w:rsidRDefault="00064E53" w:rsidP="0028687A">
      <w:pPr>
        <w:spacing w:after="40" w:line="480" w:lineRule="auto"/>
        <w:ind w:left="720"/>
        <w:jc w:val="both"/>
        <w:rPr>
          <w:rFonts w:ascii="Arial" w:hAnsi="Arial" w:cs="Arial"/>
          <w:b/>
          <w:bCs/>
          <w:szCs w:val="24"/>
        </w:rPr>
      </w:pPr>
    </w:p>
    <w:p w14:paraId="62823440" w14:textId="77777777" w:rsidR="003E6B8E" w:rsidRDefault="003E6B8E" w:rsidP="0028687A">
      <w:pPr>
        <w:spacing w:after="40" w:line="480" w:lineRule="auto"/>
        <w:ind w:left="720"/>
        <w:jc w:val="both"/>
        <w:rPr>
          <w:rFonts w:ascii="Arial" w:hAnsi="Arial" w:cs="Arial"/>
          <w:b/>
          <w:bCs/>
          <w:szCs w:val="24"/>
        </w:rPr>
      </w:pPr>
    </w:p>
    <w:p w14:paraId="10CE2ABE" w14:textId="2E99D722" w:rsidR="0028687A" w:rsidRPr="0028687A" w:rsidRDefault="0028687A" w:rsidP="0028687A">
      <w:pPr>
        <w:spacing w:after="40" w:line="480" w:lineRule="auto"/>
        <w:ind w:left="720"/>
        <w:jc w:val="both"/>
        <w:rPr>
          <w:rFonts w:ascii="Arial" w:hAnsi="Arial" w:cs="Arial"/>
          <w:b/>
          <w:bCs/>
          <w:szCs w:val="24"/>
        </w:rPr>
      </w:pPr>
      <w:r w:rsidRPr="0028687A">
        <w:rPr>
          <w:rFonts w:ascii="Arial" w:hAnsi="Arial" w:cs="Arial"/>
          <w:b/>
          <w:bCs/>
          <w:szCs w:val="24"/>
        </w:rPr>
        <w:t>Verified Job Opportunity Portal</w:t>
      </w:r>
    </w:p>
    <w:p w14:paraId="285A6322" w14:textId="77777777" w:rsidR="00064E53" w:rsidRDefault="00064E53" w:rsidP="0028687A">
      <w:pPr>
        <w:spacing w:after="40" w:line="480" w:lineRule="auto"/>
        <w:ind w:left="720"/>
        <w:jc w:val="both"/>
        <w:rPr>
          <w:rFonts w:ascii="Arial" w:hAnsi="Arial" w:cs="Arial"/>
          <w:szCs w:val="24"/>
        </w:rPr>
      </w:pPr>
      <w:r w:rsidRPr="00064E53">
        <w:rPr>
          <w:rFonts w:ascii="Arial" w:hAnsi="Arial" w:cs="Arial"/>
          <w:szCs w:val="24"/>
        </w:rPr>
        <w:t>Enables users to browse verified on-call and regular job opportunities from approved hiring organizations.</w:t>
      </w:r>
    </w:p>
    <w:p w14:paraId="545560F6" w14:textId="59B8F9F7" w:rsidR="0028687A" w:rsidRPr="0028687A" w:rsidRDefault="0028687A" w:rsidP="0028687A">
      <w:pPr>
        <w:spacing w:after="40" w:line="480" w:lineRule="auto"/>
        <w:ind w:left="720"/>
        <w:jc w:val="both"/>
        <w:rPr>
          <w:rFonts w:ascii="Arial" w:hAnsi="Arial" w:cs="Arial"/>
          <w:b/>
          <w:bCs/>
          <w:szCs w:val="24"/>
        </w:rPr>
      </w:pPr>
      <w:r w:rsidRPr="0028687A">
        <w:rPr>
          <w:rFonts w:ascii="Arial" w:hAnsi="Arial" w:cs="Arial"/>
          <w:b/>
          <w:bCs/>
          <w:szCs w:val="24"/>
        </w:rPr>
        <w:t>Apply for On-Call and Regular Positions</w:t>
      </w:r>
    </w:p>
    <w:p w14:paraId="6A75A571" w14:textId="77777777" w:rsidR="0028687A" w:rsidRPr="0028687A" w:rsidRDefault="0028687A" w:rsidP="0028687A">
      <w:pPr>
        <w:spacing w:after="40" w:line="480" w:lineRule="auto"/>
        <w:ind w:left="720"/>
        <w:jc w:val="both"/>
        <w:rPr>
          <w:rFonts w:ascii="Arial" w:hAnsi="Arial" w:cs="Arial"/>
          <w:szCs w:val="24"/>
        </w:rPr>
      </w:pPr>
      <w:r w:rsidRPr="0028687A">
        <w:rPr>
          <w:rFonts w:ascii="Arial" w:hAnsi="Arial" w:cs="Arial"/>
          <w:szCs w:val="24"/>
        </w:rPr>
        <w:t>Enables users to apply for verified job opportunities directly through the platform.</w:t>
      </w:r>
    </w:p>
    <w:p w14:paraId="3E58C55B" w14:textId="77777777" w:rsidR="0028687A" w:rsidRPr="0028687A" w:rsidRDefault="0028687A" w:rsidP="0028687A">
      <w:pPr>
        <w:spacing w:after="40" w:line="480" w:lineRule="auto"/>
        <w:ind w:left="720"/>
        <w:jc w:val="both"/>
        <w:rPr>
          <w:rFonts w:ascii="Arial" w:hAnsi="Arial" w:cs="Arial"/>
          <w:b/>
          <w:bCs/>
          <w:szCs w:val="24"/>
        </w:rPr>
      </w:pPr>
      <w:r w:rsidRPr="0028687A">
        <w:rPr>
          <w:rFonts w:ascii="Arial" w:hAnsi="Arial" w:cs="Arial"/>
          <w:b/>
          <w:bCs/>
          <w:szCs w:val="24"/>
        </w:rPr>
        <w:t>Suspicious Job Reporting</w:t>
      </w:r>
    </w:p>
    <w:p w14:paraId="6E97FDB6" w14:textId="4C353427" w:rsidR="0028687A" w:rsidRPr="0028687A" w:rsidRDefault="003762FF" w:rsidP="0028687A">
      <w:pPr>
        <w:spacing w:after="40" w:line="480" w:lineRule="auto"/>
        <w:ind w:left="720"/>
        <w:jc w:val="both"/>
        <w:rPr>
          <w:rFonts w:ascii="Arial" w:hAnsi="Arial" w:cs="Arial"/>
          <w:szCs w:val="24"/>
        </w:rPr>
      </w:pPr>
      <w:r w:rsidRPr="003762FF">
        <w:rPr>
          <w:rFonts w:ascii="Arial" w:hAnsi="Arial" w:cs="Arial"/>
          <w:szCs w:val="24"/>
        </w:rPr>
        <w:t>Enables users</w:t>
      </w:r>
      <w:r>
        <w:rPr>
          <w:rFonts w:ascii="Arial" w:hAnsi="Arial" w:cs="Arial"/>
          <w:szCs w:val="24"/>
        </w:rPr>
        <w:t xml:space="preserve"> </w:t>
      </w:r>
      <w:r w:rsidR="0028687A" w:rsidRPr="0028687A">
        <w:rPr>
          <w:rFonts w:ascii="Arial" w:hAnsi="Arial" w:cs="Arial"/>
          <w:szCs w:val="24"/>
        </w:rPr>
        <w:t>to report suspicious or fraudulent job postings for review.</w:t>
      </w:r>
    </w:p>
    <w:p w14:paraId="57ED1E29" w14:textId="77777777" w:rsidR="0028687A" w:rsidRPr="0028687A" w:rsidRDefault="0028687A" w:rsidP="0028687A">
      <w:pPr>
        <w:spacing w:after="40" w:line="480" w:lineRule="auto"/>
        <w:ind w:left="720"/>
        <w:jc w:val="both"/>
        <w:rPr>
          <w:rFonts w:ascii="Arial" w:hAnsi="Arial" w:cs="Arial"/>
          <w:b/>
          <w:bCs/>
          <w:szCs w:val="24"/>
        </w:rPr>
      </w:pPr>
      <w:r w:rsidRPr="0028687A">
        <w:rPr>
          <w:rFonts w:ascii="Arial" w:hAnsi="Arial" w:cs="Arial"/>
          <w:b/>
          <w:bCs/>
          <w:szCs w:val="24"/>
        </w:rPr>
        <w:t>Verified Hiring Organization Profiles</w:t>
      </w:r>
    </w:p>
    <w:p w14:paraId="760BD871" w14:textId="77777777" w:rsidR="00064E53" w:rsidRDefault="00064E53" w:rsidP="0028687A">
      <w:pPr>
        <w:spacing w:after="40" w:line="480" w:lineRule="auto"/>
        <w:ind w:left="720"/>
        <w:jc w:val="both"/>
        <w:rPr>
          <w:rFonts w:ascii="Arial" w:hAnsi="Arial" w:cs="Arial"/>
          <w:szCs w:val="24"/>
        </w:rPr>
      </w:pPr>
      <w:r w:rsidRPr="00064E53">
        <w:rPr>
          <w:rFonts w:ascii="Arial" w:hAnsi="Arial" w:cs="Arial"/>
          <w:szCs w:val="24"/>
        </w:rPr>
        <w:t>Enables users to view verified hiring organization profiles, company information, and organizational backgrounds.</w:t>
      </w:r>
    </w:p>
    <w:p w14:paraId="3E354509" w14:textId="7AC516E2" w:rsidR="0028687A" w:rsidRPr="0028687A" w:rsidRDefault="0028687A" w:rsidP="0028687A">
      <w:pPr>
        <w:spacing w:after="40" w:line="480" w:lineRule="auto"/>
        <w:ind w:left="720"/>
        <w:jc w:val="both"/>
        <w:rPr>
          <w:rFonts w:ascii="Arial" w:hAnsi="Arial" w:cs="Arial"/>
          <w:b/>
          <w:bCs/>
          <w:szCs w:val="24"/>
        </w:rPr>
      </w:pPr>
      <w:r w:rsidRPr="0028687A">
        <w:rPr>
          <w:rFonts w:ascii="Arial" w:hAnsi="Arial" w:cs="Arial"/>
          <w:b/>
          <w:bCs/>
          <w:szCs w:val="24"/>
        </w:rPr>
        <w:t>Job Requirements and Qualification Viewer</w:t>
      </w:r>
    </w:p>
    <w:p w14:paraId="4729A09B" w14:textId="77777777" w:rsidR="00064E53" w:rsidRDefault="00064E53" w:rsidP="0028687A">
      <w:pPr>
        <w:spacing w:after="40" w:line="480" w:lineRule="auto"/>
        <w:ind w:left="720"/>
        <w:jc w:val="both"/>
        <w:rPr>
          <w:rFonts w:ascii="Arial" w:hAnsi="Arial" w:cs="Arial"/>
          <w:szCs w:val="24"/>
        </w:rPr>
      </w:pPr>
      <w:r w:rsidRPr="00064E53">
        <w:rPr>
          <w:rFonts w:ascii="Arial" w:hAnsi="Arial" w:cs="Arial"/>
          <w:szCs w:val="24"/>
        </w:rPr>
        <w:t>Enables users to view job descriptions, qualifications, required skills, employment type, and application requirements.</w:t>
      </w:r>
    </w:p>
    <w:p w14:paraId="32F9E78D" w14:textId="01196AFA" w:rsidR="0028687A" w:rsidRPr="0028687A" w:rsidRDefault="0028687A" w:rsidP="0028687A">
      <w:pPr>
        <w:spacing w:after="40" w:line="480" w:lineRule="auto"/>
        <w:ind w:left="720"/>
        <w:jc w:val="both"/>
        <w:rPr>
          <w:rFonts w:ascii="Arial" w:hAnsi="Arial" w:cs="Arial"/>
          <w:b/>
          <w:bCs/>
          <w:szCs w:val="24"/>
        </w:rPr>
      </w:pPr>
      <w:r w:rsidRPr="0028687A">
        <w:rPr>
          <w:rFonts w:ascii="Arial" w:hAnsi="Arial" w:cs="Arial"/>
          <w:b/>
          <w:bCs/>
          <w:szCs w:val="24"/>
        </w:rPr>
        <w:t>Real-Time Notification System</w:t>
      </w:r>
    </w:p>
    <w:p w14:paraId="5E232E0D" w14:textId="7A671FA3" w:rsidR="0028687A" w:rsidRDefault="00064E53" w:rsidP="0028687A">
      <w:pPr>
        <w:spacing w:after="40" w:line="480" w:lineRule="auto"/>
        <w:ind w:left="720"/>
        <w:jc w:val="both"/>
        <w:rPr>
          <w:rFonts w:ascii="Arial" w:hAnsi="Arial" w:cs="Arial"/>
          <w:szCs w:val="24"/>
        </w:rPr>
      </w:pPr>
      <w:r>
        <w:rPr>
          <w:rFonts w:ascii="Arial" w:hAnsi="Arial" w:cs="Arial"/>
          <w:szCs w:val="24"/>
        </w:rPr>
        <w:t>Enables users to receive</w:t>
      </w:r>
      <w:r w:rsidR="0028687A" w:rsidRPr="0028687A">
        <w:rPr>
          <w:rFonts w:ascii="Arial" w:hAnsi="Arial" w:cs="Arial"/>
          <w:szCs w:val="24"/>
        </w:rPr>
        <w:t xml:space="preserve"> notifications for application updates, employer messages, interviews, and hiring decisions.</w:t>
      </w:r>
    </w:p>
    <w:p w14:paraId="19074273" w14:textId="77777777" w:rsidR="0028687A" w:rsidRDefault="0028687A" w:rsidP="0028687A">
      <w:pPr>
        <w:spacing w:after="40" w:line="480" w:lineRule="auto"/>
        <w:ind w:left="720"/>
        <w:jc w:val="both"/>
        <w:rPr>
          <w:rFonts w:ascii="Arial" w:hAnsi="Arial" w:cs="Arial"/>
          <w:b/>
          <w:bCs/>
          <w:szCs w:val="24"/>
        </w:rPr>
      </w:pPr>
    </w:p>
    <w:p w14:paraId="7777E767" w14:textId="69985AFD" w:rsidR="0028687A" w:rsidRPr="001444BD" w:rsidRDefault="00E25CBC" w:rsidP="00E25CBC">
      <w:pPr>
        <w:spacing w:after="40" w:line="480" w:lineRule="auto"/>
        <w:ind w:firstLine="720"/>
        <w:jc w:val="both"/>
        <w:rPr>
          <w:rFonts w:ascii="Arial" w:hAnsi="Arial" w:cs="Arial"/>
          <w:b/>
          <w:bCs/>
          <w:szCs w:val="24"/>
        </w:rPr>
      </w:pPr>
      <w:r>
        <w:rPr>
          <w:rFonts w:ascii="Arial" w:hAnsi="Arial" w:cs="Arial"/>
          <w:b/>
          <w:bCs/>
          <w:szCs w:val="24"/>
        </w:rPr>
        <w:t xml:space="preserve">7.0 </w:t>
      </w:r>
      <w:r w:rsidR="0028687A" w:rsidRPr="001444BD">
        <w:rPr>
          <w:rFonts w:ascii="Arial" w:hAnsi="Arial" w:cs="Arial"/>
          <w:b/>
          <w:bCs/>
          <w:szCs w:val="24"/>
        </w:rPr>
        <w:t>Programming Language and Database to be used:</w:t>
      </w:r>
    </w:p>
    <w:p w14:paraId="4DF55AC5" w14:textId="4EEF3AC5" w:rsidR="0028687A" w:rsidRDefault="0028687A" w:rsidP="0028687A">
      <w:pPr>
        <w:pStyle w:val="ListParagraph"/>
        <w:spacing w:after="40" w:line="480" w:lineRule="auto"/>
        <w:ind w:left="1440"/>
        <w:jc w:val="both"/>
        <w:rPr>
          <w:rFonts w:ascii="Arial" w:hAnsi="Arial" w:cs="Arial"/>
          <w:szCs w:val="24"/>
        </w:rPr>
      </w:pPr>
      <w:r>
        <w:rPr>
          <w:rFonts w:ascii="Arial" w:hAnsi="Arial" w:cs="Arial"/>
          <w:b/>
          <w:bCs/>
          <w:szCs w:val="24"/>
        </w:rPr>
        <w:t>Front End</w:t>
      </w:r>
      <w:r>
        <w:rPr>
          <w:rFonts w:ascii="Arial" w:hAnsi="Arial" w:cs="Arial"/>
          <w:szCs w:val="24"/>
        </w:rPr>
        <w:t>: HTML, CSS</w:t>
      </w:r>
      <w:r w:rsidR="00E23D5D">
        <w:rPr>
          <w:rFonts w:ascii="Arial" w:hAnsi="Arial" w:cs="Arial"/>
          <w:szCs w:val="24"/>
        </w:rPr>
        <w:t xml:space="preserve">, </w:t>
      </w:r>
      <w:r w:rsidR="00E23D5D" w:rsidRPr="00E23D5D">
        <w:rPr>
          <w:rFonts w:ascii="Arial" w:hAnsi="Arial" w:cs="Arial"/>
          <w:szCs w:val="24"/>
        </w:rPr>
        <w:t>JavaScript</w:t>
      </w:r>
    </w:p>
    <w:p w14:paraId="58A81740" w14:textId="33DB38BF" w:rsidR="0028687A" w:rsidRDefault="0028687A" w:rsidP="0028687A">
      <w:pPr>
        <w:pStyle w:val="ListParagraph"/>
        <w:spacing w:after="40" w:line="480" w:lineRule="auto"/>
        <w:ind w:left="1440"/>
        <w:jc w:val="both"/>
        <w:rPr>
          <w:rFonts w:ascii="Arial" w:hAnsi="Arial" w:cs="Arial"/>
          <w:szCs w:val="24"/>
        </w:rPr>
      </w:pPr>
      <w:r>
        <w:rPr>
          <w:rFonts w:ascii="Arial" w:hAnsi="Arial" w:cs="Arial"/>
          <w:b/>
          <w:bCs/>
          <w:szCs w:val="24"/>
        </w:rPr>
        <w:t>Back End</w:t>
      </w:r>
      <w:r>
        <w:rPr>
          <w:rFonts w:ascii="Arial" w:hAnsi="Arial" w:cs="Arial"/>
          <w:szCs w:val="24"/>
        </w:rPr>
        <w:t>:</w:t>
      </w:r>
      <w:r w:rsidR="00E23D5D">
        <w:rPr>
          <w:rFonts w:ascii="Arial" w:hAnsi="Arial" w:cs="Arial"/>
          <w:szCs w:val="24"/>
        </w:rPr>
        <w:t xml:space="preserve"> </w:t>
      </w:r>
      <w:r>
        <w:rPr>
          <w:rFonts w:ascii="Arial" w:hAnsi="Arial" w:cs="Arial"/>
          <w:szCs w:val="24"/>
        </w:rPr>
        <w:t>PHP</w:t>
      </w:r>
    </w:p>
    <w:p w14:paraId="4390CA5E" w14:textId="4644F1F8" w:rsidR="0028687A" w:rsidRDefault="0028687A" w:rsidP="0028687A">
      <w:pPr>
        <w:pStyle w:val="ListParagraph"/>
        <w:spacing w:after="40" w:line="480" w:lineRule="auto"/>
        <w:ind w:left="1440"/>
        <w:jc w:val="both"/>
        <w:rPr>
          <w:rFonts w:ascii="Arial" w:hAnsi="Arial" w:cs="Arial"/>
          <w:szCs w:val="24"/>
        </w:rPr>
      </w:pPr>
      <w:r>
        <w:rPr>
          <w:rFonts w:ascii="Arial" w:hAnsi="Arial" w:cs="Arial"/>
          <w:b/>
          <w:bCs/>
          <w:szCs w:val="24"/>
        </w:rPr>
        <w:t>Database</w:t>
      </w:r>
      <w:r>
        <w:rPr>
          <w:rFonts w:ascii="Arial" w:hAnsi="Arial" w:cs="Arial"/>
          <w:szCs w:val="24"/>
        </w:rPr>
        <w:t>: MyS</w:t>
      </w:r>
      <w:r w:rsidR="00E23D5D">
        <w:rPr>
          <w:rFonts w:ascii="Arial" w:hAnsi="Arial" w:cs="Arial"/>
          <w:szCs w:val="24"/>
        </w:rPr>
        <w:t>QL</w:t>
      </w:r>
    </w:p>
    <w:p w14:paraId="23E70507" w14:textId="77777777" w:rsidR="00CB3730" w:rsidRDefault="00CB3730" w:rsidP="00CB3730">
      <w:pPr>
        <w:spacing w:after="40" w:line="480" w:lineRule="auto"/>
        <w:jc w:val="both"/>
        <w:rPr>
          <w:rFonts w:ascii="Arial" w:hAnsi="Arial" w:cs="Arial"/>
          <w:b/>
          <w:bCs/>
          <w:szCs w:val="24"/>
        </w:rPr>
      </w:pPr>
    </w:p>
    <w:p w14:paraId="5A2E20E7" w14:textId="54463188" w:rsidR="001444BD" w:rsidRPr="0028687A" w:rsidRDefault="00E25CBC" w:rsidP="00CB3730">
      <w:pPr>
        <w:spacing w:after="40" w:line="480" w:lineRule="auto"/>
        <w:ind w:firstLine="720"/>
        <w:jc w:val="both"/>
        <w:rPr>
          <w:rFonts w:ascii="Arial" w:eastAsia="Calibri" w:hAnsi="Arial" w:cs="Arial"/>
          <w:bCs/>
          <w:color w:val="000000" w:themeColor="text1"/>
          <w:szCs w:val="24"/>
        </w:rPr>
      </w:pPr>
      <w:r>
        <w:rPr>
          <w:rFonts w:ascii="Arial" w:hAnsi="Arial" w:cs="Arial"/>
          <w:b/>
          <w:bCs/>
          <w:szCs w:val="24"/>
        </w:rPr>
        <w:t xml:space="preserve">8.0 </w:t>
      </w:r>
      <w:r w:rsidR="001444BD" w:rsidRPr="0028687A">
        <w:rPr>
          <w:rFonts w:ascii="Arial" w:hAnsi="Arial" w:cs="Arial"/>
          <w:b/>
          <w:bCs/>
          <w:szCs w:val="24"/>
        </w:rPr>
        <w:t>Software Engineering Model to be Used</w:t>
      </w:r>
    </w:p>
    <w:p w14:paraId="45DA5D44" w14:textId="1B1C32FB" w:rsidR="001444BD" w:rsidRDefault="00DD20C7" w:rsidP="001444BD">
      <w:r>
        <w:rPr>
          <w:noProof/>
          <w14:ligatures w14:val="standardContextual"/>
        </w:rPr>
        <w:drawing>
          <wp:anchor distT="0" distB="0" distL="114300" distR="114300" simplePos="0" relativeHeight="251658240" behindDoc="0" locked="0" layoutInCell="1" allowOverlap="1" wp14:anchorId="4559847C" wp14:editId="6D549887">
            <wp:simplePos x="0" y="0"/>
            <wp:positionH relativeFrom="margin">
              <wp:align>center</wp:align>
            </wp:positionH>
            <wp:positionV relativeFrom="paragraph">
              <wp:posOffset>10160</wp:posOffset>
            </wp:positionV>
            <wp:extent cx="3315694" cy="2368454"/>
            <wp:effectExtent l="0" t="0" r="0" b="0"/>
            <wp:wrapNone/>
            <wp:docPr id="162212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27146" name="Picture 16221271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5694" cy="2368454"/>
                    </a:xfrm>
                    <a:prstGeom prst="rect">
                      <a:avLst/>
                    </a:prstGeom>
                  </pic:spPr>
                </pic:pic>
              </a:graphicData>
            </a:graphic>
            <wp14:sizeRelH relativeFrom="margin">
              <wp14:pctWidth>0</wp14:pctWidth>
            </wp14:sizeRelH>
            <wp14:sizeRelV relativeFrom="margin">
              <wp14:pctHeight>0</wp14:pctHeight>
            </wp14:sizeRelV>
          </wp:anchor>
        </w:drawing>
      </w:r>
    </w:p>
    <w:p w14:paraId="6CC97CE8" w14:textId="77777777" w:rsidR="00DD20C7" w:rsidRDefault="00DD20C7" w:rsidP="001444BD"/>
    <w:p w14:paraId="168BEF96" w14:textId="77777777" w:rsidR="00DD20C7" w:rsidRDefault="00DD20C7" w:rsidP="001444BD"/>
    <w:p w14:paraId="07E9EE60" w14:textId="77777777" w:rsidR="00DD20C7" w:rsidRDefault="00DD20C7" w:rsidP="001444BD"/>
    <w:p w14:paraId="01D57DA3" w14:textId="77777777" w:rsidR="00E23D5D" w:rsidRDefault="001444BD" w:rsidP="00DD20C7">
      <w:pPr>
        <w:spacing w:after="40" w:line="480" w:lineRule="auto"/>
        <w:ind w:left="1080"/>
        <w:jc w:val="both"/>
        <w:rPr>
          <w:rFonts w:ascii="Arial" w:hAnsi="Arial" w:cs="Arial"/>
          <w:b/>
          <w:bCs/>
          <w:szCs w:val="24"/>
        </w:rPr>
      </w:pPr>
      <w:r>
        <w:rPr>
          <w:rFonts w:ascii="Arial" w:hAnsi="Arial" w:cs="Arial"/>
          <w:b/>
          <w:bCs/>
          <w:szCs w:val="24"/>
        </w:rPr>
        <w:br/>
      </w:r>
    </w:p>
    <w:p w14:paraId="4B5A9353" w14:textId="77777777" w:rsidR="00E23D5D" w:rsidRDefault="00E23D5D" w:rsidP="00DD20C7">
      <w:pPr>
        <w:spacing w:after="40" w:line="480" w:lineRule="auto"/>
        <w:ind w:left="1080"/>
        <w:jc w:val="both"/>
        <w:rPr>
          <w:rFonts w:ascii="Arial" w:hAnsi="Arial" w:cs="Arial"/>
          <w:b/>
          <w:bCs/>
          <w:szCs w:val="24"/>
        </w:rPr>
      </w:pPr>
    </w:p>
    <w:p w14:paraId="69F990A6" w14:textId="77777777" w:rsidR="00E23D5D" w:rsidRDefault="00E23D5D" w:rsidP="00DD20C7">
      <w:pPr>
        <w:spacing w:after="40" w:line="480" w:lineRule="auto"/>
        <w:ind w:left="1080"/>
        <w:jc w:val="both"/>
        <w:rPr>
          <w:rFonts w:ascii="Arial" w:hAnsi="Arial" w:cs="Arial"/>
          <w:b/>
          <w:bCs/>
          <w:szCs w:val="24"/>
        </w:rPr>
      </w:pPr>
    </w:p>
    <w:p w14:paraId="2B9CDB6C" w14:textId="0079C686" w:rsidR="00E23D5D" w:rsidRDefault="00CB3730" w:rsidP="00CB3730">
      <w:pPr>
        <w:spacing w:after="40" w:line="480" w:lineRule="auto"/>
        <w:jc w:val="both"/>
        <w:rPr>
          <w:rFonts w:ascii="Arial" w:hAnsi="Arial" w:cs="Arial"/>
          <w:szCs w:val="24"/>
        </w:rPr>
      </w:pPr>
      <w:r w:rsidRPr="00CB3730">
        <w:rPr>
          <w:rFonts w:ascii="Arial" w:hAnsi="Arial" w:cs="Arial"/>
          <w:szCs w:val="24"/>
        </w:rPr>
        <w:t>The Agile Software Development Life Cycle (SDLC) is selected because it supports iterative development, continuous testing, stakeholder feedback, and incremental system improvement throughout the project lifecycle</w:t>
      </w:r>
      <w:r w:rsidR="00E23D5D" w:rsidRPr="00E23D5D">
        <w:rPr>
          <w:rFonts w:ascii="Arial" w:hAnsi="Arial" w:cs="Arial"/>
          <w:szCs w:val="24"/>
        </w:rPr>
        <w:t>. It helps the team quickly adapt to changes, resolve issues early, and develop a reliable system that meets the project's requirements.</w:t>
      </w:r>
    </w:p>
    <w:p w14:paraId="39694421" w14:textId="77777777" w:rsidR="00E25CBC" w:rsidRDefault="00E25CBC" w:rsidP="0003454A">
      <w:pPr>
        <w:spacing w:after="40" w:line="480" w:lineRule="auto"/>
        <w:ind w:left="1080"/>
        <w:rPr>
          <w:rFonts w:ascii="Arial" w:hAnsi="Arial" w:cs="Arial"/>
          <w:szCs w:val="24"/>
        </w:rPr>
      </w:pPr>
    </w:p>
    <w:p w14:paraId="145A8BA8" w14:textId="755BE517" w:rsidR="00E25CBC" w:rsidRPr="00E25CBC" w:rsidRDefault="00E25CBC" w:rsidP="00E25CBC">
      <w:pPr>
        <w:pStyle w:val="ListParagraph"/>
        <w:numPr>
          <w:ilvl w:val="0"/>
          <w:numId w:val="7"/>
        </w:numPr>
        <w:spacing w:after="40" w:line="480" w:lineRule="auto"/>
        <w:jc w:val="both"/>
        <w:rPr>
          <w:rFonts w:ascii="Arial" w:hAnsi="Arial" w:cs="Arial"/>
          <w:b/>
          <w:bCs/>
          <w:szCs w:val="24"/>
        </w:rPr>
      </w:pPr>
      <w:r>
        <w:rPr>
          <w:rFonts w:ascii="Arial" w:hAnsi="Arial" w:cs="Arial"/>
          <w:b/>
          <w:bCs/>
          <w:szCs w:val="24"/>
        </w:rPr>
        <w:t xml:space="preserve"> </w:t>
      </w:r>
      <w:r w:rsidRPr="00E25CBC">
        <w:rPr>
          <w:rFonts w:ascii="Arial" w:hAnsi="Arial" w:cs="Arial"/>
          <w:b/>
          <w:bCs/>
          <w:szCs w:val="24"/>
        </w:rPr>
        <w:t>Reasons for the Choice</w:t>
      </w:r>
    </w:p>
    <w:p w14:paraId="70AC699F" w14:textId="0F0CA388" w:rsidR="00E25CBC" w:rsidRPr="009E4D0E" w:rsidRDefault="00E25CBC" w:rsidP="00E25CBC">
      <w:pPr>
        <w:spacing w:after="40" w:line="480" w:lineRule="auto"/>
        <w:ind w:left="720"/>
        <w:jc w:val="both"/>
        <w:rPr>
          <w:rFonts w:ascii="Arial" w:eastAsia="Calibri" w:hAnsi="Arial" w:cs="Arial"/>
          <w:bCs/>
          <w:color w:val="000000" w:themeColor="text1"/>
          <w:szCs w:val="24"/>
        </w:rPr>
      </w:pPr>
      <w:r w:rsidRPr="009E4D0E">
        <w:rPr>
          <w:rFonts w:ascii="Arial" w:eastAsia="Calibri" w:hAnsi="Arial" w:cs="Arial"/>
          <w:bCs/>
          <w:color w:val="000000" w:themeColor="text1"/>
          <w:szCs w:val="24"/>
        </w:rPr>
        <w:t>9.</w:t>
      </w:r>
      <w:r w:rsidR="0059663D">
        <w:rPr>
          <w:rFonts w:ascii="Arial" w:eastAsia="Calibri" w:hAnsi="Arial" w:cs="Arial"/>
          <w:bCs/>
          <w:color w:val="000000" w:themeColor="text1"/>
          <w:szCs w:val="24"/>
        </w:rPr>
        <w:t>1</w:t>
      </w:r>
      <w:r w:rsidR="00F8724C" w:rsidRPr="00F8724C">
        <w:t xml:space="preserve"> </w:t>
      </w:r>
      <w:r w:rsidR="00F8724C" w:rsidRPr="00F8724C">
        <w:rPr>
          <w:rFonts w:ascii="Arial" w:eastAsia="Calibri" w:hAnsi="Arial" w:cs="Arial"/>
          <w:bCs/>
          <w:color w:val="000000" w:themeColor="text1"/>
          <w:szCs w:val="24"/>
        </w:rPr>
        <w:t>To provide a centralized system</w:t>
      </w:r>
      <w:r w:rsidR="00F8724C">
        <w:rPr>
          <w:rFonts w:ascii="Arial" w:eastAsia="Calibri" w:hAnsi="Arial" w:cs="Arial"/>
          <w:bCs/>
          <w:color w:val="000000" w:themeColor="text1"/>
          <w:szCs w:val="24"/>
        </w:rPr>
        <w:t xml:space="preserve"> </w:t>
      </w:r>
      <w:r w:rsidRPr="009E4D0E">
        <w:rPr>
          <w:rFonts w:ascii="Arial" w:eastAsia="Calibri" w:hAnsi="Arial" w:cs="Arial"/>
          <w:bCs/>
          <w:color w:val="000000" w:themeColor="text1"/>
          <w:szCs w:val="24"/>
        </w:rPr>
        <w:t>for managing personal profiles, OJT experience, and employment history.</w:t>
      </w:r>
    </w:p>
    <w:p w14:paraId="215CDE71" w14:textId="77777777" w:rsidR="00E25CBC" w:rsidRPr="009E4D0E" w:rsidRDefault="00E25CBC" w:rsidP="00E25CBC">
      <w:pPr>
        <w:spacing w:after="40" w:line="480" w:lineRule="auto"/>
        <w:ind w:left="720"/>
        <w:jc w:val="both"/>
        <w:rPr>
          <w:rFonts w:ascii="Arial" w:eastAsia="Calibri" w:hAnsi="Arial" w:cs="Arial"/>
          <w:bCs/>
          <w:color w:val="000000" w:themeColor="text1"/>
          <w:szCs w:val="24"/>
        </w:rPr>
      </w:pPr>
      <w:r w:rsidRPr="009E4D0E">
        <w:rPr>
          <w:rFonts w:ascii="Arial" w:eastAsia="Calibri" w:hAnsi="Arial" w:cs="Arial"/>
          <w:bCs/>
          <w:color w:val="000000" w:themeColor="text1"/>
          <w:szCs w:val="24"/>
        </w:rPr>
        <w:t>9.2 To enable applicants to securely upload, store, and reuse resumes and supporting documents.</w:t>
      </w:r>
    </w:p>
    <w:p w14:paraId="02CE5B43" w14:textId="4D57AB26" w:rsidR="00E25CBC" w:rsidRPr="009E4D0E" w:rsidRDefault="00E25CBC" w:rsidP="00E25CBC">
      <w:pPr>
        <w:spacing w:after="40" w:line="480" w:lineRule="auto"/>
        <w:ind w:left="720"/>
        <w:jc w:val="both"/>
        <w:rPr>
          <w:rFonts w:ascii="Arial" w:eastAsia="Calibri" w:hAnsi="Arial" w:cs="Arial"/>
          <w:bCs/>
          <w:color w:val="000000" w:themeColor="text1"/>
          <w:szCs w:val="24"/>
        </w:rPr>
      </w:pPr>
      <w:r w:rsidRPr="009E4D0E">
        <w:rPr>
          <w:rFonts w:ascii="Arial" w:eastAsia="Calibri" w:hAnsi="Arial" w:cs="Arial"/>
          <w:bCs/>
          <w:color w:val="000000" w:themeColor="text1"/>
          <w:szCs w:val="24"/>
        </w:rPr>
        <w:t>9.3</w:t>
      </w:r>
      <w:r w:rsidR="00F8724C">
        <w:rPr>
          <w:rFonts w:ascii="Arial" w:eastAsia="Calibri" w:hAnsi="Arial" w:cs="Arial"/>
          <w:bCs/>
          <w:color w:val="000000" w:themeColor="text1"/>
          <w:szCs w:val="24"/>
        </w:rPr>
        <w:t xml:space="preserve"> </w:t>
      </w:r>
      <w:r w:rsidR="00F8724C" w:rsidRPr="00F8724C">
        <w:rPr>
          <w:rFonts w:ascii="Arial" w:eastAsia="Calibri" w:hAnsi="Arial" w:cs="Arial"/>
          <w:bCs/>
          <w:color w:val="000000" w:themeColor="text1"/>
          <w:szCs w:val="24"/>
        </w:rPr>
        <w:t>To help applicants identify and develop the skills required for their target jobs.</w:t>
      </w:r>
    </w:p>
    <w:p w14:paraId="418FD462" w14:textId="77777777" w:rsidR="00E25CBC" w:rsidRPr="009E4D0E" w:rsidRDefault="00E25CBC" w:rsidP="00E25CBC">
      <w:pPr>
        <w:spacing w:after="40" w:line="480" w:lineRule="auto"/>
        <w:ind w:left="720"/>
        <w:jc w:val="both"/>
        <w:rPr>
          <w:rFonts w:ascii="Arial" w:eastAsia="Calibri" w:hAnsi="Arial" w:cs="Arial"/>
          <w:bCs/>
          <w:color w:val="000000" w:themeColor="text1"/>
          <w:szCs w:val="24"/>
        </w:rPr>
      </w:pPr>
      <w:r w:rsidRPr="009E4D0E">
        <w:rPr>
          <w:rFonts w:ascii="Arial" w:eastAsia="Calibri" w:hAnsi="Arial" w:cs="Arial"/>
          <w:bCs/>
          <w:color w:val="000000" w:themeColor="text1"/>
          <w:szCs w:val="24"/>
        </w:rPr>
        <w:t>9.4 To provide verified on-call and regular job opportunities from legitimate employers.</w:t>
      </w:r>
    </w:p>
    <w:p w14:paraId="3EE1944F" w14:textId="77777777" w:rsidR="00710A3A" w:rsidRDefault="00710A3A" w:rsidP="00E25CBC">
      <w:pPr>
        <w:spacing w:after="40" w:line="480" w:lineRule="auto"/>
        <w:ind w:left="720"/>
        <w:jc w:val="both"/>
        <w:rPr>
          <w:rFonts w:ascii="Arial" w:eastAsia="Calibri" w:hAnsi="Arial" w:cs="Arial"/>
          <w:bCs/>
          <w:color w:val="000000" w:themeColor="text1"/>
          <w:szCs w:val="24"/>
        </w:rPr>
      </w:pPr>
    </w:p>
    <w:p w14:paraId="45D3928A" w14:textId="7D1C39C7" w:rsidR="00E25CBC" w:rsidRPr="009E4D0E" w:rsidRDefault="00E25CBC" w:rsidP="00E25CBC">
      <w:pPr>
        <w:spacing w:after="40" w:line="480" w:lineRule="auto"/>
        <w:ind w:left="720"/>
        <w:jc w:val="both"/>
        <w:rPr>
          <w:rFonts w:ascii="Arial" w:eastAsia="Calibri" w:hAnsi="Arial" w:cs="Arial"/>
          <w:bCs/>
          <w:color w:val="000000" w:themeColor="text1"/>
          <w:szCs w:val="24"/>
        </w:rPr>
      </w:pPr>
      <w:r w:rsidRPr="009E4D0E">
        <w:rPr>
          <w:rFonts w:ascii="Arial" w:eastAsia="Calibri" w:hAnsi="Arial" w:cs="Arial"/>
          <w:bCs/>
          <w:color w:val="000000" w:themeColor="text1"/>
          <w:szCs w:val="24"/>
        </w:rPr>
        <w:t>9.5 To enable applicants to apply for jobs online using a single platform.</w:t>
      </w:r>
    </w:p>
    <w:p w14:paraId="60A987EE" w14:textId="77777777" w:rsidR="00E25CBC" w:rsidRPr="009E4D0E" w:rsidRDefault="00E25CBC" w:rsidP="00E25CBC">
      <w:pPr>
        <w:spacing w:after="40" w:line="480" w:lineRule="auto"/>
        <w:ind w:left="720"/>
        <w:jc w:val="both"/>
        <w:rPr>
          <w:rFonts w:ascii="Arial" w:eastAsia="Calibri" w:hAnsi="Arial" w:cs="Arial"/>
          <w:bCs/>
          <w:color w:val="000000" w:themeColor="text1"/>
          <w:szCs w:val="24"/>
        </w:rPr>
      </w:pPr>
      <w:r w:rsidRPr="009E4D0E">
        <w:rPr>
          <w:rFonts w:ascii="Arial" w:eastAsia="Calibri" w:hAnsi="Arial" w:cs="Arial"/>
          <w:bCs/>
          <w:color w:val="000000" w:themeColor="text1"/>
          <w:szCs w:val="24"/>
        </w:rPr>
        <w:t>9.6 To allow applicants to report suspicious or fraudulent job postings.</w:t>
      </w:r>
    </w:p>
    <w:p w14:paraId="62D0A075" w14:textId="77777777" w:rsidR="00E25CBC" w:rsidRPr="009E4D0E" w:rsidRDefault="00E25CBC" w:rsidP="00E25CBC">
      <w:pPr>
        <w:spacing w:after="40" w:line="480" w:lineRule="auto"/>
        <w:ind w:left="720"/>
        <w:jc w:val="both"/>
        <w:rPr>
          <w:rFonts w:ascii="Arial" w:eastAsia="Calibri" w:hAnsi="Arial" w:cs="Arial"/>
          <w:bCs/>
          <w:color w:val="000000" w:themeColor="text1"/>
          <w:szCs w:val="24"/>
        </w:rPr>
      </w:pPr>
      <w:r w:rsidRPr="009E4D0E">
        <w:rPr>
          <w:rFonts w:ascii="Arial" w:eastAsia="Calibri" w:hAnsi="Arial" w:cs="Arial"/>
          <w:bCs/>
          <w:color w:val="000000" w:themeColor="text1"/>
          <w:szCs w:val="24"/>
        </w:rPr>
        <w:t>9.7 To provide verified hiring organization profiles for informed job applications.</w:t>
      </w:r>
    </w:p>
    <w:p w14:paraId="78A89107" w14:textId="77777777" w:rsidR="00E25CBC" w:rsidRPr="009E4D0E" w:rsidRDefault="00E25CBC" w:rsidP="00E25CBC">
      <w:pPr>
        <w:spacing w:after="40" w:line="480" w:lineRule="auto"/>
        <w:ind w:left="720"/>
        <w:jc w:val="both"/>
        <w:rPr>
          <w:rFonts w:ascii="Arial" w:eastAsia="Calibri" w:hAnsi="Arial" w:cs="Arial"/>
          <w:bCs/>
          <w:color w:val="000000" w:themeColor="text1"/>
          <w:szCs w:val="24"/>
        </w:rPr>
      </w:pPr>
      <w:r w:rsidRPr="009E4D0E">
        <w:rPr>
          <w:rFonts w:ascii="Arial" w:eastAsia="Calibri" w:hAnsi="Arial" w:cs="Arial"/>
          <w:bCs/>
          <w:color w:val="000000" w:themeColor="text1"/>
          <w:szCs w:val="24"/>
        </w:rPr>
        <w:t>9.8 To display complete job requirements and qualifications before applying.</w:t>
      </w:r>
    </w:p>
    <w:p w14:paraId="06B71F75" w14:textId="7B15C279" w:rsidR="00E25CBC" w:rsidRDefault="00E25CBC" w:rsidP="00E25CBC">
      <w:pPr>
        <w:spacing w:after="40" w:line="480" w:lineRule="auto"/>
        <w:ind w:left="720"/>
        <w:jc w:val="both"/>
        <w:rPr>
          <w:rFonts w:ascii="Arial" w:hAnsi="Arial" w:cs="Arial"/>
          <w:b/>
          <w:bCs/>
          <w:szCs w:val="24"/>
        </w:rPr>
      </w:pPr>
      <w:r w:rsidRPr="009E4D0E">
        <w:rPr>
          <w:rFonts w:ascii="Arial" w:eastAsia="Calibri" w:hAnsi="Arial" w:cs="Arial"/>
          <w:bCs/>
          <w:color w:val="000000" w:themeColor="text1"/>
          <w:szCs w:val="24"/>
        </w:rPr>
        <w:t xml:space="preserve">9.9 </w:t>
      </w:r>
      <w:r w:rsidR="00CB3730" w:rsidRPr="00CB3730">
        <w:rPr>
          <w:rFonts w:ascii="Arial" w:eastAsia="Calibri" w:hAnsi="Arial" w:cs="Arial"/>
          <w:bCs/>
          <w:color w:val="000000" w:themeColor="text1"/>
          <w:szCs w:val="24"/>
        </w:rPr>
        <w:t>To provide timely notifications regarding application updates, interview schedules, employer messages, and hiring decisions.</w:t>
      </w:r>
    </w:p>
    <w:p w14:paraId="1F7B777D" w14:textId="77777777" w:rsidR="00E25CBC" w:rsidRDefault="00E25CBC" w:rsidP="00E25CBC">
      <w:pPr>
        <w:spacing w:after="40" w:line="480" w:lineRule="auto"/>
        <w:jc w:val="both"/>
        <w:rPr>
          <w:rFonts w:ascii="Arial" w:hAnsi="Arial" w:cs="Arial"/>
          <w:b/>
          <w:bCs/>
          <w:szCs w:val="24"/>
        </w:rPr>
      </w:pPr>
    </w:p>
    <w:p w14:paraId="74A37FAF" w14:textId="77777777" w:rsidR="00710A3A" w:rsidRDefault="001444BD" w:rsidP="00710A3A">
      <w:pPr>
        <w:spacing w:after="40" w:line="480" w:lineRule="auto"/>
        <w:ind w:firstLine="720"/>
        <w:jc w:val="both"/>
        <w:rPr>
          <w:rFonts w:ascii="Arial" w:hAnsi="Arial" w:cs="Arial"/>
          <w:b/>
          <w:bCs/>
          <w:szCs w:val="24"/>
        </w:rPr>
      </w:pPr>
      <w:r>
        <w:rPr>
          <w:rFonts w:ascii="Arial" w:hAnsi="Arial" w:cs="Arial"/>
          <w:b/>
          <w:bCs/>
          <w:szCs w:val="24"/>
        </w:rPr>
        <w:t>10.0 Importance of the Study</w:t>
      </w:r>
    </w:p>
    <w:p w14:paraId="5061E24B" w14:textId="71C02DA1" w:rsidR="00E25CBC" w:rsidRPr="00E25CBC" w:rsidRDefault="00CB3730" w:rsidP="00710A3A">
      <w:pPr>
        <w:spacing w:after="40" w:line="480" w:lineRule="auto"/>
        <w:ind w:firstLine="720"/>
        <w:jc w:val="both"/>
        <w:rPr>
          <w:rFonts w:ascii="Arial" w:hAnsi="Arial" w:cs="Arial"/>
          <w:b/>
          <w:bCs/>
          <w:szCs w:val="24"/>
        </w:rPr>
      </w:pPr>
      <w:r>
        <w:rPr>
          <w:rFonts w:ascii="Arial" w:hAnsi="Arial" w:cs="Arial"/>
          <w:b/>
          <w:bCs/>
          <w:szCs w:val="24"/>
        </w:rPr>
        <w:t xml:space="preserve">The </w:t>
      </w:r>
      <w:r w:rsidR="00E25CBC" w:rsidRPr="00E25CBC">
        <w:rPr>
          <w:rFonts w:ascii="Arial" w:hAnsi="Arial" w:cs="Arial"/>
          <w:b/>
          <w:bCs/>
          <w:szCs w:val="24"/>
        </w:rPr>
        <w:t>Profile &amp; Skills Management</w:t>
      </w:r>
    </w:p>
    <w:p w14:paraId="76665866" w14:textId="77777777" w:rsidR="00F8724C" w:rsidRDefault="00F8724C" w:rsidP="00F8724C">
      <w:pPr>
        <w:spacing w:after="40" w:line="480" w:lineRule="auto"/>
        <w:ind w:left="720"/>
        <w:jc w:val="both"/>
        <w:rPr>
          <w:rFonts w:ascii="Arial" w:hAnsi="Arial" w:cs="Arial"/>
          <w:szCs w:val="24"/>
        </w:rPr>
      </w:pPr>
      <w:r w:rsidRPr="00F8724C">
        <w:rPr>
          <w:rFonts w:ascii="Arial" w:hAnsi="Arial" w:cs="Arial"/>
          <w:szCs w:val="24"/>
        </w:rPr>
        <w:t>This subsystem benefits OJT completers and graduates by centralizing personal profiles, OJT experience, employment history, resumes, and supporting documents into a single platform. It also recommends missing skills based on users' target jobs, helping applicants better prepare for employment.</w:t>
      </w:r>
    </w:p>
    <w:p w14:paraId="047ECFB6" w14:textId="0A62410D" w:rsidR="00E25CBC" w:rsidRPr="00E25CBC" w:rsidRDefault="00CB3730" w:rsidP="00710A3A">
      <w:pPr>
        <w:spacing w:after="40" w:line="480" w:lineRule="auto"/>
        <w:ind w:firstLine="720"/>
        <w:jc w:val="both"/>
        <w:rPr>
          <w:rFonts w:ascii="Arial" w:hAnsi="Arial" w:cs="Arial"/>
          <w:b/>
          <w:bCs/>
          <w:szCs w:val="24"/>
        </w:rPr>
      </w:pPr>
      <w:r>
        <w:rPr>
          <w:rFonts w:ascii="Arial" w:hAnsi="Arial" w:cs="Arial"/>
          <w:b/>
          <w:bCs/>
          <w:szCs w:val="24"/>
        </w:rPr>
        <w:t xml:space="preserve">The </w:t>
      </w:r>
      <w:r w:rsidR="00E25CBC" w:rsidRPr="00E25CBC">
        <w:rPr>
          <w:rFonts w:ascii="Arial" w:hAnsi="Arial" w:cs="Arial"/>
          <w:b/>
          <w:bCs/>
          <w:szCs w:val="24"/>
        </w:rPr>
        <w:t>Job Matching &amp; Application</w:t>
      </w:r>
    </w:p>
    <w:p w14:paraId="694B9AB7" w14:textId="77777777" w:rsidR="003E6B8E" w:rsidRDefault="003E6B8E" w:rsidP="003E6B8E">
      <w:pPr>
        <w:spacing w:after="40" w:line="480" w:lineRule="auto"/>
        <w:ind w:left="720"/>
        <w:jc w:val="both"/>
        <w:rPr>
          <w:rFonts w:ascii="Arial" w:hAnsi="Arial" w:cs="Arial"/>
          <w:szCs w:val="24"/>
        </w:rPr>
      </w:pPr>
      <w:r w:rsidRPr="003E6B8E">
        <w:rPr>
          <w:rFonts w:ascii="Arial" w:hAnsi="Arial" w:cs="Arial"/>
          <w:szCs w:val="24"/>
        </w:rPr>
        <w:t>This subsystem benefits applicants by improving the recruitment process through verified job opportunities, online applications for on-call and regular positions, and suspicious job posting reporting, promoting a safer recruitment environment.</w:t>
      </w:r>
    </w:p>
    <w:p w14:paraId="00082920" w14:textId="68679853" w:rsidR="00E25CBC" w:rsidRPr="00E25CBC" w:rsidRDefault="00CB3730" w:rsidP="00710A3A">
      <w:pPr>
        <w:spacing w:after="40" w:line="480" w:lineRule="auto"/>
        <w:ind w:firstLine="720"/>
        <w:jc w:val="both"/>
        <w:rPr>
          <w:rFonts w:ascii="Arial" w:hAnsi="Arial" w:cs="Arial"/>
          <w:b/>
          <w:bCs/>
          <w:szCs w:val="24"/>
        </w:rPr>
      </w:pPr>
      <w:r>
        <w:rPr>
          <w:rFonts w:ascii="Arial" w:hAnsi="Arial" w:cs="Arial"/>
          <w:b/>
          <w:bCs/>
          <w:szCs w:val="24"/>
        </w:rPr>
        <w:t xml:space="preserve">The </w:t>
      </w:r>
      <w:r w:rsidR="00E25CBC" w:rsidRPr="00E25CBC">
        <w:rPr>
          <w:rFonts w:ascii="Arial" w:hAnsi="Arial" w:cs="Arial"/>
          <w:b/>
          <w:bCs/>
          <w:szCs w:val="24"/>
        </w:rPr>
        <w:t>Career Readiness</w:t>
      </w:r>
    </w:p>
    <w:p w14:paraId="6253B594" w14:textId="1667891F" w:rsidR="00E25CBC" w:rsidRDefault="00E25CBC" w:rsidP="00710A3A">
      <w:pPr>
        <w:spacing w:after="40" w:line="480" w:lineRule="auto"/>
        <w:ind w:left="720"/>
        <w:jc w:val="both"/>
        <w:rPr>
          <w:rFonts w:ascii="Arial" w:hAnsi="Arial" w:cs="Arial"/>
          <w:szCs w:val="24"/>
        </w:rPr>
      </w:pPr>
      <w:r w:rsidRPr="00E25CBC">
        <w:rPr>
          <w:rFonts w:ascii="Arial" w:hAnsi="Arial" w:cs="Arial"/>
          <w:szCs w:val="24"/>
        </w:rPr>
        <w:t>This subsystem helps applicants make informed career decisions by providing verified hiring organization profiles, detailed job requirements, and real-time notifications for application updates, interviews, and hiring decisions.</w:t>
      </w:r>
    </w:p>
    <w:p w14:paraId="4A36E6D1" w14:textId="77777777" w:rsidR="00710A3A" w:rsidRPr="00E25CBC" w:rsidRDefault="00710A3A" w:rsidP="00710A3A">
      <w:pPr>
        <w:spacing w:after="40" w:line="480" w:lineRule="auto"/>
        <w:ind w:left="720"/>
        <w:jc w:val="both"/>
        <w:rPr>
          <w:rFonts w:ascii="Arial" w:hAnsi="Arial" w:cs="Arial"/>
          <w:szCs w:val="24"/>
        </w:rPr>
      </w:pPr>
    </w:p>
    <w:p w14:paraId="2E2C5D06" w14:textId="30A6D1F0" w:rsidR="00E25CBC" w:rsidRPr="00E25CBC" w:rsidRDefault="00CB3730" w:rsidP="00710A3A">
      <w:pPr>
        <w:spacing w:after="40" w:line="480" w:lineRule="auto"/>
        <w:ind w:firstLine="720"/>
        <w:jc w:val="both"/>
        <w:rPr>
          <w:rFonts w:ascii="Arial" w:hAnsi="Arial" w:cs="Arial"/>
          <w:b/>
          <w:bCs/>
          <w:szCs w:val="24"/>
        </w:rPr>
      </w:pPr>
      <w:r>
        <w:rPr>
          <w:rFonts w:ascii="Arial" w:hAnsi="Arial" w:cs="Arial"/>
          <w:b/>
          <w:bCs/>
          <w:szCs w:val="24"/>
        </w:rPr>
        <w:t xml:space="preserve">The </w:t>
      </w:r>
      <w:r w:rsidR="00E25CBC" w:rsidRPr="00E25CBC">
        <w:rPr>
          <w:rFonts w:ascii="Arial" w:hAnsi="Arial" w:cs="Arial"/>
          <w:b/>
          <w:bCs/>
          <w:szCs w:val="24"/>
        </w:rPr>
        <w:t>Overall Importance</w:t>
      </w:r>
    </w:p>
    <w:p w14:paraId="76F97B01" w14:textId="77777777" w:rsidR="00E25CBC" w:rsidRPr="00E25CBC" w:rsidRDefault="00E25CBC" w:rsidP="00710A3A">
      <w:pPr>
        <w:spacing w:after="40" w:line="480" w:lineRule="auto"/>
        <w:ind w:left="360"/>
        <w:jc w:val="both"/>
        <w:rPr>
          <w:rFonts w:ascii="Arial" w:hAnsi="Arial" w:cs="Arial"/>
          <w:szCs w:val="24"/>
        </w:rPr>
      </w:pPr>
      <w:r w:rsidRPr="00E25CBC">
        <w:rPr>
          <w:rFonts w:ascii="Arial" w:hAnsi="Arial" w:cs="Arial"/>
          <w:szCs w:val="24"/>
        </w:rPr>
        <w:t xml:space="preserve">By integrating these three subsystems, </w:t>
      </w:r>
      <w:proofErr w:type="spellStart"/>
      <w:r w:rsidRPr="00E25CBC">
        <w:rPr>
          <w:rFonts w:ascii="Arial" w:hAnsi="Arial" w:cs="Arial"/>
          <w:b/>
          <w:bCs/>
          <w:szCs w:val="24"/>
        </w:rPr>
        <w:t>OJTConnect</w:t>
      </w:r>
      <w:proofErr w:type="spellEnd"/>
      <w:r w:rsidRPr="00E25CBC">
        <w:rPr>
          <w:rFonts w:ascii="Arial" w:hAnsi="Arial" w:cs="Arial"/>
          <w:b/>
          <w:bCs/>
          <w:szCs w:val="24"/>
        </w:rPr>
        <w:t xml:space="preserve"> PH</w:t>
      </w:r>
      <w:r w:rsidRPr="00E25CBC">
        <w:rPr>
          <w:rFonts w:ascii="Arial" w:hAnsi="Arial" w:cs="Arial"/>
          <w:szCs w:val="24"/>
        </w:rPr>
        <w:t xml:space="preserve"> provides a centralized, secure, and efficient recruitment platform that streamlines the employment process and connects qualified applicants with verified hiring organizations.</w:t>
      </w:r>
    </w:p>
    <w:p w14:paraId="502A9834" w14:textId="77777777" w:rsidR="00DD20C7" w:rsidRPr="00DD20C7" w:rsidRDefault="00DD20C7" w:rsidP="00DD20C7">
      <w:pPr>
        <w:spacing w:after="40" w:line="480" w:lineRule="auto"/>
        <w:ind w:left="360" w:firstLine="720"/>
        <w:jc w:val="both"/>
        <w:rPr>
          <w:rFonts w:ascii="Arial" w:hAnsi="Arial" w:cs="Arial"/>
          <w:szCs w:val="24"/>
        </w:rPr>
      </w:pPr>
    </w:p>
    <w:p w14:paraId="6E4EEF5A" w14:textId="01DE9E8C" w:rsidR="001444BD" w:rsidRDefault="001444BD" w:rsidP="00DD20C7">
      <w:pPr>
        <w:spacing w:after="40" w:line="480" w:lineRule="auto"/>
        <w:ind w:left="360" w:firstLine="720"/>
        <w:jc w:val="both"/>
        <w:rPr>
          <w:rFonts w:ascii="Arial" w:hAnsi="Arial" w:cs="Arial"/>
          <w:b/>
          <w:bCs/>
          <w:szCs w:val="24"/>
        </w:rPr>
      </w:pPr>
      <w:r>
        <w:rPr>
          <w:rFonts w:ascii="Arial" w:hAnsi="Arial" w:cs="Arial"/>
          <w:b/>
          <w:bCs/>
          <w:szCs w:val="24"/>
        </w:rPr>
        <w:t>11.0 Target Users/ Beneficiaries</w:t>
      </w:r>
    </w:p>
    <w:p w14:paraId="02A2B988" w14:textId="0A6FE005" w:rsidR="00CB3730" w:rsidRDefault="00CB3730" w:rsidP="00DD20C7">
      <w:pPr>
        <w:spacing w:after="40" w:line="480" w:lineRule="auto"/>
        <w:ind w:left="360" w:firstLine="720"/>
        <w:jc w:val="both"/>
        <w:rPr>
          <w:rFonts w:ascii="Arial" w:hAnsi="Arial" w:cs="Arial"/>
          <w:b/>
          <w:bCs/>
          <w:szCs w:val="24"/>
        </w:rPr>
      </w:pPr>
      <w:r w:rsidRPr="00CB3730">
        <w:rPr>
          <w:rFonts w:ascii="Arial" w:hAnsi="Arial" w:cs="Arial"/>
          <w:b/>
          <w:bCs/>
          <w:szCs w:val="24"/>
        </w:rPr>
        <w:t>Primary Beneficiaries</w:t>
      </w:r>
    </w:p>
    <w:p w14:paraId="65415477" w14:textId="77777777" w:rsidR="001444BD" w:rsidRDefault="001444BD" w:rsidP="001444BD">
      <w:pPr>
        <w:pStyle w:val="ListParagraph"/>
        <w:numPr>
          <w:ilvl w:val="1"/>
          <w:numId w:val="2"/>
        </w:numPr>
        <w:spacing w:after="40" w:line="480" w:lineRule="auto"/>
        <w:jc w:val="both"/>
        <w:rPr>
          <w:rFonts w:ascii="Arial" w:hAnsi="Arial" w:cs="Arial"/>
          <w:szCs w:val="24"/>
        </w:rPr>
      </w:pPr>
      <w:r>
        <w:rPr>
          <w:rFonts w:ascii="Arial" w:hAnsi="Arial" w:cs="Arial"/>
          <w:szCs w:val="24"/>
        </w:rPr>
        <w:t>OJT Completers</w:t>
      </w:r>
    </w:p>
    <w:p w14:paraId="16525457" w14:textId="77777777" w:rsidR="001444BD" w:rsidRDefault="001444BD" w:rsidP="001444BD">
      <w:pPr>
        <w:pStyle w:val="ListParagraph"/>
        <w:numPr>
          <w:ilvl w:val="1"/>
          <w:numId w:val="2"/>
        </w:numPr>
        <w:spacing w:after="40" w:line="480" w:lineRule="auto"/>
        <w:jc w:val="both"/>
        <w:rPr>
          <w:rFonts w:ascii="Arial" w:hAnsi="Arial" w:cs="Arial"/>
          <w:szCs w:val="24"/>
        </w:rPr>
      </w:pPr>
      <w:r>
        <w:rPr>
          <w:rFonts w:ascii="Arial" w:hAnsi="Arial" w:cs="Arial"/>
          <w:szCs w:val="24"/>
        </w:rPr>
        <w:t>Graduates</w:t>
      </w:r>
    </w:p>
    <w:p w14:paraId="6F7A51CA" w14:textId="77777777" w:rsidR="001444BD" w:rsidRDefault="001444BD" w:rsidP="001444BD">
      <w:pPr>
        <w:pStyle w:val="ListParagraph"/>
        <w:numPr>
          <w:ilvl w:val="1"/>
          <w:numId w:val="2"/>
        </w:numPr>
        <w:spacing w:after="40" w:line="480" w:lineRule="auto"/>
        <w:jc w:val="both"/>
        <w:rPr>
          <w:rFonts w:ascii="Arial" w:hAnsi="Arial" w:cs="Arial"/>
          <w:szCs w:val="24"/>
        </w:rPr>
      </w:pPr>
      <w:r>
        <w:rPr>
          <w:rFonts w:ascii="Arial" w:hAnsi="Arial" w:cs="Arial"/>
          <w:szCs w:val="24"/>
        </w:rPr>
        <w:t>Hiring Organizations (Private and Government Employers)</w:t>
      </w:r>
    </w:p>
    <w:p w14:paraId="767968AE" w14:textId="77777777" w:rsidR="00920CCC" w:rsidRDefault="001444BD" w:rsidP="00920CCC">
      <w:pPr>
        <w:pStyle w:val="ListParagraph"/>
        <w:numPr>
          <w:ilvl w:val="1"/>
          <w:numId w:val="2"/>
        </w:numPr>
        <w:spacing w:after="40" w:line="480" w:lineRule="auto"/>
        <w:jc w:val="both"/>
        <w:rPr>
          <w:rFonts w:ascii="Arial" w:hAnsi="Arial" w:cs="Arial"/>
          <w:szCs w:val="24"/>
        </w:rPr>
      </w:pPr>
      <w:r>
        <w:rPr>
          <w:rFonts w:ascii="Arial" w:hAnsi="Arial" w:cs="Arial"/>
          <w:szCs w:val="24"/>
        </w:rPr>
        <w:t>Educational Institutions (Colleges, Universities, and Training Institutions)</w:t>
      </w:r>
    </w:p>
    <w:p w14:paraId="035DED4B" w14:textId="0AAC9967" w:rsidR="00920CCC" w:rsidRDefault="00920CCC" w:rsidP="00920CCC">
      <w:pPr>
        <w:pStyle w:val="ListParagraph"/>
        <w:numPr>
          <w:ilvl w:val="1"/>
          <w:numId w:val="2"/>
        </w:numPr>
        <w:spacing w:after="40" w:line="480" w:lineRule="auto"/>
        <w:jc w:val="both"/>
        <w:rPr>
          <w:rFonts w:ascii="Arial" w:hAnsi="Arial" w:cs="Arial"/>
          <w:szCs w:val="24"/>
        </w:rPr>
      </w:pPr>
      <w:r w:rsidRPr="00920CCC">
        <w:rPr>
          <w:rFonts w:ascii="Arial" w:hAnsi="Arial" w:cs="Arial"/>
          <w:szCs w:val="24"/>
        </w:rPr>
        <w:t>Career Development and Placement Offices</w:t>
      </w:r>
    </w:p>
    <w:p w14:paraId="2C89CDF1" w14:textId="2AB1D5A5" w:rsidR="00CB3730" w:rsidRPr="00920CCC" w:rsidRDefault="00CB3730" w:rsidP="00920CCC">
      <w:pPr>
        <w:spacing w:after="40" w:line="480" w:lineRule="auto"/>
        <w:ind w:left="1080"/>
        <w:jc w:val="both"/>
        <w:rPr>
          <w:rFonts w:ascii="Arial" w:hAnsi="Arial" w:cs="Arial"/>
          <w:szCs w:val="24"/>
        </w:rPr>
      </w:pPr>
      <w:r w:rsidRPr="00920CCC">
        <w:rPr>
          <w:rFonts w:ascii="Arial" w:hAnsi="Arial" w:cs="Arial"/>
          <w:b/>
          <w:bCs/>
          <w:szCs w:val="24"/>
        </w:rPr>
        <w:t>Secondary Beneficiaries</w:t>
      </w:r>
    </w:p>
    <w:p w14:paraId="0634A61A" w14:textId="77777777" w:rsidR="001444BD" w:rsidRDefault="001444BD" w:rsidP="001444BD">
      <w:pPr>
        <w:pStyle w:val="ListParagraph"/>
        <w:numPr>
          <w:ilvl w:val="1"/>
          <w:numId w:val="2"/>
        </w:numPr>
        <w:spacing w:after="40" w:line="480" w:lineRule="auto"/>
        <w:jc w:val="both"/>
        <w:rPr>
          <w:rFonts w:ascii="Arial" w:hAnsi="Arial" w:cs="Arial"/>
          <w:szCs w:val="24"/>
        </w:rPr>
      </w:pPr>
      <w:r>
        <w:rPr>
          <w:rFonts w:ascii="Arial" w:hAnsi="Arial" w:cs="Arial"/>
          <w:szCs w:val="24"/>
        </w:rPr>
        <w:t>System Administrators</w:t>
      </w:r>
    </w:p>
    <w:p w14:paraId="2CD4E905" w14:textId="77777777" w:rsidR="001444BD" w:rsidRDefault="001444BD" w:rsidP="001444BD">
      <w:pPr>
        <w:pStyle w:val="ListParagraph"/>
        <w:numPr>
          <w:ilvl w:val="1"/>
          <w:numId w:val="2"/>
        </w:numPr>
        <w:spacing w:after="40" w:line="480" w:lineRule="auto"/>
        <w:jc w:val="both"/>
        <w:rPr>
          <w:rFonts w:ascii="Arial" w:hAnsi="Arial" w:cs="Arial"/>
          <w:szCs w:val="24"/>
        </w:rPr>
      </w:pPr>
      <w:r>
        <w:rPr>
          <w:rFonts w:ascii="Arial" w:hAnsi="Arial" w:cs="Arial"/>
          <w:szCs w:val="24"/>
        </w:rPr>
        <w:t>Researchers</w:t>
      </w:r>
    </w:p>
    <w:p w14:paraId="1F690850" w14:textId="0BF42C60" w:rsidR="004B6352" w:rsidRDefault="001444BD" w:rsidP="001444BD">
      <w:pPr>
        <w:pStyle w:val="ListParagraph"/>
        <w:numPr>
          <w:ilvl w:val="1"/>
          <w:numId w:val="2"/>
        </w:numPr>
        <w:spacing w:after="40" w:line="480" w:lineRule="auto"/>
        <w:jc w:val="both"/>
        <w:rPr>
          <w:rFonts w:ascii="Arial" w:hAnsi="Arial" w:cs="Arial"/>
          <w:szCs w:val="24"/>
        </w:rPr>
      </w:pPr>
      <w:r>
        <w:rPr>
          <w:rFonts w:ascii="Arial" w:hAnsi="Arial" w:cs="Arial"/>
          <w:szCs w:val="24"/>
        </w:rPr>
        <w:t>Future System Developers</w:t>
      </w:r>
    </w:p>
    <w:p w14:paraId="25E3E56E" w14:textId="77777777" w:rsidR="00F3066C" w:rsidRDefault="00F3066C" w:rsidP="00F3066C">
      <w:pPr>
        <w:pStyle w:val="ListParagraph"/>
        <w:spacing w:after="40" w:line="480" w:lineRule="auto"/>
        <w:ind w:left="1440"/>
        <w:jc w:val="both"/>
        <w:rPr>
          <w:rFonts w:ascii="Arial" w:hAnsi="Arial" w:cs="Arial"/>
          <w:szCs w:val="24"/>
        </w:rPr>
      </w:pPr>
    </w:p>
    <w:p w14:paraId="281E32EB" w14:textId="77777777" w:rsidR="00F3066C" w:rsidRDefault="00F3066C" w:rsidP="00F3066C">
      <w:pPr>
        <w:pStyle w:val="ListParagraph"/>
        <w:spacing w:after="40" w:line="480" w:lineRule="auto"/>
        <w:ind w:left="1440"/>
        <w:jc w:val="both"/>
        <w:rPr>
          <w:rFonts w:ascii="Arial" w:hAnsi="Arial" w:cs="Arial"/>
          <w:szCs w:val="24"/>
        </w:rPr>
      </w:pPr>
    </w:p>
    <w:p w14:paraId="323B2BA2" w14:textId="77777777" w:rsidR="00F3066C" w:rsidRDefault="00F3066C" w:rsidP="00F3066C">
      <w:pPr>
        <w:pStyle w:val="ListParagraph"/>
        <w:spacing w:after="40" w:line="480" w:lineRule="auto"/>
        <w:ind w:left="1440"/>
        <w:jc w:val="both"/>
        <w:rPr>
          <w:rFonts w:ascii="Arial" w:hAnsi="Arial" w:cs="Arial"/>
          <w:szCs w:val="24"/>
        </w:rPr>
      </w:pPr>
    </w:p>
    <w:p w14:paraId="2C7E3328" w14:textId="77777777" w:rsidR="00F3066C" w:rsidRDefault="00F3066C" w:rsidP="00F3066C">
      <w:pPr>
        <w:pStyle w:val="ListParagraph"/>
        <w:spacing w:after="40" w:line="480" w:lineRule="auto"/>
        <w:ind w:left="1440"/>
        <w:jc w:val="both"/>
        <w:rPr>
          <w:rFonts w:ascii="Arial" w:hAnsi="Arial" w:cs="Arial"/>
          <w:szCs w:val="24"/>
        </w:rPr>
      </w:pPr>
    </w:p>
    <w:p w14:paraId="174BA53D" w14:textId="77777777" w:rsidR="00F3066C" w:rsidRPr="00DD67E3" w:rsidRDefault="00F3066C" w:rsidP="00DD67E3">
      <w:pPr>
        <w:spacing w:after="40" w:line="480" w:lineRule="auto"/>
        <w:jc w:val="both"/>
        <w:rPr>
          <w:rFonts w:ascii="Arial" w:hAnsi="Arial" w:cs="Arial"/>
          <w:szCs w:val="24"/>
        </w:rPr>
      </w:pPr>
    </w:p>
    <w:sectPr w:rsidR="00F3066C" w:rsidRPr="00DD67E3" w:rsidSect="001444BD">
      <w:headerReference w:type="even" r:id="rId8"/>
      <w:headerReference w:type="default" r:id="rId9"/>
      <w:headerReference w:type="first" r:id="rId10"/>
      <w:pgSz w:w="12240" w:h="15840"/>
      <w:pgMar w:top="1440" w:right="1440" w:bottom="1440" w:left="1440" w:header="432" w:footer="0" w:gutter="0"/>
      <w:pgNumType w:start="98"/>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93A24" w14:textId="77777777" w:rsidR="009B4935" w:rsidRDefault="009B4935">
      <w:pPr>
        <w:spacing w:after="0" w:line="240" w:lineRule="auto"/>
      </w:pPr>
      <w:r>
        <w:separator/>
      </w:r>
    </w:p>
  </w:endnote>
  <w:endnote w:type="continuationSeparator" w:id="0">
    <w:p w14:paraId="177D16EC" w14:textId="77777777" w:rsidR="009B4935" w:rsidRDefault="009B4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B8556" w14:textId="77777777" w:rsidR="009B4935" w:rsidRDefault="009B4935">
      <w:pPr>
        <w:spacing w:after="0" w:line="240" w:lineRule="auto"/>
      </w:pPr>
      <w:r>
        <w:separator/>
      </w:r>
    </w:p>
  </w:footnote>
  <w:footnote w:type="continuationSeparator" w:id="0">
    <w:p w14:paraId="60FA9609" w14:textId="77777777" w:rsidR="009B4935" w:rsidRDefault="009B4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CEA9" w14:textId="77777777" w:rsidR="00E10925" w:rsidRDefault="00E109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3D0F3" w14:textId="671A0828" w:rsidR="00E10925" w:rsidRDefault="00000000">
    <w:pPr>
      <w:pStyle w:val="Header"/>
    </w:pPr>
    <w:r>
      <w:rPr>
        <w:noProof/>
      </w:rPr>
      <w:drawing>
        <wp:anchor distT="0" distB="0" distL="0" distR="0" simplePos="0" relativeHeight="251661312" behindDoc="1" locked="0" layoutInCell="0" allowOverlap="1" wp14:anchorId="0954C8BA" wp14:editId="14A54D2F">
          <wp:simplePos x="0" y="0"/>
          <wp:positionH relativeFrom="margin">
            <wp:posOffset>-140335</wp:posOffset>
          </wp:positionH>
          <wp:positionV relativeFrom="paragraph">
            <wp:posOffset>-160020</wp:posOffset>
          </wp:positionV>
          <wp:extent cx="704850" cy="678180"/>
          <wp:effectExtent l="0" t="0" r="0" b="0"/>
          <wp:wrapNone/>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pic:cNvPicPr>
                    <a:picLocks noChangeAspect="1" noChangeArrowheads="1"/>
                  </pic:cNvPicPr>
                </pic:nvPicPr>
                <pic:blipFill>
                  <a:blip r:embed="rId1"/>
                  <a:stretch>
                    <a:fillRect/>
                  </a:stretch>
                </pic:blipFill>
                <pic:spPr bwMode="auto">
                  <a:xfrm>
                    <a:off x="0" y="0"/>
                    <a:ext cx="704850" cy="678180"/>
                  </a:xfrm>
                  <a:prstGeom prst="rect">
                    <a:avLst/>
                  </a:prstGeom>
                  <a:noFill/>
                </pic:spPr>
              </pic:pic>
            </a:graphicData>
          </a:graphic>
        </wp:anchor>
      </w:drawing>
    </w:r>
    <w:r>
      <w:rPr>
        <w:noProof/>
      </w:rPr>
      <mc:AlternateContent>
        <mc:Choice Requires="wps">
          <w:drawing>
            <wp:anchor distT="0" distB="8890" distL="0" distR="0" simplePos="0" relativeHeight="251663360" behindDoc="1" locked="0" layoutInCell="0" allowOverlap="1" wp14:anchorId="248EADBD" wp14:editId="10ABDED7">
              <wp:simplePos x="0" y="0"/>
              <wp:positionH relativeFrom="margin">
                <wp:posOffset>331470</wp:posOffset>
              </wp:positionH>
              <wp:positionV relativeFrom="paragraph">
                <wp:posOffset>-137160</wp:posOffset>
              </wp:positionV>
              <wp:extent cx="5730240" cy="372110"/>
              <wp:effectExtent l="0" t="0" r="0" b="8890"/>
              <wp:wrapNone/>
              <wp:docPr id="2" name="TextBox 13"/>
              <wp:cNvGraphicFramePr/>
              <a:graphic xmlns:a="http://schemas.openxmlformats.org/drawingml/2006/main">
                <a:graphicData uri="http://schemas.microsoft.com/office/word/2010/wordprocessingShape">
                  <wps:wsp>
                    <wps:cNvSpPr/>
                    <wps:spPr>
                      <a:xfrm>
                        <a:off x="0" y="0"/>
                        <a:ext cx="5730120" cy="372240"/>
                      </a:xfrm>
                      <a:prstGeom prst="rect">
                        <a:avLst/>
                      </a:prstGeom>
                      <a:noFill/>
                      <a:ln w="0">
                        <a:noFill/>
                      </a:ln>
                    </wps:spPr>
                    <wps:style>
                      <a:lnRef idx="0">
                        <a:scrgbClr r="0" g="0" b="0"/>
                      </a:lnRef>
                      <a:fillRef idx="0">
                        <a:scrgbClr r="0" g="0" b="0"/>
                      </a:fillRef>
                      <a:effectRef idx="0">
                        <a:scrgbClr r="0" g="0" b="0"/>
                      </a:effectRef>
                      <a:fontRef idx="minor"/>
                    </wps:style>
                    <wps:txbx>
                      <w:txbxContent>
                        <w:p w14:paraId="2D41AD1C" w14:textId="77777777" w:rsidR="00E10925" w:rsidRDefault="00000000">
                          <w:pPr>
                            <w:pStyle w:val="NormalWeb"/>
                            <w:spacing w:beforeAutospacing="0" w:after="0" w:afterAutospacing="0"/>
                            <w:jc w:val="center"/>
                            <w:rPr>
                              <w:b/>
                              <w:bCs/>
                              <w:color w:val="538135" w:themeColor="accent6" w:themeShade="BF"/>
                              <w:sz w:val="32"/>
                              <w:szCs w:val="32"/>
                            </w:rPr>
                          </w:pPr>
                          <w:r>
                            <w:rPr>
                              <w:rFonts w:ascii="Old English Text MT" w:hAnsi="Old English Text MT" w:cstheme="minorBidi"/>
                              <w:b/>
                              <w:bCs/>
                              <w:color w:val="538135" w:themeColor="accent6" w:themeShade="BF"/>
                              <w:kern w:val="2"/>
                              <w:sz w:val="32"/>
                              <w:szCs w:val="32"/>
                            </w:rPr>
                            <w:t>South East Asian Institute of Technology, Inc.</w:t>
                          </w:r>
                        </w:p>
                        <w:p w14:paraId="4B9AE3F6" w14:textId="77777777" w:rsidR="00E10925" w:rsidRDefault="00E10925">
                          <w:pPr>
                            <w:pStyle w:val="FrameContents"/>
                            <w:jc w:val="center"/>
                            <w:rPr>
                              <w:sz w:val="32"/>
                              <w:szCs w:val="32"/>
                            </w:rPr>
                          </w:pPr>
                        </w:p>
                      </w:txbxContent>
                    </wps:txbx>
                    <wps:bodyPr anchor="t">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rect w14:anchorId="248EADBD" id="TextBox 13" o:spid="_x0000_s1026" style="position:absolute;margin-left:26.1pt;margin-top:-10.8pt;width:451.2pt;height:29.3pt;z-index:-251653120;visibility:visible;mso-wrap-style:square;mso-wrap-distance-left:0;mso-wrap-distance-top:0;mso-wrap-distance-right:0;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" o:allowincell="f" filled="f" stroked="f" strokeweight="0">
              <v:textbox>
                <w:txbxContent>
                  <w:p w14:paraId="2D41AD1C" w14:textId="77777777" w:rsidR="00E10925" w:rsidRDefault="00000000">
                    <w:pPr>
                      <w:pStyle w:val="NormalWeb"/>
                      <w:spacing w:beforeAutospacing="0" w:after="0" w:afterAutospacing="0"/>
                      <w:jc w:val="center"/>
                      <w:rPr>
                        <w:b/>
                        <w:bCs/>
                        <w:color w:val="538135" w:themeColor="accent6" w:themeShade="BF"/>
                        <w:sz w:val="32"/>
                        <w:szCs w:val="32"/>
                      </w:rPr>
                    </w:pPr>
                    <w:r>
                      <w:rPr>
                        <w:rFonts w:ascii="Old English Text MT" w:hAnsi="Old English Text MT" w:cstheme="minorBidi"/>
                        <w:b/>
                        <w:bCs/>
                        <w:color w:val="538135" w:themeColor="accent6" w:themeShade="BF"/>
                        <w:kern w:val="2"/>
                        <w:sz w:val="32"/>
                        <w:szCs w:val="32"/>
                      </w:rPr>
                      <w:t>South East Asian Institute of Technology, Inc.</w:t>
                    </w:r>
                  </w:p>
                  <w:p w14:paraId="4B9AE3F6" w14:textId="77777777" w:rsidR="00E10925" w:rsidRDefault="00E10925">
                    <w:pPr>
                      <w:pStyle w:val="FrameContents"/>
                      <w:jc w:val="center"/>
                      <w:rPr>
                        <w:sz w:val="32"/>
                        <w:szCs w:val="32"/>
                      </w:rPr>
                    </w:pPr>
                  </w:p>
                </w:txbxContent>
              </v:textbox>
              <w10:wrap anchorx="margin"/>
            </v:rect>
          </w:pict>
        </mc:Fallback>
      </mc:AlternateContent>
    </w:r>
    <w:r>
      <w:rPr>
        <w:noProof/>
      </w:rPr>
      <mc:AlternateContent>
        <mc:Choice Requires="wps">
          <w:drawing>
            <wp:anchor distT="0" distB="0" distL="0" distR="0" simplePos="0" relativeHeight="251667456" behindDoc="1" locked="0" layoutInCell="0" allowOverlap="1" wp14:anchorId="2C9093E8" wp14:editId="4186EECB">
              <wp:simplePos x="0" y="0"/>
              <wp:positionH relativeFrom="margin">
                <wp:align>right</wp:align>
              </wp:positionH>
              <wp:positionV relativeFrom="paragraph">
                <wp:posOffset>106680</wp:posOffset>
              </wp:positionV>
              <wp:extent cx="5730240" cy="230505"/>
              <wp:effectExtent l="0" t="0" r="0" b="0"/>
              <wp:wrapNone/>
              <wp:docPr id="3" name="TextBox 14"/>
              <wp:cNvGraphicFramePr/>
              <a:graphic xmlns:a="http://schemas.openxmlformats.org/drawingml/2006/main">
                <a:graphicData uri="http://schemas.microsoft.com/office/word/2010/wordprocessingShape">
                  <wps:wsp>
                    <wps:cNvSpPr/>
                    <wps:spPr>
                      <a:xfrm>
                        <a:off x="0" y="0"/>
                        <a:ext cx="5730120" cy="230400"/>
                      </a:xfrm>
                      <a:prstGeom prst="rect">
                        <a:avLst/>
                      </a:prstGeom>
                      <a:noFill/>
                      <a:ln w="0">
                        <a:noFill/>
                      </a:ln>
                    </wps:spPr>
                    <wps:style>
                      <a:lnRef idx="0">
                        <a:scrgbClr r="0" g="0" b="0"/>
                      </a:lnRef>
                      <a:fillRef idx="0">
                        <a:scrgbClr r="0" g="0" b="0"/>
                      </a:fillRef>
                      <a:effectRef idx="0">
                        <a:scrgbClr r="0" g="0" b="0"/>
                      </a:effectRef>
                      <a:fontRef idx="minor"/>
                    </wps:style>
                    <wps:txbx>
                      <w:txbxContent>
                        <w:p w14:paraId="71E8C8C2" w14:textId="77777777" w:rsidR="00E10925" w:rsidRDefault="00000000">
                          <w:pPr>
                            <w:pStyle w:val="NormalWeb"/>
                            <w:spacing w:beforeAutospacing="0" w:after="0" w:afterAutospacing="0"/>
                            <w:jc w:val="center"/>
                            <w:rPr>
                              <w:rFonts w:ascii="Bookman Old Style" w:hAnsi="Bookman Old Style"/>
                              <w:b/>
                              <w:bCs/>
                              <w:color w:val="538135" w:themeColor="accent6" w:themeShade="BF"/>
                              <w:sz w:val="20"/>
                              <w:szCs w:val="20"/>
                            </w:rPr>
                          </w:pPr>
                          <w:r>
                            <w:rPr>
                              <w:rFonts w:ascii="Bookman Old Style" w:hAnsi="Bookman Old Style" w:cs="Arial"/>
                              <w:b/>
                              <w:bCs/>
                              <w:color w:val="538135" w:themeColor="accent6" w:themeShade="BF"/>
                              <w:kern w:val="2"/>
                              <w:sz w:val="20"/>
                              <w:szCs w:val="20"/>
                            </w:rPr>
                            <w:t>COLLEGE OF INFORMATION AND COMMUNICATION TECHNOLOGY</w:t>
                          </w:r>
                        </w:p>
                      </w:txbxContent>
                    </wps:txbx>
                    <wps:bodyPr anchor="t">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rect w14:anchorId="2C9093E8" id="TextBox 14" o:spid="_x0000_s1027" style="position:absolute;margin-left:400pt;margin-top:8.4pt;width:451.2pt;height:18.15pt;z-index:-25164902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" o:allowincell="f" filled="f" stroked="f" strokeweight="0">
              <v:textbox>
                <w:txbxContent>
                  <w:p w14:paraId="71E8C8C2" w14:textId="77777777" w:rsidR="00E10925" w:rsidRDefault="00000000">
                    <w:pPr>
                      <w:pStyle w:val="NormalWeb"/>
                      <w:spacing w:beforeAutospacing="0" w:after="0" w:afterAutospacing="0"/>
                      <w:jc w:val="center"/>
                      <w:rPr>
                        <w:rFonts w:ascii="Bookman Old Style" w:hAnsi="Bookman Old Style"/>
                        <w:b/>
                        <w:bCs/>
                        <w:color w:val="538135" w:themeColor="accent6" w:themeShade="BF"/>
                        <w:sz w:val="20"/>
                        <w:szCs w:val="20"/>
                      </w:rPr>
                    </w:pPr>
                    <w:r>
                      <w:rPr>
                        <w:rFonts w:ascii="Bookman Old Style" w:hAnsi="Bookman Old Style" w:cs="Arial"/>
                        <w:b/>
                        <w:bCs/>
                        <w:color w:val="538135" w:themeColor="accent6" w:themeShade="BF"/>
                        <w:kern w:val="2"/>
                        <w:sz w:val="20"/>
                        <w:szCs w:val="20"/>
                      </w:rPr>
                      <w:t>COLLEGE OF INFORMATION AND COMMUNICATION TECHNOLOGY</w:t>
                    </w:r>
                  </w:p>
                </w:txbxContent>
              </v:textbox>
              <w10:wrap anchorx="margin"/>
            </v:rect>
          </w:pict>
        </mc:Fallback>
      </mc:AlternateContent>
    </w:r>
    <w:r>
      <w:rPr>
        <w:noProof/>
      </w:rPr>
      <w:drawing>
        <wp:anchor distT="0" distB="0" distL="0" distR="0" simplePos="0" relativeHeight="251669504" behindDoc="1" locked="0" layoutInCell="0" allowOverlap="1" wp14:anchorId="7083AE78" wp14:editId="06C931CD">
          <wp:simplePos x="0" y="0"/>
          <wp:positionH relativeFrom="margin">
            <wp:posOffset>5501640</wp:posOffset>
          </wp:positionH>
          <wp:positionV relativeFrom="paragraph">
            <wp:posOffset>-313690</wp:posOffset>
          </wp:positionV>
          <wp:extent cx="659765" cy="792480"/>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
                  <a:srcRect b="15087"/>
                  <a:stretch>
                    <a:fillRect/>
                  </a:stretch>
                </pic:blipFill>
                <pic:spPr bwMode="auto">
                  <a:xfrm>
                    <a:off x="0" y="0"/>
                    <a:ext cx="659765" cy="792480"/>
                  </a:xfrm>
                  <a:prstGeom prst="rect">
                    <a:avLst/>
                  </a:prstGeom>
                  <a:noFill/>
                </pic:spPr>
              </pic:pic>
            </a:graphicData>
          </a:graphic>
        </wp:anchor>
      </w:drawing>
    </w:r>
    <w:r>
      <w:t xml:space="preserve"> </w:t>
    </w:r>
  </w:p>
  <w:p w14:paraId="1903CB5A" w14:textId="77777777" w:rsidR="00E10925" w:rsidRDefault="00000000">
    <w:pPr>
      <w:pStyle w:val="Header"/>
    </w:pPr>
    <w:r>
      <w:rPr>
        <w:noProof/>
      </w:rPr>
      <mc:AlternateContent>
        <mc:Choice Requires="wps">
          <w:drawing>
            <wp:anchor distT="0" distB="25400" distL="0" distR="34925" simplePos="0" relativeHeight="251659264" behindDoc="1" locked="0" layoutInCell="1" allowOverlap="1" wp14:anchorId="6F8830DB" wp14:editId="56C721EA">
              <wp:simplePos x="0" y="0"/>
              <wp:positionH relativeFrom="column">
                <wp:posOffset>-1036955</wp:posOffset>
              </wp:positionH>
              <wp:positionV relativeFrom="paragraph">
                <wp:posOffset>391795</wp:posOffset>
              </wp:positionV>
              <wp:extent cx="8613775" cy="12700"/>
              <wp:effectExtent l="635" t="10160" r="0" b="9525"/>
              <wp:wrapNone/>
              <wp:docPr id="5" name="Straight Connector 7"/>
              <wp:cNvGraphicFramePr/>
              <a:graphic xmlns:a="http://schemas.openxmlformats.org/drawingml/2006/main">
                <a:graphicData uri="http://schemas.microsoft.com/office/word/2010/wordprocessingShape">
                  <wps:wsp>
                    <wps:cNvCnPr/>
                    <wps:spPr>
                      <a:xfrm>
                        <a:off x="0" y="0"/>
                        <a:ext cx="8613720" cy="12600"/>
                      </a:xfrm>
                      <a:prstGeom prst="line">
                        <a:avLst/>
                      </a:prstGeom>
                      <a:ln w="19050">
                        <a:solidFill>
                          <a:srgbClr val="70AD47">
                            <a:lumMod val="7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xmlns:w16sdtfl="http://schemas.microsoft.com/office/word/2024/wordml/sdtformatlock" xmlns:w16du="http://schemas.microsoft.com/office/word/2023/wordml/word16du" xmlns:w16cei="http://schemas.microsoft.com/office/word/2026/wordml/cei">
          <w:pict>
            <v:line w14:anchorId="3AD4AD99" id="Straight Connector 7" o:spid="_x0000_s1026" style="position:absolute;z-index:-251657216;visibility:visible;mso-wrap-style:square;mso-wrap-distance-left:0;mso-wrap-distance-top:0;mso-wrap-distance-right:2.75pt;mso-wrap-distance-bottom:2pt;mso-position-horizontal:absolute;mso-position-horizontal-relative:text;mso-position-vertical:absolute;mso-position-vertical-relative:text" from="-81.65pt,30.85pt" to="596.6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" strokecolor="#548235" strokeweight="1.5pt">
              <v:stroke joinstyle="miter"/>
            </v:line>
          </w:pict>
        </mc:Fallback>
      </mc:AlternateContent>
    </w:r>
    <w:r>
      <w:rPr>
        <w:noProof/>
      </w:rPr>
      <mc:AlternateContent>
        <mc:Choice Requires="wps">
          <w:drawing>
            <wp:anchor distT="0" distB="0" distL="0" distR="0" simplePos="0" relativeHeight="251665408" behindDoc="1" locked="0" layoutInCell="0" allowOverlap="1" wp14:anchorId="306CFEA0" wp14:editId="60711A30">
              <wp:simplePos x="0" y="0"/>
              <wp:positionH relativeFrom="margin">
                <wp:posOffset>0</wp:posOffset>
              </wp:positionH>
              <wp:positionV relativeFrom="paragraph">
                <wp:posOffset>115570</wp:posOffset>
              </wp:positionV>
              <wp:extent cx="5730240" cy="230505"/>
              <wp:effectExtent l="0" t="0" r="0" b="0"/>
              <wp:wrapNone/>
              <wp:docPr id="6" name="TextBox 14"/>
              <wp:cNvGraphicFramePr/>
              <a:graphic xmlns:a="http://schemas.openxmlformats.org/drawingml/2006/main">
                <a:graphicData uri="http://schemas.microsoft.com/office/word/2010/wordprocessingShape">
                  <wps:wsp>
                    <wps:cNvSpPr/>
                    <wps:spPr>
                      <a:xfrm>
                        <a:off x="0" y="0"/>
                        <a:ext cx="5730120" cy="230400"/>
                      </a:xfrm>
                      <a:prstGeom prst="rect">
                        <a:avLst/>
                      </a:prstGeom>
                      <a:noFill/>
                      <a:ln w="0">
                        <a:noFill/>
                      </a:ln>
                    </wps:spPr>
                    <wps:style>
                      <a:lnRef idx="0">
                        <a:scrgbClr r="0" g="0" b="0"/>
                      </a:lnRef>
                      <a:fillRef idx="0">
                        <a:scrgbClr r="0" g="0" b="0"/>
                      </a:fillRef>
                      <a:effectRef idx="0">
                        <a:scrgbClr r="0" g="0" b="0"/>
                      </a:effectRef>
                      <a:fontRef idx="minor"/>
                    </wps:style>
                    <wps:txbx>
                      <w:txbxContent>
                        <w:p w14:paraId="3901B422" w14:textId="77777777" w:rsidR="00E10925" w:rsidRDefault="00000000">
                          <w:pPr>
                            <w:pStyle w:val="NormalWeb"/>
                            <w:spacing w:beforeAutospacing="0" w:after="0" w:afterAutospacing="0"/>
                            <w:jc w:val="center"/>
                            <w:rPr>
                              <w:rFonts w:ascii="Verdana" w:hAnsi="Verdana"/>
                              <w:color w:val="538135" w:themeColor="accent6" w:themeShade="BF"/>
                              <w:sz w:val="17"/>
                              <w:szCs w:val="17"/>
                            </w:rPr>
                          </w:pPr>
                          <w:r>
                            <w:rPr>
                              <w:rFonts w:ascii="Verdana" w:hAnsi="Verdana" w:cs="Arial"/>
                              <w:color w:val="538135" w:themeColor="accent6" w:themeShade="BF"/>
                              <w:kern w:val="2"/>
                              <w:sz w:val="17"/>
                              <w:szCs w:val="17"/>
                            </w:rPr>
                            <w:t xml:space="preserve">National Highway, Crossing Rubber, </w:t>
                          </w:r>
                          <w:proofErr w:type="spellStart"/>
                          <w:r>
                            <w:rPr>
                              <w:rFonts w:ascii="Verdana" w:hAnsi="Verdana" w:cs="Arial"/>
                              <w:color w:val="538135" w:themeColor="accent6" w:themeShade="BF"/>
                              <w:kern w:val="2"/>
                              <w:sz w:val="17"/>
                              <w:szCs w:val="17"/>
                            </w:rPr>
                            <w:t>Tupi</w:t>
                          </w:r>
                          <w:proofErr w:type="spellEnd"/>
                          <w:r>
                            <w:rPr>
                              <w:rFonts w:ascii="Verdana" w:hAnsi="Verdana" w:cs="Arial"/>
                              <w:color w:val="538135" w:themeColor="accent6" w:themeShade="BF"/>
                              <w:kern w:val="2"/>
                              <w:sz w:val="17"/>
                              <w:szCs w:val="17"/>
                            </w:rPr>
                            <w:t>, South Cotabato</w:t>
                          </w:r>
                        </w:p>
                      </w:txbxContent>
                    </wps:txbx>
                    <wps:bodyPr anchor="t">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rect w14:anchorId="306CFEA0" id="_x0000_s1028" style="position:absolute;margin-left:0;margin-top:9.1pt;width:451.2pt;height:18.15pt;z-index:-25165107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" o:allowincell="f" filled="f" stroked="f" strokeweight="0">
              <v:textbox>
                <w:txbxContent>
                  <w:p w14:paraId="3901B422" w14:textId="77777777" w:rsidR="00E10925" w:rsidRDefault="00000000">
                    <w:pPr>
                      <w:pStyle w:val="NormalWeb"/>
                      <w:spacing w:beforeAutospacing="0" w:after="0" w:afterAutospacing="0"/>
                      <w:jc w:val="center"/>
                      <w:rPr>
                        <w:rFonts w:ascii="Verdana" w:hAnsi="Verdana"/>
                        <w:color w:val="538135" w:themeColor="accent6" w:themeShade="BF"/>
                        <w:sz w:val="17"/>
                        <w:szCs w:val="17"/>
                      </w:rPr>
                    </w:pPr>
                    <w:r>
                      <w:rPr>
                        <w:rFonts w:ascii="Verdana" w:hAnsi="Verdana" w:cs="Arial"/>
                        <w:color w:val="538135" w:themeColor="accent6" w:themeShade="BF"/>
                        <w:kern w:val="2"/>
                        <w:sz w:val="17"/>
                        <w:szCs w:val="17"/>
                      </w:rPr>
                      <w:t>National Highway, Crossing Rubber, Tupi, South Cotabato</w:t>
                    </w:r>
                  </w:p>
                </w:txbxContent>
              </v:textbox>
              <w10:wrap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3D939" w14:textId="028174C7" w:rsidR="00E10925" w:rsidRDefault="00000000">
    <w:pPr>
      <w:pStyle w:val="Header"/>
    </w:pPr>
    <w:bookmarkStart w:id="0" w:name="_Hlk199147422"/>
    <w:bookmarkStart w:id="1" w:name="_Hlk199147421"/>
    <w:r>
      <w:rPr>
        <w:noProof/>
      </w:rPr>
      <w:drawing>
        <wp:anchor distT="0" distB="0" distL="0" distR="0" simplePos="0" relativeHeight="251662336" behindDoc="1" locked="0" layoutInCell="0" allowOverlap="1" wp14:anchorId="6E068A03" wp14:editId="0BE9887C">
          <wp:simplePos x="0" y="0"/>
          <wp:positionH relativeFrom="margin">
            <wp:posOffset>-140335</wp:posOffset>
          </wp:positionH>
          <wp:positionV relativeFrom="paragraph">
            <wp:posOffset>-160020</wp:posOffset>
          </wp:positionV>
          <wp:extent cx="704850" cy="678180"/>
          <wp:effectExtent l="0" t="0" r="0" b="0"/>
          <wp:wrapNone/>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noChangeArrowheads="1"/>
                  </pic:cNvPicPr>
                </pic:nvPicPr>
                <pic:blipFill>
                  <a:blip r:embed="rId1"/>
                  <a:stretch>
                    <a:fillRect/>
                  </a:stretch>
                </pic:blipFill>
                <pic:spPr bwMode="auto">
                  <a:xfrm>
                    <a:off x="0" y="0"/>
                    <a:ext cx="704850" cy="678180"/>
                  </a:xfrm>
                  <a:prstGeom prst="rect">
                    <a:avLst/>
                  </a:prstGeom>
                  <a:noFill/>
                </pic:spPr>
              </pic:pic>
            </a:graphicData>
          </a:graphic>
        </wp:anchor>
      </w:drawing>
    </w:r>
    <w:r>
      <w:rPr>
        <w:noProof/>
      </w:rPr>
      <mc:AlternateContent>
        <mc:Choice Requires="wps">
          <w:drawing>
            <wp:anchor distT="0" distB="8890" distL="0" distR="0" simplePos="0" relativeHeight="251664384" behindDoc="1" locked="0" layoutInCell="0" allowOverlap="1" wp14:anchorId="1925A609" wp14:editId="545F6875">
              <wp:simplePos x="0" y="0"/>
              <wp:positionH relativeFrom="margin">
                <wp:posOffset>331470</wp:posOffset>
              </wp:positionH>
              <wp:positionV relativeFrom="paragraph">
                <wp:posOffset>-137160</wp:posOffset>
              </wp:positionV>
              <wp:extent cx="5730240" cy="372110"/>
              <wp:effectExtent l="0" t="0" r="0" b="8890"/>
              <wp:wrapNone/>
              <wp:docPr id="8" name="TextBox 13"/>
              <wp:cNvGraphicFramePr/>
              <a:graphic xmlns:a="http://schemas.openxmlformats.org/drawingml/2006/main">
                <a:graphicData uri="http://schemas.microsoft.com/office/word/2010/wordprocessingShape">
                  <wps:wsp>
                    <wps:cNvSpPr/>
                    <wps:spPr>
                      <a:xfrm>
                        <a:off x="0" y="0"/>
                        <a:ext cx="5730120" cy="372240"/>
                      </a:xfrm>
                      <a:prstGeom prst="rect">
                        <a:avLst/>
                      </a:prstGeom>
                      <a:noFill/>
                      <a:ln w="0">
                        <a:noFill/>
                      </a:ln>
                    </wps:spPr>
                    <wps:style>
                      <a:lnRef idx="0">
                        <a:scrgbClr r="0" g="0" b="0"/>
                      </a:lnRef>
                      <a:fillRef idx="0">
                        <a:scrgbClr r="0" g="0" b="0"/>
                      </a:fillRef>
                      <a:effectRef idx="0">
                        <a:scrgbClr r="0" g="0" b="0"/>
                      </a:effectRef>
                      <a:fontRef idx="minor"/>
                    </wps:style>
                    <wps:txbx>
                      <w:txbxContent>
                        <w:p w14:paraId="67FF2728" w14:textId="77777777" w:rsidR="00E10925" w:rsidRDefault="00000000">
                          <w:pPr>
                            <w:pStyle w:val="NormalWeb"/>
                            <w:spacing w:beforeAutospacing="0" w:after="0" w:afterAutospacing="0"/>
                            <w:jc w:val="center"/>
                            <w:rPr>
                              <w:b/>
                              <w:bCs/>
                              <w:color w:val="538135" w:themeColor="accent6" w:themeShade="BF"/>
                              <w:sz w:val="32"/>
                              <w:szCs w:val="32"/>
                            </w:rPr>
                          </w:pPr>
                          <w:r>
                            <w:rPr>
                              <w:rFonts w:ascii="Old English Text MT" w:hAnsi="Old English Text MT" w:cstheme="minorBidi"/>
                              <w:b/>
                              <w:bCs/>
                              <w:color w:val="538135" w:themeColor="accent6" w:themeShade="BF"/>
                              <w:kern w:val="2"/>
                              <w:sz w:val="32"/>
                              <w:szCs w:val="32"/>
                            </w:rPr>
                            <w:t>South East Asian Institute of Technology, Inc.</w:t>
                          </w:r>
                        </w:p>
                        <w:p w14:paraId="428E0F22" w14:textId="77777777" w:rsidR="00E10925" w:rsidRDefault="00E10925">
                          <w:pPr>
                            <w:pStyle w:val="FrameContents"/>
                            <w:jc w:val="center"/>
                            <w:rPr>
                              <w:sz w:val="32"/>
                              <w:szCs w:val="32"/>
                            </w:rPr>
                          </w:pPr>
                        </w:p>
                      </w:txbxContent>
                    </wps:txbx>
                    <wps:bodyPr anchor="t">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rect w14:anchorId="1925A609" id="_x0000_s1029" style="position:absolute;margin-left:26.1pt;margin-top:-10.8pt;width:451.2pt;height:29.3pt;z-index:-251652096;visibility:visible;mso-wrap-style:square;mso-wrap-distance-left:0;mso-wrap-distance-top:0;mso-wrap-distance-right:0;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" o:allowincell="f" filled="f" stroked="f" strokeweight="0">
              <v:textbox>
                <w:txbxContent>
                  <w:p w14:paraId="67FF2728" w14:textId="77777777" w:rsidR="00E10925" w:rsidRDefault="00000000">
                    <w:pPr>
                      <w:pStyle w:val="NormalWeb"/>
                      <w:spacing w:beforeAutospacing="0" w:after="0" w:afterAutospacing="0"/>
                      <w:jc w:val="center"/>
                      <w:rPr>
                        <w:b/>
                        <w:bCs/>
                        <w:color w:val="538135" w:themeColor="accent6" w:themeShade="BF"/>
                        <w:sz w:val="32"/>
                        <w:szCs w:val="32"/>
                      </w:rPr>
                    </w:pPr>
                    <w:r>
                      <w:rPr>
                        <w:rFonts w:ascii="Old English Text MT" w:hAnsi="Old English Text MT" w:cstheme="minorBidi"/>
                        <w:b/>
                        <w:bCs/>
                        <w:color w:val="538135" w:themeColor="accent6" w:themeShade="BF"/>
                        <w:kern w:val="2"/>
                        <w:sz w:val="32"/>
                        <w:szCs w:val="32"/>
                      </w:rPr>
                      <w:t>South East Asian Institute of Technology, Inc.</w:t>
                    </w:r>
                  </w:p>
                  <w:p w14:paraId="428E0F22" w14:textId="77777777" w:rsidR="00E10925" w:rsidRDefault="00E10925">
                    <w:pPr>
                      <w:pStyle w:val="FrameContents"/>
                      <w:jc w:val="center"/>
                      <w:rPr>
                        <w:sz w:val="32"/>
                        <w:szCs w:val="32"/>
                      </w:rPr>
                    </w:pPr>
                  </w:p>
                </w:txbxContent>
              </v:textbox>
              <w10:wrap anchorx="margin"/>
            </v:rect>
          </w:pict>
        </mc:Fallback>
      </mc:AlternateContent>
    </w:r>
    <w:r>
      <w:rPr>
        <w:noProof/>
      </w:rPr>
      <mc:AlternateContent>
        <mc:Choice Requires="wps">
          <w:drawing>
            <wp:anchor distT="0" distB="0" distL="0" distR="0" simplePos="0" relativeHeight="251668480" behindDoc="1" locked="0" layoutInCell="0" allowOverlap="1" wp14:anchorId="6B372B64" wp14:editId="3E8881D5">
              <wp:simplePos x="0" y="0"/>
              <wp:positionH relativeFrom="margin">
                <wp:align>right</wp:align>
              </wp:positionH>
              <wp:positionV relativeFrom="paragraph">
                <wp:posOffset>106680</wp:posOffset>
              </wp:positionV>
              <wp:extent cx="5730240" cy="230505"/>
              <wp:effectExtent l="0" t="0" r="0" b="0"/>
              <wp:wrapNone/>
              <wp:docPr id="9" name="TextBox 14"/>
              <wp:cNvGraphicFramePr/>
              <a:graphic xmlns:a="http://schemas.openxmlformats.org/drawingml/2006/main">
                <a:graphicData uri="http://schemas.microsoft.com/office/word/2010/wordprocessingShape">
                  <wps:wsp>
                    <wps:cNvSpPr/>
                    <wps:spPr>
                      <a:xfrm>
                        <a:off x="0" y="0"/>
                        <a:ext cx="5730120" cy="230400"/>
                      </a:xfrm>
                      <a:prstGeom prst="rect">
                        <a:avLst/>
                      </a:prstGeom>
                      <a:noFill/>
                      <a:ln w="0">
                        <a:noFill/>
                      </a:ln>
                    </wps:spPr>
                    <wps:style>
                      <a:lnRef idx="0">
                        <a:scrgbClr r="0" g="0" b="0"/>
                      </a:lnRef>
                      <a:fillRef idx="0">
                        <a:scrgbClr r="0" g="0" b="0"/>
                      </a:fillRef>
                      <a:effectRef idx="0">
                        <a:scrgbClr r="0" g="0" b="0"/>
                      </a:effectRef>
                      <a:fontRef idx="minor"/>
                    </wps:style>
                    <wps:txbx>
                      <w:txbxContent>
                        <w:p w14:paraId="6FE2464C" w14:textId="77777777" w:rsidR="00E10925" w:rsidRDefault="00000000">
                          <w:pPr>
                            <w:pStyle w:val="NormalWeb"/>
                            <w:spacing w:beforeAutospacing="0" w:after="0" w:afterAutospacing="0"/>
                            <w:jc w:val="center"/>
                            <w:rPr>
                              <w:rFonts w:ascii="Bookman Old Style" w:hAnsi="Bookman Old Style"/>
                              <w:b/>
                              <w:bCs/>
                              <w:color w:val="538135" w:themeColor="accent6" w:themeShade="BF"/>
                              <w:sz w:val="20"/>
                              <w:szCs w:val="20"/>
                            </w:rPr>
                          </w:pPr>
                          <w:r>
                            <w:rPr>
                              <w:rFonts w:ascii="Bookman Old Style" w:hAnsi="Bookman Old Style" w:cs="Arial"/>
                              <w:b/>
                              <w:bCs/>
                              <w:color w:val="538135" w:themeColor="accent6" w:themeShade="BF"/>
                              <w:kern w:val="2"/>
                              <w:sz w:val="20"/>
                              <w:szCs w:val="20"/>
                            </w:rPr>
                            <w:t>COLLEGE OF INFORMATION AND COMMUNICATION TECHNOLOGY</w:t>
                          </w:r>
                        </w:p>
                      </w:txbxContent>
                    </wps:txbx>
                    <wps:bodyPr anchor="t">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rect w14:anchorId="6B372B64" id="_x0000_s1030" style="position:absolute;margin-left:400pt;margin-top:8.4pt;width:451.2pt;height:18.15pt;z-index:-25164800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" o:allowincell="f" filled="f" stroked="f" strokeweight="0">
              <v:textbox>
                <w:txbxContent>
                  <w:p w14:paraId="6FE2464C" w14:textId="77777777" w:rsidR="00E10925" w:rsidRDefault="00000000">
                    <w:pPr>
                      <w:pStyle w:val="NormalWeb"/>
                      <w:spacing w:beforeAutospacing="0" w:after="0" w:afterAutospacing="0"/>
                      <w:jc w:val="center"/>
                      <w:rPr>
                        <w:rFonts w:ascii="Bookman Old Style" w:hAnsi="Bookman Old Style"/>
                        <w:b/>
                        <w:bCs/>
                        <w:color w:val="538135" w:themeColor="accent6" w:themeShade="BF"/>
                        <w:sz w:val="20"/>
                        <w:szCs w:val="20"/>
                      </w:rPr>
                    </w:pPr>
                    <w:r>
                      <w:rPr>
                        <w:rFonts w:ascii="Bookman Old Style" w:hAnsi="Bookman Old Style" w:cs="Arial"/>
                        <w:b/>
                        <w:bCs/>
                        <w:color w:val="538135" w:themeColor="accent6" w:themeShade="BF"/>
                        <w:kern w:val="2"/>
                        <w:sz w:val="20"/>
                        <w:szCs w:val="20"/>
                      </w:rPr>
                      <w:t>COLLEGE OF INFORMATION AND COMMUNICATION TECHNOLOGY</w:t>
                    </w:r>
                  </w:p>
                </w:txbxContent>
              </v:textbox>
              <w10:wrap anchorx="margin"/>
            </v:rect>
          </w:pict>
        </mc:Fallback>
      </mc:AlternateContent>
    </w:r>
    <w:r>
      <w:rPr>
        <w:noProof/>
      </w:rPr>
      <w:drawing>
        <wp:anchor distT="0" distB="0" distL="0" distR="0" simplePos="0" relativeHeight="251670528" behindDoc="1" locked="0" layoutInCell="0" allowOverlap="1" wp14:anchorId="15E98E71" wp14:editId="3C0A3228">
          <wp:simplePos x="0" y="0"/>
          <wp:positionH relativeFrom="margin">
            <wp:posOffset>5501640</wp:posOffset>
          </wp:positionH>
          <wp:positionV relativeFrom="paragraph">
            <wp:posOffset>-313690</wp:posOffset>
          </wp:positionV>
          <wp:extent cx="659765" cy="792480"/>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2"/>
                  <a:srcRect b="15087"/>
                  <a:stretch>
                    <a:fillRect/>
                  </a:stretch>
                </pic:blipFill>
                <pic:spPr bwMode="auto">
                  <a:xfrm>
                    <a:off x="0" y="0"/>
                    <a:ext cx="659765" cy="792480"/>
                  </a:xfrm>
                  <a:prstGeom prst="rect">
                    <a:avLst/>
                  </a:prstGeom>
                  <a:noFill/>
                </pic:spPr>
              </pic:pic>
            </a:graphicData>
          </a:graphic>
        </wp:anchor>
      </w:drawing>
    </w:r>
    <w:bookmarkEnd w:id="0"/>
    <w:bookmarkEnd w:id="1"/>
    <w:r>
      <w:t xml:space="preserve"> </w:t>
    </w:r>
  </w:p>
  <w:p w14:paraId="0BD12877" w14:textId="77777777" w:rsidR="00E10925" w:rsidRDefault="00000000">
    <w:pPr>
      <w:pStyle w:val="Header"/>
    </w:pPr>
    <w:r>
      <w:rPr>
        <w:noProof/>
      </w:rPr>
      <mc:AlternateContent>
        <mc:Choice Requires="wps">
          <w:drawing>
            <wp:anchor distT="0" distB="25400" distL="0" distR="34925" simplePos="0" relativeHeight="251660288" behindDoc="1" locked="0" layoutInCell="1" allowOverlap="1" wp14:anchorId="6E330FB4" wp14:editId="37EE712A">
              <wp:simplePos x="0" y="0"/>
              <wp:positionH relativeFrom="column">
                <wp:posOffset>-1036955</wp:posOffset>
              </wp:positionH>
              <wp:positionV relativeFrom="paragraph">
                <wp:posOffset>391795</wp:posOffset>
              </wp:positionV>
              <wp:extent cx="8613775" cy="12700"/>
              <wp:effectExtent l="635" t="10160" r="0" b="9525"/>
              <wp:wrapNone/>
              <wp:docPr id="11" name="Straight Connector 7"/>
              <wp:cNvGraphicFramePr/>
              <a:graphic xmlns:a="http://schemas.openxmlformats.org/drawingml/2006/main">
                <a:graphicData uri="http://schemas.microsoft.com/office/word/2010/wordprocessingShape">
                  <wps:wsp>
                    <wps:cNvCnPr/>
                    <wps:spPr>
                      <a:xfrm>
                        <a:off x="0" y="0"/>
                        <a:ext cx="8613720" cy="12600"/>
                      </a:xfrm>
                      <a:prstGeom prst="line">
                        <a:avLst/>
                      </a:prstGeom>
                      <a:ln w="19050">
                        <a:solidFill>
                          <a:srgbClr val="70AD47">
                            <a:lumMod val="7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xmlns:w16sdtfl="http://schemas.microsoft.com/office/word/2024/wordml/sdtformatlock" xmlns:w16du="http://schemas.microsoft.com/office/word/2023/wordml/word16du" xmlns:w16cei="http://schemas.microsoft.com/office/word/2026/wordml/cei">
          <w:pict>
            <v:line w14:anchorId="3EF4D01A" id="Straight Connector 7" o:spid="_x0000_s1026" style="position:absolute;z-index:-251656192;visibility:visible;mso-wrap-style:square;mso-wrap-distance-left:0;mso-wrap-distance-top:0;mso-wrap-distance-right:2.75pt;mso-wrap-distance-bottom:2pt;mso-position-horizontal:absolute;mso-position-horizontal-relative:text;mso-position-vertical:absolute;mso-position-vertical-relative:text" from="-81.65pt,30.85pt" to="596.6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" strokecolor="#548235" strokeweight="1.5pt">
              <v:stroke joinstyle="miter"/>
            </v:line>
          </w:pict>
        </mc:Fallback>
      </mc:AlternateContent>
    </w:r>
    <w:r>
      <w:rPr>
        <w:noProof/>
      </w:rPr>
      <mc:AlternateContent>
        <mc:Choice Requires="wps">
          <w:drawing>
            <wp:anchor distT="0" distB="0" distL="0" distR="0" simplePos="0" relativeHeight="251666432" behindDoc="1" locked="0" layoutInCell="0" allowOverlap="1" wp14:anchorId="51782D00" wp14:editId="0A63438D">
              <wp:simplePos x="0" y="0"/>
              <wp:positionH relativeFrom="margin">
                <wp:posOffset>0</wp:posOffset>
              </wp:positionH>
              <wp:positionV relativeFrom="paragraph">
                <wp:posOffset>115570</wp:posOffset>
              </wp:positionV>
              <wp:extent cx="5730240" cy="230505"/>
              <wp:effectExtent l="0" t="0" r="0" b="0"/>
              <wp:wrapNone/>
              <wp:docPr id="12" name="TextBox 14"/>
              <wp:cNvGraphicFramePr/>
              <a:graphic xmlns:a="http://schemas.openxmlformats.org/drawingml/2006/main">
                <a:graphicData uri="http://schemas.microsoft.com/office/word/2010/wordprocessingShape">
                  <wps:wsp>
                    <wps:cNvSpPr/>
                    <wps:spPr>
                      <a:xfrm>
                        <a:off x="0" y="0"/>
                        <a:ext cx="5730120" cy="230400"/>
                      </a:xfrm>
                      <a:prstGeom prst="rect">
                        <a:avLst/>
                      </a:prstGeom>
                      <a:noFill/>
                      <a:ln w="0">
                        <a:noFill/>
                      </a:ln>
                    </wps:spPr>
                    <wps:style>
                      <a:lnRef idx="0">
                        <a:scrgbClr r="0" g="0" b="0"/>
                      </a:lnRef>
                      <a:fillRef idx="0">
                        <a:scrgbClr r="0" g="0" b="0"/>
                      </a:fillRef>
                      <a:effectRef idx="0">
                        <a:scrgbClr r="0" g="0" b="0"/>
                      </a:effectRef>
                      <a:fontRef idx="minor"/>
                    </wps:style>
                    <wps:txbx>
                      <w:txbxContent>
                        <w:p w14:paraId="2DA45D44" w14:textId="77777777" w:rsidR="00E10925" w:rsidRDefault="00000000">
                          <w:pPr>
                            <w:pStyle w:val="NormalWeb"/>
                            <w:spacing w:beforeAutospacing="0" w:after="0" w:afterAutospacing="0"/>
                            <w:jc w:val="center"/>
                            <w:rPr>
                              <w:rFonts w:ascii="Verdana" w:hAnsi="Verdana"/>
                              <w:color w:val="538135" w:themeColor="accent6" w:themeShade="BF"/>
                              <w:sz w:val="17"/>
                              <w:szCs w:val="17"/>
                            </w:rPr>
                          </w:pPr>
                          <w:r>
                            <w:rPr>
                              <w:rFonts w:ascii="Verdana" w:hAnsi="Verdana" w:cs="Arial"/>
                              <w:color w:val="538135" w:themeColor="accent6" w:themeShade="BF"/>
                              <w:kern w:val="2"/>
                              <w:sz w:val="17"/>
                              <w:szCs w:val="17"/>
                            </w:rPr>
                            <w:t xml:space="preserve">National Highway, Crossing Rubber, </w:t>
                          </w:r>
                          <w:proofErr w:type="spellStart"/>
                          <w:r>
                            <w:rPr>
                              <w:rFonts w:ascii="Verdana" w:hAnsi="Verdana" w:cs="Arial"/>
                              <w:color w:val="538135" w:themeColor="accent6" w:themeShade="BF"/>
                              <w:kern w:val="2"/>
                              <w:sz w:val="17"/>
                              <w:szCs w:val="17"/>
                            </w:rPr>
                            <w:t>Tupi</w:t>
                          </w:r>
                          <w:proofErr w:type="spellEnd"/>
                          <w:r>
                            <w:rPr>
                              <w:rFonts w:ascii="Verdana" w:hAnsi="Verdana" w:cs="Arial"/>
                              <w:color w:val="538135" w:themeColor="accent6" w:themeShade="BF"/>
                              <w:kern w:val="2"/>
                              <w:sz w:val="17"/>
                              <w:szCs w:val="17"/>
                            </w:rPr>
                            <w:t>, South Cotabato</w:t>
                          </w:r>
                        </w:p>
                      </w:txbxContent>
                    </wps:txbx>
                    <wps:bodyPr anchor="t">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rect w14:anchorId="51782D00" id="_x0000_s1031" style="position:absolute;margin-left:0;margin-top:9.1pt;width:451.2pt;height:18.15pt;z-index:-251650048;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" o:allowincell="f" filled="f" stroked="f" strokeweight="0">
              <v:textbox>
                <w:txbxContent>
                  <w:p w14:paraId="2DA45D44" w14:textId="77777777" w:rsidR="00E10925" w:rsidRDefault="00000000">
                    <w:pPr>
                      <w:pStyle w:val="NormalWeb"/>
                      <w:spacing w:beforeAutospacing="0" w:after="0" w:afterAutospacing="0"/>
                      <w:jc w:val="center"/>
                      <w:rPr>
                        <w:rFonts w:ascii="Verdana" w:hAnsi="Verdana"/>
                        <w:color w:val="538135" w:themeColor="accent6" w:themeShade="BF"/>
                        <w:sz w:val="17"/>
                        <w:szCs w:val="17"/>
                      </w:rPr>
                    </w:pPr>
                    <w:r>
                      <w:rPr>
                        <w:rFonts w:ascii="Verdana" w:hAnsi="Verdana" w:cs="Arial"/>
                        <w:color w:val="538135" w:themeColor="accent6" w:themeShade="BF"/>
                        <w:kern w:val="2"/>
                        <w:sz w:val="17"/>
                        <w:szCs w:val="17"/>
                      </w:rPr>
                      <w:t>National Highway, Crossing Rubber, Tupi, South Cotabato</w:t>
                    </w:r>
                  </w:p>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44EB"/>
    <w:multiLevelType w:val="multilevel"/>
    <w:tmpl w:val="5AD2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A25D5"/>
    <w:multiLevelType w:val="multilevel"/>
    <w:tmpl w:val="271A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4406A"/>
    <w:multiLevelType w:val="multilevel"/>
    <w:tmpl w:val="DD1A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40E44"/>
    <w:multiLevelType w:val="multilevel"/>
    <w:tmpl w:val="EE8C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56381"/>
    <w:multiLevelType w:val="multilevel"/>
    <w:tmpl w:val="169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00B5B"/>
    <w:multiLevelType w:val="multilevel"/>
    <w:tmpl w:val="ACE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37D15"/>
    <w:multiLevelType w:val="multilevel"/>
    <w:tmpl w:val="DD22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C487A"/>
    <w:multiLevelType w:val="multilevel"/>
    <w:tmpl w:val="8CDC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E04B1"/>
    <w:multiLevelType w:val="multilevel"/>
    <w:tmpl w:val="57F608B8"/>
    <w:lvl w:ilvl="0">
      <w:start w:val="9"/>
      <w:numFmt w:val="decimal"/>
      <w:lvlText w:val="%1.0"/>
      <w:lvlJc w:val="left"/>
      <w:pPr>
        <w:ind w:left="144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12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920" w:hanging="1800"/>
      </w:pPr>
      <w:rPr>
        <w:rFonts w:hint="default"/>
      </w:rPr>
    </w:lvl>
    <w:lvl w:ilvl="8">
      <w:start w:val="1"/>
      <w:numFmt w:val="decimal"/>
      <w:lvlText w:val="%1.%2.%3.%4.%5.%6.%7.%8.%9"/>
      <w:lvlJc w:val="left"/>
      <w:pPr>
        <w:ind w:left="8640" w:hanging="1800"/>
      </w:pPr>
      <w:rPr>
        <w:rFonts w:hint="default"/>
      </w:rPr>
    </w:lvl>
  </w:abstractNum>
  <w:abstractNum w:abstractNumId="9" w15:restartNumberingAfterBreak="0">
    <w:nsid w:val="2991524F"/>
    <w:multiLevelType w:val="hybridMultilevel"/>
    <w:tmpl w:val="D478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7E5922"/>
    <w:multiLevelType w:val="multilevel"/>
    <w:tmpl w:val="7F2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D3FDB"/>
    <w:multiLevelType w:val="multilevel"/>
    <w:tmpl w:val="100E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C5AEC"/>
    <w:multiLevelType w:val="multilevel"/>
    <w:tmpl w:val="A2C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F5C89"/>
    <w:multiLevelType w:val="multilevel"/>
    <w:tmpl w:val="960E1FE8"/>
    <w:lvl w:ilvl="0">
      <w:start w:val="9"/>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3C541471"/>
    <w:multiLevelType w:val="multilevel"/>
    <w:tmpl w:val="EEA00A6A"/>
    <w:lvl w:ilvl="0">
      <w:start w:val="1"/>
      <w:numFmt w:val="decimal"/>
      <w:lvlText w:val="%1.0"/>
      <w:lvlJc w:val="left"/>
      <w:pPr>
        <w:tabs>
          <w:tab w:val="num" w:pos="0"/>
        </w:tabs>
        <w:ind w:left="1440" w:hanging="360"/>
      </w:pPr>
      <w:rPr>
        <w:b/>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5" w15:restartNumberingAfterBreak="0">
    <w:nsid w:val="3EBD115C"/>
    <w:multiLevelType w:val="multilevel"/>
    <w:tmpl w:val="38F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61DF4"/>
    <w:multiLevelType w:val="multilevel"/>
    <w:tmpl w:val="AF2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B4C92"/>
    <w:multiLevelType w:val="multilevel"/>
    <w:tmpl w:val="6A36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73E3E"/>
    <w:multiLevelType w:val="multilevel"/>
    <w:tmpl w:val="3EEA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03B3B"/>
    <w:multiLevelType w:val="multilevel"/>
    <w:tmpl w:val="11E6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21A4C"/>
    <w:multiLevelType w:val="multilevel"/>
    <w:tmpl w:val="3448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D1CF8"/>
    <w:multiLevelType w:val="multilevel"/>
    <w:tmpl w:val="18A4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C1D52"/>
    <w:multiLevelType w:val="multilevel"/>
    <w:tmpl w:val="368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37F02"/>
    <w:multiLevelType w:val="hybridMultilevel"/>
    <w:tmpl w:val="D91A6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27640D"/>
    <w:multiLevelType w:val="multilevel"/>
    <w:tmpl w:val="168E8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317CC"/>
    <w:multiLevelType w:val="multilevel"/>
    <w:tmpl w:val="374A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21370"/>
    <w:multiLevelType w:val="multilevel"/>
    <w:tmpl w:val="DF7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E4A12"/>
    <w:multiLevelType w:val="multilevel"/>
    <w:tmpl w:val="970E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755E4"/>
    <w:multiLevelType w:val="multilevel"/>
    <w:tmpl w:val="A3AA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DB1D95"/>
    <w:multiLevelType w:val="multilevel"/>
    <w:tmpl w:val="464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33D51"/>
    <w:multiLevelType w:val="multilevel"/>
    <w:tmpl w:val="182C9A7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64AA1726"/>
    <w:multiLevelType w:val="multilevel"/>
    <w:tmpl w:val="81BC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740BD"/>
    <w:multiLevelType w:val="multilevel"/>
    <w:tmpl w:val="8474C02A"/>
    <w:lvl w:ilvl="0">
      <w:start w:val="5"/>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abstractNum w:abstractNumId="33" w15:restartNumberingAfterBreak="0">
    <w:nsid w:val="65BB1629"/>
    <w:multiLevelType w:val="multilevel"/>
    <w:tmpl w:val="C1D4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2392F"/>
    <w:multiLevelType w:val="multilevel"/>
    <w:tmpl w:val="FA7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00AB3"/>
    <w:multiLevelType w:val="multilevel"/>
    <w:tmpl w:val="9000DFDA"/>
    <w:lvl w:ilvl="0">
      <w:start w:val="1"/>
      <w:numFmt w:val="decimal"/>
      <w:lvlText w:val="%1.0"/>
      <w:lvlJc w:val="left"/>
      <w:pPr>
        <w:tabs>
          <w:tab w:val="num" w:pos="0"/>
        </w:tabs>
        <w:ind w:left="1440" w:hanging="360"/>
      </w:pPr>
      <w:rPr>
        <w:b/>
      </w:rPr>
    </w:lvl>
    <w:lvl w:ilvl="1">
      <w:start w:val="1"/>
      <w:numFmt w:val="bullet"/>
      <w:lvlText w:val=""/>
      <w:lvlJc w:val="left"/>
      <w:pPr>
        <w:ind w:left="2160" w:hanging="360"/>
      </w:pPr>
      <w:rPr>
        <w:rFonts w:ascii="Symbol" w:hAnsi="Symbol" w:hint="default"/>
      </w:r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6" w15:restartNumberingAfterBreak="0">
    <w:nsid w:val="67A33561"/>
    <w:multiLevelType w:val="multilevel"/>
    <w:tmpl w:val="EEA00A6A"/>
    <w:lvl w:ilvl="0">
      <w:start w:val="1"/>
      <w:numFmt w:val="decimal"/>
      <w:lvlText w:val="%1.0"/>
      <w:lvlJc w:val="left"/>
      <w:pPr>
        <w:tabs>
          <w:tab w:val="num" w:pos="0"/>
        </w:tabs>
        <w:ind w:left="1440" w:hanging="360"/>
      </w:pPr>
      <w:rPr>
        <w:b/>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7" w15:restartNumberingAfterBreak="0">
    <w:nsid w:val="695120BF"/>
    <w:multiLevelType w:val="multilevel"/>
    <w:tmpl w:val="E5BC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CB440D"/>
    <w:multiLevelType w:val="hybridMultilevel"/>
    <w:tmpl w:val="88524C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BB7729"/>
    <w:multiLevelType w:val="multilevel"/>
    <w:tmpl w:val="7E8A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31631"/>
    <w:multiLevelType w:val="multilevel"/>
    <w:tmpl w:val="2FFC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A7AD5"/>
    <w:multiLevelType w:val="multilevel"/>
    <w:tmpl w:val="373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9401F5"/>
    <w:multiLevelType w:val="multilevel"/>
    <w:tmpl w:val="7C4E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96E30"/>
    <w:multiLevelType w:val="multilevel"/>
    <w:tmpl w:val="056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E7B26"/>
    <w:multiLevelType w:val="multilevel"/>
    <w:tmpl w:val="6BCE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737660">
    <w:abstractNumId w:val="14"/>
  </w:num>
  <w:num w:numId="2" w16cid:durableId="45495183">
    <w:abstractNumId w:val="30"/>
  </w:num>
  <w:num w:numId="3" w16cid:durableId="293675719">
    <w:abstractNumId w:val="36"/>
  </w:num>
  <w:num w:numId="4" w16cid:durableId="908927586">
    <w:abstractNumId w:val="35"/>
  </w:num>
  <w:num w:numId="5" w16cid:durableId="595940366">
    <w:abstractNumId w:val="23"/>
  </w:num>
  <w:num w:numId="6" w16cid:durableId="1575510940">
    <w:abstractNumId w:val="8"/>
  </w:num>
  <w:num w:numId="7" w16cid:durableId="666909551">
    <w:abstractNumId w:val="13"/>
  </w:num>
  <w:num w:numId="8" w16cid:durableId="1605186483">
    <w:abstractNumId w:val="32"/>
  </w:num>
  <w:num w:numId="9" w16cid:durableId="556018951">
    <w:abstractNumId w:val="9"/>
  </w:num>
  <w:num w:numId="10" w16cid:durableId="2069764214">
    <w:abstractNumId w:val="25"/>
  </w:num>
  <w:num w:numId="11" w16cid:durableId="2058505515">
    <w:abstractNumId w:val="6"/>
  </w:num>
  <w:num w:numId="12" w16cid:durableId="1302882934">
    <w:abstractNumId w:val="27"/>
  </w:num>
  <w:num w:numId="13" w16cid:durableId="2087145079">
    <w:abstractNumId w:val="39"/>
  </w:num>
  <w:num w:numId="14" w16cid:durableId="1000810727">
    <w:abstractNumId w:val="28"/>
  </w:num>
  <w:num w:numId="15" w16cid:durableId="462650975">
    <w:abstractNumId w:val="34"/>
  </w:num>
  <w:num w:numId="16" w16cid:durableId="344987215">
    <w:abstractNumId w:val="24"/>
  </w:num>
  <w:num w:numId="17" w16cid:durableId="1337148691">
    <w:abstractNumId w:val="0"/>
  </w:num>
  <w:num w:numId="18" w16cid:durableId="1160385684">
    <w:abstractNumId w:val="37"/>
  </w:num>
  <w:num w:numId="19" w16cid:durableId="1402169722">
    <w:abstractNumId w:val="11"/>
  </w:num>
  <w:num w:numId="20" w16cid:durableId="615604850">
    <w:abstractNumId w:val="16"/>
  </w:num>
  <w:num w:numId="21" w16cid:durableId="390275418">
    <w:abstractNumId w:val="44"/>
  </w:num>
  <w:num w:numId="22" w16cid:durableId="100222278">
    <w:abstractNumId w:val="10"/>
  </w:num>
  <w:num w:numId="23" w16cid:durableId="280184642">
    <w:abstractNumId w:val="15"/>
  </w:num>
  <w:num w:numId="24" w16cid:durableId="771900073">
    <w:abstractNumId w:val="33"/>
  </w:num>
  <w:num w:numId="25" w16cid:durableId="2145537674">
    <w:abstractNumId w:val="2"/>
  </w:num>
  <w:num w:numId="26" w16cid:durableId="2063866148">
    <w:abstractNumId w:val="12"/>
  </w:num>
  <w:num w:numId="27" w16cid:durableId="981737322">
    <w:abstractNumId w:val="5"/>
  </w:num>
  <w:num w:numId="28" w16cid:durableId="1167013703">
    <w:abstractNumId w:val="29"/>
  </w:num>
  <w:num w:numId="29" w16cid:durableId="365833896">
    <w:abstractNumId w:val="26"/>
  </w:num>
  <w:num w:numId="30" w16cid:durableId="455872263">
    <w:abstractNumId w:val="7"/>
  </w:num>
  <w:num w:numId="31" w16cid:durableId="772552123">
    <w:abstractNumId w:val="18"/>
  </w:num>
  <w:num w:numId="32" w16cid:durableId="516043400">
    <w:abstractNumId w:val="1"/>
  </w:num>
  <w:num w:numId="33" w16cid:durableId="517817355">
    <w:abstractNumId w:val="21"/>
  </w:num>
  <w:num w:numId="34" w16cid:durableId="1819151666">
    <w:abstractNumId w:val="3"/>
  </w:num>
  <w:num w:numId="35" w16cid:durableId="1989817173">
    <w:abstractNumId w:val="31"/>
  </w:num>
  <w:num w:numId="36" w16cid:durableId="1474104248">
    <w:abstractNumId w:val="40"/>
  </w:num>
  <w:num w:numId="37" w16cid:durableId="433792285">
    <w:abstractNumId w:val="17"/>
  </w:num>
  <w:num w:numId="38" w16cid:durableId="235870714">
    <w:abstractNumId w:val="42"/>
  </w:num>
  <w:num w:numId="39" w16cid:durableId="1137379433">
    <w:abstractNumId w:val="20"/>
  </w:num>
  <w:num w:numId="40" w16cid:durableId="1499156569">
    <w:abstractNumId w:val="19"/>
  </w:num>
  <w:num w:numId="41" w16cid:durableId="2127309082">
    <w:abstractNumId w:val="4"/>
  </w:num>
  <w:num w:numId="42" w16cid:durableId="1839729799">
    <w:abstractNumId w:val="43"/>
  </w:num>
  <w:num w:numId="43" w16cid:durableId="701369604">
    <w:abstractNumId w:val="22"/>
  </w:num>
  <w:num w:numId="44" w16cid:durableId="302976746">
    <w:abstractNumId w:val="41"/>
  </w:num>
  <w:num w:numId="45" w16cid:durableId="168743709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352"/>
    <w:rsid w:val="00013E94"/>
    <w:rsid w:val="000205BE"/>
    <w:rsid w:val="0003454A"/>
    <w:rsid w:val="00064E53"/>
    <w:rsid w:val="000743EF"/>
    <w:rsid w:val="001101B0"/>
    <w:rsid w:val="001444BD"/>
    <w:rsid w:val="001B2E6B"/>
    <w:rsid w:val="00237DF5"/>
    <w:rsid w:val="0028687A"/>
    <w:rsid w:val="002C1E6D"/>
    <w:rsid w:val="00347D00"/>
    <w:rsid w:val="003762FF"/>
    <w:rsid w:val="003A17FB"/>
    <w:rsid w:val="003E6B8E"/>
    <w:rsid w:val="0041442B"/>
    <w:rsid w:val="0045004C"/>
    <w:rsid w:val="004B6352"/>
    <w:rsid w:val="00565F14"/>
    <w:rsid w:val="005711A0"/>
    <w:rsid w:val="005763F1"/>
    <w:rsid w:val="0059663D"/>
    <w:rsid w:val="006C1D61"/>
    <w:rsid w:val="00710A3A"/>
    <w:rsid w:val="00724AA8"/>
    <w:rsid w:val="007C355A"/>
    <w:rsid w:val="007C7751"/>
    <w:rsid w:val="00800723"/>
    <w:rsid w:val="008525F9"/>
    <w:rsid w:val="00904E42"/>
    <w:rsid w:val="00920CCC"/>
    <w:rsid w:val="009B4935"/>
    <w:rsid w:val="009C5B27"/>
    <w:rsid w:val="009D2129"/>
    <w:rsid w:val="009F0020"/>
    <w:rsid w:val="00A55258"/>
    <w:rsid w:val="00A8475F"/>
    <w:rsid w:val="00C469C1"/>
    <w:rsid w:val="00CB3730"/>
    <w:rsid w:val="00CF243E"/>
    <w:rsid w:val="00D51C0A"/>
    <w:rsid w:val="00DD20C7"/>
    <w:rsid w:val="00DD67E3"/>
    <w:rsid w:val="00E10925"/>
    <w:rsid w:val="00E23D5D"/>
    <w:rsid w:val="00E25CBC"/>
    <w:rsid w:val="00EA0AC6"/>
    <w:rsid w:val="00EB3CED"/>
    <w:rsid w:val="00EB678D"/>
    <w:rsid w:val="00F3066C"/>
    <w:rsid w:val="00F43D34"/>
    <w:rsid w:val="00F8724C"/>
    <w:rsid w:val="00F945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F627"/>
  <w15:chartTrackingRefBased/>
  <w15:docId w15:val="{5A1A110C-0689-4B47-A1A0-08734F1CB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352"/>
    <w:pPr>
      <w:widowControl w:val="0"/>
      <w:suppressAutoHyphens/>
      <w:spacing w:line="259" w:lineRule="auto"/>
    </w:pPr>
    <w:rPr>
      <w:rFonts w:ascii="Times New Roman" w:eastAsia="SimSun" w:hAnsi="Times New Roman" w:cs="Times New Roman"/>
      <w:szCs w:val="20"/>
      <w:lang w:eastAsia="zh-CN"/>
      <w14:ligatures w14:val="none"/>
    </w:rPr>
  </w:style>
  <w:style w:type="paragraph" w:styleId="Heading1">
    <w:name w:val="heading 1"/>
    <w:basedOn w:val="Normal"/>
    <w:next w:val="Normal"/>
    <w:link w:val="Heading1Char"/>
    <w:uiPriority w:val="9"/>
    <w:qFormat/>
    <w:rsid w:val="004B6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6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6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6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6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6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6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6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6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6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6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352"/>
    <w:rPr>
      <w:rFonts w:eastAsiaTheme="majorEastAsia" w:cstheme="majorBidi"/>
      <w:color w:val="272727" w:themeColor="text1" w:themeTint="D8"/>
    </w:rPr>
  </w:style>
  <w:style w:type="paragraph" w:styleId="Title">
    <w:name w:val="Title"/>
    <w:basedOn w:val="Normal"/>
    <w:next w:val="Normal"/>
    <w:link w:val="TitleChar"/>
    <w:uiPriority w:val="10"/>
    <w:qFormat/>
    <w:rsid w:val="004B6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352"/>
    <w:pPr>
      <w:spacing w:before="160"/>
      <w:jc w:val="center"/>
    </w:pPr>
    <w:rPr>
      <w:i/>
      <w:iCs/>
      <w:color w:val="404040" w:themeColor="text1" w:themeTint="BF"/>
    </w:rPr>
  </w:style>
  <w:style w:type="character" w:customStyle="1" w:styleId="QuoteChar">
    <w:name w:val="Quote Char"/>
    <w:basedOn w:val="DefaultParagraphFont"/>
    <w:link w:val="Quote"/>
    <w:uiPriority w:val="29"/>
    <w:rsid w:val="004B6352"/>
    <w:rPr>
      <w:i/>
      <w:iCs/>
      <w:color w:val="404040" w:themeColor="text1" w:themeTint="BF"/>
    </w:rPr>
  </w:style>
  <w:style w:type="paragraph" w:styleId="ListParagraph">
    <w:name w:val="List Paragraph"/>
    <w:basedOn w:val="Normal"/>
    <w:uiPriority w:val="34"/>
    <w:qFormat/>
    <w:rsid w:val="004B6352"/>
    <w:pPr>
      <w:ind w:left="720"/>
      <w:contextualSpacing/>
    </w:pPr>
  </w:style>
  <w:style w:type="character" w:styleId="IntenseEmphasis">
    <w:name w:val="Intense Emphasis"/>
    <w:basedOn w:val="DefaultParagraphFont"/>
    <w:uiPriority w:val="21"/>
    <w:qFormat/>
    <w:rsid w:val="004B6352"/>
    <w:rPr>
      <w:i/>
      <w:iCs/>
      <w:color w:val="2F5496" w:themeColor="accent1" w:themeShade="BF"/>
    </w:rPr>
  </w:style>
  <w:style w:type="paragraph" w:styleId="IntenseQuote">
    <w:name w:val="Intense Quote"/>
    <w:basedOn w:val="Normal"/>
    <w:next w:val="Normal"/>
    <w:link w:val="IntenseQuoteChar"/>
    <w:uiPriority w:val="30"/>
    <w:qFormat/>
    <w:rsid w:val="004B6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6352"/>
    <w:rPr>
      <w:i/>
      <w:iCs/>
      <w:color w:val="2F5496" w:themeColor="accent1" w:themeShade="BF"/>
    </w:rPr>
  </w:style>
  <w:style w:type="character" w:styleId="IntenseReference">
    <w:name w:val="Intense Reference"/>
    <w:basedOn w:val="DefaultParagraphFont"/>
    <w:uiPriority w:val="32"/>
    <w:qFormat/>
    <w:rsid w:val="004B6352"/>
    <w:rPr>
      <w:b/>
      <w:bCs/>
      <w:smallCaps/>
      <w:color w:val="2F5496" w:themeColor="accent1" w:themeShade="BF"/>
      <w:spacing w:val="5"/>
    </w:rPr>
  </w:style>
  <w:style w:type="character" w:customStyle="1" w:styleId="HeaderChar">
    <w:name w:val="Header Char"/>
    <w:basedOn w:val="DefaultParagraphFont"/>
    <w:link w:val="Header"/>
    <w:uiPriority w:val="99"/>
    <w:qFormat/>
    <w:rsid w:val="001444BD"/>
  </w:style>
  <w:style w:type="paragraph" w:styleId="Header">
    <w:name w:val="header"/>
    <w:basedOn w:val="Normal"/>
    <w:link w:val="HeaderChar"/>
    <w:uiPriority w:val="99"/>
    <w:unhideWhenUsed/>
    <w:qFormat/>
    <w:rsid w:val="001444BD"/>
    <w:pPr>
      <w:tabs>
        <w:tab w:val="center" w:pos="4680"/>
        <w:tab w:val="right" w:pos="9360"/>
      </w:tabs>
      <w:spacing w:after="0" w:line="240" w:lineRule="auto"/>
    </w:pPr>
    <w:rPr>
      <w:rFonts w:asciiTheme="minorHAnsi" w:eastAsiaTheme="minorEastAsia" w:hAnsiTheme="minorHAnsi" w:cstheme="minorBidi"/>
      <w:szCs w:val="24"/>
      <w:lang w:eastAsia="ja-JP"/>
      <w14:ligatures w14:val="standardContextual"/>
    </w:rPr>
  </w:style>
  <w:style w:type="character" w:customStyle="1" w:styleId="HeaderChar1">
    <w:name w:val="Header Char1"/>
    <w:basedOn w:val="DefaultParagraphFont"/>
    <w:uiPriority w:val="99"/>
    <w:semiHidden/>
    <w:rsid w:val="001444BD"/>
    <w:rPr>
      <w:rFonts w:ascii="Times New Roman" w:eastAsia="SimSun" w:hAnsi="Times New Roman" w:cs="Times New Roman"/>
      <w:szCs w:val="20"/>
      <w:lang w:eastAsia="zh-CN"/>
      <w14:ligatures w14:val="none"/>
    </w:rPr>
  </w:style>
  <w:style w:type="paragraph" w:styleId="NormalWeb">
    <w:name w:val="Normal (Web)"/>
    <w:basedOn w:val="Normal"/>
    <w:uiPriority w:val="99"/>
    <w:qFormat/>
    <w:rsid w:val="001444BD"/>
    <w:pPr>
      <w:widowControl/>
      <w:spacing w:beforeAutospacing="1" w:afterAutospacing="1" w:line="240" w:lineRule="auto"/>
    </w:pPr>
    <w:rPr>
      <w:rFonts w:eastAsia="Times New Roman"/>
      <w:kern w:val="0"/>
      <w:szCs w:val="24"/>
      <w:lang w:eastAsia="en-US"/>
    </w:rPr>
  </w:style>
  <w:style w:type="paragraph" w:customStyle="1" w:styleId="FrameContents">
    <w:name w:val="Frame Contents"/>
    <w:basedOn w:val="Normal"/>
    <w:qFormat/>
    <w:rsid w:val="00144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458</TotalTime>
  <Pages>7</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aldenzcatolico5@gmail.com</dc:creator>
  <cp:keywords/>
  <dc:description/>
  <cp:lastModifiedBy>aldenzcatolico5@gmail.com</cp:lastModifiedBy>
  <cp:revision>61</cp:revision>
  <cp:lastPrinted>2026-07-24T16:01:00Z</cp:lastPrinted>
  <dcterms:created xsi:type="dcterms:W3CDTF">2026-07-22T17:29:00Z</dcterms:created>
  <dcterms:modified xsi:type="dcterms:W3CDTF">2026-08-05T14:53:00Z</dcterms:modified>
</cp:coreProperties>
</file>