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7E41" w14:textId="1E5BB7A9" w:rsidR="00F53D1B" w:rsidRPr="001C7030" w:rsidRDefault="00F53D1B" w:rsidP="001C7030">
      <w:pPr>
        <w:widowControl/>
        <w:spacing w:line="480" w:lineRule="auto"/>
        <w:jc w:val="center"/>
        <w:rPr>
          <w:rFonts w:ascii="Arial" w:hAnsi="Arial" w:cs="Arial"/>
          <w:szCs w:val="24"/>
          <w:lang w:val="en-PH"/>
        </w:rPr>
      </w:pPr>
      <w:r w:rsidRPr="001C7030">
        <w:rPr>
          <w:rFonts w:ascii="Arial" w:hAnsi="Arial" w:cs="Arial"/>
          <w:b/>
          <w:bCs/>
          <w:szCs w:val="24"/>
        </w:rPr>
        <w:t>PROJECT TITLE PROPOSAL</w:t>
      </w:r>
    </w:p>
    <w:p w14:paraId="5B4C7A26" w14:textId="77777777" w:rsidR="00F53D1B" w:rsidRPr="001C7030" w:rsidRDefault="00F53D1B" w:rsidP="001C7030">
      <w:pPr>
        <w:spacing w:after="40" w:line="480" w:lineRule="auto"/>
        <w:ind w:left="720"/>
        <w:rPr>
          <w:rFonts w:ascii="Arial" w:hAnsi="Arial" w:cs="Arial"/>
          <w:b/>
          <w:bCs/>
          <w:szCs w:val="24"/>
        </w:rPr>
      </w:pPr>
    </w:p>
    <w:p w14:paraId="75056C61" w14:textId="79356050" w:rsidR="00605F53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Name of Proponents:</w:t>
      </w:r>
    </w:p>
    <w:p w14:paraId="30AB91F7" w14:textId="6FEAB539" w:rsidR="001C7030" w:rsidRPr="001C7030" w:rsidRDefault="00B02CEF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Catolico</w:t>
      </w:r>
      <w:r w:rsidR="001C7030" w:rsidRPr="001C7030">
        <w:rPr>
          <w:rFonts w:ascii="Arial" w:hAnsi="Arial" w:cs="Arial"/>
          <w:b/>
          <w:bCs/>
          <w:szCs w:val="24"/>
        </w:rPr>
        <w:t xml:space="preserve">, </w:t>
      </w:r>
      <w:r>
        <w:rPr>
          <w:rFonts w:ascii="Arial" w:hAnsi="Arial" w:cs="Arial"/>
          <w:b/>
          <w:bCs/>
          <w:szCs w:val="24"/>
        </w:rPr>
        <w:t>Denmark</w:t>
      </w:r>
      <w:r w:rsidR="001C7030" w:rsidRPr="001C703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N.</w:t>
      </w:r>
    </w:p>
    <w:p w14:paraId="410B83AD" w14:textId="7BD10BB8" w:rsidR="001C7030" w:rsidRPr="001C7030" w:rsidRDefault="00B02CEF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Rojas</w:t>
      </w:r>
      <w:r w:rsidR="001C7030" w:rsidRPr="001C7030">
        <w:rPr>
          <w:rFonts w:ascii="Arial" w:hAnsi="Arial" w:cs="Arial"/>
          <w:b/>
          <w:bCs/>
          <w:szCs w:val="24"/>
        </w:rPr>
        <w:t xml:space="preserve">, </w:t>
      </w:r>
      <w:r>
        <w:rPr>
          <w:rFonts w:ascii="Arial" w:hAnsi="Arial" w:cs="Arial"/>
          <w:b/>
          <w:bCs/>
          <w:szCs w:val="24"/>
        </w:rPr>
        <w:t>John Ber</w:t>
      </w:r>
      <w:r w:rsidR="001C7030" w:rsidRPr="001C7030">
        <w:rPr>
          <w:rFonts w:ascii="Arial" w:hAnsi="Arial" w:cs="Arial"/>
          <w:b/>
          <w:bCs/>
          <w:szCs w:val="24"/>
        </w:rPr>
        <w:t xml:space="preserve"> </w:t>
      </w:r>
      <w:r>
        <w:rPr>
          <w:rFonts w:ascii="Arial" w:hAnsi="Arial" w:cs="Arial"/>
          <w:b/>
          <w:bCs/>
          <w:szCs w:val="24"/>
        </w:rPr>
        <w:t>R.</w:t>
      </w:r>
    </w:p>
    <w:p w14:paraId="49AE67B1" w14:textId="41C2F143" w:rsidR="001C7030" w:rsidRDefault="00B02CEF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Piquero</w:t>
      </w:r>
      <w:r w:rsidR="001C7030" w:rsidRPr="001C7030">
        <w:rPr>
          <w:rFonts w:ascii="Arial" w:hAnsi="Arial" w:cs="Arial"/>
          <w:b/>
          <w:bCs/>
          <w:szCs w:val="24"/>
        </w:rPr>
        <w:t xml:space="preserve">, </w:t>
      </w:r>
      <w:r>
        <w:rPr>
          <w:rFonts w:ascii="Arial" w:hAnsi="Arial" w:cs="Arial"/>
          <w:b/>
          <w:bCs/>
          <w:szCs w:val="24"/>
        </w:rPr>
        <w:t>Stephen Dave</w:t>
      </w:r>
      <w:r w:rsidR="001C7030" w:rsidRPr="001C7030">
        <w:rPr>
          <w:rFonts w:ascii="Arial" w:hAnsi="Arial" w:cs="Arial"/>
          <w:b/>
          <w:bCs/>
          <w:szCs w:val="24"/>
        </w:rPr>
        <w:t xml:space="preserve"> M</w:t>
      </w:r>
      <w:r>
        <w:rPr>
          <w:rFonts w:ascii="Arial" w:hAnsi="Arial" w:cs="Arial"/>
          <w:b/>
          <w:bCs/>
          <w:szCs w:val="24"/>
        </w:rPr>
        <w:t>.</w:t>
      </w:r>
    </w:p>
    <w:p w14:paraId="3715EDEA" w14:textId="1DC005D9" w:rsidR="00B02CEF" w:rsidRPr="001C7030" w:rsidRDefault="00B02CEF" w:rsidP="001C7030">
      <w:pPr>
        <w:spacing w:after="40" w:line="480" w:lineRule="auto"/>
        <w:ind w:left="2880"/>
        <w:rPr>
          <w:rFonts w:ascii="Arial" w:hAnsi="Arial" w:cs="Arial"/>
          <w:b/>
          <w:bCs/>
          <w:szCs w:val="24"/>
        </w:rPr>
      </w:pPr>
      <w:proofErr w:type="spellStart"/>
      <w:r>
        <w:rPr>
          <w:rFonts w:ascii="Arial" w:hAnsi="Arial" w:cs="Arial"/>
          <w:b/>
          <w:bCs/>
          <w:szCs w:val="24"/>
        </w:rPr>
        <w:t>Verez</w:t>
      </w:r>
      <w:proofErr w:type="spellEnd"/>
      <w:r>
        <w:rPr>
          <w:rFonts w:ascii="Arial" w:hAnsi="Arial" w:cs="Arial"/>
          <w:b/>
          <w:bCs/>
          <w:szCs w:val="24"/>
        </w:rPr>
        <w:t xml:space="preserve">, </w:t>
      </w:r>
      <w:proofErr w:type="spellStart"/>
      <w:r>
        <w:rPr>
          <w:rFonts w:ascii="Arial" w:hAnsi="Arial" w:cs="Arial"/>
          <w:b/>
          <w:bCs/>
          <w:szCs w:val="24"/>
        </w:rPr>
        <w:t>Steffanni</w:t>
      </w:r>
      <w:proofErr w:type="spellEnd"/>
      <w:r>
        <w:rPr>
          <w:rFonts w:ascii="Arial" w:hAnsi="Arial" w:cs="Arial"/>
          <w:b/>
          <w:bCs/>
          <w:szCs w:val="24"/>
        </w:rPr>
        <w:t xml:space="preserve"> </w:t>
      </w:r>
    </w:p>
    <w:p w14:paraId="043B7280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12AFAAEC" w14:textId="30C56C70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eastAsia="Calibri" w:hAnsi="Arial" w:cs="Arial"/>
          <w:b/>
          <w:szCs w:val="24"/>
        </w:rPr>
        <w:t>Proposed Case Study Title</w:t>
      </w:r>
    </w:p>
    <w:p w14:paraId="3B12ACAF" w14:textId="6BBCA8F9" w:rsidR="001C7030" w:rsidRPr="001C7030" w:rsidRDefault="00F3040B" w:rsidP="001C7030">
      <w:pPr>
        <w:spacing w:after="40" w:line="480" w:lineRule="auto"/>
        <w:ind w:left="72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LIKHA: Ang Lahi A Filipino mythology – Themed RPG Game</w:t>
      </w:r>
    </w:p>
    <w:p w14:paraId="76C63ED2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683E1D2D" w14:textId="45278311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</w:t>
      </w:r>
      <w:r w:rsidRPr="001C7030">
        <w:rPr>
          <w:rFonts w:ascii="Arial" w:eastAsia="Calibri" w:hAnsi="Arial" w:cs="Arial"/>
          <w:b/>
          <w:szCs w:val="24"/>
        </w:rPr>
        <w:t>Area of Investigation</w:t>
      </w:r>
    </w:p>
    <w:p w14:paraId="7BE6A00D" w14:textId="12BFB8D2" w:rsidR="001C7030" w:rsidRPr="00B80D1A" w:rsidRDefault="00B80D1A" w:rsidP="001C7030">
      <w:pPr>
        <w:spacing w:after="40" w:line="480" w:lineRule="auto"/>
        <w:ind w:left="1440"/>
        <w:rPr>
          <w:rFonts w:ascii="Arial" w:hAnsi="Arial" w:cs="Arial"/>
          <w:color w:val="EE0000"/>
          <w:szCs w:val="24"/>
        </w:rPr>
      </w:pPr>
      <w:r w:rsidRPr="00B80D1A">
        <w:rPr>
          <w:rFonts w:ascii="Arial" w:hAnsi="Arial" w:cs="Arial"/>
          <w:color w:val="000000" w:themeColor="text1"/>
          <w:szCs w:val="24"/>
        </w:rPr>
        <w:t>South East Asian Institute of Technology (SEAIT)</w:t>
      </w:r>
      <w:r w:rsidRPr="00B80D1A">
        <w:rPr>
          <w:rFonts w:ascii="Arial" w:hAnsi="Arial" w:cs="Arial"/>
          <w:color w:val="000000" w:themeColor="text1"/>
          <w:szCs w:val="24"/>
        </w:rPr>
        <w:br/>
        <w:t xml:space="preserve">National Highway, Purok 7, Crossing Rubber, Municipality of </w:t>
      </w:r>
      <w:proofErr w:type="spellStart"/>
      <w:r w:rsidRPr="00B80D1A">
        <w:rPr>
          <w:rFonts w:ascii="Arial" w:hAnsi="Arial" w:cs="Arial"/>
          <w:color w:val="000000" w:themeColor="text1"/>
          <w:szCs w:val="24"/>
        </w:rPr>
        <w:t>Tupi</w:t>
      </w:r>
      <w:proofErr w:type="spellEnd"/>
      <w:r w:rsidRPr="00B80D1A">
        <w:rPr>
          <w:rFonts w:ascii="Arial" w:hAnsi="Arial" w:cs="Arial"/>
          <w:color w:val="000000" w:themeColor="text1"/>
          <w:szCs w:val="24"/>
        </w:rPr>
        <w:t>, South Cotabato, Philippines, 9505</w:t>
      </w:r>
    </w:p>
    <w:p w14:paraId="3D1C4E75" w14:textId="77777777" w:rsidR="001C7030" w:rsidRDefault="001C7030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75D02682" w14:textId="77777777" w:rsidR="006C340D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4C5D6D17" w14:textId="77777777" w:rsidR="006C340D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1D971B47" w14:textId="77777777" w:rsidR="006C340D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5B2E3E4B" w14:textId="77777777" w:rsidR="006C340D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07401946" w14:textId="77777777" w:rsidR="006C340D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10257434" w14:textId="77777777" w:rsidR="006C340D" w:rsidRPr="001C7030" w:rsidRDefault="006C340D" w:rsidP="001C7030">
      <w:pPr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510B65EB" w14:textId="7C7AD17E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eastAsia="Calibri" w:hAnsi="Arial" w:cs="Arial"/>
          <w:b/>
          <w:szCs w:val="24"/>
        </w:rPr>
        <w:lastRenderedPageBreak/>
        <w:t xml:space="preserve"> Cited Problems</w:t>
      </w:r>
    </w:p>
    <w:p w14:paraId="5F0F8B14" w14:textId="77777777" w:rsidR="006C340D" w:rsidRDefault="001C7030" w:rsidP="006C340D">
      <w:pPr>
        <w:spacing w:after="40" w:line="480" w:lineRule="auto"/>
        <w:ind w:left="720" w:firstLine="720"/>
        <w:rPr>
          <w:rFonts w:ascii="Arial" w:hAnsi="Arial" w:cs="Arial"/>
          <w:szCs w:val="24"/>
        </w:rPr>
      </w:pPr>
      <w:r w:rsidRPr="001C7030">
        <w:rPr>
          <w:rFonts w:ascii="Arial" w:hAnsi="Arial" w:cs="Arial"/>
          <w:szCs w:val="24"/>
        </w:rPr>
        <w:t xml:space="preserve">This study aims to answer the following problems of </w:t>
      </w:r>
      <w:r w:rsidR="006C340D">
        <w:rPr>
          <w:rFonts w:ascii="Arial" w:hAnsi="Arial" w:cs="Arial"/>
          <w:szCs w:val="24"/>
        </w:rPr>
        <w:t xml:space="preserve">LIKHA: Ang Lahi A           </w:t>
      </w:r>
    </w:p>
    <w:p w14:paraId="53AC6CB1" w14:textId="6E84286B" w:rsidR="001C7030" w:rsidRPr="001C7030" w:rsidRDefault="006C340D" w:rsidP="006C340D">
      <w:pPr>
        <w:spacing w:after="40" w:line="480" w:lineRule="auto"/>
        <w:ind w:left="72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Filipino mythology – Themed RPG Game</w:t>
      </w:r>
      <w:r w:rsidR="001C7030" w:rsidRPr="001C7030">
        <w:rPr>
          <w:rFonts w:ascii="Arial" w:hAnsi="Arial" w:cs="Arial"/>
          <w:szCs w:val="24"/>
        </w:rPr>
        <w:t>.</w:t>
      </w:r>
    </w:p>
    <w:p w14:paraId="18D2B71E" w14:textId="66F44E88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.1 </w:t>
      </w:r>
      <w:r w:rsidR="006C340D" w:rsidRPr="006C340D">
        <w:rPr>
          <w:rFonts w:ascii="Arial" w:hAnsi="Arial" w:cs="Arial"/>
          <w:szCs w:val="24"/>
        </w:rPr>
        <w:t>The game provides limited character customization options, reducing player creativity and personalization</w:t>
      </w:r>
      <w:r w:rsidRPr="001C7030">
        <w:rPr>
          <w:rFonts w:ascii="Arial" w:hAnsi="Arial" w:cs="Arial"/>
          <w:szCs w:val="24"/>
        </w:rPr>
        <w:t>.</w:t>
      </w:r>
    </w:p>
    <w:p w14:paraId="1658A1C8" w14:textId="73AF0E88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.2 </w:t>
      </w:r>
      <w:r w:rsidR="006C340D" w:rsidRPr="006C340D">
        <w:rPr>
          <w:rFonts w:ascii="Arial" w:hAnsi="Arial" w:cs="Arial"/>
          <w:szCs w:val="24"/>
        </w:rPr>
        <w:t>The combat system becomes repetitive, making gameplay less engaging for players</w:t>
      </w:r>
      <w:r w:rsidRPr="001C7030">
        <w:rPr>
          <w:rFonts w:ascii="Arial" w:hAnsi="Arial" w:cs="Arial"/>
          <w:szCs w:val="24"/>
        </w:rPr>
        <w:t>.</w:t>
      </w:r>
    </w:p>
    <w:p w14:paraId="6143314C" w14:textId="30AA4543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.3 </w:t>
      </w:r>
      <w:r w:rsidR="006C340D" w:rsidRPr="006C340D">
        <w:rPr>
          <w:rFonts w:ascii="Arial" w:hAnsi="Arial" w:cs="Arial"/>
          <w:szCs w:val="24"/>
        </w:rPr>
        <w:t>The game makes it difficult for players to organize their items and equipment, causing inconvenience during gameplay</w:t>
      </w:r>
      <w:r w:rsidRPr="001C7030">
        <w:rPr>
          <w:rFonts w:ascii="Arial" w:hAnsi="Arial" w:cs="Arial"/>
          <w:szCs w:val="24"/>
        </w:rPr>
        <w:t>.</w:t>
      </w:r>
    </w:p>
    <w:p w14:paraId="69C720ED" w14:textId="2856D636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.4 </w:t>
      </w:r>
      <w:r w:rsidR="006C340D" w:rsidRPr="006C340D">
        <w:rPr>
          <w:rFonts w:ascii="Arial" w:hAnsi="Arial" w:cs="Arial"/>
          <w:szCs w:val="24"/>
        </w:rPr>
        <w:t>The game has repetitive enemy encounters, reducing the excitement and challenge of battles</w:t>
      </w:r>
      <w:r w:rsidRPr="001C7030">
        <w:rPr>
          <w:rFonts w:ascii="Arial" w:hAnsi="Arial" w:cs="Arial"/>
          <w:szCs w:val="24"/>
        </w:rPr>
        <w:t>.</w:t>
      </w:r>
    </w:p>
    <w:p w14:paraId="174708A7" w14:textId="1BBEB182" w:rsidR="001C7030" w:rsidRP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.5 </w:t>
      </w:r>
      <w:r w:rsidR="006C340D" w:rsidRPr="006C340D">
        <w:rPr>
          <w:rFonts w:ascii="Arial" w:hAnsi="Arial" w:cs="Arial"/>
          <w:szCs w:val="24"/>
        </w:rPr>
        <w:t>The game provides limited navigation guidance, making it difficult for players to explore different areas</w:t>
      </w:r>
      <w:r w:rsidRPr="001C7030">
        <w:rPr>
          <w:rFonts w:ascii="Arial" w:hAnsi="Arial" w:cs="Arial"/>
          <w:szCs w:val="24"/>
        </w:rPr>
        <w:t>.</w:t>
      </w:r>
    </w:p>
    <w:p w14:paraId="70BB28C0" w14:textId="05D8440E" w:rsid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</w:t>
      </w:r>
      <w:r w:rsidRPr="001C7030">
        <w:rPr>
          <w:rFonts w:ascii="Arial" w:hAnsi="Arial" w:cs="Arial"/>
          <w:szCs w:val="24"/>
        </w:rPr>
        <w:t xml:space="preserve">.6 </w:t>
      </w:r>
      <w:r w:rsidR="006C340D" w:rsidRPr="006C340D">
        <w:rPr>
          <w:rFonts w:ascii="Arial" w:hAnsi="Arial" w:cs="Arial"/>
          <w:szCs w:val="24"/>
        </w:rPr>
        <w:t>The game does not clearly present story objectives and quests, causing confusion during gameplay</w:t>
      </w:r>
      <w:r w:rsidRPr="001C7030">
        <w:rPr>
          <w:rFonts w:ascii="Arial" w:hAnsi="Arial" w:cs="Arial"/>
          <w:szCs w:val="24"/>
        </w:rPr>
        <w:t>.</w:t>
      </w:r>
    </w:p>
    <w:p w14:paraId="22EC333A" w14:textId="01D4345D" w:rsidR="006C340D" w:rsidRDefault="006C340D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4.7 </w:t>
      </w:r>
      <w:r w:rsidRPr="006C340D">
        <w:rPr>
          <w:rFonts w:ascii="Arial" w:hAnsi="Arial" w:cs="Arial"/>
          <w:szCs w:val="24"/>
        </w:rPr>
        <w:t>The game does not properly retain player progress, which may result in lost game data</w:t>
      </w:r>
      <w:r>
        <w:rPr>
          <w:rFonts w:ascii="Arial" w:hAnsi="Arial" w:cs="Arial"/>
          <w:szCs w:val="24"/>
        </w:rPr>
        <w:t>.</w:t>
      </w:r>
    </w:p>
    <w:p w14:paraId="3BB38437" w14:textId="77777777" w:rsidR="006C340D" w:rsidRDefault="006C340D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4.8 </w:t>
      </w:r>
      <w:r w:rsidRPr="006C340D">
        <w:rPr>
          <w:rFonts w:ascii="Arial" w:hAnsi="Arial" w:cs="Arial"/>
          <w:szCs w:val="24"/>
        </w:rPr>
        <w:t>The game has a user interface that is difficult to understand, making it harder for players to navigate menus.</w:t>
      </w:r>
    </w:p>
    <w:p w14:paraId="4C92770D" w14:textId="679EBE1B" w:rsidR="006C340D" w:rsidRDefault="006C340D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4.9 </w:t>
      </w:r>
      <w:r w:rsidRPr="006C340D">
        <w:rPr>
          <w:rFonts w:ascii="Arial" w:hAnsi="Arial" w:cs="Arial"/>
          <w:szCs w:val="24"/>
        </w:rPr>
        <w:t>The game provides limited rewards and achievements, reducing player motivation to continue playing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14:paraId="7A585191" w14:textId="77777777" w:rsidR="001C7030" w:rsidRDefault="001C7030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</w:p>
    <w:p w14:paraId="587CD66D" w14:textId="77777777" w:rsidR="006C340D" w:rsidRPr="001C7030" w:rsidRDefault="006C340D" w:rsidP="001C7030">
      <w:pPr>
        <w:spacing w:after="40" w:line="480" w:lineRule="auto"/>
        <w:ind w:left="1440"/>
        <w:jc w:val="both"/>
        <w:rPr>
          <w:rFonts w:ascii="Arial" w:hAnsi="Arial" w:cs="Arial"/>
          <w:szCs w:val="24"/>
        </w:rPr>
      </w:pPr>
    </w:p>
    <w:p w14:paraId="0774D308" w14:textId="2CE03EA4" w:rsidR="0086634B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lastRenderedPageBreak/>
        <w:t xml:space="preserve"> Functions of the Proposed System</w:t>
      </w:r>
    </w:p>
    <w:p w14:paraId="69C84901" w14:textId="70FCD518" w:rsidR="00677650" w:rsidRPr="0036382F" w:rsidRDefault="00202FB0" w:rsidP="00764212">
      <w:pPr>
        <w:spacing w:after="40" w:line="480" w:lineRule="auto"/>
        <w:ind w:left="1440"/>
        <w:jc w:val="both"/>
        <w:rPr>
          <w:rFonts w:ascii="Arial" w:hAnsi="Arial" w:cs="Arial"/>
          <w:color w:val="000000" w:themeColor="text1"/>
          <w:szCs w:val="24"/>
        </w:rPr>
      </w:pPr>
      <w:r w:rsidRPr="00202FB0">
        <w:rPr>
          <w:rFonts w:ascii="Arial" w:hAnsi="Arial" w:cs="Arial"/>
          <w:color w:val="000000" w:themeColor="text1"/>
          <w:szCs w:val="24"/>
        </w:rPr>
        <w:t>The proposed LIKHA: A Filipino Mythology-Themed RPG Game aims to deliver an engaging role-playing experience inspired by Filipino mythology. It allows players to customize their characters, fight mythical enemies, manage inventory and equipment, explore different areas, complete story-driven quests, save game progress, and unlock rewards and achievements. The game also includes a user-friendly interface to provide smooth navigation and an immersive gameplay experience</w:t>
      </w:r>
      <w:r w:rsidR="0036382F">
        <w:rPr>
          <w:rFonts w:ascii="Arial" w:hAnsi="Arial" w:cs="Arial"/>
          <w:color w:val="000000" w:themeColor="text1"/>
          <w:szCs w:val="24"/>
        </w:rPr>
        <w:t>.</w:t>
      </w:r>
    </w:p>
    <w:p w14:paraId="7D1CD72C" w14:textId="77777777" w:rsidR="001C7030" w:rsidRP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0E6D0791" w14:textId="27D9D2ED" w:rsidR="0086634B" w:rsidRPr="001C7030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Features of the Proposed System</w:t>
      </w:r>
    </w:p>
    <w:p w14:paraId="3B25A862" w14:textId="11A8178F" w:rsidR="00677650" w:rsidRPr="001C7030" w:rsidRDefault="00677650" w:rsidP="00677650">
      <w:pPr>
        <w:spacing w:after="0" w:line="480" w:lineRule="auto"/>
        <w:ind w:left="720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ab/>
      </w:r>
      <w:r w:rsidR="0036382F">
        <w:rPr>
          <w:rFonts w:ascii="Arial" w:hAnsi="Arial" w:cs="Arial"/>
          <w:b/>
          <w:bCs/>
          <w:szCs w:val="24"/>
        </w:rPr>
        <w:t>Character Customization</w:t>
      </w:r>
    </w:p>
    <w:p w14:paraId="2EB98C92" w14:textId="521DA6C4" w:rsidR="00677650" w:rsidRPr="001C7030" w:rsidRDefault="0036382F" w:rsidP="00677650">
      <w:pPr>
        <w:pStyle w:val="ListParagraph"/>
        <w:spacing w:after="0" w:line="480" w:lineRule="auto"/>
        <w:ind w:left="1440"/>
        <w:jc w:val="both"/>
        <w:rPr>
          <w:rFonts w:ascii="Arial" w:hAnsi="Arial" w:cs="Arial"/>
          <w:szCs w:val="24"/>
          <w:lang w:val="en-PH"/>
        </w:rPr>
      </w:pPr>
      <w:r w:rsidRPr="0036382F">
        <w:rPr>
          <w:rFonts w:ascii="Arial" w:hAnsi="Arial" w:cs="Arial"/>
          <w:szCs w:val="24"/>
        </w:rPr>
        <w:t>Allows players to customize their character's appearance to create a unique in-game identity</w:t>
      </w:r>
      <w:r w:rsidR="00677650" w:rsidRPr="001C7030">
        <w:rPr>
          <w:rFonts w:ascii="Arial" w:hAnsi="Arial" w:cs="Arial"/>
          <w:szCs w:val="24"/>
          <w:lang w:val="en-PH"/>
        </w:rPr>
        <w:t>.</w:t>
      </w:r>
    </w:p>
    <w:p w14:paraId="1F529622" w14:textId="7E2A823D" w:rsidR="00677650" w:rsidRPr="001C7030" w:rsidRDefault="0036382F" w:rsidP="00677650">
      <w:pPr>
        <w:spacing w:after="0" w:line="480" w:lineRule="auto"/>
        <w:ind w:left="720"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</w:rPr>
        <w:t>Combat System</w:t>
      </w:r>
    </w:p>
    <w:p w14:paraId="0F2FFDA1" w14:textId="098AD001" w:rsidR="00677650" w:rsidRPr="00677650" w:rsidRDefault="0036382F" w:rsidP="00677650">
      <w:pPr>
        <w:pStyle w:val="ListParagraph"/>
        <w:spacing w:after="0" w:line="480" w:lineRule="auto"/>
        <w:ind w:left="1440"/>
        <w:jc w:val="both"/>
        <w:rPr>
          <w:rFonts w:ascii="Arial" w:hAnsi="Arial" w:cs="Arial"/>
          <w:b/>
          <w:bCs/>
          <w:szCs w:val="24"/>
        </w:rPr>
      </w:pPr>
      <w:r w:rsidRPr="0036382F">
        <w:rPr>
          <w:rFonts w:ascii="Arial" w:hAnsi="Arial" w:cs="Arial"/>
          <w:szCs w:val="24"/>
        </w:rPr>
        <w:t>Provides real-time combat with different attack mechanics against mythical enemies</w:t>
      </w:r>
      <w:r w:rsidR="00677650" w:rsidRPr="001C7030">
        <w:rPr>
          <w:rFonts w:ascii="Arial" w:hAnsi="Arial" w:cs="Arial"/>
          <w:szCs w:val="24"/>
        </w:rPr>
        <w:t>.</w:t>
      </w:r>
    </w:p>
    <w:p w14:paraId="3F21D3F8" w14:textId="319B35A2" w:rsidR="00677650" w:rsidRPr="001C7030" w:rsidRDefault="0036382F" w:rsidP="00677650">
      <w:pPr>
        <w:pStyle w:val="ListParagraph"/>
        <w:spacing w:after="0"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Inventory and Equipment System</w:t>
      </w:r>
    </w:p>
    <w:p w14:paraId="70D4B8E4" w14:textId="77777777" w:rsidR="0036382F" w:rsidRDefault="0036382F" w:rsidP="0036382F">
      <w:pPr>
        <w:pStyle w:val="ListParagraph"/>
        <w:spacing w:after="0" w:line="48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Allows players to collect, organize, and equip weapons, armor, and other</w:t>
      </w:r>
    </w:p>
    <w:p w14:paraId="0FCD99B4" w14:textId="72880738" w:rsidR="00677650" w:rsidRPr="0036382F" w:rsidRDefault="0036382F" w:rsidP="0036382F">
      <w:pPr>
        <w:pStyle w:val="ListParagraph"/>
        <w:spacing w:after="0" w:line="48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items</w:t>
      </w:r>
      <w:r w:rsidR="00677650" w:rsidRPr="0036382F">
        <w:rPr>
          <w:rFonts w:ascii="Arial" w:hAnsi="Arial" w:cs="Arial"/>
          <w:szCs w:val="24"/>
        </w:rPr>
        <w:t>.</w:t>
      </w:r>
    </w:p>
    <w:p w14:paraId="5D8E423D" w14:textId="1BADE29E" w:rsidR="00677650" w:rsidRPr="001C7030" w:rsidRDefault="0036382F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Mythical Enemy System</w:t>
      </w:r>
    </w:p>
    <w:p w14:paraId="359012AD" w14:textId="26F3D67C" w:rsidR="00677650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Introduces Filipino mythical creatures with unique behaviors and combat abilities</w:t>
      </w:r>
      <w:r w:rsidR="00677650" w:rsidRPr="001C7030">
        <w:rPr>
          <w:rFonts w:ascii="Arial" w:hAnsi="Arial" w:cs="Arial"/>
          <w:szCs w:val="24"/>
        </w:rPr>
        <w:t>.</w:t>
      </w:r>
    </w:p>
    <w:p w14:paraId="05E8BAB9" w14:textId="77777777" w:rsidR="00E9760D" w:rsidRPr="001C7030" w:rsidRDefault="00E9760D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</w:p>
    <w:p w14:paraId="73293BA1" w14:textId="41F7480E" w:rsidR="00677650" w:rsidRPr="001C7030" w:rsidRDefault="0036382F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World and Map System</w:t>
      </w:r>
    </w:p>
    <w:p w14:paraId="797C2BC6" w14:textId="77777777" w:rsidR="0036382F" w:rsidRDefault="0036382F" w:rsidP="0036382F">
      <w:pPr>
        <w:pStyle w:val="ListParagraph"/>
        <w:spacing w:line="480" w:lineRule="auto"/>
        <w:ind w:firstLine="72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Allows players to explore different locations through an organized world</w:t>
      </w:r>
    </w:p>
    <w:p w14:paraId="0FE185F4" w14:textId="2BA845D0" w:rsidR="00677650" w:rsidRPr="0036382F" w:rsidRDefault="0036382F" w:rsidP="0036382F">
      <w:pPr>
        <w:pStyle w:val="ListParagraph"/>
        <w:spacing w:line="480" w:lineRule="auto"/>
        <w:ind w:firstLine="72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map</w:t>
      </w:r>
      <w:r w:rsidR="00677650" w:rsidRPr="0036382F">
        <w:rPr>
          <w:rFonts w:ascii="Arial" w:hAnsi="Arial" w:cs="Arial"/>
          <w:szCs w:val="24"/>
        </w:rPr>
        <w:t>.</w:t>
      </w:r>
    </w:p>
    <w:p w14:paraId="59DC9BDC" w14:textId="2A6300C5" w:rsidR="00677650" w:rsidRPr="001C7030" w:rsidRDefault="0036382F" w:rsidP="00677650">
      <w:pPr>
        <w:pStyle w:val="ListParagraph"/>
        <w:spacing w:line="480" w:lineRule="auto"/>
        <w:ind w:firstLine="720"/>
        <w:jc w:val="both"/>
        <w:rPr>
          <w:rFonts w:ascii="Arial" w:hAnsi="Arial" w:cs="Arial"/>
          <w:b/>
          <w:bCs/>
          <w:szCs w:val="24"/>
        </w:rPr>
      </w:pPr>
      <w:r w:rsidRPr="0036382F">
        <w:rPr>
          <w:rFonts w:ascii="Arial" w:hAnsi="Arial" w:cs="Arial"/>
          <w:b/>
          <w:bCs/>
          <w:szCs w:val="24"/>
        </w:rPr>
        <w:t>Quest and Story System</w:t>
      </w:r>
    </w:p>
    <w:p w14:paraId="7F5425ED" w14:textId="545A6ABC" w:rsidR="00677650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Provides story-driven quests and objectives to guide players throughout the game</w:t>
      </w:r>
      <w:r w:rsidR="00677650" w:rsidRPr="001C7030">
        <w:rPr>
          <w:rFonts w:ascii="Arial" w:hAnsi="Arial" w:cs="Arial"/>
          <w:szCs w:val="24"/>
        </w:rPr>
        <w:t>.</w:t>
      </w:r>
    </w:p>
    <w:p w14:paraId="3B49B912" w14:textId="0965F3D6" w:rsidR="0036382F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b/>
          <w:bCs/>
          <w:szCs w:val="24"/>
        </w:rPr>
      </w:pPr>
      <w:r w:rsidRPr="0036382F">
        <w:rPr>
          <w:rFonts w:ascii="Arial" w:hAnsi="Arial" w:cs="Arial"/>
          <w:b/>
          <w:bCs/>
          <w:szCs w:val="24"/>
        </w:rPr>
        <w:t>Save and Progress System</w:t>
      </w:r>
    </w:p>
    <w:p w14:paraId="0C435AE8" w14:textId="4C92CD18" w:rsidR="0036382F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Allows players to save their game progress and continue playing from their last checkpoint</w:t>
      </w:r>
      <w:r>
        <w:rPr>
          <w:rFonts w:ascii="Arial" w:hAnsi="Arial" w:cs="Arial"/>
          <w:szCs w:val="24"/>
        </w:rPr>
        <w:t>.</w:t>
      </w:r>
    </w:p>
    <w:p w14:paraId="574FBFD7" w14:textId="706FB160" w:rsidR="0036382F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b/>
          <w:bCs/>
          <w:szCs w:val="24"/>
        </w:rPr>
      </w:pPr>
      <w:r w:rsidRPr="0036382F">
        <w:rPr>
          <w:rFonts w:ascii="Arial" w:hAnsi="Arial" w:cs="Arial"/>
          <w:b/>
          <w:bCs/>
          <w:szCs w:val="24"/>
        </w:rPr>
        <w:t>User Interface (UI) System</w:t>
      </w:r>
    </w:p>
    <w:p w14:paraId="302D5206" w14:textId="19DFEC5C" w:rsidR="0036382F" w:rsidRDefault="0036382F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36382F">
        <w:rPr>
          <w:rFonts w:ascii="Arial" w:hAnsi="Arial" w:cs="Arial"/>
          <w:szCs w:val="24"/>
        </w:rPr>
        <w:t>Provides an organized and user-friendly interface for easier navigation and gameplay</w:t>
      </w:r>
      <w:r>
        <w:rPr>
          <w:rFonts w:ascii="Arial" w:hAnsi="Arial" w:cs="Arial"/>
          <w:szCs w:val="24"/>
        </w:rPr>
        <w:t>.</w:t>
      </w:r>
    </w:p>
    <w:p w14:paraId="49FD0ABB" w14:textId="1AC8DFE3" w:rsidR="00564A41" w:rsidRDefault="00564A41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b/>
          <w:bCs/>
          <w:szCs w:val="24"/>
        </w:rPr>
      </w:pPr>
      <w:r w:rsidRPr="00564A41">
        <w:rPr>
          <w:rFonts w:ascii="Arial" w:hAnsi="Arial" w:cs="Arial"/>
          <w:b/>
          <w:bCs/>
          <w:szCs w:val="24"/>
        </w:rPr>
        <w:t>Reward and Achievement System</w:t>
      </w:r>
    </w:p>
    <w:p w14:paraId="47B9C7D9" w14:textId="3AF7C2A2" w:rsidR="00564A41" w:rsidRPr="00564A41" w:rsidRDefault="00564A41" w:rsidP="00677650">
      <w:pPr>
        <w:pStyle w:val="ListParagraph"/>
        <w:spacing w:line="480" w:lineRule="auto"/>
        <w:ind w:left="1440"/>
        <w:jc w:val="both"/>
        <w:rPr>
          <w:rFonts w:ascii="Arial" w:hAnsi="Arial" w:cs="Arial"/>
          <w:szCs w:val="24"/>
        </w:rPr>
      </w:pPr>
      <w:r w:rsidRPr="00564A41">
        <w:rPr>
          <w:rFonts w:ascii="Arial" w:hAnsi="Arial" w:cs="Arial"/>
          <w:szCs w:val="24"/>
        </w:rPr>
        <w:t>Provides rewards and achievements for completing quests, challenges, and game objectives to encourage continuous gameplay.</w:t>
      </w:r>
    </w:p>
    <w:p w14:paraId="4B1861A0" w14:textId="5A400196" w:rsidR="00677650" w:rsidRPr="001C7030" w:rsidRDefault="0067765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73DFD022" w14:textId="1CD11830" w:rsidR="0086634B" w:rsidRDefault="0086634B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Programming Language and Database to be used:</w:t>
      </w:r>
    </w:p>
    <w:p w14:paraId="520656FE" w14:textId="77777777" w:rsidR="00B86306" w:rsidRPr="00B86306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>Specify the programming languages, frameworks, and database to be used.</w:t>
      </w:r>
    </w:p>
    <w:p w14:paraId="5844251D" w14:textId="25563ADC" w:rsidR="00B86306" w:rsidRPr="00B86306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 xml:space="preserve">Front End: </w:t>
      </w:r>
      <w:r w:rsidR="0036382F" w:rsidRPr="0036382F">
        <w:rPr>
          <w:rFonts w:ascii="Arial" w:hAnsi="Arial" w:cs="Arial"/>
          <w:b/>
          <w:bCs/>
          <w:szCs w:val="24"/>
        </w:rPr>
        <w:t>Flutter</w:t>
      </w:r>
      <w:r w:rsidR="0036382F">
        <w:rPr>
          <w:rFonts w:ascii="Arial" w:hAnsi="Arial" w:cs="Arial"/>
          <w:b/>
          <w:bCs/>
          <w:szCs w:val="24"/>
        </w:rPr>
        <w:t>, dart</w:t>
      </w:r>
    </w:p>
    <w:p w14:paraId="78DDE1A8" w14:textId="58C7ED0B" w:rsidR="00B86306" w:rsidRPr="001C7030" w:rsidRDefault="00B86306" w:rsidP="00B86306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B86306">
        <w:rPr>
          <w:rFonts w:ascii="Arial" w:hAnsi="Arial" w:cs="Arial"/>
          <w:b/>
          <w:bCs/>
          <w:szCs w:val="24"/>
        </w:rPr>
        <w:t>Back End:</w:t>
      </w:r>
      <w:r w:rsidR="00D53411">
        <w:rPr>
          <w:rFonts w:ascii="Arial" w:hAnsi="Arial" w:cs="Arial"/>
          <w:b/>
          <w:bCs/>
          <w:szCs w:val="24"/>
        </w:rPr>
        <w:t xml:space="preserve"> Laravel, MySQL Database</w:t>
      </w:r>
    </w:p>
    <w:p w14:paraId="1C4631AA" w14:textId="77777777" w:rsidR="001C7030" w:rsidRDefault="001C703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13D06A5B" w14:textId="77777777" w:rsidR="00202FB0" w:rsidRPr="001C7030" w:rsidRDefault="00202FB0" w:rsidP="001C7030">
      <w:pPr>
        <w:spacing w:after="40" w:line="480" w:lineRule="auto"/>
        <w:rPr>
          <w:rFonts w:ascii="Arial" w:hAnsi="Arial" w:cs="Arial"/>
          <w:b/>
          <w:bCs/>
          <w:szCs w:val="24"/>
        </w:rPr>
      </w:pPr>
    </w:p>
    <w:p w14:paraId="7843F8F7" w14:textId="12EDB29F" w:rsidR="00D53411" w:rsidRDefault="00E9760D" w:rsidP="00D53411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48AB7C8" wp14:editId="2462F6E9">
            <wp:simplePos x="0" y="0"/>
            <wp:positionH relativeFrom="column">
              <wp:posOffset>820420</wp:posOffset>
            </wp:positionH>
            <wp:positionV relativeFrom="paragraph">
              <wp:posOffset>414020</wp:posOffset>
            </wp:positionV>
            <wp:extent cx="4922520" cy="2484120"/>
            <wp:effectExtent l="0" t="0" r="0" b="0"/>
            <wp:wrapThrough wrapText="bothSides">
              <wp:wrapPolygon edited="0">
                <wp:start x="0" y="0"/>
                <wp:lineTo x="0" y="21368"/>
                <wp:lineTo x="21483" y="21368"/>
                <wp:lineTo x="21483" y="0"/>
                <wp:lineTo x="0" y="0"/>
              </wp:wrapPolygon>
            </wp:wrapThrough>
            <wp:docPr id="1088017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17197" name="Picture 1088017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34B" w:rsidRPr="001C7030">
        <w:rPr>
          <w:rFonts w:ascii="Arial" w:hAnsi="Arial" w:cs="Arial"/>
          <w:b/>
          <w:bCs/>
          <w:szCs w:val="24"/>
        </w:rPr>
        <w:t>Software Engineering Model to be Used</w:t>
      </w:r>
    </w:p>
    <w:p w14:paraId="1820A5AB" w14:textId="77777777" w:rsidR="00E9760D" w:rsidRDefault="00E9760D" w:rsidP="00202FB0">
      <w:pPr>
        <w:pStyle w:val="ListParagraph"/>
        <w:spacing w:after="40" w:line="480" w:lineRule="auto"/>
        <w:ind w:left="1440"/>
        <w:jc w:val="both"/>
        <w:rPr>
          <w:rFonts w:ascii="Arial" w:hAnsi="Arial" w:cs="Arial"/>
          <w:szCs w:val="24"/>
        </w:rPr>
      </w:pPr>
    </w:p>
    <w:p w14:paraId="5B4BBBF1" w14:textId="3929EAC7" w:rsidR="00D53411" w:rsidRPr="00D53411" w:rsidRDefault="00D53411" w:rsidP="00202FB0">
      <w:pPr>
        <w:pStyle w:val="ListParagraph"/>
        <w:spacing w:after="40" w:line="480" w:lineRule="auto"/>
        <w:ind w:left="1440"/>
        <w:jc w:val="both"/>
        <w:rPr>
          <w:rFonts w:ascii="Arial" w:hAnsi="Arial" w:cs="Arial"/>
          <w:szCs w:val="24"/>
        </w:rPr>
      </w:pPr>
      <w:r w:rsidRPr="00D53411">
        <w:rPr>
          <w:rFonts w:ascii="Arial" w:hAnsi="Arial" w:cs="Arial"/>
          <w:szCs w:val="24"/>
        </w:rPr>
        <w:t>The proponents will use the Agile (Scrum) Software Engineering Model. Its iterative and sprint-based approach is suitable for game development, allowing the team to develop, test, and improve game features continuously throughout the project.</w:t>
      </w:r>
    </w:p>
    <w:p w14:paraId="19742AB2" w14:textId="708AF2C5" w:rsidR="001C7030" w:rsidRDefault="001C7030" w:rsidP="001C7030">
      <w:pPr>
        <w:pStyle w:val="ListParagraph"/>
        <w:numPr>
          <w:ilvl w:val="0"/>
          <w:numId w:val="14"/>
        </w:numPr>
        <w:spacing w:after="40" w:line="480" w:lineRule="auto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 xml:space="preserve"> Reasons for the Choice</w:t>
      </w:r>
    </w:p>
    <w:p w14:paraId="58B0A2EB" w14:textId="77777777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 w:rsidRPr="006B4D97">
        <w:rPr>
          <w:rFonts w:ascii="Arial" w:hAnsi="Arial" w:cs="Arial"/>
          <w:b/>
          <w:bCs/>
          <w:szCs w:val="24"/>
        </w:rPr>
        <w:t>The development of this system is motivated by the following goals:</w:t>
      </w:r>
    </w:p>
    <w:p w14:paraId="0B66E392" w14:textId="271EAB1E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 xml:space="preserve">.1 </w:t>
      </w:r>
      <w:r w:rsidR="001F41FE" w:rsidRPr="001F41FE">
        <w:rPr>
          <w:rFonts w:ascii="Arial" w:hAnsi="Arial" w:cs="Arial"/>
          <w:b/>
          <w:bCs/>
          <w:szCs w:val="24"/>
        </w:rPr>
        <w:t>To provide character customization, allowing players to personalize their in-game characters</w:t>
      </w:r>
      <w:r w:rsidRPr="006B4D97">
        <w:rPr>
          <w:rFonts w:ascii="Arial" w:hAnsi="Arial" w:cs="Arial"/>
          <w:b/>
          <w:bCs/>
          <w:szCs w:val="24"/>
        </w:rPr>
        <w:t>.</w:t>
      </w:r>
    </w:p>
    <w:p w14:paraId="0535157C" w14:textId="6FE73710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 xml:space="preserve">.2 </w:t>
      </w:r>
      <w:r w:rsidR="001F41FE" w:rsidRPr="001F41FE">
        <w:rPr>
          <w:rFonts w:ascii="Arial" w:hAnsi="Arial" w:cs="Arial"/>
          <w:b/>
          <w:bCs/>
          <w:szCs w:val="24"/>
        </w:rPr>
        <w:t>To design an engaging combat system that enhances the overall gameplay experience</w:t>
      </w:r>
      <w:r w:rsidRPr="006B4D97">
        <w:rPr>
          <w:rFonts w:ascii="Arial" w:hAnsi="Arial" w:cs="Arial"/>
          <w:b/>
          <w:bCs/>
          <w:szCs w:val="24"/>
        </w:rPr>
        <w:t>.</w:t>
      </w:r>
    </w:p>
    <w:p w14:paraId="3C561291" w14:textId="78615166" w:rsidR="00E9760D" w:rsidRPr="00E9760D" w:rsidRDefault="006B4D97" w:rsidP="00E9760D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>.</w:t>
      </w:r>
      <w:r w:rsidR="007109E8">
        <w:rPr>
          <w:rFonts w:ascii="Arial" w:hAnsi="Arial" w:cs="Arial"/>
          <w:b/>
          <w:bCs/>
          <w:szCs w:val="24"/>
        </w:rPr>
        <w:t>3</w:t>
      </w:r>
      <w:r w:rsidR="001F41FE" w:rsidRPr="001F41FE">
        <w:rPr>
          <w:b/>
          <w:bCs/>
        </w:rPr>
        <w:t xml:space="preserve"> </w:t>
      </w:r>
      <w:r w:rsidR="001F41FE" w:rsidRPr="001F41FE">
        <w:rPr>
          <w:rFonts w:ascii="Arial" w:hAnsi="Arial" w:cs="Arial"/>
          <w:b/>
          <w:bCs/>
          <w:szCs w:val="24"/>
        </w:rPr>
        <w:t>To implement an inventory and equipment system for easier item management</w:t>
      </w:r>
      <w:r w:rsidRPr="006B4D97">
        <w:rPr>
          <w:rFonts w:ascii="Arial" w:hAnsi="Arial" w:cs="Arial"/>
          <w:b/>
          <w:bCs/>
          <w:szCs w:val="24"/>
        </w:rPr>
        <w:t>.</w:t>
      </w:r>
    </w:p>
    <w:p w14:paraId="45A74025" w14:textId="17762704" w:rsidR="006B4D97" w:rsidRP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9</w:t>
      </w:r>
      <w:r w:rsidRPr="006B4D97">
        <w:rPr>
          <w:rFonts w:ascii="Arial" w:hAnsi="Arial" w:cs="Arial"/>
          <w:b/>
          <w:bCs/>
          <w:szCs w:val="24"/>
        </w:rPr>
        <w:t xml:space="preserve">.4 </w:t>
      </w:r>
      <w:r w:rsidR="001F41FE" w:rsidRPr="001F41FE">
        <w:rPr>
          <w:rFonts w:ascii="Arial" w:hAnsi="Arial" w:cs="Arial"/>
          <w:b/>
          <w:bCs/>
          <w:szCs w:val="24"/>
        </w:rPr>
        <w:t xml:space="preserve">To </w:t>
      </w:r>
      <w:r w:rsidR="00536B2B">
        <w:rPr>
          <w:rFonts w:ascii="Arial" w:hAnsi="Arial" w:cs="Arial"/>
          <w:b/>
          <w:bCs/>
          <w:szCs w:val="24"/>
        </w:rPr>
        <w:t>introduce</w:t>
      </w:r>
      <w:r w:rsidR="001F41FE" w:rsidRPr="001F41FE">
        <w:rPr>
          <w:rFonts w:ascii="Arial" w:hAnsi="Arial" w:cs="Arial"/>
          <w:b/>
          <w:bCs/>
          <w:szCs w:val="24"/>
        </w:rPr>
        <w:t xml:space="preserve"> a mythical enemy system that offers challenging and exciting battles</w:t>
      </w:r>
      <w:r w:rsidRPr="006B4D97">
        <w:rPr>
          <w:rFonts w:ascii="Arial" w:hAnsi="Arial" w:cs="Arial"/>
          <w:b/>
          <w:bCs/>
          <w:szCs w:val="24"/>
        </w:rPr>
        <w:t>.</w:t>
      </w:r>
    </w:p>
    <w:p w14:paraId="3C54B58A" w14:textId="019D76A5" w:rsidR="006B4D97" w:rsidRDefault="006B4D97" w:rsidP="006B4D97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9</w:t>
      </w:r>
      <w:r w:rsidRPr="006B4D97">
        <w:rPr>
          <w:rFonts w:ascii="Arial" w:hAnsi="Arial" w:cs="Arial"/>
          <w:b/>
          <w:bCs/>
          <w:szCs w:val="24"/>
        </w:rPr>
        <w:t xml:space="preserve">.5 </w:t>
      </w:r>
      <w:r w:rsidR="001F41FE" w:rsidRPr="001F41FE">
        <w:rPr>
          <w:rFonts w:ascii="Arial" w:hAnsi="Arial" w:cs="Arial"/>
          <w:b/>
          <w:bCs/>
          <w:szCs w:val="24"/>
        </w:rPr>
        <w:t>To establish a world and map system that supports smooth exploration of different game locations</w:t>
      </w:r>
      <w:r w:rsidRPr="006B4D97">
        <w:rPr>
          <w:rFonts w:ascii="Arial" w:hAnsi="Arial" w:cs="Arial"/>
          <w:b/>
          <w:bCs/>
          <w:szCs w:val="24"/>
        </w:rPr>
        <w:t>.</w:t>
      </w:r>
    </w:p>
    <w:p w14:paraId="275143A3" w14:textId="07CA0189" w:rsidR="006B4D97" w:rsidRDefault="001F41FE" w:rsidP="001F41FE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9.6 </w:t>
      </w:r>
      <w:r w:rsidRPr="001F41FE">
        <w:rPr>
          <w:rFonts w:ascii="Arial" w:hAnsi="Arial" w:cs="Arial"/>
          <w:b/>
          <w:bCs/>
          <w:szCs w:val="24"/>
        </w:rPr>
        <w:t>To integrate a quest and story system that guides players throughout the game</w:t>
      </w:r>
      <w:r>
        <w:rPr>
          <w:rFonts w:ascii="Arial" w:hAnsi="Arial" w:cs="Arial"/>
          <w:b/>
          <w:bCs/>
          <w:szCs w:val="24"/>
        </w:rPr>
        <w:t>.</w:t>
      </w:r>
    </w:p>
    <w:p w14:paraId="658D0BAF" w14:textId="23A0E6D5" w:rsidR="001F41FE" w:rsidRDefault="001F41FE" w:rsidP="001F41FE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9.7 </w:t>
      </w:r>
      <w:r w:rsidRPr="001F41FE">
        <w:rPr>
          <w:rFonts w:ascii="Arial" w:hAnsi="Arial" w:cs="Arial"/>
          <w:b/>
          <w:bCs/>
          <w:szCs w:val="24"/>
        </w:rPr>
        <w:t>To ensure secure game progress through a reliable save and progress system.</w:t>
      </w:r>
    </w:p>
    <w:p w14:paraId="6C4A40A2" w14:textId="7C7F13D0" w:rsidR="001F41FE" w:rsidRDefault="001F41FE" w:rsidP="001F41FE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9.8 </w:t>
      </w:r>
      <w:r w:rsidRPr="001F41FE">
        <w:rPr>
          <w:rFonts w:ascii="Arial" w:hAnsi="Arial" w:cs="Arial"/>
          <w:b/>
          <w:bCs/>
          <w:szCs w:val="24"/>
        </w:rPr>
        <w:t>To improve the user interface for easier navigation and better player experience.</w:t>
      </w:r>
    </w:p>
    <w:p w14:paraId="7155FF0F" w14:textId="4D856E85" w:rsidR="001F41FE" w:rsidRDefault="001F41FE" w:rsidP="001F41FE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9.9 </w:t>
      </w:r>
      <w:r w:rsidRPr="001F41FE">
        <w:rPr>
          <w:rFonts w:ascii="Arial" w:hAnsi="Arial" w:cs="Arial"/>
          <w:b/>
          <w:bCs/>
          <w:szCs w:val="24"/>
        </w:rPr>
        <w:t>To encourage continuous gameplay by providing rewards and achievements for completed objectives.</w:t>
      </w:r>
    </w:p>
    <w:p w14:paraId="4EFA9EA6" w14:textId="7D58F6E7" w:rsidR="001F41FE" w:rsidRPr="001F41FE" w:rsidRDefault="001F41FE" w:rsidP="001F41FE">
      <w:pPr>
        <w:pStyle w:val="ListParagraph"/>
        <w:spacing w:after="40" w:line="480" w:lineRule="auto"/>
        <w:ind w:left="1440"/>
        <w:rPr>
          <w:rFonts w:ascii="Arial" w:hAnsi="Arial" w:cs="Arial"/>
          <w:b/>
          <w:bCs/>
          <w:szCs w:val="24"/>
        </w:rPr>
      </w:pPr>
    </w:p>
    <w:p w14:paraId="37C8EBDD" w14:textId="6AA14E5E" w:rsidR="001C7030" w:rsidRPr="001C7030" w:rsidRDefault="001C7030" w:rsidP="001C7030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10.0 Importance of the Study</w:t>
      </w:r>
    </w:p>
    <w:p w14:paraId="11092CB7" w14:textId="6E9B1DAB" w:rsidR="00766F9F" w:rsidRPr="00766F9F" w:rsidRDefault="00766F9F" w:rsidP="00766F9F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766F9F">
        <w:rPr>
          <w:rFonts w:ascii="Arial" w:hAnsi="Arial" w:cs="Arial"/>
          <w:b/>
          <w:bCs/>
          <w:szCs w:val="24"/>
        </w:rPr>
        <w:t xml:space="preserve">Cultural </w:t>
      </w:r>
      <w:r w:rsidR="00202FB0">
        <w:rPr>
          <w:rFonts w:ascii="Arial" w:hAnsi="Arial" w:cs="Arial"/>
          <w:b/>
          <w:bCs/>
          <w:szCs w:val="24"/>
        </w:rPr>
        <w:t>Preservation</w:t>
      </w:r>
    </w:p>
    <w:p w14:paraId="28051B95" w14:textId="7C5C2CEA" w:rsidR="00766F9F" w:rsidRPr="00766F9F" w:rsidRDefault="00202FB0" w:rsidP="00766F9F">
      <w:pPr>
        <w:spacing w:after="40" w:line="480" w:lineRule="auto"/>
        <w:ind w:left="1080"/>
        <w:rPr>
          <w:rFonts w:ascii="Arial" w:hAnsi="Arial" w:cs="Arial"/>
          <w:szCs w:val="24"/>
        </w:rPr>
      </w:pPr>
      <w:r w:rsidRPr="00202FB0">
        <w:rPr>
          <w:rFonts w:ascii="Arial" w:hAnsi="Arial" w:cs="Arial"/>
          <w:szCs w:val="24"/>
        </w:rPr>
        <w:t>The game promotes Filipino mythology by integrating local folklore, mythical creatures, and traditional stories into an interactive role-playing game</w:t>
      </w:r>
      <w:r w:rsidR="00766F9F" w:rsidRPr="00766F9F">
        <w:rPr>
          <w:rFonts w:ascii="Arial" w:hAnsi="Arial" w:cs="Arial"/>
          <w:szCs w:val="24"/>
        </w:rPr>
        <w:t>.</w:t>
      </w:r>
    </w:p>
    <w:p w14:paraId="006F47CD" w14:textId="77777777" w:rsidR="00202FB0" w:rsidRDefault="00202FB0" w:rsidP="00766F9F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202FB0">
        <w:rPr>
          <w:rFonts w:ascii="Arial" w:hAnsi="Arial" w:cs="Arial"/>
          <w:b/>
          <w:bCs/>
          <w:szCs w:val="24"/>
        </w:rPr>
        <w:t>Interactive Gameplay</w:t>
      </w:r>
    </w:p>
    <w:p w14:paraId="04E64FCA" w14:textId="1FFF00F4" w:rsidR="00766F9F" w:rsidRPr="00766F9F" w:rsidRDefault="00202FB0" w:rsidP="00766F9F">
      <w:pPr>
        <w:spacing w:after="40" w:line="480" w:lineRule="auto"/>
        <w:ind w:left="1080"/>
        <w:rPr>
          <w:rFonts w:ascii="Arial" w:hAnsi="Arial" w:cs="Arial"/>
          <w:szCs w:val="24"/>
        </w:rPr>
      </w:pPr>
      <w:r w:rsidRPr="00202FB0">
        <w:rPr>
          <w:rFonts w:ascii="Arial" w:hAnsi="Arial" w:cs="Arial"/>
          <w:szCs w:val="24"/>
        </w:rPr>
        <w:t>The game combines character customization, combat, exploration, and quests to provide a more engaging and immersive role-playing experience</w:t>
      </w:r>
      <w:r w:rsidR="00766F9F" w:rsidRPr="00766F9F">
        <w:rPr>
          <w:rFonts w:ascii="Arial" w:hAnsi="Arial" w:cs="Arial"/>
          <w:szCs w:val="24"/>
        </w:rPr>
        <w:t>.</w:t>
      </w:r>
    </w:p>
    <w:p w14:paraId="1E3BAE2C" w14:textId="77777777" w:rsidR="00202FB0" w:rsidRDefault="00202FB0" w:rsidP="00766F9F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202FB0">
        <w:rPr>
          <w:rFonts w:ascii="Arial" w:hAnsi="Arial" w:cs="Arial"/>
          <w:b/>
          <w:bCs/>
          <w:szCs w:val="24"/>
        </w:rPr>
        <w:t>Game Progression</w:t>
      </w:r>
    </w:p>
    <w:p w14:paraId="71AF2A7B" w14:textId="4D131752" w:rsidR="00E9760D" w:rsidRPr="00766F9F" w:rsidRDefault="00202FB0" w:rsidP="00E9760D">
      <w:pPr>
        <w:spacing w:after="40" w:line="480" w:lineRule="auto"/>
        <w:ind w:left="1080"/>
        <w:rPr>
          <w:rFonts w:ascii="Arial" w:hAnsi="Arial" w:cs="Arial"/>
          <w:szCs w:val="24"/>
        </w:rPr>
      </w:pPr>
      <w:r w:rsidRPr="00202FB0">
        <w:rPr>
          <w:rFonts w:ascii="Arial" w:hAnsi="Arial" w:cs="Arial"/>
          <w:szCs w:val="24"/>
        </w:rPr>
        <w:t>The system supports structured game progression through quests, rewards, achievements, and a reliable save system that enhances gameplay continuity</w:t>
      </w:r>
      <w:r w:rsidR="00766F9F" w:rsidRPr="00766F9F">
        <w:rPr>
          <w:rFonts w:ascii="Arial" w:hAnsi="Arial" w:cs="Arial"/>
          <w:szCs w:val="24"/>
        </w:rPr>
        <w:t>.</w:t>
      </w:r>
    </w:p>
    <w:p w14:paraId="6096D7FA" w14:textId="77777777" w:rsidR="00202FB0" w:rsidRDefault="00202FB0" w:rsidP="00766F9F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202FB0">
        <w:rPr>
          <w:rFonts w:ascii="Arial" w:hAnsi="Arial" w:cs="Arial"/>
          <w:b/>
          <w:bCs/>
          <w:szCs w:val="24"/>
        </w:rPr>
        <w:t>System Functionality</w:t>
      </w:r>
    </w:p>
    <w:p w14:paraId="15EB1267" w14:textId="70800DF5" w:rsidR="00766F9F" w:rsidRPr="00766F9F" w:rsidRDefault="00202FB0" w:rsidP="00766F9F">
      <w:pPr>
        <w:spacing w:after="40" w:line="480" w:lineRule="auto"/>
        <w:ind w:left="1080"/>
        <w:rPr>
          <w:rFonts w:ascii="Arial" w:hAnsi="Arial" w:cs="Arial"/>
          <w:szCs w:val="24"/>
        </w:rPr>
      </w:pPr>
      <w:r w:rsidRPr="00202FB0">
        <w:rPr>
          <w:rFonts w:ascii="Arial" w:hAnsi="Arial" w:cs="Arial"/>
          <w:szCs w:val="24"/>
        </w:rPr>
        <w:t xml:space="preserve">The game integrates essential RPG features such as inventory management, </w:t>
      </w:r>
      <w:r w:rsidRPr="00202FB0">
        <w:rPr>
          <w:rFonts w:ascii="Arial" w:hAnsi="Arial" w:cs="Arial"/>
          <w:szCs w:val="24"/>
        </w:rPr>
        <w:lastRenderedPageBreak/>
        <w:t>world exploration, combat mechanics, and user interface into a single mobile application</w:t>
      </w:r>
      <w:r w:rsidR="00766F9F" w:rsidRPr="00766F9F">
        <w:rPr>
          <w:rFonts w:ascii="Arial" w:hAnsi="Arial" w:cs="Arial"/>
          <w:szCs w:val="24"/>
        </w:rPr>
        <w:t>.</w:t>
      </w:r>
    </w:p>
    <w:p w14:paraId="762DB2E3" w14:textId="32D7F722" w:rsidR="00766F9F" w:rsidRPr="00766F9F" w:rsidRDefault="00202FB0" w:rsidP="00766F9F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  <w:r w:rsidRPr="00202FB0">
        <w:rPr>
          <w:rFonts w:ascii="Arial" w:hAnsi="Arial" w:cs="Arial"/>
          <w:b/>
          <w:bCs/>
          <w:szCs w:val="24"/>
        </w:rPr>
        <w:t>Mobile Game Development</w:t>
      </w:r>
    </w:p>
    <w:p w14:paraId="33465C5B" w14:textId="0FDC9BCF" w:rsidR="00766F9F" w:rsidRPr="00E9760D" w:rsidRDefault="00764212" w:rsidP="00E9760D">
      <w:pPr>
        <w:spacing w:after="40" w:line="480" w:lineRule="auto"/>
        <w:ind w:left="1080"/>
        <w:rPr>
          <w:rFonts w:ascii="Arial" w:hAnsi="Arial" w:cs="Arial"/>
          <w:szCs w:val="24"/>
        </w:rPr>
      </w:pPr>
      <w:r w:rsidRPr="00764212">
        <w:rPr>
          <w:rFonts w:ascii="Arial" w:hAnsi="Arial" w:cs="Arial"/>
          <w:szCs w:val="24"/>
        </w:rPr>
        <w:t>The study demonstrates the application of Agile (Scrum) Software Engineering principles in developing a mobile role-playing game inspired by Filipino mythology</w:t>
      </w:r>
      <w:r w:rsidR="00766F9F" w:rsidRPr="00766F9F">
        <w:rPr>
          <w:rFonts w:ascii="Arial" w:hAnsi="Arial" w:cs="Arial"/>
          <w:szCs w:val="24"/>
        </w:rPr>
        <w:t>.</w:t>
      </w:r>
    </w:p>
    <w:p w14:paraId="39387E8C" w14:textId="77777777" w:rsidR="00766F9F" w:rsidRPr="001C7030" w:rsidRDefault="00766F9F" w:rsidP="001C7030">
      <w:pPr>
        <w:spacing w:after="40" w:line="480" w:lineRule="auto"/>
        <w:ind w:left="1080"/>
        <w:rPr>
          <w:rFonts w:ascii="Arial" w:hAnsi="Arial" w:cs="Arial"/>
          <w:b/>
          <w:bCs/>
          <w:szCs w:val="24"/>
        </w:rPr>
      </w:pPr>
    </w:p>
    <w:p w14:paraId="36B55013" w14:textId="2FFE8F35" w:rsidR="001C7030" w:rsidRPr="001C7030" w:rsidRDefault="001C7030" w:rsidP="001C7030">
      <w:pPr>
        <w:spacing w:after="40" w:line="480" w:lineRule="auto"/>
        <w:ind w:left="360" w:firstLine="720"/>
        <w:rPr>
          <w:rFonts w:ascii="Arial" w:hAnsi="Arial" w:cs="Arial"/>
          <w:b/>
          <w:bCs/>
          <w:szCs w:val="24"/>
        </w:rPr>
      </w:pPr>
      <w:r w:rsidRPr="001C7030">
        <w:rPr>
          <w:rFonts w:ascii="Arial" w:hAnsi="Arial" w:cs="Arial"/>
          <w:b/>
          <w:bCs/>
          <w:szCs w:val="24"/>
        </w:rPr>
        <w:t>11.0 Target Users/ Beneficiaries</w:t>
      </w:r>
    </w:p>
    <w:p w14:paraId="446280D6" w14:textId="2FFD71A3" w:rsidR="001C7030" w:rsidRPr="00766F9F" w:rsidRDefault="00766F9F" w:rsidP="00766F9F">
      <w:pPr>
        <w:pStyle w:val="ListParagraph"/>
        <w:numPr>
          <w:ilvl w:val="0"/>
          <w:numId w:val="16"/>
        </w:numPr>
        <w:spacing w:after="40" w:line="48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766F9F">
        <w:rPr>
          <w:rFonts w:ascii="Arial" w:hAnsi="Arial" w:cs="Arial"/>
          <w:b/>
          <w:bCs/>
          <w:color w:val="000000" w:themeColor="text1"/>
          <w:szCs w:val="24"/>
        </w:rPr>
        <w:t>Players</w:t>
      </w:r>
    </w:p>
    <w:p w14:paraId="16E80D48" w14:textId="58D306AF" w:rsidR="00766F9F" w:rsidRPr="00766F9F" w:rsidRDefault="00766F9F" w:rsidP="00766F9F">
      <w:pPr>
        <w:pStyle w:val="ListParagraph"/>
        <w:numPr>
          <w:ilvl w:val="0"/>
          <w:numId w:val="16"/>
        </w:numPr>
        <w:spacing w:after="40" w:line="48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766F9F">
        <w:rPr>
          <w:rFonts w:ascii="Arial" w:hAnsi="Arial" w:cs="Arial"/>
          <w:b/>
          <w:bCs/>
          <w:color w:val="000000" w:themeColor="text1"/>
          <w:szCs w:val="24"/>
        </w:rPr>
        <w:t>Students</w:t>
      </w:r>
    </w:p>
    <w:p w14:paraId="48A5CC86" w14:textId="3240951F" w:rsidR="00766F9F" w:rsidRPr="00766F9F" w:rsidRDefault="00766F9F" w:rsidP="00766F9F">
      <w:pPr>
        <w:pStyle w:val="ListParagraph"/>
        <w:numPr>
          <w:ilvl w:val="0"/>
          <w:numId w:val="16"/>
        </w:numPr>
        <w:spacing w:after="40" w:line="48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766F9F">
        <w:rPr>
          <w:rFonts w:ascii="Arial" w:hAnsi="Arial" w:cs="Arial"/>
          <w:b/>
          <w:bCs/>
          <w:color w:val="000000" w:themeColor="text1"/>
          <w:szCs w:val="24"/>
        </w:rPr>
        <w:t>Researcher</w:t>
      </w:r>
    </w:p>
    <w:p w14:paraId="53D58B64" w14:textId="2285834B" w:rsidR="00766F9F" w:rsidRPr="00766F9F" w:rsidRDefault="00766F9F" w:rsidP="00766F9F">
      <w:pPr>
        <w:pStyle w:val="ListParagraph"/>
        <w:numPr>
          <w:ilvl w:val="0"/>
          <w:numId w:val="16"/>
        </w:numPr>
        <w:spacing w:after="40" w:line="48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766F9F">
        <w:rPr>
          <w:rFonts w:ascii="Arial" w:hAnsi="Arial" w:cs="Arial"/>
          <w:b/>
          <w:bCs/>
          <w:color w:val="000000" w:themeColor="text1"/>
          <w:szCs w:val="24"/>
        </w:rPr>
        <w:t>South East Asian Institute of Technology (SEAIT)</w:t>
      </w:r>
    </w:p>
    <w:sectPr w:rsidR="00766F9F" w:rsidRPr="00766F9F" w:rsidSect="00851A36">
      <w:headerReference w:type="default" r:id="rId9"/>
      <w:pgSz w:w="12240" w:h="15840"/>
      <w:pgMar w:top="1440" w:right="1440" w:bottom="1440" w:left="1440" w:header="432" w:footer="706" w:gutter="0"/>
      <w:pgNumType w:start="9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FF748" w14:textId="77777777" w:rsidR="00110E3B" w:rsidRDefault="00110E3B" w:rsidP="000F1DB2">
      <w:pPr>
        <w:spacing w:after="0" w:line="240" w:lineRule="auto"/>
      </w:pPr>
      <w:r>
        <w:separator/>
      </w:r>
    </w:p>
  </w:endnote>
  <w:endnote w:type="continuationSeparator" w:id="0">
    <w:p w14:paraId="40401683" w14:textId="77777777" w:rsidR="00110E3B" w:rsidRDefault="00110E3B" w:rsidP="000F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4D89" w14:textId="77777777" w:rsidR="00110E3B" w:rsidRDefault="00110E3B" w:rsidP="000F1DB2">
      <w:pPr>
        <w:spacing w:after="0" w:line="240" w:lineRule="auto"/>
      </w:pPr>
      <w:r>
        <w:separator/>
      </w:r>
    </w:p>
  </w:footnote>
  <w:footnote w:type="continuationSeparator" w:id="0">
    <w:p w14:paraId="17E17EBB" w14:textId="77777777" w:rsidR="00110E3B" w:rsidRDefault="00110E3B" w:rsidP="000F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8C8E" w14:textId="495C8989" w:rsidR="007B12C7" w:rsidRPr="001530D3" w:rsidRDefault="00C96F86" w:rsidP="007B12C7">
    <w:pPr>
      <w:pStyle w:val="Header"/>
    </w:pPr>
    <w:bookmarkStart w:id="0" w:name="_Hlk199147421"/>
    <w:bookmarkStart w:id="1" w:name="_Hlk199147422"/>
    <w:r>
      <w:rPr>
        <w:noProof/>
        <w:lang w:eastAsia="en-PH"/>
      </w:rPr>
      <w:drawing>
        <wp:anchor distT="0" distB="0" distL="114300" distR="114300" simplePos="0" relativeHeight="251668480" behindDoc="0" locked="0" layoutInCell="1" allowOverlap="1" wp14:anchorId="6AB60940" wp14:editId="689F581D">
          <wp:simplePos x="0" y="0"/>
          <wp:positionH relativeFrom="margin">
            <wp:posOffset>5501999</wp:posOffset>
          </wp:positionH>
          <wp:positionV relativeFrom="paragraph">
            <wp:posOffset>-313580</wp:posOffset>
          </wp:positionV>
          <wp:extent cx="659958" cy="792694"/>
          <wp:effectExtent l="0" t="0" r="6985" b="7620"/>
          <wp:wrapNone/>
          <wp:docPr id="212329117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291177" name="Picture 212329117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087"/>
                  <a:stretch>
                    <a:fillRect/>
                  </a:stretch>
                </pic:blipFill>
                <pic:spPr bwMode="auto">
                  <a:xfrm>
                    <a:off x="0" y="0"/>
                    <a:ext cx="659958" cy="79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1312" behindDoc="0" locked="0" layoutInCell="1" allowOverlap="1" wp14:anchorId="5562911C" wp14:editId="6563A17A">
          <wp:simplePos x="0" y="0"/>
          <wp:positionH relativeFrom="margin">
            <wp:posOffset>-140335</wp:posOffset>
          </wp:positionH>
          <wp:positionV relativeFrom="paragraph">
            <wp:posOffset>-160020</wp:posOffset>
          </wp:positionV>
          <wp:extent cx="704850" cy="677803"/>
          <wp:effectExtent l="0" t="0" r="0" b="8255"/>
          <wp:wrapNone/>
          <wp:docPr id="1965630403" name="Picture 13">
            <a:extLst xmlns:a="http://schemas.openxmlformats.org/drawingml/2006/main">
              <a:ext uri="{FF2B5EF4-FFF2-40B4-BE49-F238E27FC236}">
                <a16:creationId xmlns:a16="http://schemas.microsoft.com/office/drawing/2014/main" id="{2FF314E9-2DB0-4767-B6CD-098A71267E6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630403" name="Picture 13">
                    <a:extLst>
                      <a:ext uri="{FF2B5EF4-FFF2-40B4-BE49-F238E27FC236}">
                        <a16:creationId xmlns:a16="http://schemas.microsoft.com/office/drawing/2014/main" id="{2FF314E9-2DB0-4767-B6CD-098A71267E6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7780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FD4092" wp14:editId="67B90145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30240" cy="230505"/>
              <wp:effectExtent l="0" t="0" r="0" b="0"/>
              <wp:wrapNone/>
              <wp:docPr id="594120745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14FDF" w14:textId="56AE26C1" w:rsidR="00C96F15" w:rsidRPr="00C96F86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ookman Old Style" w:hAnsi="Bookman Old Style"/>
                              <w:b/>
                              <w:bCs/>
                              <w:color w:val="538135" w:themeColor="accent6" w:themeShade="BF"/>
                              <w:sz w:val="20"/>
                              <w:szCs w:val="20"/>
                            </w:rPr>
                          </w:pPr>
                          <w:r w:rsidRPr="00C96F86">
                            <w:rPr>
                              <w:rFonts w:ascii="Bookman Old Style" w:hAnsi="Bookman Old Style" w:cs="Arial"/>
                              <w:b/>
                              <w:bCs/>
                              <w:color w:val="538135" w:themeColor="accent6" w:themeShade="BF"/>
                              <w:kern w:val="24"/>
                              <w:sz w:val="20"/>
                              <w:szCs w:val="20"/>
                            </w:rPr>
                            <w:t>COLLEGE OF INFORMATION AND COMMUNICATION TECHNOLOGY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FD4092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400pt;margin-top:8.4pt;width:451.2pt;height:18.15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" filled="f" stroked="f">
              <v:textbox>
                <w:txbxContent>
                  <w:p w14:paraId="3C414FDF" w14:textId="56AE26C1" w:rsidR="00C96F15" w:rsidRPr="00C96F86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Bookman Old Style" w:hAnsi="Bookman Old Style"/>
                        <w:b/>
                        <w:bCs/>
                        <w:color w:val="538135" w:themeColor="accent6" w:themeShade="BF"/>
                        <w:sz w:val="20"/>
                        <w:szCs w:val="20"/>
                      </w:rPr>
                    </w:pPr>
                    <w:r w:rsidRPr="00C96F86">
                      <w:rPr>
                        <w:rFonts w:ascii="Bookman Old Style" w:hAnsi="Bookman Old Style" w:cs="Arial"/>
                        <w:b/>
                        <w:bCs/>
                        <w:color w:val="538135" w:themeColor="accent6" w:themeShade="BF"/>
                        <w:kern w:val="24"/>
                        <w:sz w:val="20"/>
                        <w:szCs w:val="20"/>
                      </w:rPr>
                      <w:t>COLLEGE OF INFORMATION AND COMMUNICATION TECHNOLOGY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4C98B8" wp14:editId="738BAA93">
              <wp:simplePos x="0" y="0"/>
              <wp:positionH relativeFrom="margin">
                <wp:posOffset>331470</wp:posOffset>
              </wp:positionH>
              <wp:positionV relativeFrom="paragraph">
                <wp:posOffset>-137160</wp:posOffset>
              </wp:positionV>
              <wp:extent cx="5730240" cy="372110"/>
              <wp:effectExtent l="0" t="0" r="0" b="8890"/>
              <wp:wrapNone/>
              <wp:docPr id="530186468" name="TextBox 13">
                <a:extLst xmlns:a="http://schemas.openxmlformats.org/drawingml/2006/main">
                  <a:ext uri="{FF2B5EF4-FFF2-40B4-BE49-F238E27FC236}">
                    <a16:creationId xmlns:a16="http://schemas.microsoft.com/office/drawing/2014/main" id="{4FF35C42-C76C-42BA-B7E3-E3E42E36789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19441" w14:textId="77777777" w:rsidR="00C96F15" w:rsidRPr="00C96F86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b/>
                              <w:bCs/>
                              <w:color w:val="538135" w:themeColor="accent6" w:themeShade="BF"/>
                              <w:sz w:val="32"/>
                              <w:szCs w:val="32"/>
                            </w:rPr>
                          </w:pPr>
                          <w:r w:rsidRPr="00C96F86">
                            <w:rPr>
                              <w:rFonts w:ascii="Old English Text MT" w:hAnsi="Old English Text MT" w:cstheme="minorBidi"/>
                              <w:b/>
                              <w:bCs/>
                              <w:color w:val="538135" w:themeColor="accent6" w:themeShade="BF"/>
                              <w:kern w:val="24"/>
                              <w:sz w:val="32"/>
                              <w:szCs w:val="32"/>
                            </w:rPr>
                            <w:t>South East Asian Institute of Technology, Inc.</w:t>
                          </w:r>
                        </w:p>
                        <w:p w14:paraId="5DE15CE0" w14:textId="77777777" w:rsidR="00C96F15" w:rsidRPr="00C96F86" w:rsidRDefault="00C96F15" w:rsidP="00C96F15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A4C98B8" id="TextBox 13" o:spid="_x0000_s1027" type="#_x0000_t202" style="position:absolute;margin-left:26.1pt;margin-top:-10.8pt;width:451.2pt;height:29.3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" filled="f" stroked="f">
              <v:textbox>
                <w:txbxContent>
                  <w:p w14:paraId="3B419441" w14:textId="77777777" w:rsidR="00C96F15" w:rsidRPr="00C96F86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b/>
                        <w:bCs/>
                        <w:color w:val="538135" w:themeColor="accent6" w:themeShade="BF"/>
                        <w:sz w:val="32"/>
                        <w:szCs w:val="32"/>
                      </w:rPr>
                    </w:pPr>
                    <w:r w:rsidRPr="00C96F86">
                      <w:rPr>
                        <w:rFonts w:ascii="Old English Text MT" w:hAnsi="Old English Text MT" w:cstheme="minorBidi"/>
                        <w:b/>
                        <w:bCs/>
                        <w:color w:val="538135" w:themeColor="accent6" w:themeShade="BF"/>
                        <w:kern w:val="24"/>
                        <w:sz w:val="32"/>
                        <w:szCs w:val="32"/>
                      </w:rPr>
                      <w:t>South East Asian Institute of Technology, Inc.</w:t>
                    </w:r>
                  </w:p>
                  <w:p w14:paraId="5DE15CE0" w14:textId="77777777" w:rsidR="00C96F15" w:rsidRPr="00C96F86" w:rsidRDefault="00C96F15" w:rsidP="00C96F15">
                    <w:pPr>
                      <w:jc w:val="center"/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B12C7" w:rsidRPr="001530D3">
      <w:t xml:space="preserve"> </w:t>
    </w:r>
  </w:p>
  <w:bookmarkEnd w:id="0"/>
  <w:bookmarkEnd w:id="1"/>
  <w:p w14:paraId="577E090D" w14:textId="207526C1" w:rsidR="00780A0F" w:rsidRPr="007B12C7" w:rsidRDefault="00C96F86" w:rsidP="007B12C7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9C563D" wp14:editId="721DBD12">
              <wp:simplePos x="0" y="0"/>
              <wp:positionH relativeFrom="column">
                <wp:posOffset>-1037166</wp:posOffset>
              </wp:positionH>
              <wp:positionV relativeFrom="paragraph">
                <wp:posOffset>391583</wp:posOffset>
              </wp:positionV>
              <wp:extent cx="8613775" cy="12700"/>
              <wp:effectExtent l="0" t="0" r="34925" b="25400"/>
              <wp:wrapNone/>
              <wp:docPr id="508595958" name="Straight Connector 7">
                <a:extLst xmlns:a="http://schemas.openxmlformats.org/drawingml/2006/main">
                  <a:ext uri="{FF2B5EF4-FFF2-40B4-BE49-F238E27FC236}">
                    <a16:creationId xmlns:a16="http://schemas.microsoft.com/office/drawing/2014/main" id="{036FAA94-5F39-4D6F-8088-C9EB15636F5B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8613775" cy="1270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ED450A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65pt,30.85pt" to="596.6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" strokecolor="#538135 [2409]" strokeweight="1.5pt">
              <v:stroke joinstyle="miter"/>
              <o:lock v:ext="edit" shapetype="f"/>
            </v:line>
          </w:pict>
        </mc:Fallback>
      </mc:AlternateContent>
    </w:r>
    <w:r w:rsidR="00C96F15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5C5C4A" wp14:editId="0BAB829B">
              <wp:simplePos x="0" y="0"/>
              <wp:positionH relativeFrom="margin">
                <wp:posOffset>0</wp:posOffset>
              </wp:positionH>
              <wp:positionV relativeFrom="paragraph">
                <wp:posOffset>115570</wp:posOffset>
              </wp:positionV>
              <wp:extent cx="5730240" cy="230505"/>
              <wp:effectExtent l="0" t="0" r="0" b="0"/>
              <wp:wrapNone/>
              <wp:docPr id="1182316140" name="TextBox 14">
                <a:extLst xmlns:a="http://schemas.openxmlformats.org/drawingml/2006/main">
                  <a:ext uri="{FF2B5EF4-FFF2-40B4-BE49-F238E27FC236}">
                    <a16:creationId xmlns:a16="http://schemas.microsoft.com/office/drawing/2014/main" id="{9EA9173A-D68A-40CB-8EF0-51D18A5F0A0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024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83845" w14:textId="77777777" w:rsidR="00C96F15" w:rsidRPr="005637C0" w:rsidRDefault="00C96F15" w:rsidP="00C96F1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Verdana" w:hAnsi="Verdana"/>
                              <w:color w:val="538135" w:themeColor="accent6" w:themeShade="BF"/>
                              <w:sz w:val="17"/>
                              <w:szCs w:val="17"/>
                            </w:rPr>
                          </w:pPr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 xml:space="preserve">National Highway, Crossing Rubber, </w:t>
                          </w:r>
                          <w:proofErr w:type="spellStart"/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>Tupi</w:t>
                          </w:r>
                          <w:proofErr w:type="spellEnd"/>
                          <w:r w:rsidRPr="005637C0">
                            <w:rPr>
                              <w:rFonts w:ascii="Verdana" w:hAnsi="Verdana" w:cs="Arial"/>
                              <w:color w:val="538135" w:themeColor="accent6" w:themeShade="BF"/>
                              <w:kern w:val="24"/>
                              <w:sz w:val="17"/>
                              <w:szCs w:val="17"/>
                            </w:rPr>
                            <w:t>, South Cotabato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5C5C4A" id="_x0000_s1028" type="#_x0000_t202" style="position:absolute;margin-left:0;margin-top:9.1pt;width:451.2pt;height:18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" filled="f" stroked="f">
              <v:textbox>
                <w:txbxContent>
                  <w:p w14:paraId="55083845" w14:textId="77777777" w:rsidR="00C96F15" w:rsidRPr="005637C0" w:rsidRDefault="00C96F15" w:rsidP="00C96F15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Verdana" w:hAnsi="Verdana"/>
                        <w:color w:val="538135" w:themeColor="accent6" w:themeShade="BF"/>
                        <w:sz w:val="17"/>
                        <w:szCs w:val="17"/>
                      </w:rPr>
                    </w:pPr>
                    <w:r w:rsidRPr="005637C0">
                      <w:rPr>
                        <w:rFonts w:ascii="Verdana" w:hAnsi="Verdana" w:cs="Arial"/>
                        <w:color w:val="538135" w:themeColor="accent6" w:themeShade="BF"/>
                        <w:kern w:val="24"/>
                        <w:sz w:val="17"/>
                        <w:szCs w:val="17"/>
                      </w:rPr>
                      <w:t>National Highway, Crossing Rubber, Tupi, South Cotabato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F6407F3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7527735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26243"/>
    <w:multiLevelType w:val="hybridMultilevel"/>
    <w:tmpl w:val="8756739C"/>
    <w:lvl w:ilvl="0" w:tplc="5790B61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2BE2F63"/>
    <w:multiLevelType w:val="hybridMultilevel"/>
    <w:tmpl w:val="319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F034A"/>
    <w:multiLevelType w:val="hybridMultilevel"/>
    <w:tmpl w:val="D0B07680"/>
    <w:lvl w:ilvl="0" w:tplc="A43E5A72">
      <w:start w:val="1"/>
      <w:numFmt w:val="decimal"/>
      <w:lvlText w:val="%1.0"/>
      <w:lvlJc w:val="left"/>
      <w:pPr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C27085"/>
    <w:multiLevelType w:val="hybridMultilevel"/>
    <w:tmpl w:val="E1BC9AFE"/>
    <w:lvl w:ilvl="0" w:tplc="7C3C9D2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C0011B"/>
    <w:multiLevelType w:val="hybridMultilevel"/>
    <w:tmpl w:val="3B906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37831"/>
    <w:multiLevelType w:val="hybridMultilevel"/>
    <w:tmpl w:val="755E304A"/>
    <w:lvl w:ilvl="0" w:tplc="892E19F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D20EA"/>
    <w:multiLevelType w:val="multilevel"/>
    <w:tmpl w:val="075277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2387B"/>
    <w:multiLevelType w:val="hybridMultilevel"/>
    <w:tmpl w:val="2D38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05696"/>
    <w:multiLevelType w:val="multilevel"/>
    <w:tmpl w:val="177A276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5BBA41C1"/>
    <w:multiLevelType w:val="hybridMultilevel"/>
    <w:tmpl w:val="D8E0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F658F"/>
    <w:multiLevelType w:val="hybridMultilevel"/>
    <w:tmpl w:val="3CB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A7B1D"/>
    <w:multiLevelType w:val="hybridMultilevel"/>
    <w:tmpl w:val="C9A2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C0522"/>
    <w:multiLevelType w:val="hybridMultilevel"/>
    <w:tmpl w:val="956CE7A4"/>
    <w:lvl w:ilvl="0" w:tplc="A43E5A72">
      <w:start w:val="1"/>
      <w:numFmt w:val="decimal"/>
      <w:lvlText w:val="%1.0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6A564F"/>
    <w:multiLevelType w:val="hybridMultilevel"/>
    <w:tmpl w:val="AB4872B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0767004">
    <w:abstractNumId w:val="6"/>
  </w:num>
  <w:num w:numId="2" w16cid:durableId="381907383">
    <w:abstractNumId w:val="1"/>
  </w:num>
  <w:num w:numId="3" w16cid:durableId="474764021">
    <w:abstractNumId w:val="12"/>
  </w:num>
  <w:num w:numId="4" w16cid:durableId="897784065">
    <w:abstractNumId w:val="8"/>
  </w:num>
  <w:num w:numId="5" w16cid:durableId="1651515286">
    <w:abstractNumId w:val="11"/>
  </w:num>
  <w:num w:numId="6" w16cid:durableId="1555891974">
    <w:abstractNumId w:val="9"/>
  </w:num>
  <w:num w:numId="7" w16cid:durableId="1560090304">
    <w:abstractNumId w:val="13"/>
  </w:num>
  <w:num w:numId="8" w16cid:durableId="1123110848">
    <w:abstractNumId w:val="3"/>
  </w:num>
  <w:num w:numId="9" w16cid:durableId="281692682">
    <w:abstractNumId w:val="7"/>
  </w:num>
  <w:num w:numId="10" w16cid:durableId="714356630">
    <w:abstractNumId w:val="0"/>
  </w:num>
  <w:num w:numId="11" w16cid:durableId="671566858">
    <w:abstractNumId w:val="15"/>
  </w:num>
  <w:num w:numId="12" w16cid:durableId="186529204">
    <w:abstractNumId w:val="2"/>
  </w:num>
  <w:num w:numId="13" w16cid:durableId="22170605">
    <w:abstractNumId w:val="14"/>
  </w:num>
  <w:num w:numId="14" w16cid:durableId="1536429067">
    <w:abstractNumId w:val="4"/>
  </w:num>
  <w:num w:numId="15" w16cid:durableId="1067069563">
    <w:abstractNumId w:val="10"/>
  </w:num>
  <w:num w:numId="16" w16cid:durableId="158960822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999"/>
    <w:rsid w:val="000016B1"/>
    <w:rsid w:val="00001961"/>
    <w:rsid w:val="000040E1"/>
    <w:rsid w:val="000052D0"/>
    <w:rsid w:val="000232D7"/>
    <w:rsid w:val="0005559E"/>
    <w:rsid w:val="00065661"/>
    <w:rsid w:val="00067D4D"/>
    <w:rsid w:val="000772B6"/>
    <w:rsid w:val="0008035E"/>
    <w:rsid w:val="0008118D"/>
    <w:rsid w:val="0008228F"/>
    <w:rsid w:val="000865F8"/>
    <w:rsid w:val="00094122"/>
    <w:rsid w:val="0009575D"/>
    <w:rsid w:val="000B2337"/>
    <w:rsid w:val="000C1E69"/>
    <w:rsid w:val="000C5780"/>
    <w:rsid w:val="000D1948"/>
    <w:rsid w:val="000E0EA0"/>
    <w:rsid w:val="000F06E3"/>
    <w:rsid w:val="000F1DB2"/>
    <w:rsid w:val="000F4E99"/>
    <w:rsid w:val="00110E3B"/>
    <w:rsid w:val="0011750D"/>
    <w:rsid w:val="00124254"/>
    <w:rsid w:val="001252B5"/>
    <w:rsid w:val="001321B3"/>
    <w:rsid w:val="001349CB"/>
    <w:rsid w:val="00136708"/>
    <w:rsid w:val="00136CE7"/>
    <w:rsid w:val="00141B9C"/>
    <w:rsid w:val="00146E12"/>
    <w:rsid w:val="001472CF"/>
    <w:rsid w:val="00153307"/>
    <w:rsid w:val="001544FB"/>
    <w:rsid w:val="00155999"/>
    <w:rsid w:val="00157B3E"/>
    <w:rsid w:val="00161706"/>
    <w:rsid w:val="00165268"/>
    <w:rsid w:val="00167A6B"/>
    <w:rsid w:val="00173334"/>
    <w:rsid w:val="00176DA9"/>
    <w:rsid w:val="00192AA6"/>
    <w:rsid w:val="001960A6"/>
    <w:rsid w:val="001A2156"/>
    <w:rsid w:val="001A73FA"/>
    <w:rsid w:val="001B0D31"/>
    <w:rsid w:val="001B5B1C"/>
    <w:rsid w:val="001C66CA"/>
    <w:rsid w:val="001C7030"/>
    <w:rsid w:val="001C7646"/>
    <w:rsid w:val="001E4686"/>
    <w:rsid w:val="001F1123"/>
    <w:rsid w:val="001F41FE"/>
    <w:rsid w:val="001F6FFE"/>
    <w:rsid w:val="00202FB0"/>
    <w:rsid w:val="00204671"/>
    <w:rsid w:val="00223CFC"/>
    <w:rsid w:val="002304AC"/>
    <w:rsid w:val="00230CE9"/>
    <w:rsid w:val="00231163"/>
    <w:rsid w:val="00231C12"/>
    <w:rsid w:val="00234D6B"/>
    <w:rsid w:val="002357E6"/>
    <w:rsid w:val="00237131"/>
    <w:rsid w:val="00241654"/>
    <w:rsid w:val="00241C57"/>
    <w:rsid w:val="00252724"/>
    <w:rsid w:val="00253F05"/>
    <w:rsid w:val="00253F39"/>
    <w:rsid w:val="00254F5F"/>
    <w:rsid w:val="0027081B"/>
    <w:rsid w:val="002720C3"/>
    <w:rsid w:val="00282F22"/>
    <w:rsid w:val="00283D55"/>
    <w:rsid w:val="00287804"/>
    <w:rsid w:val="002901D6"/>
    <w:rsid w:val="00293274"/>
    <w:rsid w:val="00294A90"/>
    <w:rsid w:val="00294AC4"/>
    <w:rsid w:val="002A2C3A"/>
    <w:rsid w:val="002A36B8"/>
    <w:rsid w:val="002B1C46"/>
    <w:rsid w:val="002B6965"/>
    <w:rsid w:val="002B6A48"/>
    <w:rsid w:val="002B6B70"/>
    <w:rsid w:val="002C7E69"/>
    <w:rsid w:val="002D5265"/>
    <w:rsid w:val="002D71B0"/>
    <w:rsid w:val="002E67F5"/>
    <w:rsid w:val="002F7177"/>
    <w:rsid w:val="00307D30"/>
    <w:rsid w:val="00314798"/>
    <w:rsid w:val="00316FE3"/>
    <w:rsid w:val="0031710E"/>
    <w:rsid w:val="00322245"/>
    <w:rsid w:val="00332678"/>
    <w:rsid w:val="003357D2"/>
    <w:rsid w:val="00335805"/>
    <w:rsid w:val="003449CD"/>
    <w:rsid w:val="00345B6D"/>
    <w:rsid w:val="00345D22"/>
    <w:rsid w:val="003553C8"/>
    <w:rsid w:val="00356141"/>
    <w:rsid w:val="0036382F"/>
    <w:rsid w:val="00363E25"/>
    <w:rsid w:val="00367E07"/>
    <w:rsid w:val="00372C5D"/>
    <w:rsid w:val="00372D43"/>
    <w:rsid w:val="00373844"/>
    <w:rsid w:val="00373972"/>
    <w:rsid w:val="00377F78"/>
    <w:rsid w:val="0038536B"/>
    <w:rsid w:val="00386596"/>
    <w:rsid w:val="0038797D"/>
    <w:rsid w:val="00390CEA"/>
    <w:rsid w:val="003A0E60"/>
    <w:rsid w:val="003A6123"/>
    <w:rsid w:val="003B183D"/>
    <w:rsid w:val="003B1BA8"/>
    <w:rsid w:val="003B1CB2"/>
    <w:rsid w:val="003C2200"/>
    <w:rsid w:val="003C293D"/>
    <w:rsid w:val="003C317B"/>
    <w:rsid w:val="003C3D42"/>
    <w:rsid w:val="003C4036"/>
    <w:rsid w:val="003D0301"/>
    <w:rsid w:val="003D274F"/>
    <w:rsid w:val="003D5A16"/>
    <w:rsid w:val="003E01E1"/>
    <w:rsid w:val="003E13E1"/>
    <w:rsid w:val="003E13F9"/>
    <w:rsid w:val="003E5CB9"/>
    <w:rsid w:val="003F1295"/>
    <w:rsid w:val="004049E2"/>
    <w:rsid w:val="00406612"/>
    <w:rsid w:val="00407846"/>
    <w:rsid w:val="00407FB4"/>
    <w:rsid w:val="00411F34"/>
    <w:rsid w:val="0042004A"/>
    <w:rsid w:val="004206FC"/>
    <w:rsid w:val="00425BAF"/>
    <w:rsid w:val="00434C74"/>
    <w:rsid w:val="004508DB"/>
    <w:rsid w:val="00450B65"/>
    <w:rsid w:val="00452151"/>
    <w:rsid w:val="00452CE2"/>
    <w:rsid w:val="004618F6"/>
    <w:rsid w:val="00463BEA"/>
    <w:rsid w:val="004641ED"/>
    <w:rsid w:val="004836F0"/>
    <w:rsid w:val="00483AE0"/>
    <w:rsid w:val="00497378"/>
    <w:rsid w:val="004A7A5C"/>
    <w:rsid w:val="004B53C8"/>
    <w:rsid w:val="004E0AF0"/>
    <w:rsid w:val="004F3080"/>
    <w:rsid w:val="004F4794"/>
    <w:rsid w:val="00510EB5"/>
    <w:rsid w:val="00511CCD"/>
    <w:rsid w:val="00513C22"/>
    <w:rsid w:val="00515EE3"/>
    <w:rsid w:val="00524A62"/>
    <w:rsid w:val="00525893"/>
    <w:rsid w:val="00526D7C"/>
    <w:rsid w:val="00530C01"/>
    <w:rsid w:val="005318D7"/>
    <w:rsid w:val="00531BC9"/>
    <w:rsid w:val="005329BC"/>
    <w:rsid w:val="00536B2B"/>
    <w:rsid w:val="00537128"/>
    <w:rsid w:val="005428BC"/>
    <w:rsid w:val="00543ED2"/>
    <w:rsid w:val="00551CD4"/>
    <w:rsid w:val="0055354F"/>
    <w:rsid w:val="00556505"/>
    <w:rsid w:val="00560B0D"/>
    <w:rsid w:val="00564A41"/>
    <w:rsid w:val="00566FBD"/>
    <w:rsid w:val="00572528"/>
    <w:rsid w:val="005729D2"/>
    <w:rsid w:val="0057477F"/>
    <w:rsid w:val="00574EA0"/>
    <w:rsid w:val="0057641D"/>
    <w:rsid w:val="00576C1C"/>
    <w:rsid w:val="0057780F"/>
    <w:rsid w:val="00581789"/>
    <w:rsid w:val="00581A2C"/>
    <w:rsid w:val="00583CF4"/>
    <w:rsid w:val="005908C3"/>
    <w:rsid w:val="005A237A"/>
    <w:rsid w:val="005C0615"/>
    <w:rsid w:val="005C1CE4"/>
    <w:rsid w:val="005C55B4"/>
    <w:rsid w:val="005D34E0"/>
    <w:rsid w:val="005D565D"/>
    <w:rsid w:val="005D5D93"/>
    <w:rsid w:val="005F724E"/>
    <w:rsid w:val="0060493D"/>
    <w:rsid w:val="00605F53"/>
    <w:rsid w:val="00613525"/>
    <w:rsid w:val="00617AEC"/>
    <w:rsid w:val="00621A9F"/>
    <w:rsid w:val="00630625"/>
    <w:rsid w:val="0064591C"/>
    <w:rsid w:val="00645B68"/>
    <w:rsid w:val="00646E24"/>
    <w:rsid w:val="00651D1B"/>
    <w:rsid w:val="00652A5A"/>
    <w:rsid w:val="0066715C"/>
    <w:rsid w:val="00670C6D"/>
    <w:rsid w:val="00672672"/>
    <w:rsid w:val="00674DBB"/>
    <w:rsid w:val="00677650"/>
    <w:rsid w:val="00693D84"/>
    <w:rsid w:val="006948C4"/>
    <w:rsid w:val="00694AAE"/>
    <w:rsid w:val="006A43FA"/>
    <w:rsid w:val="006A7221"/>
    <w:rsid w:val="006B3C56"/>
    <w:rsid w:val="006B4D97"/>
    <w:rsid w:val="006B6594"/>
    <w:rsid w:val="006C088F"/>
    <w:rsid w:val="006C340D"/>
    <w:rsid w:val="006C5B0B"/>
    <w:rsid w:val="006D24F8"/>
    <w:rsid w:val="006D717E"/>
    <w:rsid w:val="006E2348"/>
    <w:rsid w:val="006E363F"/>
    <w:rsid w:val="006E54D1"/>
    <w:rsid w:val="006F3D95"/>
    <w:rsid w:val="006F5AF5"/>
    <w:rsid w:val="00701D10"/>
    <w:rsid w:val="00705AA9"/>
    <w:rsid w:val="00705D3B"/>
    <w:rsid w:val="0071028A"/>
    <w:rsid w:val="007109E8"/>
    <w:rsid w:val="00720258"/>
    <w:rsid w:val="0075079D"/>
    <w:rsid w:val="00750ACA"/>
    <w:rsid w:val="0075192D"/>
    <w:rsid w:val="0075245A"/>
    <w:rsid w:val="007535BD"/>
    <w:rsid w:val="0075452A"/>
    <w:rsid w:val="007546DE"/>
    <w:rsid w:val="00764212"/>
    <w:rsid w:val="00766F9F"/>
    <w:rsid w:val="0076729B"/>
    <w:rsid w:val="00776028"/>
    <w:rsid w:val="007770B6"/>
    <w:rsid w:val="00780A0F"/>
    <w:rsid w:val="00791E58"/>
    <w:rsid w:val="00792C42"/>
    <w:rsid w:val="007A1147"/>
    <w:rsid w:val="007A2252"/>
    <w:rsid w:val="007A3431"/>
    <w:rsid w:val="007A37E6"/>
    <w:rsid w:val="007A3A76"/>
    <w:rsid w:val="007A757F"/>
    <w:rsid w:val="007A7BDD"/>
    <w:rsid w:val="007B127D"/>
    <w:rsid w:val="007B12C7"/>
    <w:rsid w:val="007B2D0D"/>
    <w:rsid w:val="007B35D4"/>
    <w:rsid w:val="007B46DA"/>
    <w:rsid w:val="007B7C03"/>
    <w:rsid w:val="007B7F60"/>
    <w:rsid w:val="007C02C8"/>
    <w:rsid w:val="007C29A0"/>
    <w:rsid w:val="007C6CE9"/>
    <w:rsid w:val="007D0863"/>
    <w:rsid w:val="007D1BD8"/>
    <w:rsid w:val="007D5748"/>
    <w:rsid w:val="007F137B"/>
    <w:rsid w:val="00802ADF"/>
    <w:rsid w:val="0080531F"/>
    <w:rsid w:val="0083270C"/>
    <w:rsid w:val="008352EE"/>
    <w:rsid w:val="0083774E"/>
    <w:rsid w:val="0085018A"/>
    <w:rsid w:val="0085022D"/>
    <w:rsid w:val="00851A36"/>
    <w:rsid w:val="00857437"/>
    <w:rsid w:val="00857981"/>
    <w:rsid w:val="0086634B"/>
    <w:rsid w:val="0087313C"/>
    <w:rsid w:val="008742C1"/>
    <w:rsid w:val="008925F0"/>
    <w:rsid w:val="00893686"/>
    <w:rsid w:val="008950F7"/>
    <w:rsid w:val="008970F6"/>
    <w:rsid w:val="008A738E"/>
    <w:rsid w:val="008C0558"/>
    <w:rsid w:val="008C06AF"/>
    <w:rsid w:val="008C07DF"/>
    <w:rsid w:val="008D0D2D"/>
    <w:rsid w:val="008D0FF0"/>
    <w:rsid w:val="008E35B4"/>
    <w:rsid w:val="008E6A31"/>
    <w:rsid w:val="008E6B5F"/>
    <w:rsid w:val="008E7E9D"/>
    <w:rsid w:val="008F00D8"/>
    <w:rsid w:val="008F10F8"/>
    <w:rsid w:val="008F2AE7"/>
    <w:rsid w:val="008F33F0"/>
    <w:rsid w:val="0090399B"/>
    <w:rsid w:val="00904613"/>
    <w:rsid w:val="0090631B"/>
    <w:rsid w:val="00906825"/>
    <w:rsid w:val="00920487"/>
    <w:rsid w:val="00922BEA"/>
    <w:rsid w:val="00933BE6"/>
    <w:rsid w:val="00937D9D"/>
    <w:rsid w:val="00946989"/>
    <w:rsid w:val="00952977"/>
    <w:rsid w:val="00960F51"/>
    <w:rsid w:val="009739CD"/>
    <w:rsid w:val="00974842"/>
    <w:rsid w:val="00980DD8"/>
    <w:rsid w:val="00984EEC"/>
    <w:rsid w:val="0099005F"/>
    <w:rsid w:val="00991DA5"/>
    <w:rsid w:val="00992899"/>
    <w:rsid w:val="009929DA"/>
    <w:rsid w:val="00993BD5"/>
    <w:rsid w:val="00996009"/>
    <w:rsid w:val="00996AE6"/>
    <w:rsid w:val="009A1C73"/>
    <w:rsid w:val="009B564A"/>
    <w:rsid w:val="009B573E"/>
    <w:rsid w:val="009B5C2B"/>
    <w:rsid w:val="009B6E63"/>
    <w:rsid w:val="009C6B82"/>
    <w:rsid w:val="009C6BB5"/>
    <w:rsid w:val="009C78F9"/>
    <w:rsid w:val="009D136C"/>
    <w:rsid w:val="009D7C45"/>
    <w:rsid w:val="009E2FAA"/>
    <w:rsid w:val="009E3D75"/>
    <w:rsid w:val="009F6121"/>
    <w:rsid w:val="009F777C"/>
    <w:rsid w:val="00A10CFF"/>
    <w:rsid w:val="00A1735A"/>
    <w:rsid w:val="00A20454"/>
    <w:rsid w:val="00A26C71"/>
    <w:rsid w:val="00A37BBE"/>
    <w:rsid w:val="00A37FF5"/>
    <w:rsid w:val="00A40CB4"/>
    <w:rsid w:val="00A4482E"/>
    <w:rsid w:val="00A52E48"/>
    <w:rsid w:val="00A55160"/>
    <w:rsid w:val="00A56D84"/>
    <w:rsid w:val="00A611B9"/>
    <w:rsid w:val="00A61B0C"/>
    <w:rsid w:val="00A6755D"/>
    <w:rsid w:val="00A72A37"/>
    <w:rsid w:val="00A84647"/>
    <w:rsid w:val="00A9490C"/>
    <w:rsid w:val="00AA2026"/>
    <w:rsid w:val="00AA48D7"/>
    <w:rsid w:val="00AB4030"/>
    <w:rsid w:val="00AC3D4C"/>
    <w:rsid w:val="00AC3E04"/>
    <w:rsid w:val="00AC4542"/>
    <w:rsid w:val="00AD0F35"/>
    <w:rsid w:val="00AE4B16"/>
    <w:rsid w:val="00AE5746"/>
    <w:rsid w:val="00AE5E38"/>
    <w:rsid w:val="00AF31C1"/>
    <w:rsid w:val="00AF3A00"/>
    <w:rsid w:val="00AF5760"/>
    <w:rsid w:val="00B01A37"/>
    <w:rsid w:val="00B02CEF"/>
    <w:rsid w:val="00B04F94"/>
    <w:rsid w:val="00B06C89"/>
    <w:rsid w:val="00B21AAB"/>
    <w:rsid w:val="00B23212"/>
    <w:rsid w:val="00B248EE"/>
    <w:rsid w:val="00B26097"/>
    <w:rsid w:val="00B31BAA"/>
    <w:rsid w:val="00B32664"/>
    <w:rsid w:val="00B37437"/>
    <w:rsid w:val="00B43F03"/>
    <w:rsid w:val="00B54320"/>
    <w:rsid w:val="00B54D46"/>
    <w:rsid w:val="00B55BBD"/>
    <w:rsid w:val="00B62604"/>
    <w:rsid w:val="00B64106"/>
    <w:rsid w:val="00B71F71"/>
    <w:rsid w:val="00B75856"/>
    <w:rsid w:val="00B75AA6"/>
    <w:rsid w:val="00B80D1A"/>
    <w:rsid w:val="00B86306"/>
    <w:rsid w:val="00B93442"/>
    <w:rsid w:val="00B958F3"/>
    <w:rsid w:val="00BA1D56"/>
    <w:rsid w:val="00BA3EF3"/>
    <w:rsid w:val="00BA7C1A"/>
    <w:rsid w:val="00BC6416"/>
    <w:rsid w:val="00BD6447"/>
    <w:rsid w:val="00BD7991"/>
    <w:rsid w:val="00BE3883"/>
    <w:rsid w:val="00BE66F6"/>
    <w:rsid w:val="00BF0EAE"/>
    <w:rsid w:val="00BF2EF9"/>
    <w:rsid w:val="00BF4674"/>
    <w:rsid w:val="00C00DBD"/>
    <w:rsid w:val="00C01403"/>
    <w:rsid w:val="00C01783"/>
    <w:rsid w:val="00C0407E"/>
    <w:rsid w:val="00C04729"/>
    <w:rsid w:val="00C233F7"/>
    <w:rsid w:val="00C35127"/>
    <w:rsid w:val="00C43077"/>
    <w:rsid w:val="00C457EA"/>
    <w:rsid w:val="00C47BD0"/>
    <w:rsid w:val="00C544A4"/>
    <w:rsid w:val="00C617E8"/>
    <w:rsid w:val="00C816FA"/>
    <w:rsid w:val="00C83306"/>
    <w:rsid w:val="00C85F19"/>
    <w:rsid w:val="00C90FA9"/>
    <w:rsid w:val="00C956EF"/>
    <w:rsid w:val="00C96F15"/>
    <w:rsid w:val="00C96F86"/>
    <w:rsid w:val="00C97CEA"/>
    <w:rsid w:val="00CB016F"/>
    <w:rsid w:val="00CB2E2A"/>
    <w:rsid w:val="00CB33B2"/>
    <w:rsid w:val="00CB6C43"/>
    <w:rsid w:val="00CC37AF"/>
    <w:rsid w:val="00CC5A37"/>
    <w:rsid w:val="00CC77C6"/>
    <w:rsid w:val="00CD2511"/>
    <w:rsid w:val="00CE06D2"/>
    <w:rsid w:val="00CE0B7E"/>
    <w:rsid w:val="00CE1305"/>
    <w:rsid w:val="00CE4662"/>
    <w:rsid w:val="00CE7156"/>
    <w:rsid w:val="00CF0895"/>
    <w:rsid w:val="00CF49BF"/>
    <w:rsid w:val="00CF7C0D"/>
    <w:rsid w:val="00D07F96"/>
    <w:rsid w:val="00D11E23"/>
    <w:rsid w:val="00D163E9"/>
    <w:rsid w:val="00D26BEE"/>
    <w:rsid w:val="00D33B08"/>
    <w:rsid w:val="00D355C1"/>
    <w:rsid w:val="00D36BC8"/>
    <w:rsid w:val="00D53411"/>
    <w:rsid w:val="00D60665"/>
    <w:rsid w:val="00D61AA9"/>
    <w:rsid w:val="00D71AC0"/>
    <w:rsid w:val="00D73D86"/>
    <w:rsid w:val="00D740AF"/>
    <w:rsid w:val="00D76142"/>
    <w:rsid w:val="00D906A7"/>
    <w:rsid w:val="00D92131"/>
    <w:rsid w:val="00D92BB4"/>
    <w:rsid w:val="00DA38C3"/>
    <w:rsid w:val="00DA623A"/>
    <w:rsid w:val="00DB40CE"/>
    <w:rsid w:val="00DB4F1E"/>
    <w:rsid w:val="00DB5167"/>
    <w:rsid w:val="00DB7A5B"/>
    <w:rsid w:val="00DB7B3B"/>
    <w:rsid w:val="00DC178C"/>
    <w:rsid w:val="00DC4D42"/>
    <w:rsid w:val="00DD1CC6"/>
    <w:rsid w:val="00DE403F"/>
    <w:rsid w:val="00DF11A9"/>
    <w:rsid w:val="00E14165"/>
    <w:rsid w:val="00E20F1A"/>
    <w:rsid w:val="00E27BEC"/>
    <w:rsid w:val="00E33001"/>
    <w:rsid w:val="00E33073"/>
    <w:rsid w:val="00E3484D"/>
    <w:rsid w:val="00E34E2A"/>
    <w:rsid w:val="00E378DC"/>
    <w:rsid w:val="00E46C6E"/>
    <w:rsid w:val="00E62268"/>
    <w:rsid w:val="00E62DC2"/>
    <w:rsid w:val="00E702E5"/>
    <w:rsid w:val="00E703C4"/>
    <w:rsid w:val="00E7061F"/>
    <w:rsid w:val="00E7392F"/>
    <w:rsid w:val="00E73BBA"/>
    <w:rsid w:val="00E81F05"/>
    <w:rsid w:val="00E9760D"/>
    <w:rsid w:val="00EA32C0"/>
    <w:rsid w:val="00EA69F4"/>
    <w:rsid w:val="00EA7F10"/>
    <w:rsid w:val="00EB02AB"/>
    <w:rsid w:val="00EB0FAE"/>
    <w:rsid w:val="00EB2D9A"/>
    <w:rsid w:val="00EC1656"/>
    <w:rsid w:val="00EC36E6"/>
    <w:rsid w:val="00ED2CA5"/>
    <w:rsid w:val="00ED4527"/>
    <w:rsid w:val="00ED699C"/>
    <w:rsid w:val="00ED7886"/>
    <w:rsid w:val="00EE0BC8"/>
    <w:rsid w:val="00EE10C9"/>
    <w:rsid w:val="00EE21AB"/>
    <w:rsid w:val="00EF0CD2"/>
    <w:rsid w:val="00EF1ECB"/>
    <w:rsid w:val="00EF200A"/>
    <w:rsid w:val="00EF4A7D"/>
    <w:rsid w:val="00EF4BE7"/>
    <w:rsid w:val="00EF6DA2"/>
    <w:rsid w:val="00F00135"/>
    <w:rsid w:val="00F05BD3"/>
    <w:rsid w:val="00F062BA"/>
    <w:rsid w:val="00F10B8D"/>
    <w:rsid w:val="00F11749"/>
    <w:rsid w:val="00F16A9B"/>
    <w:rsid w:val="00F242CC"/>
    <w:rsid w:val="00F254C6"/>
    <w:rsid w:val="00F30205"/>
    <w:rsid w:val="00F3040B"/>
    <w:rsid w:val="00F3612A"/>
    <w:rsid w:val="00F4714E"/>
    <w:rsid w:val="00F50161"/>
    <w:rsid w:val="00F53D1B"/>
    <w:rsid w:val="00F53D1C"/>
    <w:rsid w:val="00F5624F"/>
    <w:rsid w:val="00F601AB"/>
    <w:rsid w:val="00F64F82"/>
    <w:rsid w:val="00F70636"/>
    <w:rsid w:val="00F84DE2"/>
    <w:rsid w:val="00F90A21"/>
    <w:rsid w:val="00F91601"/>
    <w:rsid w:val="00F947E5"/>
    <w:rsid w:val="00FA3DB3"/>
    <w:rsid w:val="00FB405F"/>
    <w:rsid w:val="00FC15F2"/>
    <w:rsid w:val="00FC7225"/>
    <w:rsid w:val="00FD0DD3"/>
    <w:rsid w:val="00FD20BA"/>
    <w:rsid w:val="00FD416B"/>
    <w:rsid w:val="00FD685C"/>
    <w:rsid w:val="00FE7CB3"/>
    <w:rsid w:val="00FF1B28"/>
    <w:rsid w:val="00FF27A3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CB8CF"/>
  <w15:chartTrackingRefBased/>
  <w15:docId w15:val="{3965D8AB-BCC9-48B2-A308-9C7A846B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0D"/>
    <w:pPr>
      <w:widowControl w:val="0"/>
    </w:pPr>
    <w:rPr>
      <w:rFonts w:ascii="Times New Roman" w:eastAsia="SimSun" w:hAnsi="Times New Roman" w:cs="Times New Roman"/>
      <w:kern w:val="2"/>
      <w:sz w:val="24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7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0F1DB2"/>
    <w:pPr>
      <w:keepNext/>
      <w:spacing w:after="0" w:line="240" w:lineRule="auto"/>
      <w:jc w:val="center"/>
      <w:outlineLvl w:val="3"/>
    </w:pPr>
    <w:rPr>
      <w:rFonts w:ascii="Arial" w:eastAsia="Times New Roman" w:hAnsi="Arial"/>
      <w:b/>
      <w:sz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6965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3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0F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F1DB2"/>
  </w:style>
  <w:style w:type="paragraph" w:styleId="Footer">
    <w:name w:val="footer"/>
    <w:basedOn w:val="Normal"/>
    <w:link w:val="FooterChar"/>
    <w:uiPriority w:val="99"/>
    <w:unhideWhenUsed/>
    <w:qFormat/>
    <w:rsid w:val="000F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1DB2"/>
  </w:style>
  <w:style w:type="character" w:customStyle="1" w:styleId="Heading4Char">
    <w:name w:val="Heading 4 Char"/>
    <w:basedOn w:val="DefaultParagraphFont"/>
    <w:link w:val="Heading4"/>
    <w:uiPriority w:val="9"/>
    <w:qFormat/>
    <w:rsid w:val="000F1DB2"/>
    <w:rPr>
      <w:rFonts w:ascii="Arial" w:eastAsia="Times New Roman" w:hAnsi="Arial" w:cs="Times New Roman"/>
      <w:b/>
      <w:sz w:val="4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1367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4307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20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E20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1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73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qFormat/>
    <w:rsid w:val="0076729B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2B6965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2B69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2B6965"/>
    <w:rPr>
      <w:rFonts w:ascii="Segoe UI" w:eastAsia="SimSun" w:hAnsi="Segoe UI" w:cs="Segoe UI"/>
      <w:kern w:val="2"/>
      <w:sz w:val="18"/>
      <w:szCs w:val="18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B69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B696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B6965"/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B69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B6965"/>
    <w:rPr>
      <w:rFonts w:ascii="Times New Roman" w:eastAsia="SimSun" w:hAnsi="Times New Roman" w:cs="Times New Roman"/>
      <w:b/>
      <w:bCs/>
      <w:kern w:val="2"/>
      <w:sz w:val="20"/>
      <w:szCs w:val="20"/>
      <w:lang w:eastAsia="zh-CN"/>
    </w:rPr>
  </w:style>
  <w:style w:type="character" w:styleId="Emphasis">
    <w:name w:val="Emphasis"/>
    <w:basedOn w:val="DefaultParagraphFont"/>
    <w:uiPriority w:val="20"/>
    <w:qFormat/>
    <w:rsid w:val="002B696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2B69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qFormat/>
    <w:rsid w:val="002B6965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rsid w:val="002B6965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2B6965"/>
    <w:pPr>
      <w:spacing w:after="100"/>
      <w:ind w:left="240"/>
    </w:pPr>
  </w:style>
  <w:style w:type="paragraph" w:styleId="TOC3">
    <w:name w:val="toc 3"/>
    <w:basedOn w:val="Normal"/>
    <w:next w:val="Normal"/>
    <w:uiPriority w:val="39"/>
    <w:qFormat/>
    <w:rsid w:val="002B6965"/>
    <w:pPr>
      <w:spacing w:after="100" w:line="480" w:lineRule="auto"/>
    </w:pPr>
    <w:rPr>
      <w:rFonts w:ascii="Arial" w:hAnsi="Arial" w:cs="Arial"/>
      <w:szCs w:val="24"/>
    </w:rPr>
  </w:style>
  <w:style w:type="paragraph" w:styleId="TOC4">
    <w:name w:val="toc 4"/>
    <w:basedOn w:val="Normal"/>
    <w:next w:val="Normal"/>
    <w:uiPriority w:val="39"/>
    <w:unhideWhenUsed/>
    <w:qFormat/>
    <w:rsid w:val="002B6965"/>
    <w:pPr>
      <w:spacing w:after="100"/>
      <w:ind w:left="720"/>
    </w:pPr>
  </w:style>
  <w:style w:type="table" w:customStyle="1" w:styleId="GridTable4-Accent21">
    <w:name w:val="Grid Table 4 - Accent 21"/>
    <w:basedOn w:val="TableNormal"/>
    <w:uiPriority w:val="49"/>
    <w:qFormat/>
    <w:rsid w:val="002B6965"/>
    <w:pPr>
      <w:spacing w:after="0" w:line="240" w:lineRule="auto"/>
    </w:pPr>
    <w:rPr>
      <w:sz w:val="20"/>
      <w:szCs w:val="20"/>
    </w:r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NoSpacingChar">
    <w:name w:val="No Spacing Char"/>
    <w:link w:val="NoSpacing"/>
    <w:uiPriority w:val="1"/>
    <w:qFormat/>
    <w:locked/>
    <w:rsid w:val="002B6965"/>
  </w:style>
  <w:style w:type="paragraph" w:styleId="NoSpacing">
    <w:name w:val="No Spacing"/>
    <w:link w:val="NoSpacingChar"/>
    <w:uiPriority w:val="1"/>
    <w:qFormat/>
    <w:rsid w:val="002B6965"/>
    <w:pPr>
      <w:spacing w:after="0" w:line="240" w:lineRule="auto"/>
    </w:pPr>
  </w:style>
  <w:style w:type="character" w:customStyle="1" w:styleId="cl-paper-authors">
    <w:name w:val="cl-paper-authors"/>
    <w:basedOn w:val="DefaultParagraphFont"/>
    <w:qFormat/>
    <w:rsid w:val="002B6965"/>
  </w:style>
  <w:style w:type="character" w:customStyle="1" w:styleId="text">
    <w:name w:val="text"/>
    <w:basedOn w:val="DefaultParagraphFont"/>
    <w:qFormat/>
    <w:rsid w:val="002B6965"/>
  </w:style>
  <w:style w:type="character" w:customStyle="1" w:styleId="title-text">
    <w:name w:val="title-text"/>
    <w:basedOn w:val="DefaultParagraphFont"/>
    <w:qFormat/>
    <w:rsid w:val="002B6965"/>
  </w:style>
  <w:style w:type="table" w:customStyle="1" w:styleId="TableGrid1">
    <w:name w:val="Table Grid1"/>
    <w:basedOn w:val="TableNormal"/>
    <w:uiPriority w:val="59"/>
    <w:qFormat/>
    <w:rsid w:val="002B6965"/>
    <w:pPr>
      <w:spacing w:after="0" w:line="256" w:lineRule="auto"/>
    </w:pPr>
    <w:rPr>
      <w:rFonts w:ascii="Arial" w:eastAsia="Calibri" w:hAnsi="Arial" w:cs="Arial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uiPriority w:val="49"/>
    <w:qFormat/>
    <w:rsid w:val="002B6965"/>
    <w:pPr>
      <w:spacing w:after="0" w:line="240" w:lineRule="auto"/>
    </w:pPr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TOC-TableofContents">
    <w:name w:val="TOC-Table of Contents"/>
    <w:basedOn w:val="Normal"/>
    <w:qFormat/>
    <w:rsid w:val="002B6965"/>
    <w:pPr>
      <w:spacing w:after="0" w:line="240" w:lineRule="auto"/>
      <w:ind w:firstLine="567"/>
    </w:pPr>
    <w:rPr>
      <w:rFonts w:ascii="Arial" w:hAnsi="Arial" w:cs="Arial"/>
      <w:b/>
      <w:szCs w:val="24"/>
    </w:rPr>
  </w:style>
  <w:style w:type="character" w:customStyle="1" w:styleId="apple-tab-span">
    <w:name w:val="apple-tab-span"/>
    <w:basedOn w:val="DefaultParagraphFont"/>
    <w:qFormat/>
    <w:rsid w:val="002B6965"/>
  </w:style>
  <w:style w:type="paragraph" w:customStyle="1" w:styleId="bodytext">
    <w:name w:val="bodytext"/>
    <w:basedOn w:val="Normal"/>
    <w:qFormat/>
    <w:rsid w:val="002B6965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US"/>
    </w:rPr>
  </w:style>
  <w:style w:type="paragraph" w:customStyle="1" w:styleId="Style1">
    <w:name w:val="Style1"/>
    <w:basedOn w:val="Normal"/>
    <w:link w:val="Style1Char"/>
    <w:qFormat/>
    <w:rsid w:val="002B6965"/>
    <w:pPr>
      <w:spacing w:before="100" w:beforeAutospacing="1" w:after="100" w:afterAutospacing="1" w:line="480" w:lineRule="auto"/>
      <w:ind w:firstLine="567"/>
      <w:jc w:val="both"/>
    </w:pPr>
    <w:rPr>
      <w:rFonts w:ascii="Arial" w:hAnsi="Arial" w:cs="Arial"/>
    </w:rPr>
  </w:style>
  <w:style w:type="character" w:customStyle="1" w:styleId="sciprofiles-linkname">
    <w:name w:val="sciprofiles-link__name"/>
    <w:basedOn w:val="DefaultParagraphFont"/>
    <w:qFormat/>
    <w:rsid w:val="002B6965"/>
  </w:style>
  <w:style w:type="character" w:customStyle="1" w:styleId="html-italic">
    <w:name w:val="html-italic"/>
    <w:basedOn w:val="DefaultParagraphFont"/>
    <w:qFormat/>
    <w:rsid w:val="002B6965"/>
  </w:style>
  <w:style w:type="character" w:customStyle="1" w:styleId="hgkelc">
    <w:name w:val="hgkelc"/>
    <w:basedOn w:val="DefaultParagraphFont"/>
    <w:rsid w:val="002B696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6965"/>
    <w:rPr>
      <w:color w:val="605E5C"/>
      <w:shd w:val="clear" w:color="auto" w:fill="E1DFDD"/>
    </w:rPr>
  </w:style>
  <w:style w:type="paragraph" w:customStyle="1" w:styleId="tw-text-gray-70">
    <w:name w:val="tw-text-gray-70"/>
    <w:basedOn w:val="Normal"/>
    <w:rsid w:val="002B6965"/>
    <w:pPr>
      <w:widowControl/>
      <w:spacing w:before="100" w:beforeAutospacing="1" w:after="100" w:afterAutospacing="1" w:line="240" w:lineRule="auto"/>
    </w:pPr>
    <w:rPr>
      <w:rFonts w:eastAsia="Times New Roman"/>
      <w:kern w:val="0"/>
      <w:szCs w:val="24"/>
      <w:lang w:val="en-PH" w:eastAsia="en-PH"/>
    </w:rPr>
  </w:style>
  <w:style w:type="character" w:customStyle="1" w:styleId="tw-flex">
    <w:name w:val="tw-flex"/>
    <w:basedOn w:val="DefaultParagraphFont"/>
    <w:rsid w:val="002B696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B6965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B6965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B6965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2B6965"/>
    <w:pPr>
      <w:spacing w:after="0" w:line="240" w:lineRule="auto"/>
    </w:pPr>
    <w:rPr>
      <w:rFonts w:ascii="Calibri" w:eastAsia="Calibri" w:hAnsi="Calibri" w:cs="SimSu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tyle1Char">
    <w:name w:val="Style1 Char"/>
    <w:basedOn w:val="DefaultParagraphFont"/>
    <w:link w:val="Style1"/>
    <w:rsid w:val="0086634B"/>
    <w:rPr>
      <w:rFonts w:ascii="Arial" w:eastAsia="SimSun" w:hAnsi="Arial" w:cs="Arial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9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6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3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9CC5DE-1618-4B6B-98E0-57F195E9F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Berber</dc:creator>
  <cp:keywords/>
  <dc:description/>
  <cp:lastModifiedBy>aldenzcatolico5@gmail.com</cp:lastModifiedBy>
  <cp:revision>8</cp:revision>
  <cp:lastPrinted>2026-07-24T19:06:00Z</cp:lastPrinted>
  <dcterms:created xsi:type="dcterms:W3CDTF">2026-07-17T08:30:00Z</dcterms:created>
  <dcterms:modified xsi:type="dcterms:W3CDTF">2026-07-24T20:58:00Z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acbc58550ab782df73c67c636c054fc1b95388291ab5d55e6b5aa4755bdcc194</vt:lpwstr>
  </property>
  <property fmtid="{D5CDD505-2E9C-101B-9397-08002B2CF9AE}" pid="3" name="Mendeley Document_1">
    <vt:lpwstr>True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Unique User Id_1">
    <vt:lpwstr>422fd5f2-3e83-3942-971a-35dfaf68c6c6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 11th edition</vt:lpwstr>
  </property>
  <property fmtid="{D5CDD505-2E9C-101B-9397-08002B2CF9AE}" pid="8" name="Mendeley Recent Style Id 1_1">
    <vt:lpwstr>http://www.zotero.org/styles/american-political-science-association</vt:lpwstr>
  </property>
  <property fmtid="{D5CDD505-2E9C-101B-9397-08002B2CF9AE}" pid="9" name="Mendeley Recent Style Name 1_1">
    <vt:lpwstr>American Political Science Association</vt:lpwstr>
  </property>
  <property fmtid="{D5CDD505-2E9C-101B-9397-08002B2CF9AE}" pid="10" name="Mendeley Recent Style Id 2_1">
    <vt:lpwstr>http://www.zotero.org/styles/apa</vt:lpwstr>
  </property>
  <property fmtid="{D5CDD505-2E9C-101B-9397-08002B2CF9AE}" pid="11" name="Mendeley Recent Style Name 2_1">
    <vt:lpwstr>American Psychological Association 7th edition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 6th/7th edition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17th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12th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9th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</Properties>
</file>