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DE99D"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MTEC 3501 — Week 5 Lesson Plan</w:t>
      </w:r>
    </w:p>
    <w:p w14:paraId="42F82412"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How Specific Is Your Specific? From Specificity to Breakpoints</w:t>
      </w:r>
    </w:p>
    <w:p w14:paraId="448C9FE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Format:</w:t>
      </w:r>
      <w:r w:rsidRPr="00B662DE">
        <w:rPr>
          <w:rFonts w:ascii="Times New Roman" w:eastAsia="Times New Roman" w:hAnsi="Times New Roman" w:cs="Times New Roman"/>
          <w:kern w:val="0"/>
          <w14:ligatures w14:val="none"/>
        </w:rPr>
        <w:t xml:space="preserve"> Synchronous Zoom</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Duration:</w:t>
      </w:r>
      <w:r w:rsidRPr="00B662DE">
        <w:rPr>
          <w:rFonts w:ascii="Times New Roman" w:eastAsia="Times New Roman" w:hAnsi="Times New Roman" w:cs="Times New Roman"/>
          <w:kern w:val="0"/>
          <w14:ligatures w14:val="none"/>
        </w:rPr>
        <w:t xml:space="preserve"> 150 minutes</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SRDMPA position:</w:t>
      </w:r>
      <w:r w:rsidRPr="00B662DE">
        <w:rPr>
          <w:rFonts w:ascii="Times New Roman" w:eastAsia="Times New Roman" w:hAnsi="Times New Roman" w:cs="Times New Roman"/>
          <w:kern w:val="0"/>
          <w14:ligatures w14:val="none"/>
        </w:rPr>
        <w:t xml:space="preserve"> Speculate → </w:t>
      </w:r>
      <w:r w:rsidRPr="00B662DE">
        <w:rPr>
          <w:rFonts w:ascii="Times New Roman" w:eastAsia="Times New Roman" w:hAnsi="Times New Roman" w:cs="Times New Roman"/>
          <w:b/>
          <w:bCs/>
          <w:kern w:val="0"/>
          <w14:ligatures w14:val="none"/>
        </w:rPr>
        <w:t>Research</w:t>
      </w:r>
      <w:r w:rsidRPr="00B662DE">
        <w:rPr>
          <w:rFonts w:ascii="Times New Roman" w:eastAsia="Times New Roman" w:hAnsi="Times New Roman" w:cs="Times New Roman"/>
          <w:kern w:val="0"/>
          <w14:ligatures w14:val="none"/>
        </w:rPr>
        <w:t>, with movement toward Design</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Primary transition:</w:t>
      </w:r>
      <w:r w:rsidRPr="00B662DE">
        <w:rPr>
          <w:rFonts w:ascii="Times New Roman" w:eastAsia="Times New Roman" w:hAnsi="Times New Roman" w:cs="Times New Roman"/>
          <w:kern w:val="0"/>
          <w14:ligatures w14:val="none"/>
        </w:rPr>
        <w:t xml:space="preserve"> Week 4 specificity → exposed uncertainty → research/testable action</w:t>
      </w:r>
    </w:p>
    <w:p w14:paraId="61E03BAF"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Learning objectives</w:t>
      </w:r>
    </w:p>
    <w:p w14:paraId="725E9AB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By the end of the session, students should be able to:</w:t>
      </w:r>
    </w:p>
    <w:p w14:paraId="32614447"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evaluate whether a project description is sufficiently specific for another person to understand its intended experience and operation;</w:t>
      </w:r>
    </w:p>
    <w:p w14:paraId="588538AD"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distinguish what is explicitly defined from what a reader must assume;</w:t>
      </w:r>
    </w:p>
    <w:p w14:paraId="09DC195F"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identify </w:t>
      </w:r>
      <w:r w:rsidRPr="00B662DE">
        <w:rPr>
          <w:rFonts w:ascii="Times New Roman" w:eastAsia="Times New Roman" w:hAnsi="Times New Roman" w:cs="Times New Roman"/>
          <w:b/>
          <w:bCs/>
          <w:kern w:val="0"/>
          <w14:ligatures w14:val="none"/>
        </w:rPr>
        <w:t>breakpoints</w:t>
      </w:r>
      <w:r w:rsidRPr="00B662DE">
        <w:rPr>
          <w:rFonts w:ascii="Times New Roman" w:eastAsia="Times New Roman" w:hAnsi="Times New Roman" w:cs="Times New Roman"/>
          <w:kern w:val="0"/>
          <w14:ligatures w14:val="none"/>
        </w:rPr>
        <w:t>: places where a project depends upon an undefined transformation between mechanism and outcome;</w:t>
      </w:r>
    </w:p>
    <w:p w14:paraId="5BC600CA"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recursively decompose a breakpoint until it becomes researchable, testable, or prototypeable;</w:t>
      </w:r>
    </w:p>
    <w:p w14:paraId="561936D3"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distinguish between questions requiring research, experiments, and design decisions;</w:t>
      </w:r>
    </w:p>
    <w:p w14:paraId="205916A5" w14:textId="77777777" w:rsidR="00B662DE" w:rsidRPr="00B662DE" w:rsidRDefault="00B662DE" w:rsidP="00B662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translate unresolved breakpoints into concrete GitHub Issues and appropriate Zotero research.</w:t>
      </w:r>
    </w:p>
    <w:p w14:paraId="14C6713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This builds directly on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whose purpose was not to finalize the project but to make it precise enough for research, feasibility testing, and prototype planning. 04a_assignment_make_it_specific Week 4 also established the GitHub/Zotero infrastructure that can now become the working environment for those investigations. 04b_github_zotero_infrastructur…</w:t>
      </w:r>
    </w:p>
    <w:p w14:paraId="1BF10F96"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32224C6E">
          <v:rect id="_x0000_i1034" style="width:0;height:1.5pt" o:hralign="center" o:hrstd="t" o:hr="t" fillcolor="#a0a0a0" stroked="f"/>
        </w:pict>
      </w:r>
    </w:p>
    <w:p w14:paraId="09EFBC78"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0:00–0:10 — Re-entry: Where Are We?</w:t>
      </w:r>
    </w:p>
    <w:p w14:paraId="4D1E0C4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Begin together in the main Zoom room.</w:t>
      </w:r>
    </w:p>
    <w:p w14:paraId="14CAD57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Frame Week 5 as a test of Week 4 rather than a new assignment:</w:t>
      </w:r>
    </w:p>
    <w:p w14:paraId="446C1AD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Last week you tried to make your project specific. Today we are going to find out whether it actually is.</w:t>
      </w:r>
    </w:p>
    <w:p w14:paraId="024F419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Briefly revisit the two Week 4 tracks: sharpening the project concept and constructing the infrastructure supporting it. README</w:t>
      </w:r>
    </w:p>
    <w:p w14:paraId="3594054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Ask students to have open:</w:t>
      </w:r>
    </w:p>
    <w:p w14:paraId="0A9AB928"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their completed </w:t>
      </w:r>
      <w:r w:rsidRPr="00B662DE">
        <w:rPr>
          <w:rFonts w:ascii="Times New Roman" w:eastAsia="Times New Roman" w:hAnsi="Times New Roman" w:cs="Times New Roman"/>
          <w:b/>
          <w:bCs/>
          <w:kern w:val="0"/>
          <w14:ligatures w14:val="none"/>
        </w:rPr>
        <w:t>Make It Specific</w:t>
      </w:r>
      <w:r w:rsidRPr="00B662DE">
        <w:rPr>
          <w:rFonts w:ascii="Times New Roman" w:eastAsia="Times New Roman" w:hAnsi="Times New Roman" w:cs="Times New Roman"/>
          <w:kern w:val="0"/>
          <w14:ligatures w14:val="none"/>
        </w:rPr>
        <w:t xml:space="preserve"> document;</w:t>
      </w:r>
    </w:p>
    <w:p w14:paraId="6CBDE787"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GitHub repository;</w:t>
      </w:r>
    </w:p>
    <w:p w14:paraId="4C68287E"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GitHub Project Board;</w:t>
      </w:r>
    </w:p>
    <w:p w14:paraId="52E64CC1" w14:textId="77777777" w:rsidR="00B662DE" w:rsidRPr="00B662DE" w:rsidRDefault="00B662DE" w:rsidP="00B662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their Zotero collection.</w:t>
      </w:r>
    </w:p>
    <w:p w14:paraId="681B5FE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pose the day's central question:</w:t>
      </w:r>
    </w:p>
    <w:p w14:paraId="7D3C02C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Is your project specific enough that someone else can find where it breaks?</w:t>
      </w:r>
    </w:p>
    <w:p w14:paraId="02446E6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 would not define “breakpoint” yet.</w:t>
      </w:r>
    </w:p>
    <w:p w14:paraId="164C4FE5"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1CB5F9A1">
          <v:rect id="_x0000_i1033" style="width:0;height:1.5pt" o:hralign="center" o:hrstd="t" o:hr="t" fillcolor="#a0a0a0" stroked="f"/>
        </w:pict>
      </w:r>
    </w:p>
    <w:p w14:paraId="08A1BBF2"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0:10–0:30 — Breakout 1: Specificity Audit</w:t>
      </w:r>
    </w:p>
    <w:p w14:paraId="3FB3DC6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Breakout rooms: pairs or groups of three</w:t>
      </w:r>
    </w:p>
    <w:p w14:paraId="721C0D3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is a peer-reading exercise, not a presentation.</w:t>
      </w:r>
    </w:p>
    <w:p w14:paraId="393341E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Student A shares the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Student A initially </w:t>
      </w:r>
      <w:r w:rsidRPr="00B662DE">
        <w:rPr>
          <w:rFonts w:ascii="Times New Roman" w:eastAsia="Times New Roman" w:hAnsi="Times New Roman" w:cs="Times New Roman"/>
          <w:b/>
          <w:bCs/>
          <w:kern w:val="0"/>
          <w14:ligatures w14:val="none"/>
        </w:rPr>
        <w:t>does not explain the project</w:t>
      </w:r>
      <w:r w:rsidRPr="00B662DE">
        <w:rPr>
          <w:rFonts w:ascii="Times New Roman" w:eastAsia="Times New Roman" w:hAnsi="Times New Roman" w:cs="Times New Roman"/>
          <w:kern w:val="0"/>
          <w14:ligatures w14:val="none"/>
        </w:rPr>
        <w:t>.</w:t>
      </w:r>
    </w:p>
    <w:p w14:paraId="7E75309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other student(s) read the one-sentence description, experience, system description, and explicit dependency. These correspond directly to the required Week 4 elements. 04a_assignment_make_it_specific</w:t>
      </w:r>
    </w:p>
    <w:p w14:paraId="70D5BE4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reader attempts to answer:</w:t>
      </w:r>
    </w:p>
    <w:p w14:paraId="52F0ED06"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is this project?</w:t>
      </w:r>
    </w:p>
    <w:p w14:paraId="7FC1F38A"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does the user actually experience or do?</w:t>
      </w:r>
    </w:p>
    <w:p w14:paraId="4EA8F8B5"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does the system actually do?</w:t>
      </w:r>
    </w:p>
    <w:p w14:paraId="435A1018"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appears to be necessary for the project to work?</w:t>
      </w:r>
    </w:p>
    <w:p w14:paraId="71284879" w14:textId="77777777" w:rsidR="00B662DE" w:rsidRPr="00B662DE" w:rsidRDefault="00B662DE" w:rsidP="00B662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Where did you have to guess?</w:t>
      </w:r>
    </w:p>
    <w:p w14:paraId="31714F6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reader identifies portions of the description as:</w:t>
      </w:r>
    </w:p>
    <w:p w14:paraId="63000F9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CLEAR</w:t>
      </w:r>
      <w:r w:rsidRPr="00B662DE">
        <w:rPr>
          <w:rFonts w:ascii="Times New Roman" w:eastAsia="Times New Roman" w:hAnsi="Times New Roman" w:cs="Times New Roman"/>
          <w:kern w:val="0"/>
          <w14:ligatures w14:val="none"/>
        </w:rPr>
        <w:t xml:space="preserve"> — explicitly explained</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ASSUMED</w:t>
      </w:r>
      <w:r w:rsidRPr="00B662DE">
        <w:rPr>
          <w:rFonts w:ascii="Times New Roman" w:eastAsia="Times New Roman" w:hAnsi="Times New Roman" w:cs="Times New Roman"/>
          <w:kern w:val="0"/>
          <w14:ligatures w14:val="none"/>
        </w:rPr>
        <w:t xml:space="preserve"> — probably understandable, but requires inference</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UNKNOWN</w:t>
      </w:r>
      <w:r w:rsidRPr="00B662DE">
        <w:rPr>
          <w:rFonts w:ascii="Times New Roman" w:eastAsia="Times New Roman" w:hAnsi="Times New Roman" w:cs="Times New Roman"/>
          <w:kern w:val="0"/>
          <w14:ligatures w14:val="none"/>
        </w:rPr>
        <w:t xml:space="preserve"> — cannot determine how this works from the description</w:t>
      </w:r>
    </w:p>
    <w:p w14:paraId="1462E04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project owner listens before responding.</w:t>
      </w:r>
    </w:p>
    <w:p w14:paraId="30430E7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allow approximately 2–3 minutes for clarification.</w:t>
      </w:r>
    </w:p>
    <w:p w14:paraId="178F8D3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Rotate.</w:t>
      </w:r>
    </w:p>
    <w:p w14:paraId="7928DBC7"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Important instruction</w:t>
      </w:r>
    </w:p>
    <w:p w14:paraId="2F8463F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Students are </w:t>
      </w:r>
      <w:r w:rsidRPr="00B662DE">
        <w:rPr>
          <w:rFonts w:ascii="Times New Roman" w:eastAsia="Times New Roman" w:hAnsi="Times New Roman" w:cs="Times New Roman"/>
          <w:b/>
          <w:bCs/>
          <w:kern w:val="0"/>
          <w14:ligatures w14:val="none"/>
        </w:rPr>
        <w:t>not evaluating whether the project is a good idea</w:t>
      </w:r>
      <w:r w:rsidRPr="00B662DE">
        <w:rPr>
          <w:rFonts w:ascii="Times New Roman" w:eastAsia="Times New Roman" w:hAnsi="Times New Roman" w:cs="Times New Roman"/>
          <w:kern w:val="0"/>
          <w14:ligatures w14:val="none"/>
        </w:rPr>
        <w:t>.</w:t>
      </w:r>
    </w:p>
    <w:p w14:paraId="04FBF28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They are testing whether the current description successfully communicates the project architecture.</w:t>
      </w:r>
    </w:p>
    <w:p w14:paraId="509482F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preserves the Week 4 assignment's actual criteria: structural clarity, coherence between experience and system, operational detail, dependency identification, and readiness for research. 04a_assignment_make_it_specific</w:t>
      </w:r>
    </w:p>
    <w:p w14:paraId="6C71B1C5"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05AC79F1">
          <v:rect id="_x0000_i1032" style="width:0;height:1.5pt" o:hralign="center" o:hrstd="t" o:hr="t" fillcolor="#a0a0a0" stroked="f"/>
        </w:pict>
      </w:r>
    </w:p>
    <w:p w14:paraId="60BDC38E"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0:30–0:40 — Main Room: What Did We Have to Guess?</w:t>
      </w:r>
    </w:p>
    <w:p w14:paraId="6B041B7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Bring everyone back.</w:t>
      </w:r>
    </w:p>
    <w:p w14:paraId="179F82B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Rather than asking students to report on one another's projects, ask for examples of the </w:t>
      </w:r>
      <w:r w:rsidRPr="00B662DE">
        <w:rPr>
          <w:rFonts w:ascii="Times New Roman" w:eastAsia="Times New Roman" w:hAnsi="Times New Roman" w:cs="Times New Roman"/>
          <w:b/>
          <w:bCs/>
          <w:kern w:val="0"/>
          <w14:ligatures w14:val="none"/>
        </w:rPr>
        <w:t>kinds of things</w:t>
      </w:r>
      <w:r w:rsidRPr="00B662DE">
        <w:rPr>
          <w:rFonts w:ascii="Times New Roman" w:eastAsia="Times New Roman" w:hAnsi="Times New Roman" w:cs="Times New Roman"/>
          <w:kern w:val="0"/>
          <w14:ligatures w14:val="none"/>
        </w:rPr>
        <w:t xml:space="preserve"> they had to guess.</w:t>
      </w:r>
    </w:p>
    <w:p w14:paraId="5D67A84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Collect these verbally or in Zoom chat.</w:t>
      </w:r>
    </w:p>
    <w:p w14:paraId="6CAFDC9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Likely examples might include:</w:t>
      </w:r>
    </w:p>
    <w:p w14:paraId="31AFB36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the sensor knows where somebody is”</w:t>
      </w:r>
    </w:p>
    <w:p w14:paraId="3C814E3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the AI decides what to generate”</w:t>
      </w:r>
    </w:p>
    <w:p w14:paraId="47A2030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causes the projection to change”</w:t>
      </w:r>
    </w:p>
    <w:p w14:paraId="2D5BBB4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“how information gets from one application to another”</w:t>
      </w:r>
    </w:p>
    <w:p w14:paraId="332B629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makes the experience immersive”</w:t>
      </w:r>
    </w:p>
    <w:p w14:paraId="2270FFC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Do not solve them.</w:t>
      </w:r>
    </w:p>
    <w:p w14:paraId="6410A05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Instead ask:</w:t>
      </w:r>
    </w:p>
    <w:p w14:paraId="6CE36AB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What do these statements have in common?</w:t>
      </w:r>
    </w:p>
    <w:p w14:paraId="6B82C5A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becomes the transition into the existing “From Miracle to Mechanism” material.</w:t>
      </w:r>
    </w:p>
    <w:p w14:paraId="12E56E37"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24078AAC">
          <v:rect id="_x0000_i1031" style="width:0;height:1.5pt" o:hralign="center" o:hrstd="t" o:hr="t" fillcolor="#a0a0a0" stroked="f"/>
        </w:pict>
      </w:r>
    </w:p>
    <w:p w14:paraId="06C1DFAB"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lastRenderedPageBreak/>
        <w:t>0:40–0:55 — Mini-Lecture: From Miracle to Mechanism</w:t>
      </w:r>
    </w:p>
    <w:p w14:paraId="56AE52A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Use the Sidney Harris “Then a miracle occurs” slide already in the Week 5 deck. MTEC_3501_Week05_Presentation-S…</w:t>
      </w:r>
    </w:p>
    <w:p w14:paraId="78A4A41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Introduce:</w:t>
      </w:r>
    </w:p>
    <w:p w14:paraId="5F3893C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 = an undefined transformation between mechanism and outcome.</w:t>
      </w:r>
    </w:p>
    <w:p w14:paraId="188AD9D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existing deck correctly distinguishes this as a structural rather than aesthetic problem. MTEC_3501_Week05_Presentation-S…</w:t>
      </w:r>
    </w:p>
    <w:p w14:paraId="21D3FA0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But I would change </w:t>
      </w:r>
      <w:r w:rsidRPr="00B662DE">
        <w:rPr>
          <w:rFonts w:ascii="Times New Roman" w:eastAsia="Times New Roman" w:hAnsi="Times New Roman" w:cs="Times New Roman"/>
          <w:b/>
          <w:bCs/>
          <w:kern w:val="0"/>
          <w14:ligatures w14:val="none"/>
        </w:rPr>
        <w:t>Breakpoint Elimination</w:t>
      </w:r>
      <w:r w:rsidRPr="00B662DE">
        <w:rPr>
          <w:rFonts w:ascii="Times New Roman" w:eastAsia="Times New Roman" w:hAnsi="Times New Roman" w:cs="Times New Roman"/>
          <w:kern w:val="0"/>
          <w14:ligatures w14:val="none"/>
        </w:rPr>
        <w:t xml:space="preserve"> in the deck to:</w:t>
      </w:r>
    </w:p>
    <w:p w14:paraId="5C2CA29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 Identification and Decomposition</w:t>
      </w:r>
    </w:p>
    <w:p w14:paraId="3767050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The objective is not to eliminate uncertainty. It is to </w:t>
      </w:r>
      <w:r w:rsidRPr="00B662DE">
        <w:rPr>
          <w:rFonts w:ascii="Times New Roman" w:eastAsia="Times New Roman" w:hAnsi="Times New Roman" w:cs="Times New Roman"/>
          <w:b/>
          <w:bCs/>
          <w:kern w:val="0"/>
          <w14:ligatures w14:val="none"/>
        </w:rPr>
        <w:t>locate it precisely enough that something can be done about it</w:t>
      </w:r>
      <w:r w:rsidRPr="00B662DE">
        <w:rPr>
          <w:rFonts w:ascii="Times New Roman" w:eastAsia="Times New Roman" w:hAnsi="Times New Roman" w:cs="Times New Roman"/>
          <w:kern w:val="0"/>
          <w14:ligatures w14:val="none"/>
        </w:rPr>
        <w:t>.</w:t>
      </w:r>
    </w:p>
    <w:p w14:paraId="0637B20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Introduce a simple system chain:</w:t>
      </w:r>
    </w:p>
    <w:p w14:paraId="21B5BF5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INPUT → TRANSFORMATION → TRANSFORMATION → OUTPUT</w:t>
      </w:r>
    </w:p>
    <w:p w14:paraId="547B202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example:</w:t>
      </w:r>
    </w:p>
    <w:p w14:paraId="128E9D4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Camera → detects person → estimates position → maps position to sound → audio engine changes output → listener hears change</w:t>
      </w:r>
    </w:p>
    <w:p w14:paraId="04340CA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introduce the breakpoint question:</w:t>
      </w:r>
    </w:p>
    <w:p w14:paraId="5BD6191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How does that happen?</w:t>
      </w:r>
    </w:p>
    <w:p w14:paraId="3F8C761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Every arrow is potentially hiding a breakpoint.</w:t>
      </w:r>
    </w:p>
    <w:p w14:paraId="0A9A62AA"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5928011E">
          <v:rect id="_x0000_i1030" style="width:0;height:1.5pt" o:hralign="center" o:hrstd="t" o:hr="t" fillcolor="#a0a0a0" stroked="f"/>
        </w:pict>
      </w:r>
    </w:p>
    <w:p w14:paraId="5FC7CA3B"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0:55–1:30 — Breakout 2: Breakpoint Hunt</w:t>
      </w:r>
    </w:p>
    <w:p w14:paraId="0EA6154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should be the major exercise of the class.</w:t>
      </w:r>
    </w:p>
    <w:p w14:paraId="148BD29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Use </w:t>
      </w:r>
      <w:r w:rsidRPr="00B662DE">
        <w:rPr>
          <w:rFonts w:ascii="Times New Roman" w:eastAsia="Times New Roman" w:hAnsi="Times New Roman" w:cs="Times New Roman"/>
          <w:b/>
          <w:bCs/>
          <w:kern w:val="0"/>
          <w14:ligatures w14:val="none"/>
        </w:rPr>
        <w:t>groups of three wherever possible</w:t>
      </w:r>
      <w:r w:rsidRPr="00B662DE">
        <w:rPr>
          <w:rFonts w:ascii="Times New Roman" w:eastAsia="Times New Roman" w:hAnsi="Times New Roman" w:cs="Times New Roman"/>
          <w:kern w:val="0"/>
          <w14:ligatures w14:val="none"/>
        </w:rPr>
        <w:t>.</w:t>
      </w:r>
    </w:p>
    <w:p w14:paraId="531B87E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round has three roles:</w:t>
      </w:r>
    </w:p>
    <w:p w14:paraId="6238C17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Project Owner</w:t>
      </w:r>
      <w:r w:rsidRPr="00B662DE">
        <w:rPr>
          <w:rFonts w:ascii="Times New Roman" w:eastAsia="Times New Roman" w:hAnsi="Times New Roman" w:cs="Times New Roman"/>
          <w:kern w:val="0"/>
          <w14:ligatures w14:val="none"/>
        </w:rPr>
        <w:t xml:space="preserve"> — provides the project.</w:t>
      </w:r>
    </w:p>
    <w:p w14:paraId="3661EBC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lastRenderedPageBreak/>
        <w:t>Systems Interrogator</w:t>
      </w:r>
      <w:r w:rsidRPr="00B662DE">
        <w:rPr>
          <w:rFonts w:ascii="Times New Roman" w:eastAsia="Times New Roman" w:hAnsi="Times New Roman" w:cs="Times New Roman"/>
          <w:kern w:val="0"/>
          <w14:ligatures w14:val="none"/>
        </w:rPr>
        <w:t xml:space="preserve"> — keeps asking how one state produces the next.</w:t>
      </w:r>
    </w:p>
    <w:p w14:paraId="65A0434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Mapper</w:t>
      </w:r>
      <w:r w:rsidRPr="00B662DE">
        <w:rPr>
          <w:rFonts w:ascii="Times New Roman" w:eastAsia="Times New Roman" w:hAnsi="Times New Roman" w:cs="Times New Roman"/>
          <w:kern w:val="0"/>
          <w14:ligatures w14:val="none"/>
        </w:rPr>
        <w:t xml:space="preserve"> — records the chain and marks places where the explanation becomes assumed or undefined.</w:t>
      </w:r>
    </w:p>
    <w:p w14:paraId="50420E40"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1 — State the experience</w:t>
      </w:r>
    </w:p>
    <w:p w14:paraId="1129991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Project Owner gives the one-sentence description and briefly identifies the intended experience.</w:t>
      </w:r>
    </w:p>
    <w:p w14:paraId="03E22FFE"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2 — Build the chain</w:t>
      </w:r>
    </w:p>
    <w:p w14:paraId="1757DEB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group constructs:</w:t>
      </w:r>
    </w:p>
    <w:p w14:paraId="210707B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Something enters or happens → something changes → something else happens → intended outcome</w:t>
      </w:r>
    </w:p>
    <w:p w14:paraId="25BFC20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Do not worry initially about technical vocabulary.</w:t>
      </w:r>
    </w:p>
    <w:p w14:paraId="4883A2D8"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3 — Attack the arrows</w:t>
      </w:r>
    </w:p>
    <w:p w14:paraId="7D0B0E8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every transition, the Systems Interrogator asks:</w:t>
      </w:r>
    </w:p>
    <w:p w14:paraId="2C3A78D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How does that happen?</w:t>
      </w:r>
    </w:p>
    <w:p w14:paraId="5A3A915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there is a clear answer, add it to the chain.</w:t>
      </w:r>
    </w:p>
    <w:p w14:paraId="13E7A50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the answer contains another process, insert that process and ask again.</w:t>
      </w:r>
    </w:p>
    <w:p w14:paraId="38B1F9B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If nobody can explain the transformation, mark:</w:t>
      </w:r>
    </w:p>
    <w:p w14:paraId="1EC6DAD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w:t>
      </w:r>
    </w:p>
    <w:p w14:paraId="4DC57A3D"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Step 4 — Decompose</w:t>
      </w:r>
    </w:p>
    <w:p w14:paraId="2BEF48BC"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Take one breakpoint and replace it with smaller mechanisms.</w:t>
      </w:r>
    </w:p>
    <w:p w14:paraId="15C60E3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interrogate those mechanisms.</w:t>
      </w:r>
    </w:p>
    <w:p w14:paraId="6A1C3D7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implements the recursive principle already present in the Week 5 deck: replace a large gap with a mechanism, expose its smaller steps, and continue breaking it apart until the problem becomes testable. MTEC_3501_Week05_Presentation-S…</w:t>
      </w:r>
    </w:p>
    <w:p w14:paraId="586F67EE"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Stopping condition</w:t>
      </w:r>
    </w:p>
    <w:p w14:paraId="44F303E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Put this prominently on screen:</w:t>
      </w:r>
    </w:p>
    <w:p w14:paraId="39E9AB1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lastRenderedPageBreak/>
        <w:t>You do not have to know how to solve it.</w:t>
      </w:r>
    </w:p>
    <w:p w14:paraId="5455094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You have to make it small enough to investigate.</w:t>
      </w:r>
    </w:p>
    <w:p w14:paraId="5D5137D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Stop decomposing when the group can formulate something that could reasonably be:</w:t>
      </w:r>
    </w:p>
    <w:p w14:paraId="0FD9020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researched, tested, prototyped, measured, or decided.</w:t>
      </w:r>
    </w:p>
    <w:p w14:paraId="132FEA90"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Then rotate roles/projects.</w:t>
      </w:r>
    </w:p>
    <w:p w14:paraId="3046613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With groups of three, approximately 10 minutes per project gives every student one turn as Project Owner.</w:t>
      </w:r>
    </w:p>
    <w:p w14:paraId="170D5394"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707ECEB6">
          <v:rect id="_x0000_i1029" alt="" style="width:468pt;height:.05pt;mso-width-percent:0;mso-height-percent:0;mso-width-percent:0;mso-height-percent:0" o:hralign="center" o:hrstd="t" o:hr="t" fillcolor="#a0a0a0" stroked="f"/>
        </w:pict>
      </w:r>
    </w:p>
    <w:p w14:paraId="754C1640"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1:30–1:40 — Break</w:t>
      </w:r>
    </w:p>
    <w:p w14:paraId="02FE8C0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 genuine ten-minute break is useful here. The students have just completed a fairly intensive reasoning exercise.</w:t>
      </w:r>
    </w:p>
    <w:p w14:paraId="7A4E252E"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4FE8558A">
          <v:rect id="_x0000_i1028" alt="" style="width:468pt;height:.05pt;mso-width-percent:0;mso-height-percent:0;mso-width-percent:0;mso-height-percent:0" o:hralign="center" o:hrstd="t" o:hr="t" fillcolor="#a0a0a0" stroked="f"/>
        </w:pict>
      </w:r>
    </w:p>
    <w:p w14:paraId="22F54A9A"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1:40–1:55 — Main Room: What Kind of Problem Is It?</w:t>
      </w:r>
    </w:p>
    <w:p w14:paraId="373BCE2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Now introduce an important distinction that is not explicit enough in the current deck.</w:t>
      </w:r>
    </w:p>
    <w:p w14:paraId="0C5FE68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A breakpoint does </w:t>
      </w:r>
      <w:r w:rsidRPr="00B662DE">
        <w:rPr>
          <w:rFonts w:ascii="Times New Roman" w:eastAsia="Times New Roman" w:hAnsi="Times New Roman" w:cs="Times New Roman"/>
          <w:b/>
          <w:bCs/>
          <w:kern w:val="0"/>
          <w14:ligatures w14:val="none"/>
        </w:rPr>
        <w:t>not automatically mean “do research.”</w:t>
      </w:r>
    </w:p>
    <w:p w14:paraId="561BFD1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each breakpoint ask:</w:t>
      </w:r>
    </w:p>
    <w:p w14:paraId="0AC96E12"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Do I need to KNOW something?</w:t>
      </w:r>
    </w:p>
    <w:p w14:paraId="6C904EA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Research</w:t>
      </w:r>
    </w:p>
    <w:p w14:paraId="77272E24"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Find technical documentation, precedent projects, theory, methods, standards, etc.</w:t>
      </w:r>
    </w:p>
    <w:p w14:paraId="35221F7A"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Do I need to know whether something WORKS?</w:t>
      </w:r>
    </w:p>
    <w:p w14:paraId="791E63A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Experiment / Proof of Concept</w:t>
      </w:r>
    </w:p>
    <w:p w14:paraId="1DE22A2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Build the smallest meaningful test.</w:t>
      </w:r>
    </w:p>
    <w:p w14:paraId="0877F941"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lastRenderedPageBreak/>
        <w:t>Do I need to CHOOSE between possible approaches?</w:t>
      </w:r>
    </w:p>
    <w:p w14:paraId="7DA1F95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 </w:t>
      </w:r>
      <w:r w:rsidRPr="00B662DE">
        <w:rPr>
          <w:rFonts w:ascii="Times New Roman" w:eastAsia="Times New Roman" w:hAnsi="Times New Roman" w:cs="Times New Roman"/>
          <w:b/>
          <w:bCs/>
          <w:kern w:val="0"/>
          <w14:ligatures w14:val="none"/>
        </w:rPr>
        <w:t>Design Decision / Comparison</w:t>
      </w:r>
    </w:p>
    <w:p w14:paraId="49E790CA"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Identify alternatives and establish criteria for choosing among them.</w:t>
      </w:r>
    </w:p>
    <w:p w14:paraId="53AA7DE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Some breakpoints may require more than one.</w:t>
      </w:r>
    </w:p>
    <w:p w14:paraId="4EAD160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slightly revises the current deck's statement that each breakpoint “must connect to research.” MTEC_3501_Week05_Presentation-S… Research should attach to gaps where knowledge is missing; experimentation should attach where feasibility is unknown.</w:t>
      </w:r>
    </w:p>
    <w:p w14:paraId="61330832"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03794D96">
          <v:rect id="_x0000_i1027" alt="" style="width:468pt;height:.05pt;mso-width-percent:0;mso-height-percent:0;mso-width-percent:0;mso-height-percent:0" o:hralign="center" o:hrstd="t" o:hr="t" fillcolor="#a0a0a0" stroked="f"/>
        </w:pict>
      </w:r>
    </w:p>
    <w:p w14:paraId="7DCE5774"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t>1:55–2:15 — Breakout 3: From Breakpoint to Action</w:t>
      </w:r>
    </w:p>
    <w:p w14:paraId="6FFDEF8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Return students to the </w:t>
      </w:r>
      <w:r w:rsidRPr="00B662DE">
        <w:rPr>
          <w:rFonts w:ascii="Times New Roman" w:eastAsia="Times New Roman" w:hAnsi="Times New Roman" w:cs="Times New Roman"/>
          <w:b/>
          <w:bCs/>
          <w:kern w:val="0"/>
          <w14:ligatures w14:val="none"/>
        </w:rPr>
        <w:t>same breakout groups</w:t>
      </w:r>
      <w:r w:rsidRPr="00B662DE">
        <w:rPr>
          <w:rFonts w:ascii="Times New Roman" w:eastAsia="Times New Roman" w:hAnsi="Times New Roman" w:cs="Times New Roman"/>
          <w:kern w:val="0"/>
          <w14:ligatures w14:val="none"/>
        </w:rPr>
        <w:t>.</w:t>
      </w:r>
    </w:p>
    <w:p w14:paraId="7BDC028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Project Owner selects one or two important breakpoints discovered earlier.</w:t>
      </w:r>
    </w:p>
    <w:p w14:paraId="4259330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For each one, the group formulates:</w:t>
      </w:r>
    </w:p>
    <w:p w14:paraId="730792D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Breakpoint:</w:t>
      </w:r>
      <w:r w:rsidRPr="00B662DE">
        <w:rPr>
          <w:rFonts w:ascii="Times New Roman" w:eastAsia="Times New Roman" w:hAnsi="Times New Roman" w:cs="Times New Roman"/>
          <w:kern w:val="0"/>
          <w14:ligatures w14:val="none"/>
        </w:rPr>
        <w:t xml:space="preserve"> What transformation is undefined?</w:t>
      </w:r>
    </w:p>
    <w:p w14:paraId="0499599D"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do we need to know?</w:t>
      </w:r>
    </w:p>
    <w:p w14:paraId="0A0F9A2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could we test?</w:t>
      </w:r>
    </w:p>
    <w:p w14:paraId="139993E7"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decision might eventually have to be made?</w:t>
      </w:r>
    </w:p>
    <w:p w14:paraId="05CBAE3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What is the next reasonable action?</w:t>
      </w:r>
    </w:p>
    <w:p w14:paraId="71E6DDF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is deliberately not “solve the breakpoint.”</w:t>
      </w:r>
    </w:p>
    <w:p w14:paraId="40DDA40B"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It is:</w:t>
      </w:r>
    </w:p>
    <w:p w14:paraId="11EB221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turn uncertainty into actionable work.</w:t>
      </w:r>
    </w:p>
    <w:p w14:paraId="0486F1D9"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3CD254E5">
          <v:rect id="_x0000_i1026" style="width:0;height:1.5pt" o:hralign="center" o:hrstd="t" o:hr="t" fillcolor="#a0a0a0" stroked="f"/>
        </w:pict>
      </w:r>
    </w:p>
    <w:p w14:paraId="47F8B520" w14:textId="77777777" w:rsidR="00B662DE" w:rsidRPr="00B662DE" w:rsidRDefault="00B662DE" w:rsidP="00B662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2DE">
        <w:rPr>
          <w:rFonts w:ascii="Times New Roman" w:eastAsia="Times New Roman" w:hAnsi="Times New Roman" w:cs="Times New Roman"/>
          <w:b/>
          <w:bCs/>
          <w:kern w:val="36"/>
          <w:sz w:val="48"/>
          <w:szCs w:val="48"/>
          <w14:ligatures w14:val="none"/>
        </w:rPr>
        <w:lastRenderedPageBreak/>
        <w:t>2:15–2:30 — Individual Work: Put the Discovery Into the Project</w:t>
      </w:r>
    </w:p>
    <w:p w14:paraId="2B49554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Return to the main Zoom room, but students now work individually.</w:t>
      </w:r>
    </w:p>
    <w:p w14:paraId="375A728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student updates the project infrastructure.</w:t>
      </w:r>
    </w:p>
    <w:p w14:paraId="23E8225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At minimum:</w:t>
      </w:r>
    </w:p>
    <w:p w14:paraId="1B7A757E"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revise the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if the peer audit exposed important ambiguity;</w:t>
      </w:r>
    </w:p>
    <w:p w14:paraId="43FA2F5A"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record identified breakpoints;</w:t>
      </w:r>
    </w:p>
    <w:p w14:paraId="6FF75B98"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create GitHub Issues for research, experiments, or decisions generated by those breakpoints;</w:t>
      </w:r>
    </w:p>
    <w:p w14:paraId="7F81D67E"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add appropriate Issue labels;</w:t>
      </w:r>
    </w:p>
    <w:p w14:paraId="330E9EC7"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place the Issues on the Project Board;</w:t>
      </w:r>
    </w:p>
    <w:p w14:paraId="52EE0DA3" w14:textId="77777777" w:rsidR="00B662DE" w:rsidRPr="00B662DE" w:rsidRDefault="00B662DE" w:rsidP="00B662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identify Zotero research categories/sources associated with research questions.</w:t>
      </w:r>
    </w:p>
    <w:p w14:paraId="118DFBC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This activates the infrastructure established in Week 4, where students created labeled Issues, sub-issues, workflow boards, and Zotero research collections. 04b_github_zotero_infrastructur…</w:t>
      </w:r>
    </w:p>
    <w:p w14:paraId="0F01122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conceptual progression therefore becomes:</w:t>
      </w:r>
    </w:p>
    <w:p w14:paraId="37215A1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Description → Assumption → Breakpoint → Decomposition → Question/Test → GitHub Issue → Evidence</w:t>
      </w:r>
    </w:p>
    <w:p w14:paraId="158A505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is probably the most important workflow students should leave Week 5 understanding.</w:t>
      </w:r>
    </w:p>
    <w:p w14:paraId="76380817" w14:textId="77777777" w:rsidR="00B662DE" w:rsidRPr="00B662DE" w:rsidRDefault="001A23EA" w:rsidP="00B662DE">
      <w:pPr>
        <w:spacing w:after="0" w:line="240" w:lineRule="auto"/>
        <w:rPr>
          <w:rFonts w:ascii="Times New Roman" w:eastAsia="Times New Roman" w:hAnsi="Times New Roman" w:cs="Times New Roman"/>
          <w:kern w:val="0"/>
          <w14:ligatures w14:val="none"/>
        </w:rPr>
      </w:pPr>
      <w:r w:rsidRPr="001A23EA">
        <w:rPr>
          <w:rFonts w:ascii="Times New Roman" w:eastAsia="Times New Roman" w:hAnsi="Times New Roman" w:cs="Times New Roman"/>
          <w:noProof/>
          <w:kern w:val="0"/>
        </w:rPr>
        <w:pict w14:anchorId="7CC3FC50">
          <v:rect id="_x0000_i1025" style="width:0;height:1.5pt" o:hralign="center" o:hrstd="t" o:hr="t" fillcolor="#a0a0a0" stroked="f"/>
        </w:pict>
      </w:r>
    </w:p>
    <w:p w14:paraId="5E9B644C" w14:textId="77777777" w:rsidR="00B662DE" w:rsidRPr="00B662DE" w:rsidRDefault="00B662DE" w:rsidP="00B66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2DE">
        <w:rPr>
          <w:rFonts w:ascii="Times New Roman" w:eastAsia="Times New Roman" w:hAnsi="Times New Roman" w:cs="Times New Roman"/>
          <w:b/>
          <w:bCs/>
          <w:kern w:val="0"/>
          <w:sz w:val="36"/>
          <w:szCs w:val="36"/>
          <w14:ligatures w14:val="none"/>
        </w:rPr>
        <w:t>End-of-Class Check</w:t>
      </w:r>
    </w:p>
    <w:p w14:paraId="0A63A0E3"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Rather than asking everyone to present again, I would finish with a very short Zoom-chat exit response.</w:t>
      </w:r>
    </w:p>
    <w:p w14:paraId="2B1FDFCF"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Each student posts:</w:t>
      </w:r>
    </w:p>
    <w:p w14:paraId="00D9DCA6"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One breakpoint I discovered:</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My next action:</w:t>
      </w:r>
      <w:r w:rsidRPr="00B662DE">
        <w:rPr>
          <w:rFonts w:ascii="Times New Roman" w:eastAsia="Times New Roman" w:hAnsi="Times New Roman" w:cs="Times New Roman"/>
          <w:kern w:val="0"/>
          <w14:ligatures w14:val="none"/>
        </w:rPr>
        <w:br/>
      </w:r>
      <w:r w:rsidRPr="00B662DE">
        <w:rPr>
          <w:rFonts w:ascii="Times New Roman" w:eastAsia="Times New Roman" w:hAnsi="Times New Roman" w:cs="Times New Roman"/>
          <w:b/>
          <w:bCs/>
          <w:kern w:val="0"/>
          <w14:ligatures w14:val="none"/>
        </w:rPr>
        <w:t>I will know more when…</w:t>
      </w:r>
    </w:p>
    <w:p w14:paraId="40F2749E"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The last line matters because it begins moving them toward explicit evidence and stopping conditions rather than indefinite “research.”</w:t>
      </w:r>
    </w:p>
    <w:p w14:paraId="3070A09A" w14:textId="77777777" w:rsidR="00B662DE" w:rsidRPr="00B662DE" w:rsidRDefault="00B662DE" w:rsidP="00B66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2DE">
        <w:rPr>
          <w:rFonts w:ascii="Times New Roman" w:eastAsia="Times New Roman" w:hAnsi="Times New Roman" w:cs="Times New Roman"/>
          <w:b/>
          <w:bCs/>
          <w:kern w:val="0"/>
          <w:sz w:val="27"/>
          <w:szCs w:val="27"/>
          <w14:ligatures w14:val="none"/>
        </w:rPr>
        <w:t>Week 5 output</w:t>
      </w:r>
    </w:p>
    <w:p w14:paraId="6BCDF2A8"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lastRenderedPageBreak/>
        <w:t xml:space="preserve">By the end of the session, each project should therefore have a revised </w:t>
      </w:r>
      <w:r w:rsidRPr="00B662DE">
        <w:rPr>
          <w:rFonts w:ascii="Times New Roman" w:eastAsia="Times New Roman" w:hAnsi="Times New Roman" w:cs="Times New Roman"/>
          <w:i/>
          <w:iCs/>
          <w:kern w:val="0"/>
          <w14:ligatures w14:val="none"/>
        </w:rPr>
        <w:t>Make It Specific</w:t>
      </w:r>
      <w:r w:rsidRPr="00B662DE">
        <w:rPr>
          <w:rFonts w:ascii="Times New Roman" w:eastAsia="Times New Roman" w:hAnsi="Times New Roman" w:cs="Times New Roman"/>
          <w:kern w:val="0"/>
          <w14:ligatures w14:val="none"/>
        </w:rPr>
        <w:t xml:space="preserve"> document where necessary, an initial breakpoint map, at least one decomposed breakpoint, one or more research/test/design questions, and GitHub Issues representing the resulting work.</w:t>
      </w:r>
    </w:p>
    <w:p w14:paraId="56E31882"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 xml:space="preserve">I would </w:t>
      </w:r>
      <w:r w:rsidRPr="00B662DE">
        <w:rPr>
          <w:rFonts w:ascii="Times New Roman" w:eastAsia="Times New Roman" w:hAnsi="Times New Roman" w:cs="Times New Roman"/>
          <w:b/>
          <w:bCs/>
          <w:kern w:val="0"/>
          <w14:ligatures w14:val="none"/>
        </w:rPr>
        <w:t>not yet make NSV → PoC → MVP the main activity of this class</w:t>
      </w:r>
      <w:r w:rsidRPr="00B662DE">
        <w:rPr>
          <w:rFonts w:ascii="Times New Roman" w:eastAsia="Times New Roman" w:hAnsi="Times New Roman" w:cs="Times New Roman"/>
          <w:kern w:val="0"/>
          <w14:ligatures w14:val="none"/>
        </w:rPr>
        <w:t>. The breakpoint work should come first because it gives students evidence with which to reason about scope. Once they see what their project actually requires, the distinction between the North Star Vision, this semester's PoC, and the eventual smallest meaningful realization becomes considerably less arbitrary.</w:t>
      </w:r>
    </w:p>
    <w:p w14:paraId="61300845"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In fact, that gives us a strong ending transition for Week 5:</w:t>
      </w:r>
    </w:p>
    <w:p w14:paraId="0ABA1F21"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b/>
          <w:bCs/>
          <w:kern w:val="0"/>
          <w14:ligatures w14:val="none"/>
        </w:rPr>
        <w:t>Now that you can see what your project actually requires, which parts of this system do you need to prove this semester?</w:t>
      </w:r>
    </w:p>
    <w:p w14:paraId="2148E339" w14:textId="77777777" w:rsidR="00B662DE" w:rsidRPr="00B662DE" w:rsidRDefault="00B662DE" w:rsidP="00B662DE">
      <w:pPr>
        <w:spacing w:before="100" w:beforeAutospacing="1" w:after="100" w:afterAutospacing="1" w:line="240" w:lineRule="auto"/>
        <w:rPr>
          <w:rFonts w:ascii="Times New Roman" w:eastAsia="Times New Roman" w:hAnsi="Times New Roman" w:cs="Times New Roman"/>
          <w:kern w:val="0"/>
          <w14:ligatures w14:val="none"/>
        </w:rPr>
      </w:pPr>
      <w:r w:rsidRPr="00B662DE">
        <w:rPr>
          <w:rFonts w:ascii="Times New Roman" w:eastAsia="Times New Roman" w:hAnsi="Times New Roman" w:cs="Times New Roman"/>
          <w:kern w:val="0"/>
          <w14:ligatures w14:val="none"/>
        </w:rPr>
        <w:t>That question leads naturally into PoC definition rather than having us impose PoC scope before the students have exposed the architecture of their own projects.</w:t>
      </w:r>
    </w:p>
    <w:p w14:paraId="4F9D83C1" w14:textId="77777777" w:rsidR="00B662DE" w:rsidRDefault="00B662DE"/>
    <w:sectPr w:rsidR="00B66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D78F5"/>
    <w:multiLevelType w:val="multilevel"/>
    <w:tmpl w:val="2446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31FD4"/>
    <w:multiLevelType w:val="multilevel"/>
    <w:tmpl w:val="872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E1F0B"/>
    <w:multiLevelType w:val="multilevel"/>
    <w:tmpl w:val="32B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60F48"/>
    <w:multiLevelType w:val="multilevel"/>
    <w:tmpl w:val="01E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86614">
    <w:abstractNumId w:val="3"/>
  </w:num>
  <w:num w:numId="2" w16cid:durableId="2096512314">
    <w:abstractNumId w:val="1"/>
  </w:num>
  <w:num w:numId="3" w16cid:durableId="1167987210">
    <w:abstractNumId w:val="0"/>
  </w:num>
  <w:num w:numId="4" w16cid:durableId="5633023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DE"/>
    <w:rsid w:val="001A23EA"/>
    <w:rsid w:val="00B662DE"/>
    <w:rsid w:val="00F8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C17D"/>
  <w15:chartTrackingRefBased/>
  <w15:docId w15:val="{B61E85DA-EE8D-CA46-A895-26CA9567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2DE"/>
    <w:rPr>
      <w:rFonts w:eastAsiaTheme="majorEastAsia" w:cstheme="majorBidi"/>
      <w:color w:val="272727" w:themeColor="text1" w:themeTint="D8"/>
    </w:rPr>
  </w:style>
  <w:style w:type="paragraph" w:styleId="Title">
    <w:name w:val="Title"/>
    <w:basedOn w:val="Normal"/>
    <w:next w:val="Normal"/>
    <w:link w:val="TitleChar"/>
    <w:uiPriority w:val="10"/>
    <w:qFormat/>
    <w:rsid w:val="00B6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2DE"/>
    <w:pPr>
      <w:spacing w:before="160"/>
      <w:jc w:val="center"/>
    </w:pPr>
    <w:rPr>
      <w:i/>
      <w:iCs/>
      <w:color w:val="404040" w:themeColor="text1" w:themeTint="BF"/>
    </w:rPr>
  </w:style>
  <w:style w:type="character" w:customStyle="1" w:styleId="QuoteChar">
    <w:name w:val="Quote Char"/>
    <w:basedOn w:val="DefaultParagraphFont"/>
    <w:link w:val="Quote"/>
    <w:uiPriority w:val="29"/>
    <w:rsid w:val="00B662DE"/>
    <w:rPr>
      <w:i/>
      <w:iCs/>
      <w:color w:val="404040" w:themeColor="text1" w:themeTint="BF"/>
    </w:rPr>
  </w:style>
  <w:style w:type="paragraph" w:styleId="ListParagraph">
    <w:name w:val="List Paragraph"/>
    <w:basedOn w:val="Normal"/>
    <w:uiPriority w:val="34"/>
    <w:qFormat/>
    <w:rsid w:val="00B662DE"/>
    <w:pPr>
      <w:ind w:left="720"/>
      <w:contextualSpacing/>
    </w:pPr>
  </w:style>
  <w:style w:type="character" w:styleId="IntenseEmphasis">
    <w:name w:val="Intense Emphasis"/>
    <w:basedOn w:val="DefaultParagraphFont"/>
    <w:uiPriority w:val="21"/>
    <w:qFormat/>
    <w:rsid w:val="00B662DE"/>
    <w:rPr>
      <w:i/>
      <w:iCs/>
      <w:color w:val="0F4761" w:themeColor="accent1" w:themeShade="BF"/>
    </w:rPr>
  </w:style>
  <w:style w:type="paragraph" w:styleId="IntenseQuote">
    <w:name w:val="Intense Quote"/>
    <w:basedOn w:val="Normal"/>
    <w:next w:val="Normal"/>
    <w:link w:val="IntenseQuoteChar"/>
    <w:uiPriority w:val="30"/>
    <w:qFormat/>
    <w:rsid w:val="00B66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2DE"/>
    <w:rPr>
      <w:i/>
      <w:iCs/>
      <w:color w:val="0F4761" w:themeColor="accent1" w:themeShade="BF"/>
    </w:rPr>
  </w:style>
  <w:style w:type="character" w:styleId="IntenseReference">
    <w:name w:val="Intense Reference"/>
    <w:basedOn w:val="DefaultParagraphFont"/>
    <w:uiPriority w:val="32"/>
    <w:qFormat/>
    <w:rsid w:val="00B662DE"/>
    <w:rPr>
      <w:b/>
      <w:bCs/>
      <w:smallCaps/>
      <w:color w:val="0F4761" w:themeColor="accent1" w:themeShade="BF"/>
      <w:spacing w:val="5"/>
    </w:rPr>
  </w:style>
  <w:style w:type="paragraph" w:styleId="NormalWeb">
    <w:name w:val="Normal (Web)"/>
    <w:basedOn w:val="Normal"/>
    <w:uiPriority w:val="99"/>
    <w:semiHidden/>
    <w:unhideWhenUsed/>
    <w:rsid w:val="00B662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62DE"/>
    <w:rPr>
      <w:b/>
      <w:bCs/>
    </w:rPr>
  </w:style>
  <w:style w:type="character" w:styleId="Emphasis">
    <w:name w:val="Emphasis"/>
    <w:basedOn w:val="DefaultParagraphFont"/>
    <w:uiPriority w:val="20"/>
    <w:qFormat/>
    <w:rsid w:val="00B662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1554</Words>
  <Characters>8987</Characters>
  <Application>Microsoft Office Word</Application>
  <DocSecurity>0</DocSecurity>
  <Lines>224</Lines>
  <Paragraphs>184</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1</cp:revision>
  <dcterms:created xsi:type="dcterms:W3CDTF">2026-10-01T14:57:00Z</dcterms:created>
  <dcterms:modified xsi:type="dcterms:W3CDTF">2026-10-01T14:58:00Z</dcterms:modified>
</cp:coreProperties>
</file>