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FDE99D" w14:textId="77777777" w:rsidR="00B662DE" w:rsidRPr="00B662DE" w:rsidRDefault="00B662DE" w:rsidP="00B662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62DE">
        <w:rPr>
          <w:rFonts w:ascii="Times New Roman" w:eastAsia="Times New Roman" w:hAnsi="Times New Roman" w:cs="Times New Roman"/>
          <w:b/>
          <w:bCs/>
          <w:kern w:val="36"/>
          <w:sz w:val="48"/>
          <w:szCs w:val="48"/>
          <w14:ligatures w14:val="none"/>
        </w:rPr>
        <w:t>MTEC 3501 — Week 5 Lesson Plan</w:t>
      </w:r>
    </w:p>
    <w:p w14:paraId="42F82412" w14:textId="77777777" w:rsidR="00B662DE" w:rsidRPr="00B662DE" w:rsidRDefault="00B662DE" w:rsidP="00B662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2DE">
        <w:rPr>
          <w:rFonts w:ascii="Times New Roman" w:eastAsia="Times New Roman" w:hAnsi="Times New Roman" w:cs="Times New Roman"/>
          <w:b/>
          <w:bCs/>
          <w:kern w:val="0"/>
          <w:sz w:val="36"/>
          <w:szCs w:val="36"/>
          <w14:ligatures w14:val="none"/>
        </w:rPr>
        <w:t>How Specific Is Your Specific? From Specificity to Breakpoints</w:t>
      </w:r>
    </w:p>
    <w:p w14:paraId="448C9FEE"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Format:</w:t>
      </w:r>
      <w:r w:rsidRPr="00B662DE">
        <w:rPr>
          <w:rFonts w:ascii="Times New Roman" w:eastAsia="Times New Roman" w:hAnsi="Times New Roman" w:cs="Times New Roman"/>
          <w:kern w:val="0"/>
          <w14:ligatures w14:val="none"/>
        </w:rPr>
        <w:t xml:space="preserve"> Synchronous Zoom</w:t>
      </w:r>
      <w:r w:rsidRPr="00B662DE">
        <w:rPr>
          <w:rFonts w:ascii="Times New Roman" w:eastAsia="Times New Roman" w:hAnsi="Times New Roman" w:cs="Times New Roman"/>
          <w:kern w:val="0"/>
          <w14:ligatures w14:val="none"/>
        </w:rPr>
        <w:br/>
      </w:r>
      <w:r w:rsidRPr="00B662DE">
        <w:rPr>
          <w:rFonts w:ascii="Times New Roman" w:eastAsia="Times New Roman" w:hAnsi="Times New Roman" w:cs="Times New Roman"/>
          <w:b/>
          <w:bCs/>
          <w:kern w:val="0"/>
          <w14:ligatures w14:val="none"/>
        </w:rPr>
        <w:t>Duration:</w:t>
      </w:r>
      <w:r w:rsidRPr="00B662DE">
        <w:rPr>
          <w:rFonts w:ascii="Times New Roman" w:eastAsia="Times New Roman" w:hAnsi="Times New Roman" w:cs="Times New Roman"/>
          <w:kern w:val="0"/>
          <w14:ligatures w14:val="none"/>
        </w:rPr>
        <w:t xml:space="preserve"> 150 minutes</w:t>
      </w:r>
      <w:r w:rsidRPr="00B662DE">
        <w:rPr>
          <w:rFonts w:ascii="Times New Roman" w:eastAsia="Times New Roman" w:hAnsi="Times New Roman" w:cs="Times New Roman"/>
          <w:kern w:val="0"/>
          <w14:ligatures w14:val="none"/>
        </w:rPr>
        <w:br/>
      </w:r>
      <w:r w:rsidRPr="00B662DE">
        <w:rPr>
          <w:rFonts w:ascii="Times New Roman" w:eastAsia="Times New Roman" w:hAnsi="Times New Roman" w:cs="Times New Roman"/>
          <w:b/>
          <w:bCs/>
          <w:kern w:val="0"/>
          <w14:ligatures w14:val="none"/>
        </w:rPr>
        <w:t>SRDMPA position:</w:t>
      </w:r>
      <w:r w:rsidRPr="00B662DE">
        <w:rPr>
          <w:rFonts w:ascii="Times New Roman" w:eastAsia="Times New Roman" w:hAnsi="Times New Roman" w:cs="Times New Roman"/>
          <w:kern w:val="0"/>
          <w14:ligatures w14:val="none"/>
        </w:rPr>
        <w:t xml:space="preserve"> Speculate → </w:t>
      </w:r>
      <w:r w:rsidRPr="00B662DE">
        <w:rPr>
          <w:rFonts w:ascii="Times New Roman" w:eastAsia="Times New Roman" w:hAnsi="Times New Roman" w:cs="Times New Roman"/>
          <w:b/>
          <w:bCs/>
          <w:kern w:val="0"/>
          <w14:ligatures w14:val="none"/>
        </w:rPr>
        <w:t>Research</w:t>
      </w:r>
      <w:r w:rsidRPr="00B662DE">
        <w:rPr>
          <w:rFonts w:ascii="Times New Roman" w:eastAsia="Times New Roman" w:hAnsi="Times New Roman" w:cs="Times New Roman"/>
          <w:kern w:val="0"/>
          <w14:ligatures w14:val="none"/>
        </w:rPr>
        <w:t>, with movement toward Design</w:t>
      </w:r>
      <w:r w:rsidRPr="00B662DE">
        <w:rPr>
          <w:rFonts w:ascii="Times New Roman" w:eastAsia="Times New Roman" w:hAnsi="Times New Roman" w:cs="Times New Roman"/>
          <w:kern w:val="0"/>
          <w14:ligatures w14:val="none"/>
        </w:rPr>
        <w:br/>
      </w:r>
      <w:r w:rsidRPr="00B662DE">
        <w:rPr>
          <w:rFonts w:ascii="Times New Roman" w:eastAsia="Times New Roman" w:hAnsi="Times New Roman" w:cs="Times New Roman"/>
          <w:b/>
          <w:bCs/>
          <w:kern w:val="0"/>
          <w14:ligatures w14:val="none"/>
        </w:rPr>
        <w:t>Primary transition:</w:t>
      </w:r>
      <w:r w:rsidRPr="00B662DE">
        <w:rPr>
          <w:rFonts w:ascii="Times New Roman" w:eastAsia="Times New Roman" w:hAnsi="Times New Roman" w:cs="Times New Roman"/>
          <w:kern w:val="0"/>
          <w14:ligatures w14:val="none"/>
        </w:rPr>
        <w:t xml:space="preserve"> Week 4 specificity → exposed uncertainty → research/testable action</w:t>
      </w:r>
    </w:p>
    <w:p w14:paraId="61E03BAF"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Learning objectives</w:t>
      </w:r>
    </w:p>
    <w:p w14:paraId="725E9AB0"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By the end of the session, students should be able to:</w:t>
      </w:r>
    </w:p>
    <w:p w14:paraId="32614447" w14:textId="77777777" w:rsidR="00B662DE" w:rsidRPr="00B662DE" w:rsidRDefault="00B662DE" w:rsidP="00B662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evaluate whether a project description is sufficiently specific for another person to understand its intended experience and operation;</w:t>
      </w:r>
    </w:p>
    <w:p w14:paraId="588538AD" w14:textId="77777777" w:rsidR="00B662DE" w:rsidRPr="00B662DE" w:rsidRDefault="00B662DE" w:rsidP="00B662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distinguish what is explicitly defined from what a reader must assume;</w:t>
      </w:r>
    </w:p>
    <w:p w14:paraId="09DC195F" w14:textId="77777777" w:rsidR="00B662DE" w:rsidRPr="00B662DE" w:rsidRDefault="00B662DE" w:rsidP="00B662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identify </w:t>
      </w:r>
      <w:r w:rsidRPr="00B662DE">
        <w:rPr>
          <w:rFonts w:ascii="Times New Roman" w:eastAsia="Times New Roman" w:hAnsi="Times New Roman" w:cs="Times New Roman"/>
          <w:b/>
          <w:bCs/>
          <w:kern w:val="0"/>
          <w14:ligatures w14:val="none"/>
        </w:rPr>
        <w:t>breakpoints</w:t>
      </w:r>
      <w:r w:rsidRPr="00B662DE">
        <w:rPr>
          <w:rFonts w:ascii="Times New Roman" w:eastAsia="Times New Roman" w:hAnsi="Times New Roman" w:cs="Times New Roman"/>
          <w:kern w:val="0"/>
          <w14:ligatures w14:val="none"/>
        </w:rPr>
        <w:t>: places where a project depends upon an undefined transformation between mechanism and outcome;</w:t>
      </w:r>
    </w:p>
    <w:p w14:paraId="5BC600CA" w14:textId="77777777" w:rsidR="00B662DE" w:rsidRPr="00B662DE" w:rsidRDefault="00B662DE" w:rsidP="00B662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recursively decompose a breakpoint until it becomes researchable, testable, or prototypeable;</w:t>
      </w:r>
    </w:p>
    <w:p w14:paraId="561936D3" w14:textId="77777777" w:rsidR="00B662DE" w:rsidRPr="00B662DE" w:rsidRDefault="00B662DE" w:rsidP="00B662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distinguish between questions requiring research, experiments, and design decisions;</w:t>
      </w:r>
    </w:p>
    <w:p w14:paraId="205916A5" w14:textId="77777777" w:rsidR="00B662DE" w:rsidRPr="00B662DE" w:rsidRDefault="00B662DE" w:rsidP="00B662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translate unresolved breakpoints into concrete GitHub Issues and appropriate Zotero research.</w:t>
      </w:r>
    </w:p>
    <w:p w14:paraId="14C67131"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This builds directly on </w:t>
      </w:r>
      <w:r w:rsidRPr="00B662DE">
        <w:rPr>
          <w:rFonts w:ascii="Times New Roman" w:eastAsia="Times New Roman" w:hAnsi="Times New Roman" w:cs="Times New Roman"/>
          <w:i/>
          <w:iCs/>
          <w:kern w:val="0"/>
          <w14:ligatures w14:val="none"/>
        </w:rPr>
        <w:t>Make It Specific</w:t>
      </w:r>
      <w:r w:rsidRPr="00B662DE">
        <w:rPr>
          <w:rFonts w:ascii="Times New Roman" w:eastAsia="Times New Roman" w:hAnsi="Times New Roman" w:cs="Times New Roman"/>
          <w:kern w:val="0"/>
          <w14:ligatures w14:val="none"/>
        </w:rPr>
        <w:t>, whose purpose was not to finalize the project but to make it precise enough for research, feasibility testing, and prototype planning. 04a_assignment_make_it_specific Week 4 also established the GitHub/Zotero infrastructure that can now become the working environment for those investigations. 04b_github_zotero_infrastructur…</w:t>
      </w:r>
    </w:p>
    <w:p w14:paraId="1BF10F96" w14:textId="77777777" w:rsidR="00B662DE" w:rsidRPr="00B662DE" w:rsidRDefault="008A3207" w:rsidP="00B662DE">
      <w:pPr>
        <w:spacing w:after="0" w:line="240" w:lineRule="auto"/>
        <w:rPr>
          <w:rFonts w:ascii="Times New Roman" w:eastAsia="Times New Roman" w:hAnsi="Times New Roman" w:cs="Times New Roman"/>
          <w:kern w:val="0"/>
          <w14:ligatures w14:val="none"/>
        </w:rPr>
      </w:pPr>
      <w:r w:rsidRPr="008A3207">
        <w:rPr>
          <w:rFonts w:ascii="Times New Roman" w:eastAsia="Times New Roman" w:hAnsi="Times New Roman" w:cs="Times New Roman"/>
          <w:noProof/>
          <w:kern w:val="0"/>
        </w:rPr>
        <w:pict w14:anchorId="6FC1907A">
          <v:rect id="_x0000_i1034" style="width:0;height:1.5pt" o:hralign="center" o:hrstd="t" o:hr="t" fillcolor="#a0a0a0" stroked="f"/>
        </w:pict>
      </w:r>
    </w:p>
    <w:p w14:paraId="09EFBC78" w14:textId="77777777" w:rsidR="00B662DE" w:rsidRPr="00B662DE" w:rsidRDefault="00B662DE" w:rsidP="00B662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2DE">
        <w:rPr>
          <w:rFonts w:ascii="Times New Roman" w:eastAsia="Times New Roman" w:hAnsi="Times New Roman" w:cs="Times New Roman"/>
          <w:b/>
          <w:bCs/>
          <w:kern w:val="0"/>
          <w:sz w:val="36"/>
          <w:szCs w:val="36"/>
          <w14:ligatures w14:val="none"/>
        </w:rPr>
        <w:t>0:00–0:10 — Re-entry: Where Are We?</w:t>
      </w:r>
    </w:p>
    <w:p w14:paraId="4D1E0C4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Begin together in the main Zoom room.</w:t>
      </w:r>
    </w:p>
    <w:p w14:paraId="14CAD57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Frame Week 5 as a test of Week 4 rather than a new assignment:</w:t>
      </w:r>
    </w:p>
    <w:p w14:paraId="446C1ADC"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Last week you tried to make your project specific. Today we are going to find out whether it actually is.</w:t>
      </w:r>
    </w:p>
    <w:p w14:paraId="024F419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Briefly revisit the two Week 4 tracks: sharpening the project concept and constructing the infrastructure supporting it. README</w:t>
      </w:r>
    </w:p>
    <w:p w14:paraId="3594054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lastRenderedPageBreak/>
        <w:t>Ask students to have open:</w:t>
      </w:r>
    </w:p>
    <w:p w14:paraId="0A9AB928" w14:textId="77777777" w:rsidR="00B662DE" w:rsidRPr="00B662DE" w:rsidRDefault="00B662DE" w:rsidP="00B662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their completed </w:t>
      </w:r>
      <w:r w:rsidRPr="00B662DE">
        <w:rPr>
          <w:rFonts w:ascii="Times New Roman" w:eastAsia="Times New Roman" w:hAnsi="Times New Roman" w:cs="Times New Roman"/>
          <w:b/>
          <w:bCs/>
          <w:kern w:val="0"/>
          <w14:ligatures w14:val="none"/>
        </w:rPr>
        <w:t>Make It Specific</w:t>
      </w:r>
      <w:r w:rsidRPr="00B662DE">
        <w:rPr>
          <w:rFonts w:ascii="Times New Roman" w:eastAsia="Times New Roman" w:hAnsi="Times New Roman" w:cs="Times New Roman"/>
          <w:kern w:val="0"/>
          <w14:ligatures w14:val="none"/>
        </w:rPr>
        <w:t xml:space="preserve"> document;</w:t>
      </w:r>
    </w:p>
    <w:p w14:paraId="6CBDE787" w14:textId="77777777" w:rsidR="00B662DE" w:rsidRPr="00B662DE" w:rsidRDefault="00B662DE" w:rsidP="00B662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their GitHub repository;</w:t>
      </w:r>
    </w:p>
    <w:p w14:paraId="4C68287E" w14:textId="77777777" w:rsidR="00B662DE" w:rsidRPr="00B662DE" w:rsidRDefault="00B662DE" w:rsidP="00B662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their GitHub Project Board;</w:t>
      </w:r>
    </w:p>
    <w:p w14:paraId="52E64CC1" w14:textId="77777777" w:rsidR="00B662DE" w:rsidRPr="00B662DE" w:rsidRDefault="00B662DE" w:rsidP="00B662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their Zotero collection.</w:t>
      </w:r>
    </w:p>
    <w:p w14:paraId="681B5FE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Then pose the day's central question:</w:t>
      </w:r>
    </w:p>
    <w:p w14:paraId="7D3C02C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Is your project specific enough that someone else can find where it breaks?</w:t>
      </w:r>
    </w:p>
    <w:p w14:paraId="02446E6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 would not define “breakpoint” yet.</w:t>
      </w:r>
    </w:p>
    <w:p w14:paraId="164C4FE5" w14:textId="77777777" w:rsidR="00B662DE" w:rsidRPr="00B662DE" w:rsidRDefault="008A3207" w:rsidP="00B662DE">
      <w:pPr>
        <w:spacing w:after="0" w:line="240" w:lineRule="auto"/>
        <w:rPr>
          <w:rFonts w:ascii="Times New Roman" w:eastAsia="Times New Roman" w:hAnsi="Times New Roman" w:cs="Times New Roman"/>
          <w:kern w:val="0"/>
          <w14:ligatures w14:val="none"/>
        </w:rPr>
      </w:pPr>
      <w:r w:rsidRPr="008A3207">
        <w:rPr>
          <w:rFonts w:ascii="Times New Roman" w:eastAsia="Times New Roman" w:hAnsi="Times New Roman" w:cs="Times New Roman"/>
          <w:noProof/>
          <w:kern w:val="0"/>
        </w:rPr>
        <w:pict w14:anchorId="6199EFA0">
          <v:rect id="_x0000_i1033" style="width:0;height:1.5pt" o:hralign="center" o:hrstd="t" o:hr="t" fillcolor="#a0a0a0" stroked="f"/>
        </w:pict>
      </w:r>
    </w:p>
    <w:p w14:paraId="08A1BBF2" w14:textId="77777777" w:rsidR="00B662DE" w:rsidRPr="00B662DE" w:rsidRDefault="00B662DE" w:rsidP="00B662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2DE">
        <w:rPr>
          <w:rFonts w:ascii="Times New Roman" w:eastAsia="Times New Roman" w:hAnsi="Times New Roman" w:cs="Times New Roman"/>
          <w:b/>
          <w:bCs/>
          <w:kern w:val="0"/>
          <w:sz w:val="36"/>
          <w:szCs w:val="36"/>
          <w14:ligatures w14:val="none"/>
        </w:rPr>
        <w:t>0:10–0:30 — Breakout 1: Specificity Audit</w:t>
      </w:r>
    </w:p>
    <w:p w14:paraId="3FB3DC6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Breakout rooms: pairs or groups of three</w:t>
      </w:r>
    </w:p>
    <w:p w14:paraId="721C0D3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This is a peer-reading exercise, not a presentation.</w:t>
      </w:r>
    </w:p>
    <w:p w14:paraId="393341E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Student A shares the </w:t>
      </w:r>
      <w:r w:rsidRPr="00B662DE">
        <w:rPr>
          <w:rFonts w:ascii="Times New Roman" w:eastAsia="Times New Roman" w:hAnsi="Times New Roman" w:cs="Times New Roman"/>
          <w:i/>
          <w:iCs/>
          <w:kern w:val="0"/>
          <w14:ligatures w14:val="none"/>
        </w:rPr>
        <w:t>Make It Specific</w:t>
      </w:r>
      <w:r w:rsidRPr="00B662DE">
        <w:rPr>
          <w:rFonts w:ascii="Times New Roman" w:eastAsia="Times New Roman" w:hAnsi="Times New Roman" w:cs="Times New Roman"/>
          <w:kern w:val="0"/>
          <w14:ligatures w14:val="none"/>
        </w:rPr>
        <w:t xml:space="preserve"> document. Student A initially </w:t>
      </w:r>
      <w:r w:rsidRPr="00B662DE">
        <w:rPr>
          <w:rFonts w:ascii="Times New Roman" w:eastAsia="Times New Roman" w:hAnsi="Times New Roman" w:cs="Times New Roman"/>
          <w:b/>
          <w:bCs/>
          <w:kern w:val="0"/>
          <w14:ligatures w14:val="none"/>
        </w:rPr>
        <w:t>does not explain the project</w:t>
      </w:r>
      <w:r w:rsidRPr="00B662DE">
        <w:rPr>
          <w:rFonts w:ascii="Times New Roman" w:eastAsia="Times New Roman" w:hAnsi="Times New Roman" w:cs="Times New Roman"/>
          <w:kern w:val="0"/>
          <w14:ligatures w14:val="none"/>
        </w:rPr>
        <w:t>.</w:t>
      </w:r>
    </w:p>
    <w:p w14:paraId="7E753095"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other student(s) read the one-sentence description, experience, system description, and explicit dependency. These correspond directly to the required Week 4 elements. 04a_assignment_make_it_specific</w:t>
      </w:r>
    </w:p>
    <w:p w14:paraId="70D5BE4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reader attempts to answer:</w:t>
      </w:r>
    </w:p>
    <w:p w14:paraId="52F0ED06" w14:textId="77777777" w:rsidR="00B662DE" w:rsidRPr="00B662DE" w:rsidRDefault="00B662DE" w:rsidP="00B662D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What is this project?</w:t>
      </w:r>
    </w:p>
    <w:p w14:paraId="7FC1F38A" w14:textId="77777777" w:rsidR="00B662DE" w:rsidRPr="00B662DE" w:rsidRDefault="00B662DE" w:rsidP="00B662D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What does the user actually experience or do?</w:t>
      </w:r>
    </w:p>
    <w:p w14:paraId="4EA8F8B5" w14:textId="77777777" w:rsidR="00B662DE" w:rsidRPr="00B662DE" w:rsidRDefault="00B662DE" w:rsidP="00B662D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What does the system actually do?</w:t>
      </w:r>
    </w:p>
    <w:p w14:paraId="435A1018" w14:textId="77777777" w:rsidR="00B662DE" w:rsidRPr="00B662DE" w:rsidRDefault="00B662DE" w:rsidP="00B662D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What appears to be necessary for the project to work?</w:t>
      </w:r>
    </w:p>
    <w:p w14:paraId="71284879" w14:textId="77777777" w:rsidR="00B662DE" w:rsidRPr="00B662DE" w:rsidRDefault="00B662DE" w:rsidP="00B662D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Where did you have to guess?</w:t>
      </w:r>
    </w:p>
    <w:p w14:paraId="31714F6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reader identifies portions of the description as:</w:t>
      </w:r>
    </w:p>
    <w:p w14:paraId="63000F96"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CLEAR</w:t>
      </w:r>
      <w:r w:rsidRPr="00B662DE">
        <w:rPr>
          <w:rFonts w:ascii="Times New Roman" w:eastAsia="Times New Roman" w:hAnsi="Times New Roman" w:cs="Times New Roman"/>
          <w:kern w:val="0"/>
          <w14:ligatures w14:val="none"/>
        </w:rPr>
        <w:t xml:space="preserve"> — explicitly explained</w:t>
      </w:r>
      <w:r w:rsidRPr="00B662DE">
        <w:rPr>
          <w:rFonts w:ascii="Times New Roman" w:eastAsia="Times New Roman" w:hAnsi="Times New Roman" w:cs="Times New Roman"/>
          <w:kern w:val="0"/>
          <w14:ligatures w14:val="none"/>
        </w:rPr>
        <w:br/>
      </w:r>
      <w:r w:rsidRPr="00B662DE">
        <w:rPr>
          <w:rFonts w:ascii="Times New Roman" w:eastAsia="Times New Roman" w:hAnsi="Times New Roman" w:cs="Times New Roman"/>
          <w:b/>
          <w:bCs/>
          <w:kern w:val="0"/>
          <w14:ligatures w14:val="none"/>
        </w:rPr>
        <w:t>ASSUMED</w:t>
      </w:r>
      <w:r w:rsidRPr="00B662DE">
        <w:rPr>
          <w:rFonts w:ascii="Times New Roman" w:eastAsia="Times New Roman" w:hAnsi="Times New Roman" w:cs="Times New Roman"/>
          <w:kern w:val="0"/>
          <w14:ligatures w14:val="none"/>
        </w:rPr>
        <w:t xml:space="preserve"> — probably understandable, but requires inference</w:t>
      </w:r>
      <w:r w:rsidRPr="00B662DE">
        <w:rPr>
          <w:rFonts w:ascii="Times New Roman" w:eastAsia="Times New Roman" w:hAnsi="Times New Roman" w:cs="Times New Roman"/>
          <w:kern w:val="0"/>
          <w14:ligatures w14:val="none"/>
        </w:rPr>
        <w:br/>
      </w:r>
      <w:r w:rsidRPr="00B662DE">
        <w:rPr>
          <w:rFonts w:ascii="Times New Roman" w:eastAsia="Times New Roman" w:hAnsi="Times New Roman" w:cs="Times New Roman"/>
          <w:b/>
          <w:bCs/>
          <w:kern w:val="0"/>
          <w14:ligatures w14:val="none"/>
        </w:rPr>
        <w:t>UNKNOWN</w:t>
      </w:r>
      <w:r w:rsidRPr="00B662DE">
        <w:rPr>
          <w:rFonts w:ascii="Times New Roman" w:eastAsia="Times New Roman" w:hAnsi="Times New Roman" w:cs="Times New Roman"/>
          <w:kern w:val="0"/>
          <w14:ligatures w14:val="none"/>
        </w:rPr>
        <w:t xml:space="preserve"> — cannot determine how this works from the description</w:t>
      </w:r>
    </w:p>
    <w:p w14:paraId="1462E049"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project owner listens before responding.</w:t>
      </w:r>
    </w:p>
    <w:p w14:paraId="30430E7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Then allow approximately 2–3 minutes for clarification.</w:t>
      </w:r>
    </w:p>
    <w:p w14:paraId="178F8D35"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lastRenderedPageBreak/>
        <w:t>Rotate.</w:t>
      </w:r>
    </w:p>
    <w:p w14:paraId="7928DBC7"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Important instruction</w:t>
      </w:r>
    </w:p>
    <w:p w14:paraId="2F8463F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Students are </w:t>
      </w:r>
      <w:r w:rsidRPr="00B662DE">
        <w:rPr>
          <w:rFonts w:ascii="Times New Roman" w:eastAsia="Times New Roman" w:hAnsi="Times New Roman" w:cs="Times New Roman"/>
          <w:b/>
          <w:bCs/>
          <w:kern w:val="0"/>
          <w14:ligatures w14:val="none"/>
        </w:rPr>
        <w:t>not evaluating whether the project is a good idea</w:t>
      </w:r>
      <w:r w:rsidRPr="00B662DE">
        <w:rPr>
          <w:rFonts w:ascii="Times New Roman" w:eastAsia="Times New Roman" w:hAnsi="Times New Roman" w:cs="Times New Roman"/>
          <w:kern w:val="0"/>
          <w14:ligatures w14:val="none"/>
        </w:rPr>
        <w:t>.</w:t>
      </w:r>
    </w:p>
    <w:p w14:paraId="04FBF28B"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They are testing whether the current description successfully communicates the project architecture.</w:t>
      </w:r>
    </w:p>
    <w:p w14:paraId="509482FB"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That preserves the Week 4 assignment's actual criteria: structural clarity, coherence between experience and system, operational detail, dependency identification, and readiness for research. 04a_assignment_make_it_specific</w:t>
      </w:r>
    </w:p>
    <w:p w14:paraId="6C71B1C5" w14:textId="77777777" w:rsidR="00B662DE" w:rsidRPr="00B662DE" w:rsidRDefault="008A3207" w:rsidP="00B662DE">
      <w:pPr>
        <w:spacing w:after="0" w:line="240" w:lineRule="auto"/>
        <w:rPr>
          <w:rFonts w:ascii="Times New Roman" w:eastAsia="Times New Roman" w:hAnsi="Times New Roman" w:cs="Times New Roman"/>
          <w:kern w:val="0"/>
          <w14:ligatures w14:val="none"/>
        </w:rPr>
      </w:pPr>
      <w:r w:rsidRPr="008A3207">
        <w:rPr>
          <w:rFonts w:ascii="Times New Roman" w:eastAsia="Times New Roman" w:hAnsi="Times New Roman" w:cs="Times New Roman"/>
          <w:noProof/>
          <w:kern w:val="0"/>
        </w:rPr>
        <w:pict w14:anchorId="1B2CCF50">
          <v:rect id="_x0000_i1032" style="width:0;height:1.5pt" o:hralign="center" o:hrstd="t" o:hr="t" fillcolor="#a0a0a0" stroked="f"/>
        </w:pict>
      </w:r>
    </w:p>
    <w:p w14:paraId="60BDC38E" w14:textId="77777777" w:rsidR="00B662DE" w:rsidRPr="00B662DE" w:rsidRDefault="00B662DE" w:rsidP="00B662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2DE">
        <w:rPr>
          <w:rFonts w:ascii="Times New Roman" w:eastAsia="Times New Roman" w:hAnsi="Times New Roman" w:cs="Times New Roman"/>
          <w:b/>
          <w:bCs/>
          <w:kern w:val="0"/>
          <w:sz w:val="36"/>
          <w:szCs w:val="36"/>
          <w14:ligatures w14:val="none"/>
        </w:rPr>
        <w:t>0:30–0:40 — Main Room: What Did We Have to Guess?</w:t>
      </w:r>
    </w:p>
    <w:p w14:paraId="6B041B7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Bring everyone back.</w:t>
      </w:r>
    </w:p>
    <w:p w14:paraId="179F82B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Rather than asking students to report on one another's projects, ask for examples of the </w:t>
      </w:r>
      <w:r w:rsidRPr="00B662DE">
        <w:rPr>
          <w:rFonts w:ascii="Times New Roman" w:eastAsia="Times New Roman" w:hAnsi="Times New Roman" w:cs="Times New Roman"/>
          <w:b/>
          <w:bCs/>
          <w:kern w:val="0"/>
          <w14:ligatures w14:val="none"/>
        </w:rPr>
        <w:t>kinds of things</w:t>
      </w:r>
      <w:r w:rsidRPr="00B662DE">
        <w:rPr>
          <w:rFonts w:ascii="Times New Roman" w:eastAsia="Times New Roman" w:hAnsi="Times New Roman" w:cs="Times New Roman"/>
          <w:kern w:val="0"/>
          <w14:ligatures w14:val="none"/>
        </w:rPr>
        <w:t xml:space="preserve"> they had to guess.</w:t>
      </w:r>
    </w:p>
    <w:p w14:paraId="5D67A849"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Collect these verbally or in Zoom chat.</w:t>
      </w:r>
    </w:p>
    <w:p w14:paraId="6CAFDC9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Likely examples might include:</w:t>
      </w:r>
    </w:p>
    <w:p w14:paraId="31AFB361"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“how the sensor knows where somebody is”</w:t>
      </w:r>
    </w:p>
    <w:p w14:paraId="3C814E34"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“how the AI decides what to generate”</w:t>
      </w:r>
    </w:p>
    <w:p w14:paraId="47A2030C"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“what causes the projection to change”</w:t>
      </w:r>
    </w:p>
    <w:p w14:paraId="2D5BBB40"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“how information gets from one application to another”</w:t>
      </w:r>
    </w:p>
    <w:p w14:paraId="332B6290"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“what makes the experience immersive”</w:t>
      </w:r>
    </w:p>
    <w:p w14:paraId="2270FFC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Do not solve them.</w:t>
      </w:r>
    </w:p>
    <w:p w14:paraId="6410A05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Instead ask:</w:t>
      </w:r>
    </w:p>
    <w:p w14:paraId="6CE36AB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What do these statements have in common?</w:t>
      </w:r>
    </w:p>
    <w:p w14:paraId="6B82C5A6"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This becomes the transition into the existing “From Miracle to Mechanism” material.</w:t>
      </w:r>
    </w:p>
    <w:p w14:paraId="12E56E37" w14:textId="77777777" w:rsidR="00B662DE" w:rsidRPr="00B662DE" w:rsidRDefault="008A3207" w:rsidP="00B662DE">
      <w:pPr>
        <w:spacing w:after="0" w:line="240" w:lineRule="auto"/>
        <w:rPr>
          <w:rFonts w:ascii="Times New Roman" w:eastAsia="Times New Roman" w:hAnsi="Times New Roman" w:cs="Times New Roman"/>
          <w:kern w:val="0"/>
          <w14:ligatures w14:val="none"/>
        </w:rPr>
      </w:pPr>
      <w:r w:rsidRPr="008A3207">
        <w:rPr>
          <w:rFonts w:ascii="Times New Roman" w:eastAsia="Times New Roman" w:hAnsi="Times New Roman" w:cs="Times New Roman"/>
          <w:noProof/>
          <w:kern w:val="0"/>
        </w:rPr>
        <w:pict w14:anchorId="67551312">
          <v:rect id="_x0000_i1031" style="width:0;height:1.5pt" o:hralign="center" o:hrstd="t" o:hr="t" fillcolor="#a0a0a0" stroked="f"/>
        </w:pict>
      </w:r>
    </w:p>
    <w:p w14:paraId="06C1DFAB" w14:textId="77777777" w:rsidR="00B662DE" w:rsidRPr="00B662DE" w:rsidRDefault="00B662DE" w:rsidP="00B662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2DE">
        <w:rPr>
          <w:rFonts w:ascii="Times New Roman" w:eastAsia="Times New Roman" w:hAnsi="Times New Roman" w:cs="Times New Roman"/>
          <w:b/>
          <w:bCs/>
          <w:kern w:val="0"/>
          <w:sz w:val="36"/>
          <w:szCs w:val="36"/>
          <w14:ligatures w14:val="none"/>
        </w:rPr>
        <w:lastRenderedPageBreak/>
        <w:t>0:40–0:55 — Mini-Lecture: From Miracle to Mechanism</w:t>
      </w:r>
    </w:p>
    <w:p w14:paraId="56AE52A0"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Use the Sidney Harris “Then a miracle occurs” slide already in the Week 5 deck. MTEC_3501_Week05_Presentation-S…</w:t>
      </w:r>
    </w:p>
    <w:p w14:paraId="78A4A41B"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Introduce:</w:t>
      </w:r>
    </w:p>
    <w:p w14:paraId="5F3893CC"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Breakpoint = an undefined transformation between mechanism and outcome.</w:t>
      </w:r>
    </w:p>
    <w:p w14:paraId="188AD9D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existing deck correctly distinguishes this as a structural rather than aesthetic problem. MTEC_3501_Week05_Presentation-S…</w:t>
      </w:r>
    </w:p>
    <w:p w14:paraId="21D3FA0E"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But I would change </w:t>
      </w:r>
      <w:r w:rsidRPr="00B662DE">
        <w:rPr>
          <w:rFonts w:ascii="Times New Roman" w:eastAsia="Times New Roman" w:hAnsi="Times New Roman" w:cs="Times New Roman"/>
          <w:b/>
          <w:bCs/>
          <w:kern w:val="0"/>
          <w14:ligatures w14:val="none"/>
        </w:rPr>
        <w:t>Breakpoint Elimination</w:t>
      </w:r>
      <w:r w:rsidRPr="00B662DE">
        <w:rPr>
          <w:rFonts w:ascii="Times New Roman" w:eastAsia="Times New Roman" w:hAnsi="Times New Roman" w:cs="Times New Roman"/>
          <w:kern w:val="0"/>
          <w14:ligatures w14:val="none"/>
        </w:rPr>
        <w:t xml:space="preserve"> in the deck to:</w:t>
      </w:r>
    </w:p>
    <w:p w14:paraId="5C2CA29B"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Breakpoint Identification and Decomposition</w:t>
      </w:r>
    </w:p>
    <w:p w14:paraId="37670500"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The objective is not to eliminate uncertainty. It is to </w:t>
      </w:r>
      <w:r w:rsidRPr="00B662DE">
        <w:rPr>
          <w:rFonts w:ascii="Times New Roman" w:eastAsia="Times New Roman" w:hAnsi="Times New Roman" w:cs="Times New Roman"/>
          <w:b/>
          <w:bCs/>
          <w:kern w:val="0"/>
          <w14:ligatures w14:val="none"/>
        </w:rPr>
        <w:t>locate it precisely enough that something can be done about it</w:t>
      </w:r>
      <w:r w:rsidRPr="00B662DE">
        <w:rPr>
          <w:rFonts w:ascii="Times New Roman" w:eastAsia="Times New Roman" w:hAnsi="Times New Roman" w:cs="Times New Roman"/>
          <w:kern w:val="0"/>
          <w14:ligatures w14:val="none"/>
        </w:rPr>
        <w:t>.</w:t>
      </w:r>
    </w:p>
    <w:p w14:paraId="0637B209"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Introduce a simple system chain:</w:t>
      </w:r>
    </w:p>
    <w:p w14:paraId="21B5BF5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INPUT → TRANSFORMATION → TRANSFORMATION → OUTPUT</w:t>
      </w:r>
    </w:p>
    <w:p w14:paraId="547B202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For example:</w:t>
      </w:r>
    </w:p>
    <w:p w14:paraId="128E9D45"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Camera → detects person → estimates position → maps position to sound → audio engine changes output → listener hears change</w:t>
      </w:r>
    </w:p>
    <w:p w14:paraId="04340CA7"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Then introduce the breakpoint question:</w:t>
      </w:r>
    </w:p>
    <w:p w14:paraId="5BD61911"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How does that happen?</w:t>
      </w:r>
    </w:p>
    <w:p w14:paraId="3F8C761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Every arrow is potentially hiding a breakpoint.</w:t>
      </w:r>
    </w:p>
    <w:p w14:paraId="0A9A62AA" w14:textId="77777777" w:rsidR="00B662DE" w:rsidRPr="00B662DE" w:rsidRDefault="008A3207" w:rsidP="00B662DE">
      <w:pPr>
        <w:spacing w:after="0" w:line="240" w:lineRule="auto"/>
        <w:rPr>
          <w:rFonts w:ascii="Times New Roman" w:eastAsia="Times New Roman" w:hAnsi="Times New Roman" w:cs="Times New Roman"/>
          <w:kern w:val="0"/>
          <w14:ligatures w14:val="none"/>
        </w:rPr>
      </w:pPr>
      <w:r w:rsidRPr="008A3207">
        <w:rPr>
          <w:rFonts w:ascii="Times New Roman" w:eastAsia="Times New Roman" w:hAnsi="Times New Roman" w:cs="Times New Roman"/>
          <w:noProof/>
          <w:kern w:val="0"/>
        </w:rPr>
        <w:pict w14:anchorId="5F716A9D">
          <v:rect id="_x0000_i1030" style="width:0;height:1.5pt" o:hralign="center" o:hrstd="t" o:hr="t" fillcolor="#a0a0a0" stroked="f"/>
        </w:pict>
      </w:r>
    </w:p>
    <w:p w14:paraId="5FC7CA3B" w14:textId="77777777" w:rsidR="00B662DE" w:rsidRPr="00B662DE" w:rsidRDefault="00B662DE" w:rsidP="00B662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62DE">
        <w:rPr>
          <w:rFonts w:ascii="Times New Roman" w:eastAsia="Times New Roman" w:hAnsi="Times New Roman" w:cs="Times New Roman"/>
          <w:b/>
          <w:bCs/>
          <w:kern w:val="36"/>
          <w:sz w:val="48"/>
          <w:szCs w:val="48"/>
          <w14:ligatures w14:val="none"/>
        </w:rPr>
        <w:t>0:55–1:30 — Breakout 2: Breakpoint Hunt</w:t>
      </w:r>
    </w:p>
    <w:p w14:paraId="0EA6154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This should be the major exercise of the class.</w:t>
      </w:r>
    </w:p>
    <w:p w14:paraId="148BD29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Use </w:t>
      </w:r>
      <w:r w:rsidRPr="00B662DE">
        <w:rPr>
          <w:rFonts w:ascii="Times New Roman" w:eastAsia="Times New Roman" w:hAnsi="Times New Roman" w:cs="Times New Roman"/>
          <w:b/>
          <w:bCs/>
          <w:kern w:val="0"/>
          <w14:ligatures w14:val="none"/>
        </w:rPr>
        <w:t>groups of three wherever possible</w:t>
      </w:r>
      <w:r w:rsidRPr="00B662DE">
        <w:rPr>
          <w:rFonts w:ascii="Times New Roman" w:eastAsia="Times New Roman" w:hAnsi="Times New Roman" w:cs="Times New Roman"/>
          <w:kern w:val="0"/>
          <w14:ligatures w14:val="none"/>
        </w:rPr>
        <w:t>.</w:t>
      </w:r>
    </w:p>
    <w:p w14:paraId="531B87E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Each round has three roles:</w:t>
      </w:r>
    </w:p>
    <w:p w14:paraId="6238C171"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Project Owner</w:t>
      </w:r>
      <w:r w:rsidRPr="00B662DE">
        <w:rPr>
          <w:rFonts w:ascii="Times New Roman" w:eastAsia="Times New Roman" w:hAnsi="Times New Roman" w:cs="Times New Roman"/>
          <w:kern w:val="0"/>
          <w14:ligatures w14:val="none"/>
        </w:rPr>
        <w:t xml:space="preserve"> — provides the project.</w:t>
      </w:r>
    </w:p>
    <w:p w14:paraId="3661EBC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lastRenderedPageBreak/>
        <w:t>Systems Interrogator</w:t>
      </w:r>
      <w:r w:rsidRPr="00B662DE">
        <w:rPr>
          <w:rFonts w:ascii="Times New Roman" w:eastAsia="Times New Roman" w:hAnsi="Times New Roman" w:cs="Times New Roman"/>
          <w:kern w:val="0"/>
          <w14:ligatures w14:val="none"/>
        </w:rPr>
        <w:t xml:space="preserve"> — keeps asking how one state produces the next.</w:t>
      </w:r>
    </w:p>
    <w:p w14:paraId="65A0434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Mapper</w:t>
      </w:r>
      <w:r w:rsidRPr="00B662DE">
        <w:rPr>
          <w:rFonts w:ascii="Times New Roman" w:eastAsia="Times New Roman" w:hAnsi="Times New Roman" w:cs="Times New Roman"/>
          <w:kern w:val="0"/>
          <w14:ligatures w14:val="none"/>
        </w:rPr>
        <w:t xml:space="preserve"> — records the chain and marks places where the explanation becomes assumed or undefined.</w:t>
      </w:r>
    </w:p>
    <w:p w14:paraId="50420E40"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Step 1 — State the experience</w:t>
      </w:r>
    </w:p>
    <w:p w14:paraId="1129991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Project Owner gives the one-sentence description and briefly identifies the intended experience.</w:t>
      </w:r>
    </w:p>
    <w:p w14:paraId="03E22FFE"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Step 2 — Build the chain</w:t>
      </w:r>
    </w:p>
    <w:p w14:paraId="1757DEB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group constructs:</w:t>
      </w:r>
    </w:p>
    <w:p w14:paraId="210707B7"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Something enters or happens → something changes → something else happens → intended outcome</w:t>
      </w:r>
    </w:p>
    <w:p w14:paraId="25BFC209"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Do not worry initially about technical vocabulary.</w:t>
      </w:r>
    </w:p>
    <w:p w14:paraId="4883A2D8"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Step 3 — Attack the arrows</w:t>
      </w:r>
    </w:p>
    <w:p w14:paraId="7D0B0E8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For every transition, the Systems Interrogator asks:</w:t>
      </w:r>
    </w:p>
    <w:p w14:paraId="2C3A78D7"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How does that happen?</w:t>
      </w:r>
    </w:p>
    <w:p w14:paraId="5A3A915E"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If there is a clear answer, add it to the chain.</w:t>
      </w:r>
    </w:p>
    <w:p w14:paraId="13E7A50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If the answer contains another process, insert that process and ask again.</w:t>
      </w:r>
    </w:p>
    <w:p w14:paraId="38B1F9B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If nobody can explain the transformation, mark:</w:t>
      </w:r>
    </w:p>
    <w:p w14:paraId="1EC6DAD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BREAKPOINT</w:t>
      </w:r>
    </w:p>
    <w:p w14:paraId="4DC57A3D"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Step 4 — Decompose</w:t>
      </w:r>
    </w:p>
    <w:p w14:paraId="2BEF48BC"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Take one breakpoint and replace it with smaller mechanisms.</w:t>
      </w:r>
    </w:p>
    <w:p w14:paraId="15C60E3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Then interrogate those mechanisms.</w:t>
      </w:r>
    </w:p>
    <w:p w14:paraId="6A1C3D7A"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This implements the recursive principle already present in the Week 5 deck: replace a large gap with a mechanism, expose its smaller steps, and continue breaking it apart until the problem becomes testable. MTEC_3501_Week05_Presentation-S…</w:t>
      </w:r>
    </w:p>
    <w:p w14:paraId="586F67EE"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Stopping condition</w:t>
      </w:r>
    </w:p>
    <w:p w14:paraId="44F303E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Put this prominently on screen:</w:t>
      </w:r>
    </w:p>
    <w:p w14:paraId="39E9AB15"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lastRenderedPageBreak/>
        <w:t>You do not have to know how to solve it.</w:t>
      </w:r>
    </w:p>
    <w:p w14:paraId="5455094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You have to make it small enough to investigate.</w:t>
      </w:r>
    </w:p>
    <w:p w14:paraId="5D5137D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Stop decomposing when the group can formulate something that could reasonably be:</w:t>
      </w:r>
    </w:p>
    <w:p w14:paraId="0FD9020A"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researched, tested, prototyped, measured, or decided.</w:t>
      </w:r>
    </w:p>
    <w:p w14:paraId="132FEA90"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Then rotate roles/projects.</w:t>
      </w:r>
    </w:p>
    <w:p w14:paraId="3046613E"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With groups of three, approximately 10 minutes per project gives every student one turn as Project Owner.</w:t>
      </w:r>
    </w:p>
    <w:p w14:paraId="170D5394" w14:textId="77777777" w:rsidR="00B662DE" w:rsidRPr="00B662DE" w:rsidRDefault="008A3207" w:rsidP="00B662DE">
      <w:pPr>
        <w:spacing w:after="0" w:line="240" w:lineRule="auto"/>
        <w:rPr>
          <w:rFonts w:ascii="Times New Roman" w:eastAsia="Times New Roman" w:hAnsi="Times New Roman" w:cs="Times New Roman"/>
          <w:kern w:val="0"/>
          <w14:ligatures w14:val="none"/>
        </w:rPr>
      </w:pPr>
      <w:r w:rsidRPr="008A3207">
        <w:rPr>
          <w:rFonts w:ascii="Times New Roman" w:eastAsia="Times New Roman" w:hAnsi="Times New Roman" w:cs="Times New Roman"/>
          <w:noProof/>
          <w:kern w:val="0"/>
        </w:rPr>
        <w:pict w14:anchorId="1110A24F">
          <v:rect id="_x0000_i1029" alt="" style="width:468pt;height:.05pt;mso-width-percent:0;mso-height-percent:0;mso-width-percent:0;mso-height-percent:0" o:hralign="center" o:hrstd="t" o:hr="t" fillcolor="#a0a0a0" stroked="f"/>
        </w:pict>
      </w:r>
    </w:p>
    <w:p w14:paraId="754C1640" w14:textId="77777777" w:rsidR="00B662DE" w:rsidRPr="00B662DE" w:rsidRDefault="00B662DE" w:rsidP="00B662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2DE">
        <w:rPr>
          <w:rFonts w:ascii="Times New Roman" w:eastAsia="Times New Roman" w:hAnsi="Times New Roman" w:cs="Times New Roman"/>
          <w:b/>
          <w:bCs/>
          <w:kern w:val="0"/>
          <w:sz w:val="36"/>
          <w:szCs w:val="36"/>
          <w14:ligatures w14:val="none"/>
        </w:rPr>
        <w:t>1:30–1:40 — Break</w:t>
      </w:r>
    </w:p>
    <w:p w14:paraId="02FE8C04"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A genuine ten-minute break is useful here. The students have just completed a fairly intensive reasoning exercise.</w:t>
      </w:r>
    </w:p>
    <w:p w14:paraId="7A4E252E" w14:textId="77777777" w:rsidR="00B662DE" w:rsidRPr="00B662DE" w:rsidRDefault="008A3207" w:rsidP="00B662DE">
      <w:pPr>
        <w:spacing w:after="0" w:line="240" w:lineRule="auto"/>
        <w:rPr>
          <w:rFonts w:ascii="Times New Roman" w:eastAsia="Times New Roman" w:hAnsi="Times New Roman" w:cs="Times New Roman"/>
          <w:kern w:val="0"/>
          <w14:ligatures w14:val="none"/>
        </w:rPr>
      </w:pPr>
      <w:r w:rsidRPr="008A3207">
        <w:rPr>
          <w:rFonts w:ascii="Times New Roman" w:eastAsia="Times New Roman" w:hAnsi="Times New Roman" w:cs="Times New Roman"/>
          <w:noProof/>
          <w:kern w:val="0"/>
        </w:rPr>
        <w:pict w14:anchorId="1B3A230C">
          <v:rect id="_x0000_i1028" alt="" style="width:468pt;height:.05pt;mso-width-percent:0;mso-height-percent:0;mso-width-percent:0;mso-height-percent:0" o:hralign="center" o:hrstd="t" o:hr="t" fillcolor="#a0a0a0" stroked="f"/>
        </w:pict>
      </w:r>
    </w:p>
    <w:p w14:paraId="22F54A9A" w14:textId="77777777" w:rsidR="00B662DE" w:rsidRPr="00B662DE" w:rsidRDefault="00B662DE" w:rsidP="00B662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62DE">
        <w:rPr>
          <w:rFonts w:ascii="Times New Roman" w:eastAsia="Times New Roman" w:hAnsi="Times New Roman" w:cs="Times New Roman"/>
          <w:b/>
          <w:bCs/>
          <w:kern w:val="36"/>
          <w:sz w:val="48"/>
          <w:szCs w:val="48"/>
          <w14:ligatures w14:val="none"/>
        </w:rPr>
        <w:t>1:40–1:55 — Main Room: What Kind of Problem Is It?</w:t>
      </w:r>
    </w:p>
    <w:p w14:paraId="373BCE2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Now introduce an important distinction that is not explicit enough in the current deck.</w:t>
      </w:r>
    </w:p>
    <w:p w14:paraId="0C5FE68A"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A breakpoint does </w:t>
      </w:r>
      <w:r w:rsidRPr="00B662DE">
        <w:rPr>
          <w:rFonts w:ascii="Times New Roman" w:eastAsia="Times New Roman" w:hAnsi="Times New Roman" w:cs="Times New Roman"/>
          <w:b/>
          <w:bCs/>
          <w:kern w:val="0"/>
          <w14:ligatures w14:val="none"/>
        </w:rPr>
        <w:t>not automatically mean “do research.”</w:t>
      </w:r>
    </w:p>
    <w:p w14:paraId="561BFD1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For each breakpoint ask:</w:t>
      </w:r>
    </w:p>
    <w:p w14:paraId="0AC96E12"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Do I need to KNOW something?</w:t>
      </w:r>
    </w:p>
    <w:p w14:paraId="6C904EA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 </w:t>
      </w:r>
      <w:r w:rsidRPr="00B662DE">
        <w:rPr>
          <w:rFonts w:ascii="Times New Roman" w:eastAsia="Times New Roman" w:hAnsi="Times New Roman" w:cs="Times New Roman"/>
          <w:b/>
          <w:bCs/>
          <w:kern w:val="0"/>
          <w14:ligatures w14:val="none"/>
        </w:rPr>
        <w:t>Research</w:t>
      </w:r>
    </w:p>
    <w:p w14:paraId="77272E24"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Find technical documentation, precedent projects, theory, methods, standards, etc.</w:t>
      </w:r>
    </w:p>
    <w:p w14:paraId="35221F7A"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Do I need to know whether something WORKS?</w:t>
      </w:r>
    </w:p>
    <w:p w14:paraId="791E63A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 </w:t>
      </w:r>
      <w:r w:rsidRPr="00B662DE">
        <w:rPr>
          <w:rFonts w:ascii="Times New Roman" w:eastAsia="Times New Roman" w:hAnsi="Times New Roman" w:cs="Times New Roman"/>
          <w:b/>
          <w:bCs/>
          <w:kern w:val="0"/>
          <w14:ligatures w14:val="none"/>
        </w:rPr>
        <w:t>Experiment / Proof of Concept</w:t>
      </w:r>
    </w:p>
    <w:p w14:paraId="1DE22A2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Build the smallest meaningful test.</w:t>
      </w:r>
    </w:p>
    <w:p w14:paraId="0877F941"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lastRenderedPageBreak/>
        <w:t>Do I need to CHOOSE between possible approaches?</w:t>
      </w:r>
    </w:p>
    <w:p w14:paraId="7DA1F95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 </w:t>
      </w:r>
      <w:r w:rsidRPr="00B662DE">
        <w:rPr>
          <w:rFonts w:ascii="Times New Roman" w:eastAsia="Times New Roman" w:hAnsi="Times New Roman" w:cs="Times New Roman"/>
          <w:b/>
          <w:bCs/>
          <w:kern w:val="0"/>
          <w14:ligatures w14:val="none"/>
        </w:rPr>
        <w:t>Design Decision / Comparison</w:t>
      </w:r>
    </w:p>
    <w:p w14:paraId="49E790CA"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Identify alternatives and establish criteria for choosing among them.</w:t>
      </w:r>
    </w:p>
    <w:p w14:paraId="53AA7DE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Some breakpoints may require more than one.</w:t>
      </w:r>
    </w:p>
    <w:p w14:paraId="4EAD160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This slightly revises the current deck's statement that each breakpoint “must connect to research.” MTEC_3501_Week05_Presentation-S… Research should attach to gaps where knowledge is missing; experimentation should attach where feasibility is unknown.</w:t>
      </w:r>
    </w:p>
    <w:p w14:paraId="61330832" w14:textId="77777777" w:rsidR="00B662DE" w:rsidRPr="00B662DE" w:rsidRDefault="008A3207" w:rsidP="00B662DE">
      <w:pPr>
        <w:spacing w:after="0" w:line="240" w:lineRule="auto"/>
        <w:rPr>
          <w:rFonts w:ascii="Times New Roman" w:eastAsia="Times New Roman" w:hAnsi="Times New Roman" w:cs="Times New Roman"/>
          <w:kern w:val="0"/>
          <w14:ligatures w14:val="none"/>
        </w:rPr>
      </w:pPr>
      <w:r w:rsidRPr="008A3207">
        <w:rPr>
          <w:rFonts w:ascii="Times New Roman" w:eastAsia="Times New Roman" w:hAnsi="Times New Roman" w:cs="Times New Roman"/>
          <w:noProof/>
          <w:kern w:val="0"/>
        </w:rPr>
        <w:pict w14:anchorId="64FDB4F9">
          <v:rect id="_x0000_i1027" alt="" style="width:468pt;height:.05pt;mso-width-percent:0;mso-height-percent:0;mso-width-percent:0;mso-height-percent:0" o:hralign="center" o:hrstd="t" o:hr="t" fillcolor="#a0a0a0" stroked="f"/>
        </w:pict>
      </w:r>
    </w:p>
    <w:p w14:paraId="7DCE5774" w14:textId="77777777" w:rsidR="00B662DE" w:rsidRPr="00B662DE" w:rsidRDefault="00B662DE" w:rsidP="00B662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62DE">
        <w:rPr>
          <w:rFonts w:ascii="Times New Roman" w:eastAsia="Times New Roman" w:hAnsi="Times New Roman" w:cs="Times New Roman"/>
          <w:b/>
          <w:bCs/>
          <w:kern w:val="36"/>
          <w:sz w:val="48"/>
          <w:szCs w:val="48"/>
          <w14:ligatures w14:val="none"/>
        </w:rPr>
        <w:t>1:55–2:15 — Breakout 3: From Breakpoint to Action</w:t>
      </w:r>
    </w:p>
    <w:p w14:paraId="6FFDEF8E"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Return students to the </w:t>
      </w:r>
      <w:r w:rsidRPr="00B662DE">
        <w:rPr>
          <w:rFonts w:ascii="Times New Roman" w:eastAsia="Times New Roman" w:hAnsi="Times New Roman" w:cs="Times New Roman"/>
          <w:b/>
          <w:bCs/>
          <w:kern w:val="0"/>
          <w14:ligatures w14:val="none"/>
        </w:rPr>
        <w:t>same breakout groups</w:t>
      </w:r>
      <w:r w:rsidRPr="00B662DE">
        <w:rPr>
          <w:rFonts w:ascii="Times New Roman" w:eastAsia="Times New Roman" w:hAnsi="Times New Roman" w:cs="Times New Roman"/>
          <w:kern w:val="0"/>
          <w14:ligatures w14:val="none"/>
        </w:rPr>
        <w:t>.</w:t>
      </w:r>
    </w:p>
    <w:p w14:paraId="7BDC028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Each Project Owner selects one or two important breakpoints discovered earlier.</w:t>
      </w:r>
    </w:p>
    <w:p w14:paraId="4259330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For each one, the group formulates:</w:t>
      </w:r>
    </w:p>
    <w:p w14:paraId="730792D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Breakpoint:</w:t>
      </w:r>
      <w:r w:rsidRPr="00B662DE">
        <w:rPr>
          <w:rFonts w:ascii="Times New Roman" w:eastAsia="Times New Roman" w:hAnsi="Times New Roman" w:cs="Times New Roman"/>
          <w:kern w:val="0"/>
          <w14:ligatures w14:val="none"/>
        </w:rPr>
        <w:t xml:space="preserve"> What transformation is undefined?</w:t>
      </w:r>
    </w:p>
    <w:p w14:paraId="0499599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What do we need to know?</w:t>
      </w:r>
    </w:p>
    <w:p w14:paraId="0A0F9A2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What could we test?</w:t>
      </w:r>
    </w:p>
    <w:p w14:paraId="139993E7"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What decision might eventually have to be made?</w:t>
      </w:r>
    </w:p>
    <w:p w14:paraId="05CBAE35"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What is the next reasonable action?</w:t>
      </w:r>
    </w:p>
    <w:p w14:paraId="71E6DDF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This is deliberately not “solve the breakpoint.”</w:t>
      </w:r>
    </w:p>
    <w:p w14:paraId="40DDA40B"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It is:</w:t>
      </w:r>
    </w:p>
    <w:p w14:paraId="11EB221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turn uncertainty into actionable work.</w:t>
      </w:r>
    </w:p>
    <w:p w14:paraId="0486F1D9" w14:textId="77777777" w:rsidR="00B662DE" w:rsidRPr="00B662DE" w:rsidRDefault="008A3207" w:rsidP="00B662DE">
      <w:pPr>
        <w:spacing w:after="0" w:line="240" w:lineRule="auto"/>
        <w:rPr>
          <w:rFonts w:ascii="Times New Roman" w:eastAsia="Times New Roman" w:hAnsi="Times New Roman" w:cs="Times New Roman"/>
          <w:kern w:val="0"/>
          <w14:ligatures w14:val="none"/>
        </w:rPr>
      </w:pPr>
      <w:r w:rsidRPr="008A3207">
        <w:rPr>
          <w:rFonts w:ascii="Times New Roman" w:eastAsia="Times New Roman" w:hAnsi="Times New Roman" w:cs="Times New Roman"/>
          <w:noProof/>
          <w:kern w:val="0"/>
        </w:rPr>
        <w:pict w14:anchorId="77C67225">
          <v:rect id="_x0000_i1026" style="width:0;height:1.5pt" o:hralign="center" o:hrstd="t" o:hr="t" fillcolor="#a0a0a0" stroked="f"/>
        </w:pict>
      </w:r>
    </w:p>
    <w:p w14:paraId="47F8B520" w14:textId="77777777" w:rsidR="00B662DE" w:rsidRPr="00B662DE" w:rsidRDefault="00B662DE" w:rsidP="00B662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62DE">
        <w:rPr>
          <w:rFonts w:ascii="Times New Roman" w:eastAsia="Times New Roman" w:hAnsi="Times New Roman" w:cs="Times New Roman"/>
          <w:b/>
          <w:bCs/>
          <w:kern w:val="36"/>
          <w:sz w:val="48"/>
          <w:szCs w:val="48"/>
          <w14:ligatures w14:val="none"/>
        </w:rPr>
        <w:lastRenderedPageBreak/>
        <w:t>2:15–2:30 — Individual Work: Put the Discovery Into the Project</w:t>
      </w:r>
    </w:p>
    <w:p w14:paraId="2B49554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Return to the main Zoom room, but students now work individually.</w:t>
      </w:r>
    </w:p>
    <w:p w14:paraId="375A7285"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Each student updates the project infrastructure.</w:t>
      </w:r>
    </w:p>
    <w:p w14:paraId="23E82259"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At minimum:</w:t>
      </w:r>
    </w:p>
    <w:p w14:paraId="1B7A757E" w14:textId="77777777" w:rsidR="00B662DE" w:rsidRPr="00B662DE" w:rsidRDefault="00B662DE" w:rsidP="00B662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revise the </w:t>
      </w:r>
      <w:r w:rsidRPr="00B662DE">
        <w:rPr>
          <w:rFonts w:ascii="Times New Roman" w:eastAsia="Times New Roman" w:hAnsi="Times New Roman" w:cs="Times New Roman"/>
          <w:i/>
          <w:iCs/>
          <w:kern w:val="0"/>
          <w14:ligatures w14:val="none"/>
        </w:rPr>
        <w:t>Make It Specific</w:t>
      </w:r>
      <w:r w:rsidRPr="00B662DE">
        <w:rPr>
          <w:rFonts w:ascii="Times New Roman" w:eastAsia="Times New Roman" w:hAnsi="Times New Roman" w:cs="Times New Roman"/>
          <w:kern w:val="0"/>
          <w14:ligatures w14:val="none"/>
        </w:rPr>
        <w:t xml:space="preserve"> document if the peer audit exposed important ambiguity;</w:t>
      </w:r>
    </w:p>
    <w:p w14:paraId="43FA2F5A" w14:textId="77777777" w:rsidR="00B662DE" w:rsidRPr="00B662DE" w:rsidRDefault="00B662DE" w:rsidP="00B662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record identified breakpoints;</w:t>
      </w:r>
    </w:p>
    <w:p w14:paraId="6FF75B98" w14:textId="77777777" w:rsidR="00B662DE" w:rsidRPr="00B662DE" w:rsidRDefault="00B662DE" w:rsidP="00B662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create GitHub Issues for research, experiments, or decisions generated by those breakpoints;</w:t>
      </w:r>
    </w:p>
    <w:p w14:paraId="7F81D67E" w14:textId="77777777" w:rsidR="00B662DE" w:rsidRPr="00B662DE" w:rsidRDefault="00B662DE" w:rsidP="00B662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add appropriate Issue labels;</w:t>
      </w:r>
    </w:p>
    <w:p w14:paraId="330E9EC7" w14:textId="77777777" w:rsidR="00B662DE" w:rsidRPr="00B662DE" w:rsidRDefault="00B662DE" w:rsidP="00B662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place the Issues on the Project Board;</w:t>
      </w:r>
    </w:p>
    <w:p w14:paraId="52EE0DA3" w14:textId="77777777" w:rsidR="00B662DE" w:rsidRPr="00B662DE" w:rsidRDefault="00B662DE" w:rsidP="00B662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identify Zotero research categories/sources associated with research questions.</w:t>
      </w:r>
    </w:p>
    <w:p w14:paraId="118DFBC9"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This activates the infrastructure established in Week 4, where students created labeled Issues, sub-issues, workflow boards, and Zotero research collections. 04b_github_zotero_infrastructur…</w:t>
      </w:r>
    </w:p>
    <w:p w14:paraId="0F01122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conceptual progression therefore becomes:</w:t>
      </w:r>
    </w:p>
    <w:p w14:paraId="37215A19"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Description → Assumption → Breakpoint → Decomposition → Question/Test → GitHub Issue → Evidence</w:t>
      </w:r>
    </w:p>
    <w:p w14:paraId="158A505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That is probably the most important workflow students should leave Week 5 understanding.</w:t>
      </w:r>
    </w:p>
    <w:p w14:paraId="76380817" w14:textId="77777777" w:rsidR="00B662DE" w:rsidRPr="00B662DE" w:rsidRDefault="008A3207" w:rsidP="00B662DE">
      <w:pPr>
        <w:spacing w:after="0" w:line="240" w:lineRule="auto"/>
        <w:rPr>
          <w:rFonts w:ascii="Times New Roman" w:eastAsia="Times New Roman" w:hAnsi="Times New Roman" w:cs="Times New Roman"/>
          <w:kern w:val="0"/>
          <w14:ligatures w14:val="none"/>
        </w:rPr>
      </w:pPr>
      <w:r w:rsidRPr="008A3207">
        <w:rPr>
          <w:rFonts w:ascii="Times New Roman" w:eastAsia="Times New Roman" w:hAnsi="Times New Roman" w:cs="Times New Roman"/>
          <w:noProof/>
          <w:kern w:val="0"/>
        </w:rPr>
        <w:pict w14:anchorId="7FDE36EB">
          <v:rect id="_x0000_i1025" style="width:0;height:1.5pt" o:hralign="center" o:hrstd="t" o:hr="t" fillcolor="#a0a0a0" stroked="f"/>
        </w:pict>
      </w:r>
    </w:p>
    <w:p w14:paraId="5E9B644C" w14:textId="77777777" w:rsidR="00B662DE" w:rsidRPr="00B662DE" w:rsidRDefault="00B662DE" w:rsidP="00B662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2DE">
        <w:rPr>
          <w:rFonts w:ascii="Times New Roman" w:eastAsia="Times New Roman" w:hAnsi="Times New Roman" w:cs="Times New Roman"/>
          <w:b/>
          <w:bCs/>
          <w:kern w:val="0"/>
          <w:sz w:val="36"/>
          <w:szCs w:val="36"/>
          <w14:ligatures w14:val="none"/>
        </w:rPr>
        <w:t>End-of-Class Check</w:t>
      </w:r>
    </w:p>
    <w:p w14:paraId="0A63A0E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Rather than asking everyone to present again, I would finish with a very short Zoom-chat exit response.</w:t>
      </w:r>
    </w:p>
    <w:p w14:paraId="2B1FDFC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Each student posts:</w:t>
      </w:r>
    </w:p>
    <w:p w14:paraId="00D9DCA6"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One breakpoint I discovered:</w:t>
      </w:r>
      <w:r w:rsidRPr="00B662DE">
        <w:rPr>
          <w:rFonts w:ascii="Times New Roman" w:eastAsia="Times New Roman" w:hAnsi="Times New Roman" w:cs="Times New Roman"/>
          <w:kern w:val="0"/>
          <w14:ligatures w14:val="none"/>
        </w:rPr>
        <w:br/>
      </w:r>
      <w:r w:rsidRPr="00B662DE">
        <w:rPr>
          <w:rFonts w:ascii="Times New Roman" w:eastAsia="Times New Roman" w:hAnsi="Times New Roman" w:cs="Times New Roman"/>
          <w:b/>
          <w:bCs/>
          <w:kern w:val="0"/>
          <w14:ligatures w14:val="none"/>
        </w:rPr>
        <w:t>My next action:</w:t>
      </w:r>
      <w:r w:rsidRPr="00B662DE">
        <w:rPr>
          <w:rFonts w:ascii="Times New Roman" w:eastAsia="Times New Roman" w:hAnsi="Times New Roman" w:cs="Times New Roman"/>
          <w:kern w:val="0"/>
          <w14:ligatures w14:val="none"/>
        </w:rPr>
        <w:br/>
      </w:r>
      <w:r w:rsidRPr="00B662DE">
        <w:rPr>
          <w:rFonts w:ascii="Times New Roman" w:eastAsia="Times New Roman" w:hAnsi="Times New Roman" w:cs="Times New Roman"/>
          <w:b/>
          <w:bCs/>
          <w:kern w:val="0"/>
          <w14:ligatures w14:val="none"/>
        </w:rPr>
        <w:t>I will know more when…</w:t>
      </w:r>
    </w:p>
    <w:p w14:paraId="40F2749E"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last line matters because it begins moving them toward explicit evidence and stopping conditions rather than indefinite “research.”</w:t>
      </w:r>
    </w:p>
    <w:p w14:paraId="3070A09A"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Week 5 output</w:t>
      </w:r>
    </w:p>
    <w:p w14:paraId="6BCDF2A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lastRenderedPageBreak/>
        <w:t xml:space="preserve">By the end of the session, each project should therefore have a revised </w:t>
      </w:r>
      <w:r w:rsidRPr="00B662DE">
        <w:rPr>
          <w:rFonts w:ascii="Times New Roman" w:eastAsia="Times New Roman" w:hAnsi="Times New Roman" w:cs="Times New Roman"/>
          <w:i/>
          <w:iCs/>
          <w:kern w:val="0"/>
          <w14:ligatures w14:val="none"/>
        </w:rPr>
        <w:t>Make It Specific</w:t>
      </w:r>
      <w:r w:rsidRPr="00B662DE">
        <w:rPr>
          <w:rFonts w:ascii="Times New Roman" w:eastAsia="Times New Roman" w:hAnsi="Times New Roman" w:cs="Times New Roman"/>
          <w:kern w:val="0"/>
          <w14:ligatures w14:val="none"/>
        </w:rPr>
        <w:t xml:space="preserve"> document where necessary, an initial breakpoint map, at least one decomposed breakpoint, one or more research/test/design questions, and GitHub Issues representing the resulting work.</w:t>
      </w:r>
    </w:p>
    <w:p w14:paraId="56E3188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I would </w:t>
      </w:r>
      <w:r w:rsidRPr="00B662DE">
        <w:rPr>
          <w:rFonts w:ascii="Times New Roman" w:eastAsia="Times New Roman" w:hAnsi="Times New Roman" w:cs="Times New Roman"/>
          <w:b/>
          <w:bCs/>
          <w:kern w:val="0"/>
          <w14:ligatures w14:val="none"/>
        </w:rPr>
        <w:t>not yet make NSV → PoC → MVP the main activity of this class</w:t>
      </w:r>
      <w:r w:rsidRPr="00B662DE">
        <w:rPr>
          <w:rFonts w:ascii="Times New Roman" w:eastAsia="Times New Roman" w:hAnsi="Times New Roman" w:cs="Times New Roman"/>
          <w:kern w:val="0"/>
          <w14:ligatures w14:val="none"/>
        </w:rPr>
        <w:t>. The breakpoint work should come first because it gives students evidence with which to reason about scope. Once they see what their project actually requires, the distinction between the North Star Vision, this semester's PoC, and the eventual smallest meaningful realization becomes considerably less arbitrary.</w:t>
      </w:r>
    </w:p>
    <w:p w14:paraId="61300845"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In fact, that gives us a strong ending transition for Week 5:</w:t>
      </w:r>
    </w:p>
    <w:p w14:paraId="0ABA1F21"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Now that you can see what your project actually requires, which parts of this system do you need to prove this semester?</w:t>
      </w:r>
    </w:p>
    <w:p w14:paraId="2148E339"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That question leads naturally into PoC definition rather than having us impose PoC scope before the students have exposed the architecture of their own projects.</w:t>
      </w:r>
    </w:p>
    <w:p w14:paraId="4F9D83C1" w14:textId="77777777" w:rsidR="00B662DE" w:rsidRDefault="00B662DE"/>
    <w:sectPr w:rsidR="00B66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FD78F5"/>
    <w:multiLevelType w:val="multilevel"/>
    <w:tmpl w:val="2446D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531FD4"/>
    <w:multiLevelType w:val="multilevel"/>
    <w:tmpl w:val="8724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E1F0B"/>
    <w:multiLevelType w:val="multilevel"/>
    <w:tmpl w:val="32BC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D60F48"/>
    <w:multiLevelType w:val="multilevel"/>
    <w:tmpl w:val="01E8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786614">
    <w:abstractNumId w:val="3"/>
  </w:num>
  <w:num w:numId="2" w16cid:durableId="2096512314">
    <w:abstractNumId w:val="1"/>
  </w:num>
  <w:num w:numId="3" w16cid:durableId="1167987210">
    <w:abstractNumId w:val="0"/>
  </w:num>
  <w:num w:numId="4" w16cid:durableId="56330233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DE"/>
    <w:rsid w:val="008A3207"/>
    <w:rsid w:val="00B662DE"/>
    <w:rsid w:val="00DA315B"/>
    <w:rsid w:val="00F81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6C17D"/>
  <w15:chartTrackingRefBased/>
  <w15:docId w15:val="{B61E85DA-EE8D-CA46-A895-26CA9567E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6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6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6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6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2DE"/>
    <w:rPr>
      <w:rFonts w:eastAsiaTheme="majorEastAsia" w:cstheme="majorBidi"/>
      <w:color w:val="272727" w:themeColor="text1" w:themeTint="D8"/>
    </w:rPr>
  </w:style>
  <w:style w:type="paragraph" w:styleId="Title">
    <w:name w:val="Title"/>
    <w:basedOn w:val="Normal"/>
    <w:next w:val="Normal"/>
    <w:link w:val="TitleChar"/>
    <w:uiPriority w:val="10"/>
    <w:qFormat/>
    <w:rsid w:val="00B66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2DE"/>
    <w:pPr>
      <w:spacing w:before="160"/>
      <w:jc w:val="center"/>
    </w:pPr>
    <w:rPr>
      <w:i/>
      <w:iCs/>
      <w:color w:val="404040" w:themeColor="text1" w:themeTint="BF"/>
    </w:rPr>
  </w:style>
  <w:style w:type="character" w:customStyle="1" w:styleId="QuoteChar">
    <w:name w:val="Quote Char"/>
    <w:basedOn w:val="DefaultParagraphFont"/>
    <w:link w:val="Quote"/>
    <w:uiPriority w:val="29"/>
    <w:rsid w:val="00B662DE"/>
    <w:rPr>
      <w:i/>
      <w:iCs/>
      <w:color w:val="404040" w:themeColor="text1" w:themeTint="BF"/>
    </w:rPr>
  </w:style>
  <w:style w:type="paragraph" w:styleId="ListParagraph">
    <w:name w:val="List Paragraph"/>
    <w:basedOn w:val="Normal"/>
    <w:uiPriority w:val="34"/>
    <w:qFormat/>
    <w:rsid w:val="00B662DE"/>
    <w:pPr>
      <w:ind w:left="720"/>
      <w:contextualSpacing/>
    </w:pPr>
  </w:style>
  <w:style w:type="character" w:styleId="IntenseEmphasis">
    <w:name w:val="Intense Emphasis"/>
    <w:basedOn w:val="DefaultParagraphFont"/>
    <w:uiPriority w:val="21"/>
    <w:qFormat/>
    <w:rsid w:val="00B662DE"/>
    <w:rPr>
      <w:i/>
      <w:iCs/>
      <w:color w:val="0F4761" w:themeColor="accent1" w:themeShade="BF"/>
    </w:rPr>
  </w:style>
  <w:style w:type="paragraph" w:styleId="IntenseQuote">
    <w:name w:val="Intense Quote"/>
    <w:basedOn w:val="Normal"/>
    <w:next w:val="Normal"/>
    <w:link w:val="IntenseQuoteChar"/>
    <w:uiPriority w:val="30"/>
    <w:qFormat/>
    <w:rsid w:val="00B66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2DE"/>
    <w:rPr>
      <w:i/>
      <w:iCs/>
      <w:color w:val="0F4761" w:themeColor="accent1" w:themeShade="BF"/>
    </w:rPr>
  </w:style>
  <w:style w:type="character" w:styleId="IntenseReference">
    <w:name w:val="Intense Reference"/>
    <w:basedOn w:val="DefaultParagraphFont"/>
    <w:uiPriority w:val="32"/>
    <w:qFormat/>
    <w:rsid w:val="00B662DE"/>
    <w:rPr>
      <w:b/>
      <w:bCs/>
      <w:smallCaps/>
      <w:color w:val="0F4761" w:themeColor="accent1" w:themeShade="BF"/>
      <w:spacing w:val="5"/>
    </w:rPr>
  </w:style>
  <w:style w:type="paragraph" w:styleId="NormalWeb">
    <w:name w:val="Normal (Web)"/>
    <w:basedOn w:val="Normal"/>
    <w:uiPriority w:val="99"/>
    <w:semiHidden/>
    <w:unhideWhenUsed/>
    <w:rsid w:val="00B662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662DE"/>
    <w:rPr>
      <w:b/>
      <w:bCs/>
    </w:rPr>
  </w:style>
  <w:style w:type="character" w:styleId="Emphasis">
    <w:name w:val="Emphasis"/>
    <w:basedOn w:val="DefaultParagraphFont"/>
    <w:uiPriority w:val="20"/>
    <w:qFormat/>
    <w:rsid w:val="00B662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1554</Words>
  <Characters>8987</Characters>
  <Application>Microsoft Office Word</Application>
  <DocSecurity>0</DocSecurity>
  <Lines>224</Lines>
  <Paragraphs>184</Paragraphs>
  <ScaleCrop>false</ScaleCrop>
  <Company/>
  <LinksUpToDate>false</LinksUpToDate>
  <CharactersWithSpaces>10357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Smith</dc:creator>
  <cp:keywords/>
  <dc:description/>
  <cp:lastModifiedBy>David Smith</cp:lastModifiedBy>
  <cp:revision>2</cp:revision>
  <dcterms:created xsi:type="dcterms:W3CDTF">2026-10-01T15:00:00Z</dcterms:created>
  <dcterms:modified xsi:type="dcterms:W3CDTF">2026-10-01T15:00:00Z</dcterms:modified>
</cp:coreProperties>
</file>