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05D1B" w14:textId="77777777" w:rsidR="004669A1" w:rsidRDefault="00000000">
      <w:pPr>
        <w:pStyle w:val="Heading1"/>
      </w:pPr>
      <w:bookmarkStart w:id="0" w:name="mtec-3501-spring-2026"/>
      <w:r>
        <w:t>MTEC 3501 — Spring 2026</w:t>
      </w:r>
    </w:p>
    <w:p w14:paraId="68D09492" w14:textId="77777777" w:rsidR="004669A1" w:rsidRDefault="00000000">
      <w:pPr>
        <w:pStyle w:val="Heading2"/>
      </w:pPr>
      <w:bookmarkStart w:id="1" w:name="Xb60a84e623a46a983db0ba13543c5fc2d5d3a4d"/>
      <w:r>
        <w:t>Midterm Oral Presentation Feedback Report</w:t>
      </w:r>
    </w:p>
    <w:p w14:paraId="2C65D87E" w14:textId="77777777" w:rsidR="004669A1" w:rsidRDefault="00000000">
      <w:pPr>
        <w:pStyle w:val="Heading2"/>
      </w:pPr>
      <w:bookmarkStart w:id="2" w:name="gabriel-aguilar"/>
      <w:bookmarkEnd w:id="1"/>
      <w:r>
        <w:t>Gabriel Aguilar</w:t>
      </w:r>
    </w:p>
    <w:p w14:paraId="5A2F2F1E" w14:textId="77777777" w:rsidR="004669A1" w:rsidRDefault="00000000">
      <w:pPr>
        <w:pStyle w:val="Heading3"/>
      </w:pPr>
      <w:bookmarkStart w:id="3" w:name="project-title-a-life-frame-by-frame"/>
      <w:r>
        <w:t xml:space="preserve">Project Title: </w:t>
      </w:r>
      <w:r>
        <w:rPr>
          <w:i/>
          <w:iCs/>
        </w:rPr>
        <w:t>A Life: Frame by Frame</w:t>
      </w:r>
    </w:p>
    <w:p w14:paraId="5F2F6777" w14:textId="77777777" w:rsidR="004669A1" w:rsidRDefault="00000000">
      <w:pPr>
        <w:pStyle w:val="Heading3"/>
      </w:pPr>
      <w:bookmarkStart w:id="4" w:name="proposal-strengths-1"/>
      <w:bookmarkEnd w:id="3"/>
      <w:r>
        <w:t>Proposal Strengths</w:t>
      </w:r>
    </w:p>
    <w:p w14:paraId="38A12AB4" w14:textId="77777777" w:rsidR="004669A1" w:rsidRDefault="00000000">
      <w:pPr>
        <w:pStyle w:val="FirstParagraph"/>
      </w:pPr>
      <w:r>
        <w:rPr>
          <w:b/>
          <w:bCs/>
        </w:rPr>
        <w:t>Hosni Auji</w:t>
      </w:r>
      <w:r>
        <w:br/>
        <w:t>“I like the direction you’ve decided on. There is a fascinating intersection of games and theatre that you are touching on with this interactive installation proposal. Having said that, my feeling is that your idea itself is still a little underbaked. More on that in the next comment.”</w:t>
      </w:r>
    </w:p>
    <w:p w14:paraId="19F01981" w14:textId="77777777" w:rsidR="004669A1" w:rsidRDefault="00000000">
      <w:pPr>
        <w:pStyle w:val="BodyText"/>
      </w:pPr>
      <w:r>
        <w:rPr>
          <w:b/>
          <w:bCs/>
        </w:rPr>
        <w:t>Natalie Swan</w:t>
      </w:r>
      <w:r>
        <w:br/>
        <w:t>“There a number of strengths in this proposal. It’s a multimedia performance involving the integration of technology and devised theater perfomance with actor and audience participation. It has the beginings of a strong narrative, a core concept of someone exploring their family photos in a darkroom. It think that is technically sophisticated enough, with it’s use of a high lumen projector, DSLR camera, projection and control software, without being too overwhelming. I think it has a research challenge that makes the project a learning experience that is valuable for Gabriel. He will have to research, select, and learn control software ( MadMapper, Watchout, Isadora) while developing a clear narrative deciding how he will give value to the audience immersed in the experience. The begining success criteria is clear, high quality photographic output, audience participation. The presentation itself was clear and well developed.”</w:t>
      </w:r>
    </w:p>
    <w:p w14:paraId="7EB45AF6" w14:textId="77777777" w:rsidR="004669A1" w:rsidRDefault="00000000">
      <w:pPr>
        <w:pStyle w:val="Heading3"/>
      </w:pPr>
      <w:bookmarkStart w:id="5" w:name="areas-for-improvement-2"/>
      <w:bookmarkEnd w:id="4"/>
      <w:r>
        <w:t>Areas for Improvement</w:t>
      </w:r>
    </w:p>
    <w:p w14:paraId="6812994F" w14:textId="77777777" w:rsidR="004669A1" w:rsidRDefault="00000000">
      <w:pPr>
        <w:pStyle w:val="FirstParagraph"/>
      </w:pPr>
      <w:r>
        <w:rPr>
          <w:b/>
          <w:bCs/>
        </w:rPr>
        <w:t>Hosni Auji</w:t>
      </w:r>
      <w:r>
        <w:br/>
        <w:t>“As I was saying, I think the idea itself has more room for development. From your presentation, it seems a little unclear on the specifics of your design goal and the message your piece is meant to invoke. The question I posed to you during the presentation is, what are you hoping the audience takes from this? I think you need to spend a little more time figuring this out which is to say, you really should have a very specific objective. the work itself can have room for interpretation but as the artist, you should be very clear on the intent. There is a book I recommend you check out. It’s called Theatre of the Oppressed by Augusto Boal. I have the PDF version (or excerpts at the very least) somewhere on an external HDD. I will try and find and and send it to you if you’re interested. I feel it is very much relevant to what you’re working on.”</w:t>
      </w:r>
    </w:p>
    <w:p w14:paraId="2C9054FA" w14:textId="77777777" w:rsidR="004669A1" w:rsidRDefault="00000000">
      <w:pPr>
        <w:pStyle w:val="BodyText"/>
      </w:pPr>
      <w:r>
        <w:rPr>
          <w:b/>
          <w:bCs/>
        </w:rPr>
        <w:lastRenderedPageBreak/>
        <w:t>Natalie Swan</w:t>
      </w:r>
      <w:r>
        <w:br/>
        <w:t>“Further development would include identifying technical elements available for testing, researching and selecting projection/control software, and recommending/testing one for the live camera-to-projection workflow. Contacting the stagecraft club or other collaborators to develop the narrative arc and main narrative beats. This will inform the technology needs in the areas of lighting, sound, projection, scenery, and management.”</w:t>
      </w:r>
    </w:p>
    <w:p w14:paraId="27113DB4" w14:textId="77777777" w:rsidR="004669A1" w:rsidRDefault="00000000">
      <w:pPr>
        <w:pStyle w:val="Heading3"/>
      </w:pPr>
      <w:bookmarkStart w:id="6" w:name="quantitative-feedback-likert-responses-1"/>
      <w:bookmarkEnd w:id="5"/>
      <w:r>
        <w:t>Quantitative Feedback (Likert Responses)</w:t>
      </w:r>
    </w:p>
    <w:tbl>
      <w:tblPr>
        <w:tblStyle w:val="Table"/>
        <w:tblW w:w="0" w:type="auto"/>
        <w:tblLook w:val="0020" w:firstRow="1" w:lastRow="0" w:firstColumn="0" w:lastColumn="0" w:noHBand="0" w:noVBand="0"/>
      </w:tblPr>
      <w:tblGrid>
        <w:gridCol w:w="3764"/>
        <w:gridCol w:w="1702"/>
        <w:gridCol w:w="1702"/>
      </w:tblGrid>
      <w:tr w:rsidR="004669A1" w14:paraId="61CE928A" w14:textId="77777777" w:rsidTr="004669A1">
        <w:trPr>
          <w:cnfStyle w:val="100000000000" w:firstRow="1" w:lastRow="0" w:firstColumn="0" w:lastColumn="0" w:oddVBand="0" w:evenVBand="0" w:oddHBand="0" w:evenHBand="0" w:firstRowFirstColumn="0" w:firstRowLastColumn="0" w:lastRowFirstColumn="0" w:lastRowLastColumn="0"/>
          <w:tblHeader/>
        </w:trPr>
        <w:tc>
          <w:tcPr>
            <w:tcW w:w="0" w:type="auto"/>
          </w:tcPr>
          <w:p w14:paraId="5B78F110" w14:textId="77777777" w:rsidR="004669A1" w:rsidRDefault="00000000">
            <w:pPr>
              <w:pStyle w:val="Compact"/>
            </w:pPr>
            <w:r>
              <w:t>Category</w:t>
            </w:r>
          </w:p>
        </w:tc>
        <w:tc>
          <w:tcPr>
            <w:tcW w:w="0" w:type="auto"/>
          </w:tcPr>
          <w:p w14:paraId="49C4E860" w14:textId="77777777" w:rsidR="004669A1" w:rsidRDefault="00000000">
            <w:pPr>
              <w:pStyle w:val="Compact"/>
            </w:pPr>
            <w:r>
              <w:t>Hosni Auji</w:t>
            </w:r>
          </w:p>
        </w:tc>
        <w:tc>
          <w:tcPr>
            <w:tcW w:w="0" w:type="auto"/>
          </w:tcPr>
          <w:p w14:paraId="2213847E" w14:textId="77777777" w:rsidR="004669A1" w:rsidRDefault="00000000">
            <w:pPr>
              <w:pStyle w:val="Compact"/>
            </w:pPr>
            <w:r>
              <w:t>Natalie Swan</w:t>
            </w:r>
          </w:p>
        </w:tc>
      </w:tr>
      <w:tr w:rsidR="004669A1" w14:paraId="11136DB5" w14:textId="77777777">
        <w:tc>
          <w:tcPr>
            <w:tcW w:w="0" w:type="auto"/>
          </w:tcPr>
          <w:p w14:paraId="4CD89DE3" w14:textId="77777777" w:rsidR="004669A1" w:rsidRDefault="00000000">
            <w:pPr>
              <w:pStyle w:val="Compact"/>
            </w:pPr>
            <w:r>
              <w:t>Scope realistic for timeframe</w:t>
            </w:r>
          </w:p>
        </w:tc>
        <w:tc>
          <w:tcPr>
            <w:tcW w:w="0" w:type="auto"/>
          </w:tcPr>
          <w:p w14:paraId="2D2DDA91" w14:textId="77777777" w:rsidR="004669A1" w:rsidRDefault="00000000">
            <w:pPr>
              <w:pStyle w:val="Compact"/>
            </w:pPr>
            <w:r>
              <w:t>Strongly Agree</w:t>
            </w:r>
          </w:p>
        </w:tc>
        <w:tc>
          <w:tcPr>
            <w:tcW w:w="0" w:type="auto"/>
          </w:tcPr>
          <w:p w14:paraId="5326C2FE" w14:textId="77777777" w:rsidR="004669A1" w:rsidRDefault="00000000">
            <w:pPr>
              <w:pStyle w:val="Compact"/>
            </w:pPr>
            <w:r>
              <w:t>Agree</w:t>
            </w:r>
          </w:p>
        </w:tc>
      </w:tr>
      <w:tr w:rsidR="004669A1" w14:paraId="78FC649A" w14:textId="77777777">
        <w:tc>
          <w:tcPr>
            <w:tcW w:w="0" w:type="auto"/>
          </w:tcPr>
          <w:p w14:paraId="31646DA8" w14:textId="77777777" w:rsidR="004669A1" w:rsidRDefault="00000000">
            <w:pPr>
              <w:pStyle w:val="Compact"/>
            </w:pPr>
            <w:r>
              <w:t>Clear execution plan</w:t>
            </w:r>
          </w:p>
        </w:tc>
        <w:tc>
          <w:tcPr>
            <w:tcW w:w="0" w:type="auto"/>
          </w:tcPr>
          <w:p w14:paraId="74CF82A5" w14:textId="77777777" w:rsidR="004669A1" w:rsidRDefault="00000000">
            <w:pPr>
              <w:pStyle w:val="Compact"/>
            </w:pPr>
            <w:r>
              <w:t>Agree</w:t>
            </w:r>
          </w:p>
        </w:tc>
        <w:tc>
          <w:tcPr>
            <w:tcW w:w="0" w:type="auto"/>
          </w:tcPr>
          <w:p w14:paraId="57D3F21F" w14:textId="77777777" w:rsidR="004669A1" w:rsidRDefault="00000000">
            <w:pPr>
              <w:pStyle w:val="Compact"/>
            </w:pPr>
            <w:r>
              <w:t>Agree</w:t>
            </w:r>
          </w:p>
        </w:tc>
      </w:tr>
      <w:tr w:rsidR="004669A1" w14:paraId="073D18CA" w14:textId="77777777">
        <w:tc>
          <w:tcPr>
            <w:tcW w:w="0" w:type="auto"/>
          </w:tcPr>
          <w:p w14:paraId="05AC63E1" w14:textId="77777777" w:rsidR="004669A1" w:rsidRDefault="00000000">
            <w:pPr>
              <w:pStyle w:val="Compact"/>
            </w:pPr>
            <w:r>
              <w:t>Risks identified</w:t>
            </w:r>
          </w:p>
        </w:tc>
        <w:tc>
          <w:tcPr>
            <w:tcW w:w="0" w:type="auto"/>
          </w:tcPr>
          <w:p w14:paraId="418072D9" w14:textId="77777777" w:rsidR="004669A1" w:rsidRDefault="00000000">
            <w:pPr>
              <w:pStyle w:val="Compact"/>
            </w:pPr>
            <w:r>
              <w:t>Neutral</w:t>
            </w:r>
          </w:p>
        </w:tc>
        <w:tc>
          <w:tcPr>
            <w:tcW w:w="0" w:type="auto"/>
          </w:tcPr>
          <w:p w14:paraId="77C2CCF0" w14:textId="77777777" w:rsidR="004669A1" w:rsidRDefault="00000000">
            <w:pPr>
              <w:pStyle w:val="Compact"/>
            </w:pPr>
            <w:r>
              <w:t>Agree</w:t>
            </w:r>
          </w:p>
        </w:tc>
      </w:tr>
      <w:tr w:rsidR="004669A1" w14:paraId="7B07421B" w14:textId="77777777">
        <w:tc>
          <w:tcPr>
            <w:tcW w:w="0" w:type="auto"/>
          </w:tcPr>
          <w:p w14:paraId="4DECABC3" w14:textId="77777777" w:rsidR="004669A1" w:rsidRDefault="00000000">
            <w:pPr>
              <w:pStyle w:val="Compact"/>
            </w:pPr>
            <w:r>
              <w:t>Technical components achievable</w:t>
            </w:r>
          </w:p>
        </w:tc>
        <w:tc>
          <w:tcPr>
            <w:tcW w:w="0" w:type="auto"/>
          </w:tcPr>
          <w:p w14:paraId="0B864264" w14:textId="77777777" w:rsidR="004669A1" w:rsidRDefault="00000000">
            <w:pPr>
              <w:pStyle w:val="Compact"/>
            </w:pPr>
            <w:r>
              <w:t>Agree</w:t>
            </w:r>
          </w:p>
        </w:tc>
        <w:tc>
          <w:tcPr>
            <w:tcW w:w="0" w:type="auto"/>
          </w:tcPr>
          <w:p w14:paraId="38ADB50B" w14:textId="77777777" w:rsidR="004669A1" w:rsidRDefault="00000000">
            <w:pPr>
              <w:pStyle w:val="Compact"/>
            </w:pPr>
            <w:r>
              <w:t>Agree</w:t>
            </w:r>
          </w:p>
        </w:tc>
      </w:tr>
      <w:tr w:rsidR="004669A1" w14:paraId="710B0E92" w14:textId="77777777">
        <w:tc>
          <w:tcPr>
            <w:tcW w:w="0" w:type="auto"/>
          </w:tcPr>
          <w:p w14:paraId="60800137" w14:textId="77777777" w:rsidR="004669A1" w:rsidRDefault="00000000">
            <w:pPr>
              <w:pStyle w:val="Compact"/>
            </w:pPr>
            <w:r>
              <w:t>Preparedness</w:t>
            </w:r>
          </w:p>
        </w:tc>
        <w:tc>
          <w:tcPr>
            <w:tcW w:w="0" w:type="auto"/>
          </w:tcPr>
          <w:p w14:paraId="29BB7B1D" w14:textId="77777777" w:rsidR="004669A1" w:rsidRDefault="00000000">
            <w:pPr>
              <w:pStyle w:val="Compact"/>
            </w:pPr>
            <w:r>
              <w:t>Neutral</w:t>
            </w:r>
          </w:p>
        </w:tc>
        <w:tc>
          <w:tcPr>
            <w:tcW w:w="0" w:type="auto"/>
          </w:tcPr>
          <w:p w14:paraId="186EE31A" w14:textId="77777777" w:rsidR="004669A1" w:rsidRDefault="00000000">
            <w:pPr>
              <w:pStyle w:val="Compact"/>
            </w:pPr>
            <w:r>
              <w:t>Agree</w:t>
            </w:r>
          </w:p>
        </w:tc>
      </w:tr>
      <w:tr w:rsidR="004669A1" w14:paraId="79F51DB9" w14:textId="77777777">
        <w:tc>
          <w:tcPr>
            <w:tcW w:w="0" w:type="auto"/>
          </w:tcPr>
          <w:p w14:paraId="503AE4BC" w14:textId="77777777" w:rsidR="004669A1" w:rsidRDefault="00000000">
            <w:pPr>
              <w:pStyle w:val="Compact"/>
            </w:pPr>
            <w:r>
              <w:t>Clear conceptual direction</w:t>
            </w:r>
          </w:p>
        </w:tc>
        <w:tc>
          <w:tcPr>
            <w:tcW w:w="0" w:type="auto"/>
          </w:tcPr>
          <w:p w14:paraId="7E65D723" w14:textId="77777777" w:rsidR="004669A1" w:rsidRDefault="00000000">
            <w:pPr>
              <w:pStyle w:val="Compact"/>
            </w:pPr>
            <w:r>
              <w:t>Agree</w:t>
            </w:r>
          </w:p>
        </w:tc>
        <w:tc>
          <w:tcPr>
            <w:tcW w:w="0" w:type="auto"/>
          </w:tcPr>
          <w:p w14:paraId="23FB4790" w14:textId="77777777" w:rsidR="004669A1" w:rsidRDefault="00000000">
            <w:pPr>
              <w:pStyle w:val="Compact"/>
            </w:pPr>
            <w:r>
              <w:t>Agree</w:t>
            </w:r>
          </w:p>
        </w:tc>
      </w:tr>
      <w:tr w:rsidR="004669A1" w14:paraId="41F2BF7C" w14:textId="77777777">
        <w:tc>
          <w:tcPr>
            <w:tcW w:w="0" w:type="auto"/>
          </w:tcPr>
          <w:p w14:paraId="4B824E2C" w14:textId="77777777" w:rsidR="004669A1" w:rsidRDefault="00000000">
            <w:pPr>
              <w:pStyle w:val="Compact"/>
            </w:pPr>
            <w:r>
              <w:t>Precedent / research grounding</w:t>
            </w:r>
          </w:p>
        </w:tc>
        <w:tc>
          <w:tcPr>
            <w:tcW w:w="0" w:type="auto"/>
          </w:tcPr>
          <w:p w14:paraId="60FDD383" w14:textId="77777777" w:rsidR="004669A1" w:rsidRDefault="00000000">
            <w:pPr>
              <w:pStyle w:val="Compact"/>
            </w:pPr>
            <w:r>
              <w:t>Agree</w:t>
            </w:r>
          </w:p>
        </w:tc>
        <w:tc>
          <w:tcPr>
            <w:tcW w:w="0" w:type="auto"/>
          </w:tcPr>
          <w:p w14:paraId="04A82727" w14:textId="77777777" w:rsidR="004669A1" w:rsidRDefault="00000000">
            <w:pPr>
              <w:pStyle w:val="Compact"/>
            </w:pPr>
            <w:r>
              <w:t>Agree</w:t>
            </w:r>
          </w:p>
        </w:tc>
      </w:tr>
      <w:tr w:rsidR="004669A1" w14:paraId="4C3B13F2" w14:textId="77777777">
        <w:tc>
          <w:tcPr>
            <w:tcW w:w="0" w:type="auto"/>
          </w:tcPr>
          <w:p w14:paraId="18A8DA5B" w14:textId="77777777" w:rsidR="004669A1" w:rsidRDefault="00000000">
            <w:pPr>
              <w:pStyle w:val="Compact"/>
            </w:pPr>
            <w:r>
              <w:t>Integration of tech + creative</w:t>
            </w:r>
          </w:p>
        </w:tc>
        <w:tc>
          <w:tcPr>
            <w:tcW w:w="0" w:type="auto"/>
          </w:tcPr>
          <w:p w14:paraId="20CD9486" w14:textId="77777777" w:rsidR="004669A1" w:rsidRDefault="00000000">
            <w:pPr>
              <w:pStyle w:val="Compact"/>
            </w:pPr>
            <w:r>
              <w:t>Strongly Agree</w:t>
            </w:r>
          </w:p>
        </w:tc>
        <w:tc>
          <w:tcPr>
            <w:tcW w:w="0" w:type="auto"/>
          </w:tcPr>
          <w:p w14:paraId="09C7ACC1" w14:textId="77777777" w:rsidR="004669A1" w:rsidRDefault="00000000">
            <w:pPr>
              <w:pStyle w:val="Compact"/>
            </w:pPr>
            <w:r>
              <w:t>Agree</w:t>
            </w:r>
          </w:p>
        </w:tc>
      </w:tr>
      <w:tr w:rsidR="004669A1" w14:paraId="66F9C656" w14:textId="77777777">
        <w:tc>
          <w:tcPr>
            <w:tcW w:w="0" w:type="auto"/>
          </w:tcPr>
          <w:p w14:paraId="11790EB9" w14:textId="77777777" w:rsidR="004669A1" w:rsidRDefault="00000000">
            <w:pPr>
              <w:pStyle w:val="Compact"/>
            </w:pPr>
            <w:r>
              <w:t>Originality</w:t>
            </w:r>
          </w:p>
        </w:tc>
        <w:tc>
          <w:tcPr>
            <w:tcW w:w="0" w:type="auto"/>
          </w:tcPr>
          <w:p w14:paraId="6C368095" w14:textId="77777777" w:rsidR="004669A1" w:rsidRDefault="00000000">
            <w:pPr>
              <w:pStyle w:val="Compact"/>
            </w:pPr>
            <w:r>
              <w:t>Agree</w:t>
            </w:r>
          </w:p>
        </w:tc>
        <w:tc>
          <w:tcPr>
            <w:tcW w:w="0" w:type="auto"/>
          </w:tcPr>
          <w:p w14:paraId="01EFC8DF" w14:textId="77777777" w:rsidR="004669A1" w:rsidRDefault="00000000">
            <w:pPr>
              <w:pStyle w:val="Compact"/>
            </w:pPr>
            <w:r>
              <w:t>Agree</w:t>
            </w:r>
          </w:p>
        </w:tc>
      </w:tr>
      <w:tr w:rsidR="004669A1" w14:paraId="286AF372" w14:textId="77777777">
        <w:tc>
          <w:tcPr>
            <w:tcW w:w="0" w:type="auto"/>
          </w:tcPr>
          <w:p w14:paraId="173ABB59" w14:textId="77777777" w:rsidR="004669A1" w:rsidRDefault="00000000">
            <w:pPr>
              <w:pStyle w:val="Compact"/>
            </w:pPr>
            <w:r>
              <w:t>Relevance</w:t>
            </w:r>
          </w:p>
        </w:tc>
        <w:tc>
          <w:tcPr>
            <w:tcW w:w="0" w:type="auto"/>
          </w:tcPr>
          <w:p w14:paraId="4331F13D" w14:textId="77777777" w:rsidR="004669A1" w:rsidRDefault="00000000">
            <w:pPr>
              <w:pStyle w:val="Compact"/>
            </w:pPr>
            <w:r>
              <w:t>Strongly Agree</w:t>
            </w:r>
          </w:p>
        </w:tc>
        <w:tc>
          <w:tcPr>
            <w:tcW w:w="0" w:type="auto"/>
          </w:tcPr>
          <w:p w14:paraId="6E009BEE" w14:textId="77777777" w:rsidR="004669A1" w:rsidRDefault="00000000">
            <w:pPr>
              <w:pStyle w:val="Compact"/>
            </w:pPr>
            <w:r>
              <w:t>Agree</w:t>
            </w:r>
          </w:p>
        </w:tc>
      </w:tr>
      <w:tr w:rsidR="004669A1" w14:paraId="7E37B4DB" w14:textId="77777777">
        <w:tc>
          <w:tcPr>
            <w:tcW w:w="0" w:type="auto"/>
          </w:tcPr>
          <w:p w14:paraId="2A0A2B2A" w14:textId="77777777" w:rsidR="004669A1" w:rsidRDefault="00000000">
            <w:pPr>
              <w:pStyle w:val="Compact"/>
            </w:pPr>
            <w:r>
              <w:t>Future development potential</w:t>
            </w:r>
          </w:p>
        </w:tc>
        <w:tc>
          <w:tcPr>
            <w:tcW w:w="0" w:type="auto"/>
          </w:tcPr>
          <w:p w14:paraId="6326C06C" w14:textId="77777777" w:rsidR="004669A1" w:rsidRDefault="00000000">
            <w:pPr>
              <w:pStyle w:val="Compact"/>
            </w:pPr>
            <w:r>
              <w:t>Agree</w:t>
            </w:r>
          </w:p>
        </w:tc>
        <w:tc>
          <w:tcPr>
            <w:tcW w:w="0" w:type="auto"/>
          </w:tcPr>
          <w:p w14:paraId="60B0EB17" w14:textId="77777777" w:rsidR="004669A1" w:rsidRDefault="00000000">
            <w:pPr>
              <w:pStyle w:val="Compact"/>
            </w:pPr>
            <w:r>
              <w:t>Strongly Agree</w:t>
            </w:r>
          </w:p>
        </w:tc>
      </w:tr>
    </w:tbl>
    <w:p w14:paraId="3A223E27" w14:textId="77777777" w:rsidR="004669A1" w:rsidRDefault="00D74AB0">
      <w:r>
        <w:rPr>
          <w:noProof/>
        </w:rPr>
      </w:r>
      <w:r>
        <w:pict w14:anchorId="15DAF9A6">
          <v:rect id="Horizontal Line 12"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EB73D1A" w14:textId="77777777" w:rsidR="004669A1" w:rsidRDefault="00000000">
      <w:pPr>
        <w:pStyle w:val="Heading3"/>
      </w:pPr>
      <w:bookmarkStart w:id="7" w:name="Xa0018c57e4ce75411c90a15dde88d23f41aa911"/>
      <w:bookmarkEnd w:id="6"/>
      <w:r>
        <w:t>Additional Comments and Final Recommendations</w:t>
      </w:r>
    </w:p>
    <w:p w14:paraId="66AFED9A" w14:textId="77777777" w:rsidR="004669A1" w:rsidRDefault="00000000">
      <w:pPr>
        <w:pStyle w:val="FirstParagraph"/>
      </w:pPr>
      <w:r>
        <w:rPr>
          <w:b/>
          <w:bCs/>
        </w:rPr>
        <w:t>Hosni Auji</w:t>
      </w:r>
      <w:r>
        <w:br/>
        <w:t>“My assessment is that you’re good to continue, but the idea itself needs a little more refinement and clarity. I do not doubt that you’ll get there but my recommendation is to spend a little more time identifying what exactly you’re trying to achieve and how you think your eventual solution addresses that intent.”</w:t>
      </w:r>
    </w:p>
    <w:p w14:paraId="063B2103" w14:textId="77777777" w:rsidR="004669A1" w:rsidRDefault="00000000">
      <w:pPr>
        <w:pStyle w:val="BodyText"/>
      </w:pPr>
      <w:r>
        <w:rPr>
          <w:b/>
          <w:bCs/>
        </w:rPr>
        <w:t>Natalie Swan</w:t>
      </w:r>
      <w:r>
        <w:br/>
        <w:t>“I highly recomend adding collaborators soon to develop the narrative and explore all the possible interactive elements.”</w:t>
      </w:r>
    </w:p>
    <w:p w14:paraId="256E316E" w14:textId="77777777" w:rsidR="004669A1" w:rsidRDefault="00D74AB0">
      <w:r>
        <w:rPr>
          <w:noProof/>
        </w:rPr>
      </w:r>
      <w:r>
        <w:pict w14:anchorId="46DE4541">
          <v:rect id="Horizontal Line 1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F6B0B6D" w14:textId="77777777" w:rsidR="004669A1" w:rsidRDefault="00000000">
      <w:pPr>
        <w:pStyle w:val="Heading3"/>
      </w:pPr>
      <w:bookmarkStart w:id="8" w:name="overall-assessment-2"/>
      <w:bookmarkEnd w:id="7"/>
      <w:r>
        <w:t>Overall Assessment</w:t>
      </w:r>
    </w:p>
    <w:p w14:paraId="18A20C7F" w14:textId="77777777" w:rsidR="004669A1" w:rsidRDefault="00000000">
      <w:pPr>
        <w:pStyle w:val="Compact"/>
        <w:numPr>
          <w:ilvl w:val="0"/>
          <w:numId w:val="6"/>
        </w:numPr>
      </w:pPr>
      <w:r>
        <w:t>Hosni Auji: Approve with Minor Revisions</w:t>
      </w:r>
    </w:p>
    <w:p w14:paraId="1BC62AF2" w14:textId="77777777" w:rsidR="004669A1" w:rsidRDefault="00000000">
      <w:pPr>
        <w:pStyle w:val="Compact"/>
        <w:numPr>
          <w:ilvl w:val="0"/>
          <w:numId w:val="6"/>
        </w:numPr>
      </w:pPr>
      <w:r>
        <w:t>Natalie Swan: Strongly Approve (Excellent Proposal)</w:t>
      </w:r>
    </w:p>
    <w:p w14:paraId="5841B6EE" w14:textId="7CA922C8" w:rsidR="004669A1" w:rsidRDefault="004669A1">
      <w:bookmarkStart w:id="9" w:name="august-snyder"/>
      <w:bookmarkStart w:id="10" w:name="overall-assessment-8"/>
      <w:bookmarkEnd w:id="0"/>
      <w:bookmarkEnd w:id="2"/>
      <w:bookmarkEnd w:id="8"/>
      <w:bookmarkEnd w:id="9"/>
      <w:bookmarkEnd w:id="10"/>
    </w:p>
    <w:sectPr w:rsidR="004669A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8E81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EFE0D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51007729">
    <w:abstractNumId w:val="0"/>
  </w:num>
  <w:num w:numId="2" w16cid:durableId="80955081">
    <w:abstractNumId w:val="1"/>
  </w:num>
  <w:num w:numId="3" w16cid:durableId="1038703430">
    <w:abstractNumId w:val="1"/>
  </w:num>
  <w:num w:numId="4" w16cid:durableId="2057271376">
    <w:abstractNumId w:val="1"/>
  </w:num>
  <w:num w:numId="5" w16cid:durableId="915283908">
    <w:abstractNumId w:val="1"/>
  </w:num>
  <w:num w:numId="6" w16cid:durableId="967589014">
    <w:abstractNumId w:val="1"/>
  </w:num>
  <w:num w:numId="7" w16cid:durableId="110903799">
    <w:abstractNumId w:val="1"/>
  </w:num>
  <w:num w:numId="8" w16cid:durableId="1948388025">
    <w:abstractNumId w:val="1"/>
  </w:num>
  <w:num w:numId="9" w16cid:durableId="1893420772">
    <w:abstractNumId w:val="1"/>
  </w:num>
  <w:num w:numId="10" w16cid:durableId="919949811">
    <w:abstractNumId w:val="1"/>
  </w:num>
  <w:num w:numId="11" w16cid:durableId="1036124749">
    <w:abstractNumId w:val="1"/>
  </w:num>
  <w:num w:numId="12" w16cid:durableId="1941373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9A1"/>
    <w:rsid w:val="004669A1"/>
    <w:rsid w:val="00506D4F"/>
    <w:rsid w:val="00733058"/>
    <w:rsid w:val="00735F59"/>
    <w:rsid w:val="00D74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0D143D4"/>
  <w15:docId w15:val="{CAA22426-7D2A-0040-9B65-55A6D2E1C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620</Words>
  <Characters>3300</Characters>
  <Application>Microsoft Office Word</Application>
  <DocSecurity>0</DocSecurity>
  <Lines>106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Smith</dc:creator>
  <cp:keywords/>
  <cp:lastModifiedBy>David Smith</cp:lastModifiedBy>
  <cp:revision>2</cp:revision>
  <dcterms:created xsi:type="dcterms:W3CDTF">2026-03-23T15:19:00Z</dcterms:created>
  <dcterms:modified xsi:type="dcterms:W3CDTF">2026-03-23T15:19:00Z</dcterms:modified>
</cp:coreProperties>
</file>