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0403188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Report Information · Task Status · Plan for Next Week · Issues and Risks · Meeting Minutes · Metrics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851" w:hanging="851"/>
        <w:rPr>
          <w:color w:val="000000"/>
        </w:rPr>
      </w:pPr>
      <w:bookmarkStart w:colFirst="0" w:colLast="0" w:name="_lhofwvtnhum1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rPr/>
      </w:pPr>
      <w:bookmarkStart w:colFirst="0" w:colLast="0" w:name="_hqixpcmg6gry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DiDung – Team 10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(05–11/10/2026)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evening, 10/10/2026; exact time unconfirmed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PA0 completed; preparing for PA1 in Week 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 Dinh Cao Minh Hao (Hào) – Tester; weekly report owner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 (qualitative assessment): ideation and PA0 completed; roles agreed. PA1 is planned for Week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Weekly report deadline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Sunday evening, 11/10/2026. Submission/commit status: unconfirmed.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  Task Status</w:t>
      </w:r>
    </w:p>
    <w:p w:rsidR="00000000" w:rsidDel="00000000" w:rsidP="00000000" w:rsidRDefault="00000000" w:rsidRPr="00000000" w14:paraId="0000003F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Week 2 results (05–11/10/2026): the team agreed on the DiDung concept, completed PA0, held an evening meeting on 10/10 and agreed on roles. Exact completion dates and original task deadlines are unconfirmed; “Week 2” denotes the reporting period. The task names below are report labels, not verified Jira/WBS identifiers.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DiDung ideation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concept agreed.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PA0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Completed; submission unconfirmed.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 team meeting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  <w:br w:type="textWrapping"/>
              <w:t xml:space="preserve">(evening)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Held on Saturday evening.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Agree on team roles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and Dev: Hiếu; BA: Tiến; Designer: Đạt; Tester: Hào.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PA1 is not recorded as completed in Week 2. The assignments and checklists below are the Week 3 plan (12–18/10/2026); exact deadlines for individual PA1 sections are unconfirmed.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 – Vision</w:t>
              <w:br w:type="textWrapping"/>
              <w:t xml:space="preserve">Describe the problem, users and objectives.</w:t>
              <w:br w:type="textWrapping"/>
              <w:t xml:space="preserve">Define scope, value and success criteria; send for team review.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Tiến (BA)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  <w:br w:type="textWrapping"/>
              <w:t xml:space="preserve">12–19/10/2026</w:t>
              <w:br w:type="textWrapping"/>
              <w:t xml:space="preserve">Exact date: 19/10/2026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 – Proposed Solution</w:t>
              <w:br w:type="textWrapping"/>
              <w:t xml:space="preserve">Describe the solution and main features.</w:t>
              <w:br w:type="textWrapping"/>
              <w:t xml:space="preserve">State the technical approach, assumptions and limitations; align with the Vision.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Hiếu (PM)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  <w:br w:type="textWrapping"/>
              <w:t xml:space="preserve">12–19/10/2026</w:t>
              <w:br w:type="textWrapping"/>
              <w:t xml:space="preserve">Exact date: 19/10/2026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 – Project Plan</w:t>
              <w:br w:type="textWrapping"/>
              <w:t xml:space="preserve">Define WBS, milestones and assignments.</w:t>
              <w:br w:type="textWrapping"/>
              <w:t xml:space="preserve">Identify dependencies, schedule and tracking approach; agree with the team.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Đạt (Designer)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  <w:br w:type="textWrapping"/>
              <w:t xml:space="preserve">12–19/10/2026</w:t>
              <w:br w:type="textWrapping"/>
              <w:t xml:space="preserve">Exact date: 19/10/2026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 – Risk / Tools / QA and weekly report</w:t>
              <w:br w:type="textWrapping"/>
              <w:t xml:space="preserve">List risks, mitigations and owners.</w:t>
              <w:br w:type="textWrapping"/>
              <w:t xml:space="preserve">Propose tools, QA workflow and review checklist.</w:t>
              <w:br w:type="textWrapping"/>
              <w:t xml:space="preserve">Compile W03, verify metrics and save the report.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Hào (Tester)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12–19/10/2026</w:t>
            </w:r>
          </w:p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date:</w:t>
              <w:br w:type="textWrapping"/>
              <w:t xml:space="preserve">Monday evening, 19/10/2026.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Jira, commit and PR metrics are unconfirmed.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 cannot yet be reconciled.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Hào to verify sources; retain N/A until confirmed.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risk: Vision and solution scope may diverge.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 may need rework.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Tiến to align the Vision with Hiếu before consolidation.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Tiến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risk: PA1 sections depend on each other.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Consolidation may be delayed.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Hiếu to coordinate milestones, cross-review and tracking.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Hiếu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I1 records unconfirmed information. R1–R2 are prospective risks with proposed Week 3 actions.   No actual blocker or delay has been confirmed; exact action deadlines are not yet agreed.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Hiếu</w:t>
              <w:br w:type="textWrapping"/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Agreed role: PM. Individual contributions: unconfirmed.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PA1: Proposed Solution; team coordination.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Tiến</w:t>
              <w:br w:type="textWrapping"/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Agreed role: BA. Individual contributions: unconfirmed.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PA1: Vision; scope alignment.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Đạt</w:t>
              <w:br w:type="textWrapping"/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Agreed role: Designer. Individual contributions: unconfirmed.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PA1: Project Plan; milestones and assignments.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Hào</w:t>
              <w:br w:type="textWrapping"/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Agreed role: Tester. Individual contributions: unconfirmed.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PA1: Risk / Tools / QA; weekly report.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Meeting summary: the team met on Saturday evening, 10/10/2026, and agreed on the roles of PM Hiếu, BA Tiến, Designer Đạt and Tester Hào. Shared Week 2 results: ideation and PA0 completed. The next step is PA1 according to the assignments above. Attendance, start/end times and individual contributions are unconfirmed; assignments do not establish attendance.</w:t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PA5 not yet reached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PA5 not yet reached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N/A does not mean zero. Completed rows in Task Status reflect agreed outcomes, not a verified Jira ticket count. Commit and PR counts, PA0 submission and repository storage of this report are unconfirmed.</w:t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B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