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Introduction to Software Engineering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-300036</wp:posOffset>
                </wp:positionH>
                <wp:positionV relativeFrom="paragraph">
                  <wp:posOffset>186373</wp:posOffset>
                </wp:positionV>
                <wp:extent cx="6817995" cy="160782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1941765" y="2980853"/>
                          <a:ext cx="6808470" cy="1598295"/>
                        </a:xfrm>
                        <a:prstGeom prst="rect">
                          <a:avLst/>
                        </a:prstGeom>
                        <a:solidFill>
                          <a:srgbClr val="4F81BD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96"/>
                                <w:vertAlign w:val="baseline"/>
                              </w:rPr>
                              <w:t xml:space="preserve">Weekly Status Report</w:t>
                            </w:r>
                          </w:p>
                        </w:txbxContent>
                      </wps:txbx>
                      <wps:bodyPr anchorCtr="0" anchor="ctr" bIns="0" lIns="114300" spcFirstLastPara="1" rIns="11430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-300036</wp:posOffset>
                </wp:positionH>
                <wp:positionV relativeFrom="paragraph">
                  <wp:posOffset>186373</wp:posOffset>
                </wp:positionV>
                <wp:extent cx="6817995" cy="1607820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17995" cy="16078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3118803</wp:posOffset>
                </wp:positionH>
                <wp:positionV relativeFrom="paragraph">
                  <wp:posOffset>87313</wp:posOffset>
                </wp:positionV>
                <wp:extent cx="3322320" cy="131699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3689603" y="3126268"/>
                          <a:ext cx="3312795" cy="1307465"/>
                        </a:xfrm>
                        <a:custGeom>
                          <a:rect b="b" l="l" r="r" t="t"/>
                          <a:pathLst>
                            <a:path extrusionOk="0" h="1307465" w="3312795">
                              <a:moveTo>
                                <a:pt x="0" y="0"/>
                              </a:moveTo>
                              <a:lnTo>
                                <a:pt x="0" y="1307465"/>
                              </a:lnTo>
                              <a:lnTo>
                                <a:pt x="3312795" y="1307465"/>
                              </a:lnTo>
                              <a:lnTo>
                                <a:pt x="33127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The student team is required to complete the </w:t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Weekly Status Report</w:t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documentation for the assigned course project, following the attached template.</w:t>
                            </w:r>
                          </w:p>
                        </w:txbxContent>
                      </wps:txbx>
                      <wps:bodyPr anchorCtr="0" anchor="t" bIns="0" lIns="114300" spcFirstLastPara="1" rIns="11430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3118803</wp:posOffset>
                </wp:positionH>
                <wp:positionV relativeFrom="paragraph">
                  <wp:posOffset>87313</wp:posOffset>
                </wp:positionV>
                <wp:extent cx="3322320" cy="1316990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22320" cy="13169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right"/>
        <w:rPr>
          <w:b w:val="1"/>
          <w:bCs w:val="1"/>
          <w:i w:val="1"/>
          <w:iCs w:val="1"/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right"/>
        <w:rPr>
          <w:i w:val="1"/>
          <w:iCs w:val="1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right"/>
        <w:rPr>
          <w:i w:val="1"/>
          <w:iCs w:val="1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right"/>
        <w:rPr>
          <w:i w:val="1"/>
          <w:iCs w:val="1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-303529</wp:posOffset>
            </wp:positionH>
            <wp:positionV relativeFrom="paragraph">
              <wp:posOffset>349250</wp:posOffset>
            </wp:positionV>
            <wp:extent cx="889000" cy="700405"/>
            <wp:effectExtent b="0" l="0" r="0" t="0"/>
            <wp:wrapNone/>
            <wp:docPr descr="C:\Users\tdqua_000\Dropbox\SS-Slides\DeCuong-CDIO\Template CDIO v4.2\Templates\Hinh anh\LogoTruong.png" id="4" name="image1.png"/>
            <a:graphic>
              <a:graphicData uri="http://schemas.openxmlformats.org/drawingml/2006/picture">
                <pic:pic>
                  <pic:nvPicPr>
                    <pic:cNvPr descr="C:\Users\tdqua_000\Dropbox\SS-Slides\DeCuong-CDIO\Template CDIO v4.2\Templates\Hinh anh\LogoTruong.pn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9000" cy="7004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452438</wp:posOffset>
                </wp:positionH>
                <wp:positionV relativeFrom="paragraph">
                  <wp:posOffset>-951</wp:posOffset>
                </wp:positionV>
                <wp:extent cx="2902585" cy="106108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899470" y="3254220"/>
                          <a:ext cx="2893060" cy="1051560"/>
                        </a:xfrm>
                        <a:custGeom>
                          <a:rect b="b" l="l" r="r" t="t"/>
                          <a:pathLst>
                            <a:path extrusionOk="0" h="1051560" w="2893060">
                              <a:moveTo>
                                <a:pt x="0" y="0"/>
                              </a:moveTo>
                              <a:lnTo>
                                <a:pt x="0" y="1051560"/>
                              </a:lnTo>
                              <a:lnTo>
                                <a:pt x="2893060" y="1051560"/>
                              </a:lnTo>
                              <a:lnTo>
                                <a:pt x="28930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Software Engineering Department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Faculty of Information and Technology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University of Science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0" lIns="114300" spcFirstLastPara="1" rIns="11430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452438</wp:posOffset>
                </wp:positionH>
                <wp:positionV relativeFrom="paragraph">
                  <wp:posOffset>-951</wp:posOffset>
                </wp:positionV>
                <wp:extent cx="2902585" cy="106108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02585" cy="10610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B">
      <w:pPr>
        <w:rPr/>
        <w:sectPr>
          <w:pgSz w:h="15840" w:w="12240" w:orient="portrait"/>
          <w:pgMar w:bottom="1440" w:top="1440" w:left="1440" w:right="90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b w:val="1"/>
          <w:bCs w:val="1"/>
          <w:color w:val="0070c0"/>
          <w:sz w:val="30"/>
          <w:szCs w:val="30"/>
        </w:rPr>
      </w:pPr>
      <w:r w:rsidDel="00000000" w:rsidR="00000000" w:rsidRPr="00000000">
        <w:rPr>
          <w:b w:val="1"/>
          <w:bCs w:val="1"/>
          <w:color w:val="0070c0"/>
          <w:sz w:val="30"/>
          <w:szCs w:val="30"/>
          <w:rtl w:val="0"/>
        </w:rPr>
        <w:t xml:space="preserve">Table of Contents</w:t>
      </w:r>
    </w:p>
    <w:sdt>
      <w:sdtPr>
        <w:id w:val="-75766258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after="80" w:before="0" w:line="276" w:lineRule="auto"/>
            <w:ind w:right="-277.7952755905511"/>
            <w:jc w:val="left"/>
            <w:rPr>
              <w:rFonts w:ascii="Arial" w:cs="Arial" w:eastAsia="Arial" w:hAnsi="Arial"/>
              <w:b w:val="1"/>
              <w:bCs w:val="1"/>
              <w:color w:val="000000"/>
              <w:sz w:val="22"/>
              <w:szCs w:val="22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rzi5afm8ikp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u w:val="none"/>
                <w:rtl w:val="0"/>
              </w:rPr>
              <w:t xml:space="preserve">Objectives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after="80" w:before="0" w:line="276" w:lineRule="auto"/>
            <w:ind w:right="-277.7952755905511"/>
            <w:jc w:val="left"/>
            <w:rPr>
              <w:rFonts w:ascii="Arial" w:cs="Arial" w:eastAsia="Arial" w:hAnsi="Arial"/>
              <w:b w:val="1"/>
              <w:bCs w:val="1"/>
              <w:color w:val="000000"/>
              <w:sz w:val="22"/>
              <w:szCs w:val="22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u w:val="none"/>
                <w:rtl w:val="0"/>
              </w:rPr>
              <w:t xml:space="preserve">1 Submission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after="80" w:before="0" w:line="276" w:lineRule="auto"/>
            <w:ind w:right="-277.7952755905511"/>
            <w:jc w:val="left"/>
            <w:rPr>
              <w:rFonts w:ascii="Arial" w:cs="Arial" w:eastAsia="Arial" w:hAnsi="Arial"/>
              <w:b w:val="1"/>
              <w:bCs w:val="1"/>
              <w:color w:val="000000"/>
              <w:sz w:val="22"/>
              <w:szCs w:val="22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u w:val="none"/>
                <w:rtl w:val="0"/>
              </w:rPr>
              <w:t xml:space="preserve">2 Report Information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after="80" w:before="0" w:line="276" w:lineRule="auto"/>
            <w:ind w:left="400" w:right="-277.7952755905511" w:hanging="40"/>
            <w:jc w:val="left"/>
            <w:rPr>
              <w:rFonts w:ascii="Arial" w:cs="Arial" w:eastAsia="Arial" w:hAnsi="Arial"/>
              <w:color w:val="000000"/>
              <w:sz w:val="22"/>
              <w:szCs w:val="22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u w:val="none"/>
                <w:rtl w:val="0"/>
              </w:rPr>
              <w:t xml:space="preserve">2.1 Task Status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after="80" w:before="0" w:line="276" w:lineRule="auto"/>
            <w:ind w:left="400" w:right="-277.7952755905511" w:hanging="40"/>
            <w:jc w:val="left"/>
            <w:rPr>
              <w:rFonts w:ascii="Arial" w:cs="Arial" w:eastAsia="Arial" w:hAnsi="Arial"/>
              <w:color w:val="000000"/>
              <w:sz w:val="22"/>
              <w:szCs w:val="22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u w:val="none"/>
                <w:rtl w:val="0"/>
              </w:rPr>
              <w:t xml:space="preserve">2.2 Plan for Next Week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after="80" w:before="0" w:line="276" w:lineRule="auto"/>
            <w:ind w:left="400" w:right="-277.7952755905511" w:hanging="40"/>
            <w:jc w:val="left"/>
            <w:rPr>
              <w:rFonts w:ascii="Arial" w:cs="Arial" w:eastAsia="Arial" w:hAnsi="Arial"/>
              <w:color w:val="000000"/>
              <w:sz w:val="22"/>
              <w:szCs w:val="22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u w:val="none"/>
                <w:rtl w:val="0"/>
              </w:rPr>
              <w:t xml:space="preserve">2.3 Issues and Risks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after="80" w:before="0" w:line="276" w:lineRule="auto"/>
            <w:ind w:left="400" w:right="-277.7952755905511" w:hanging="40"/>
            <w:jc w:val="left"/>
            <w:rPr>
              <w:rFonts w:ascii="Arial" w:cs="Arial" w:eastAsia="Arial" w:hAnsi="Arial"/>
              <w:color w:val="000000"/>
              <w:sz w:val="22"/>
              <w:szCs w:val="22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2.4 Meeting Minutes</w:t>
            </w:r>
          </w:hyperlink>
          <w:hyperlink w:anchor=""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u w:val="none"/>
                <w:rtl w:val="0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after="80" w:before="0" w:line="276" w:lineRule="auto"/>
            <w:ind w:left="400" w:right="-277.7952755905511" w:hanging="40"/>
            <w:jc w:val="left"/>
            <w:rPr>
              <w:rFonts w:ascii="Arial" w:cs="Arial" w:eastAsia="Arial" w:hAnsi="Arial"/>
              <w:color w:val="000000"/>
              <w:sz w:val="22"/>
              <w:szCs w:val="22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u w:val="none"/>
                <w:rtl w:val="0"/>
              </w:rPr>
              <w:t xml:space="preserve">2.5 Metrics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5">
      <w:pPr>
        <w:rPr/>
        <w:sectPr>
          <w:headerReference r:id="rId8" w:type="default"/>
          <w:footerReference r:id="rId9" w:type="default"/>
          <w:type w:val="nextPage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b w:val="1"/>
          <w:bCs w:val="1"/>
          <w:color w:val="548dd4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b w:val="1"/>
          <w:bCs w:val="1"/>
          <w:color w:val="0070c0"/>
          <w:sz w:val="80"/>
          <w:szCs w:val="80"/>
        </w:rPr>
      </w:pPr>
      <w:r w:rsidDel="00000000" w:rsidR="00000000" w:rsidRPr="00000000">
        <w:rPr>
          <w:b w:val="1"/>
          <w:bCs w:val="1"/>
          <w:color w:val="0070c0"/>
          <w:sz w:val="80"/>
          <w:szCs w:val="80"/>
          <w:rtl w:val="0"/>
        </w:rPr>
        <w:t xml:space="preserve">Weekly Status Report</w:t>
      </w:r>
    </w:p>
    <w:p w:rsidR="00000000" w:rsidDel="00000000" w:rsidP="00000000" w:rsidRDefault="00000000" w:rsidRPr="00000000" w14:paraId="00000028">
      <w:pPr>
        <w:jc w:val="center"/>
        <w:rPr>
          <w:b w:val="1"/>
          <w:bCs w:val="1"/>
          <w:color w:val="548dd4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ind w:left="851" w:hanging="851"/>
        <w:rPr>
          <w:color w:val="000000"/>
        </w:rPr>
      </w:pPr>
      <w:bookmarkStart w:colFirst="0" w:colLast="0" w:name="_rzi5afm8ikpu" w:id="0"/>
      <w:bookmarkEnd w:id="0"/>
      <w:r w:rsidDel="00000000" w:rsidR="00000000" w:rsidRPr="00000000">
        <w:rPr>
          <w:color w:val="000000"/>
          <w:rtl w:val="0"/>
        </w:rPr>
        <w:t xml:space="preserve">Objectives</w:t>
      </w:r>
    </w:p>
    <w:p w:rsidR="00000000" w:rsidDel="00000000" w:rsidP="00000000" w:rsidRDefault="00000000" w:rsidRPr="00000000" w14:paraId="0000002A">
      <w:pPr>
        <w:rPr/>
      </w:pPr>
      <w:bookmarkStart w:colFirst="0" w:colLast="0" w:name="_ud38bvr1gi8w" w:id="1"/>
      <w:bookmarkEnd w:id="1"/>
      <w:r w:rsidDel="00000000" w:rsidR="00000000" w:rsidRPr="00000000">
        <w:rPr>
          <w:rtl w:val="0"/>
        </w:rPr>
        <w:t xml:space="preserve">This document focus on the following topics: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Reporting weekly progress against the project plan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Recording issues and risks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  <w:sectPr>
          <w:headerReference r:id="rId10" w:type="default"/>
          <w:footerReference r:id="rId11" w:type="default"/>
          <w:type w:val="nextPage"/>
          <w:pgSz w:h="15840" w:w="12240" w:orient="portrait"/>
          <w:pgMar w:bottom="1080" w:top="1080" w:left="1080" w:right="1080" w:header="720" w:footer="720"/>
          <w:pgNumType w:start="1"/>
        </w:sect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Recording the weekly status meeting</w:t>
      </w:r>
    </w:p>
    <w:p w:rsidR="00000000" w:rsidDel="00000000" w:rsidP="00000000" w:rsidRDefault="00000000" w:rsidRPr="00000000" w14:paraId="0000002E">
      <w:pPr>
        <w:pStyle w:val="Heading1"/>
        <w:numPr>
          <w:ilvl w:val="0"/>
          <w:numId w:val="2"/>
        </w:numPr>
        <w:ind w:left="432" w:hanging="432"/>
        <w:rPr/>
      </w:pPr>
      <w:r w:rsidDel="00000000" w:rsidR="00000000" w:rsidRPr="00000000">
        <w:rPr>
          <w:rtl w:val="0"/>
        </w:rPr>
        <w:t xml:space="preserve">Submission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One report per week, from week 2 to week 10 (9 reports). The team lead (or backup) is responsible.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team chooses its own weekly deadline (e.g., the day after the status meeting) and states it in PA1.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Commit the report to the repository: /docs/management/weekly/W&lt;week&gt;-status.docx (or .md), e.g., W03-status.docx. Do not overwrite or rewrite earlier reports; the commit history is the evidence of timeliness.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Reports are not submitted on Moodle. They are graded at the end of the course as part of the Teamwork &amp; tool usage component (working process).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numPr>
          <w:ilvl w:val="0"/>
          <w:numId w:val="2"/>
        </w:numPr>
        <w:ind w:left="432" w:hanging="432"/>
        <w:rPr/>
      </w:pPr>
      <w:r w:rsidDel="00000000" w:rsidR="00000000" w:rsidRPr="00000000">
        <w:rPr>
          <w:rtl w:val="0"/>
        </w:rPr>
        <w:t xml:space="preserve">Report Information</w:t>
      </w:r>
    </w:p>
    <w:tbl>
      <w:tblPr>
        <w:tblStyle w:val="Table1"/>
        <w:tblW w:w="9359.0" w:type="dxa"/>
        <w:jc w:val="left"/>
        <w:tblInd w:w="-6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36"/>
        <w:gridCol w:w="6623"/>
        <w:tblGridChange w:id="0">
          <w:tblGrid>
            <w:gridCol w:w="2736"/>
            <w:gridCol w:w="6623"/>
          </w:tblGrid>
        </w:tblGridChange>
      </w:tblGrid>
      <w:tr>
        <w:trPr>
          <w:cantSplit w:val="1"/>
          <w:tblHeader w:val="0"/>
        </w:trPr>
        <w:tc>
          <w:tcPr>
            <w:shd w:fill="548dd4" w:val="clear"/>
            <w:tcMar>
              <w:top w:w="50.0" w:type="dxa"/>
              <w:left w:w="65.0" w:type="dxa"/>
              <w:bottom w:w="50.0" w:type="dxa"/>
              <w:right w:w="65.0" w:type="dxa"/>
            </w:tcMar>
          </w:tcPr>
          <w:p w:rsidR="00000000" w:rsidDel="00000000" w:rsidP="00000000" w:rsidRDefault="00000000" w:rsidRPr="00000000" w14:paraId="00000035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ffffff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  <w:tcMar>
              <w:top w:w="50.0" w:type="dxa"/>
              <w:left w:w="65.0" w:type="dxa"/>
              <w:bottom w:w="50.0" w:type="dxa"/>
              <w:right w:w="65.0" w:type="dxa"/>
            </w:tcMar>
          </w:tcPr>
          <w:p w:rsidR="00000000" w:rsidDel="00000000" w:rsidP="00000000" w:rsidRDefault="00000000" w:rsidRPr="00000000" w14:paraId="00000036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be5f1" w:val="clear"/>
            <w:tcMar>
              <w:top w:w="50.0" w:type="dxa"/>
              <w:left w:w="65.0" w:type="dxa"/>
              <w:bottom w:w="50.0" w:type="dxa"/>
              <w:right w:w="65.0" w:type="dxa"/>
            </w:tcMar>
          </w:tcPr>
          <w:p w:rsidR="00000000" w:rsidDel="00000000" w:rsidP="00000000" w:rsidRDefault="00000000" w:rsidRPr="00000000" w14:paraId="00000037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 xml:space="preserve">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10 - DiDung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be5f1" w:val="clear"/>
            <w:tcMar>
              <w:top w:w="50.0" w:type="dxa"/>
              <w:left w:w="65.0" w:type="dxa"/>
              <w:bottom w:w="50.0" w:type="dxa"/>
              <w:right w:w="65.0" w:type="dxa"/>
            </w:tcMar>
          </w:tcPr>
          <w:p w:rsidR="00000000" w:rsidDel="00000000" w:rsidP="00000000" w:rsidRDefault="00000000" w:rsidRPr="00000000" w14:paraId="00000039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3 (12-18 Oct 2026)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be5f1" w:val="clear"/>
            <w:tcMar>
              <w:top w:w="50.0" w:type="dxa"/>
              <w:left w:w="65.0" w:type="dxa"/>
              <w:bottom w:w="50.0" w:type="dxa"/>
              <w:right w:w="65.0" w:type="dxa"/>
            </w:tcMar>
          </w:tcPr>
          <w:p w:rsidR="00000000" w:rsidDel="00000000" w:rsidP="00000000" w:rsidRDefault="00000000" w:rsidRPr="00000000" w14:paraId="0000003B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 xml:space="preserve">Date of meeting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16 Oct 2026 (DID-5; attendance and spoken meeting minutes not verified).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be5f1" w:val="clear"/>
            <w:tcMar>
              <w:top w:w="50.0" w:type="dxa"/>
              <w:left w:w="65.0" w:type="dxa"/>
              <w:bottom w:w="50.0" w:type="dxa"/>
              <w:right w:w="65.0" w:type="dxa"/>
            </w:tcMar>
          </w:tcPr>
          <w:p w:rsidR="00000000" w:rsidDel="00000000" w:rsidP="00000000" w:rsidRDefault="00000000" w:rsidRPr="00000000" w14:paraId="0000003D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 xml:space="preserve">Current phase / 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PA1 - Project Proposal &amp; Plan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be5f1" w:val="clear"/>
            <w:tcMar>
              <w:top w:w="50.0" w:type="dxa"/>
              <w:left w:w="65.0" w:type="dxa"/>
              <w:bottom w:w="50.0" w:type="dxa"/>
              <w:right w:w="65.0" w:type="dxa"/>
            </w:tcMar>
          </w:tcPr>
          <w:p w:rsidR="00000000" w:rsidDel="00000000" w:rsidP="00000000" w:rsidRDefault="00000000" w:rsidRPr="00000000" w14:paraId="0000003F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 xml:space="preserve">Prepared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Nguyen Thanh Dat (W3 report author); Hieu (current Jira reviewer/assignee)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be5f1" w:val="clear"/>
            <w:tcMar>
              <w:top w:w="50.0" w:type="dxa"/>
              <w:left w:w="65.0" w:type="dxa"/>
              <w:bottom w:w="50.0" w:type="dxa"/>
              <w:right w:w="65.0" w:type="dxa"/>
            </w:tcMar>
          </w:tcPr>
          <w:p w:rsidR="00000000" w:rsidDel="00000000" w:rsidP="00000000" w:rsidRDefault="00000000" w:rsidRPr="00000000" w14:paraId="00000041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 xml:space="preserve">Overall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AMBER at W3 close (18 Oct): five Jira issues Done; PA1 sections and W3 report still pending completion or verification.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numPr>
          <w:ilvl w:val="1"/>
          <w:numId w:val="2"/>
        </w:numPr>
        <w:ind w:left="576" w:hanging="576"/>
        <w:rPr/>
      </w:pPr>
      <w:r w:rsidDel="00000000" w:rsidR="00000000" w:rsidRPr="00000000">
        <w:rPr>
          <w:rtl w:val="0"/>
        </w:rPr>
        <w:t xml:space="preserve">Task Status</w:t>
      </w:r>
    </w:p>
    <w:p w:rsidR="00000000" w:rsidDel="00000000" w:rsidP="00000000" w:rsidRDefault="00000000" w:rsidRPr="00000000" w14:paraId="00000045">
      <w:pPr>
        <w:spacing w:after="100" w:lineRule="auto"/>
        <w:ind w:firstLine="576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0565f"/>
          <w:sz w:val="16"/>
          <w:szCs w:val="16"/>
          <w:rtl w:val="0"/>
        </w:rPr>
        <w:t xml:space="preserve">Reporting window: 12–18 Oct 2026. The table reflects recorded Jira resolution dates through 18 Oct: DID-2/3/4/5/20 Done; remaining PA1 work not Done by W3 close. N/R means no verified percentage. The weekly report deadline was later revised to Wednesday 21 Oct at 22:00 ICT; that change does not alter W3 results.</w:t>
      </w:r>
      <w:r w:rsidDel="00000000" w:rsidR="00000000" w:rsidRPr="00000000">
        <w:rPr>
          <w:rtl w:val="0"/>
        </w:rPr>
      </w:r>
    </w:p>
    <w:tbl>
      <w:tblPr>
        <w:tblStyle w:val="Table2"/>
        <w:tblW w:w="9345.0" w:type="dxa"/>
        <w:jc w:val="left"/>
        <w:tblInd w:w="-6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5"/>
        <w:gridCol w:w="1290"/>
        <w:gridCol w:w="1290"/>
        <w:gridCol w:w="1290"/>
        <w:gridCol w:w="690"/>
        <w:gridCol w:w="2190"/>
        <w:tblGridChange w:id="0">
          <w:tblGrid>
            <w:gridCol w:w="2595"/>
            <w:gridCol w:w="1290"/>
            <w:gridCol w:w="1290"/>
            <w:gridCol w:w="1290"/>
            <w:gridCol w:w="690"/>
            <w:gridCol w:w="2190"/>
          </w:tblGrid>
        </w:tblGridChange>
      </w:tblGrid>
      <w:tr>
        <w:trPr>
          <w:cantSplit w:val="1"/>
          <w:tblHeader w:val="1"/>
        </w:trPr>
        <w:tc>
          <w:tcPr>
            <w:shd w:fill="548dd4" w:val="clear"/>
            <w:tcMar>
              <w:top w:w="50.0" w:type="dxa"/>
              <w:left w:w="65.0" w:type="dxa"/>
              <w:bottom w:w="50.0" w:type="dxa"/>
              <w:right w:w="65.0" w:type="dxa"/>
            </w:tcMar>
          </w:tcPr>
          <w:p w:rsidR="00000000" w:rsidDel="00000000" w:rsidP="00000000" w:rsidRDefault="00000000" w:rsidRPr="00000000" w14:paraId="00000046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WBS /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  <w:tcMar>
              <w:top w:w="50.0" w:type="dxa"/>
              <w:left w:w="65.0" w:type="dxa"/>
              <w:bottom w:w="50.0" w:type="dxa"/>
              <w:right w:w="65.0" w:type="dxa"/>
            </w:tcMar>
          </w:tcPr>
          <w:p w:rsidR="00000000" w:rsidDel="00000000" w:rsidP="00000000" w:rsidRDefault="00000000" w:rsidRPr="00000000" w14:paraId="00000047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  <w:tcMar>
              <w:top w:w="50.0" w:type="dxa"/>
              <w:left w:w="65.0" w:type="dxa"/>
              <w:bottom w:w="50.0" w:type="dxa"/>
              <w:right w:w="65.0" w:type="dxa"/>
            </w:tcMar>
          </w:tcPr>
          <w:p w:rsidR="00000000" w:rsidDel="00000000" w:rsidP="00000000" w:rsidRDefault="00000000" w:rsidRPr="00000000" w14:paraId="00000048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Planned finish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  <w:tcMar>
              <w:top w:w="50.0" w:type="dxa"/>
              <w:left w:w="65.0" w:type="dxa"/>
              <w:bottom w:w="50.0" w:type="dxa"/>
              <w:right w:w="65.0" w:type="dxa"/>
            </w:tcMar>
          </w:tcPr>
          <w:p w:rsidR="00000000" w:rsidDel="00000000" w:rsidP="00000000" w:rsidRDefault="00000000" w:rsidRPr="00000000" w14:paraId="00000049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  <w:tcMar>
              <w:top w:w="50.0" w:type="dxa"/>
              <w:left w:w="65.0" w:type="dxa"/>
              <w:bottom w:w="50.0" w:type="dxa"/>
              <w:right w:w="65.0" w:type="dxa"/>
            </w:tcMar>
          </w:tcPr>
          <w:p w:rsidR="00000000" w:rsidDel="00000000" w:rsidP="00000000" w:rsidRDefault="00000000" w:rsidRPr="00000000" w14:paraId="0000004A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%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  <w:tcMar>
              <w:top w:w="50.0" w:type="dxa"/>
              <w:left w:w="65.0" w:type="dxa"/>
              <w:bottom w:w="50.0" w:type="dxa"/>
              <w:right w:w="65.0" w:type="dxa"/>
            </w:tcMar>
          </w:tcPr>
          <w:p w:rsidR="00000000" w:rsidDel="00000000" w:rsidP="00000000" w:rsidRDefault="00000000" w:rsidRPr="00000000" w14:paraId="0000004B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DID-3 - PA0 finalization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14 Oct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PA0 PDF committed 14 Oct; Jira Done.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DID-2 - W2 status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Hao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Not 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W2-status.docx; PR #1 merged 16 Oct; Jira Done 18 Oct.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DID-4 - PA1 review/task split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14 Oct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Jira marked Done 15 Oct; PA1 issue breakdown.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DID-5 - team check-in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Hieu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16 Oct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Jira records Fri meeting 21:00 and Done; attendees N/V.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DID-20 - phase roadmap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19 Oct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Created PA2-Final Jira Epics; Jira Done 18 Oct.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DID-6 - Vision &amp;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Tien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16 Oct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Not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N/R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Vision/Scope not marked Done by 18 Oct; document and peer review pending at W3 close.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DID-7 - Proposed 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Hieu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19 Oct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Not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N/R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Proposed Solution not marked Done by 18 Oct; architecture and technology choice pending final review.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DID-8/9/10/17/19 - Project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19 Oct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Not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N/R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WBS, effort, Gantt, responsibilities and cost not marked Done by 18 Oct.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DID-11/12/18 - Risks/Tools/QA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Hao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19 Oct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Not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N/R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Risk register, collaboration tools and independent QA not marked Done by 18 Oct.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DID-13 - contribution/AI 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Tien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19 Oct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Not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N/R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Contribution assessment and team AI log not marked Done by 18 Oct.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DID-14 - PA1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Hieu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19 Oct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Not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N/R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PA1 integration not marked Done by 18 Oct; final source/PDF and approval not yet evidenced.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DID-16 - Week 3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Dat (author) / Hieu (Jira review owner)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18Oct (original); 21 Oct 22:00 (revised)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Not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N/R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W3 was not complete by 18 Oct. Đạt authored the report; Hiếu handles Jira review. Actual commit and review evidence pending. Revised deadline: Wed 21 Oct, 22:00 ICT.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numPr>
          <w:ilvl w:val="1"/>
          <w:numId w:val="2"/>
        </w:numPr>
        <w:ind w:left="576" w:hanging="576"/>
        <w:rPr/>
      </w:pPr>
      <w:r w:rsidDel="00000000" w:rsidR="00000000" w:rsidRPr="00000000">
        <w:rPr>
          <w:rtl w:val="0"/>
        </w:rPr>
        <w:t xml:space="preserve">Plan for Next Week</w:t>
      </w:r>
    </w:p>
    <w:tbl>
      <w:tblPr>
        <w:tblStyle w:val="Table3"/>
        <w:tblW w:w="9360.0" w:type="dxa"/>
        <w:jc w:val="left"/>
        <w:tblInd w:w="-6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1740"/>
        <w:gridCol w:w="2580"/>
        <w:tblGridChange w:id="0">
          <w:tblGrid>
            <w:gridCol w:w="5040"/>
            <w:gridCol w:w="1740"/>
            <w:gridCol w:w="2580"/>
          </w:tblGrid>
        </w:tblGridChange>
      </w:tblGrid>
      <w:tr>
        <w:trPr>
          <w:cantSplit w:val="1"/>
          <w:tblHeader w:val="1"/>
        </w:trPr>
        <w:tc>
          <w:tcPr>
            <w:shd w:fill="548dd4" w:val="clear"/>
            <w:tcMar>
              <w:top w:w="50.0" w:type="dxa"/>
              <w:left w:w="65.0" w:type="dxa"/>
              <w:bottom w:w="50.0" w:type="dxa"/>
              <w:right w:w="65.0" w:type="dxa"/>
            </w:tcMar>
          </w:tcPr>
          <w:p w:rsidR="00000000" w:rsidDel="00000000" w:rsidP="00000000" w:rsidRDefault="00000000" w:rsidRPr="00000000" w14:paraId="00000096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WBS /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  <w:tcMar>
              <w:top w:w="50.0" w:type="dxa"/>
              <w:left w:w="65.0" w:type="dxa"/>
              <w:bottom w:w="50.0" w:type="dxa"/>
              <w:right w:w="65.0" w:type="dxa"/>
            </w:tcMar>
          </w:tcPr>
          <w:p w:rsidR="00000000" w:rsidDel="00000000" w:rsidP="00000000" w:rsidRDefault="00000000" w:rsidRPr="00000000" w14:paraId="00000097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  <w:tcMar>
              <w:top w:w="50.0" w:type="dxa"/>
              <w:left w:w="65.0" w:type="dxa"/>
              <w:bottom w:w="50.0" w:type="dxa"/>
              <w:right w:w="65.0" w:type="dxa"/>
            </w:tcMar>
          </w:tcPr>
          <w:p w:rsidR="00000000" w:rsidDel="00000000" w:rsidP="00000000" w:rsidRDefault="00000000" w:rsidRPr="00000000" w14:paraId="00000098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Planned finish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Complete PA1 quality review; verify Moodle submission instructions and preserve source, feedback and PR evidence.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Hieu (PM)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19–22 Oct (planning window)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Draft Next.js API routes, Supabase/PostgreSQL schema, ingestion/pg_cron feasibility and architecture options; preliminary, not approved PA2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Hieu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23 Oct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Prepare preliminary AQI forecasting user stories, including rainfall as an input feature; document removal of separate rain/flood forecast from proposed MVP, pending TA approval and PA2 brief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Tien (BA)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23 Oct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Sketch responsive Next.js + shadcn/ui dashboard, PM2.5/AQI charts/map, rain as forecasting context and personal alerts; no standalone rain/flood forecast in the team's intended 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Dat (Designer)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24 Oct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Draft preliminary test scenarios for external API failures, stale data, alerts and responsive UI; Vitest/Playwright CI remains planned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Hao (Tester)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24 Oct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Hold Tuesday sync to confirm technology stack, PA1 review, scope questions and weekly-report schedule; record actual decisions in the following week's update.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All (PM lead)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20 Oct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Prepare W4 status report using Jira/PR evidence; confirm author, reviewer and actual submission time. Wednesday 22:00 is the new recurring cutoff.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PM to assign (TBD)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28 Oct 2026, 22:00 ICT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numPr>
          <w:ilvl w:val="1"/>
          <w:numId w:val="2"/>
        </w:numPr>
        <w:ind w:left="576" w:hanging="576"/>
        <w:rPr/>
      </w:pPr>
      <w:r w:rsidDel="00000000" w:rsidR="00000000" w:rsidRPr="00000000">
        <w:rPr>
          <w:rtl w:val="0"/>
        </w:rPr>
        <w:t xml:space="preserve">Issues and Risks</w:t>
      </w:r>
    </w:p>
    <w:tbl>
      <w:tblPr>
        <w:tblStyle w:val="Table4"/>
        <w:tblW w:w="9375.0" w:type="dxa"/>
        <w:jc w:val="left"/>
        <w:tblInd w:w="-6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"/>
        <w:gridCol w:w="2880"/>
        <w:gridCol w:w="960"/>
        <w:gridCol w:w="2940"/>
        <w:gridCol w:w="960"/>
        <w:gridCol w:w="915"/>
        <w:tblGridChange w:id="0">
          <w:tblGrid>
            <w:gridCol w:w="720"/>
            <w:gridCol w:w="2880"/>
            <w:gridCol w:w="960"/>
            <w:gridCol w:w="2940"/>
            <w:gridCol w:w="960"/>
            <w:gridCol w:w="915"/>
          </w:tblGrid>
        </w:tblGridChange>
      </w:tblGrid>
      <w:tr>
        <w:trPr>
          <w:cantSplit w:val="1"/>
          <w:tblHeader w:val="1"/>
        </w:trPr>
        <w:tc>
          <w:tcPr>
            <w:shd w:fill="548dd4" w:val="clear"/>
            <w:tcMar>
              <w:top w:w="50.0" w:type="dxa"/>
              <w:left w:w="65.0" w:type="dxa"/>
              <w:bottom w:w="50.0" w:type="dxa"/>
              <w:right w:w="65.0" w:type="dxa"/>
            </w:tcMar>
          </w:tcPr>
          <w:p w:rsidR="00000000" w:rsidDel="00000000" w:rsidP="00000000" w:rsidRDefault="00000000" w:rsidRPr="00000000" w14:paraId="000000B0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  <w:tcMar>
              <w:top w:w="50.0" w:type="dxa"/>
              <w:left w:w="65.0" w:type="dxa"/>
              <w:bottom w:w="50.0" w:type="dxa"/>
              <w:right w:w="65.0" w:type="dxa"/>
            </w:tcMar>
          </w:tcPr>
          <w:p w:rsidR="00000000" w:rsidDel="00000000" w:rsidP="00000000" w:rsidRDefault="00000000" w:rsidRPr="00000000" w14:paraId="000000B1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  <w:tcMar>
              <w:top w:w="50.0" w:type="dxa"/>
              <w:left w:w="65.0" w:type="dxa"/>
              <w:bottom w:w="50.0" w:type="dxa"/>
              <w:right w:w="65.0" w:type="dxa"/>
            </w:tcMar>
          </w:tcPr>
          <w:p w:rsidR="00000000" w:rsidDel="00000000" w:rsidP="00000000" w:rsidRDefault="00000000" w:rsidRPr="00000000" w14:paraId="000000B2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  <w:tcMar>
              <w:top w:w="50.0" w:type="dxa"/>
              <w:left w:w="65.0" w:type="dxa"/>
              <w:bottom w:w="50.0" w:type="dxa"/>
              <w:right w:w="65.0" w:type="dxa"/>
            </w:tcMar>
          </w:tcPr>
          <w:p w:rsidR="00000000" w:rsidDel="00000000" w:rsidP="00000000" w:rsidRDefault="00000000" w:rsidRPr="00000000" w14:paraId="000000B3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  <w:tcMar>
              <w:top w:w="50.0" w:type="dxa"/>
              <w:left w:w="65.0" w:type="dxa"/>
              <w:bottom w:w="50.0" w:type="dxa"/>
              <w:right w:w="65.0" w:type="dxa"/>
            </w:tcMar>
          </w:tcPr>
          <w:p w:rsidR="00000000" w:rsidDel="00000000" w:rsidP="00000000" w:rsidRDefault="00000000" w:rsidRPr="00000000" w14:paraId="000000B4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  <w:tcMar>
              <w:top w:w="50.0" w:type="dxa"/>
              <w:left w:w="65.0" w:type="dxa"/>
              <w:bottom w:w="50.0" w:type="dxa"/>
              <w:right w:w="65.0" w:type="dxa"/>
            </w:tcMar>
          </w:tcPr>
          <w:p w:rsidR="00000000" w:rsidDel="00000000" w:rsidP="00000000" w:rsidRDefault="00000000" w:rsidRPr="00000000" w14:paraId="000000B5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Due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R01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At W3 close (18 Oct), PA1 sections were not yet marked Done and the final PA1 PDF was not yet on main; official Moodle submission remains unverified.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High — PA1 acceptance and timing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PM assembles/reviews PA1, verifies official Moodle instructions, links final source/PDF and records actual submission evidence.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Hieu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21 Oct (follow-up)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R02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Potential conflict between PA0 rain/tide/flood Must-haves and proposed narrower AQI-forecasting MVP; at W3 close no team/TA approval was documented.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High - scope baseline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Hold explicit team scope decision, record changes and seek TA acknowledgement before PA2 requirements are baselined.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Tien + Hieu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Before PA2 baseline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R03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W3 report was not evidenced on GitHub main at W3 close; the revised internal deadline for this W3 report is Wed 21 Oct at 22:00 ICT.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Med - process 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Dat (author) completes W3; Hieu reviews in Jira DID-16; upload to weekly folder and record actual commit time. Preserve both deadline versions.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Dat / Hieu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21 Oct, 22:00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R04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At W3 close, PR #1 had COMMENTED review (not formal approval); many PA1 Jira issues lacked deliverable/review links.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Med - teamwork 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Link deliverables to Jira, commits and reviewer feedback; record approvals only where actual review evidence exists.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All / Hieu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21 Oct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R05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PA2 brief and official Moodle deadline unconfirmed; implementation Developer lead and individual capacity remain unspecified.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High - execution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Prepare only preliminary Next.js/Supabase/AQI-focused requirements; confirm team role, constraints and official PA2 brief before approving a baseline.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Hieu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When released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numPr>
          <w:ilvl w:val="1"/>
          <w:numId w:val="2"/>
        </w:numPr>
        <w:ind w:left="576" w:hanging="576"/>
        <w:rPr/>
      </w:pPr>
      <w:r w:rsidDel="00000000" w:rsidR="00000000" w:rsidRPr="00000000">
        <w:rPr>
          <w:rtl w:val="0"/>
        </w:rPr>
        <w:t xml:space="preserve">Meeting Minutes</w:t>
      </w:r>
    </w:p>
    <w:tbl>
      <w:tblPr>
        <w:tblStyle w:val="Table5"/>
        <w:tblW w:w="9357.0" w:type="dxa"/>
        <w:jc w:val="left"/>
        <w:tblInd w:w="-6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84"/>
        <w:gridCol w:w="1007"/>
        <w:gridCol w:w="2447"/>
        <w:gridCol w:w="2304"/>
        <w:gridCol w:w="2015"/>
        <w:tblGridChange w:id="0">
          <w:tblGrid>
            <w:gridCol w:w="1584"/>
            <w:gridCol w:w="1007"/>
            <w:gridCol w:w="2447"/>
            <w:gridCol w:w="2304"/>
            <w:gridCol w:w="2015"/>
          </w:tblGrid>
        </w:tblGridChange>
      </w:tblGrid>
      <w:tr>
        <w:trPr>
          <w:cantSplit w:val="1"/>
          <w:tblHeader w:val="1"/>
        </w:trPr>
        <w:tc>
          <w:tcPr>
            <w:shd w:fill="548dd4" w:val="clear"/>
            <w:tcMar>
              <w:top w:w="50.0" w:type="dxa"/>
              <w:left w:w="65.0" w:type="dxa"/>
              <w:bottom w:w="50.0" w:type="dxa"/>
              <w:right w:w="65.0" w:type="dxa"/>
            </w:tcMar>
          </w:tcPr>
          <w:p w:rsidR="00000000" w:rsidDel="00000000" w:rsidP="00000000" w:rsidRDefault="00000000" w:rsidRPr="00000000" w14:paraId="000000D6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  <w:tcMar>
              <w:top w:w="50.0" w:type="dxa"/>
              <w:left w:w="65.0" w:type="dxa"/>
              <w:bottom w:w="50.0" w:type="dxa"/>
              <w:right w:w="65.0" w:type="dxa"/>
            </w:tcMar>
          </w:tcPr>
          <w:p w:rsidR="00000000" w:rsidDel="00000000" w:rsidP="00000000" w:rsidRDefault="00000000" w:rsidRPr="00000000" w14:paraId="000000D7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Attendance (16 Oct)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  <w:tcMar>
              <w:top w:w="50.0" w:type="dxa"/>
              <w:left w:w="65.0" w:type="dxa"/>
              <w:bottom w:w="50.0" w:type="dxa"/>
              <w:right w:w="65.0" w:type="dxa"/>
            </w:tcMar>
          </w:tcPr>
          <w:p w:rsidR="00000000" w:rsidDel="00000000" w:rsidP="00000000" w:rsidRDefault="00000000" w:rsidRPr="00000000" w14:paraId="000000D8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W3 Jira evidence (not spoken minutes)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  <w:tcMar>
              <w:top w:w="50.0" w:type="dxa"/>
              <w:left w:w="65.0" w:type="dxa"/>
              <w:bottom w:w="50.0" w:type="dxa"/>
              <w:right w:w="65.0" w:type="dxa"/>
            </w:tcMar>
          </w:tcPr>
          <w:p w:rsidR="00000000" w:rsidDel="00000000" w:rsidP="00000000" w:rsidRDefault="00000000" w:rsidRPr="00000000" w14:paraId="000000D9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Next actions (proposed)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  <w:tcMar>
              <w:top w:w="50.0" w:type="dxa"/>
              <w:left w:w="65.0" w:type="dxa"/>
              <w:bottom w:w="50.0" w:type="dxa"/>
              <w:right w:w="65.0" w:type="dxa"/>
            </w:tcMar>
          </w:tcPr>
          <w:p w:rsidR="00000000" w:rsidDel="00000000" w:rsidP="00000000" w:rsidRDefault="00000000" w:rsidRPr="00000000" w14:paraId="000000DA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Potential blockers (not attendee quotes)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Truong Le Trung Hieu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Not verified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DID-5 meeting marked Done 16 Oct; DID-7 remained unfinished at W3 close.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Coordinate PA1 integration, verify submission requirements and arrange technical ownership.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Official PA1/PA2 guidance and MVP scope decision.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Tran Minh Tien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Not verified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DID-6 Vision and DID-13 AI/contribution work were not marked Done at W3 close.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Prepare feature inventory and use cases; document scope gaps for PA2.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TA approval for changes against PA0; PA2 brief.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Nguyen Thanh 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Not verified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DID-3, DID-4 and DID-20 completed by W3 close; Project Plan packages still in progress.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Prepare preliminary responsive AQI dashboard, data visualization and alert user flows.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Scope and design acceptance still pending.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Vo Dinh Cao Minh Hao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Not verified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DID-2 (Week 2 report) Done 18 Oct; DID-11/12/18 not Done by W3 close.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Review testability, missing-data scenarios and documentation evidence.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Review and weekly-report evidence gaps.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numPr>
          <w:ilvl w:val="1"/>
          <w:numId w:val="2"/>
        </w:numPr>
        <w:ind w:left="576" w:hanging="576"/>
        <w:rPr/>
      </w:pPr>
      <w:r w:rsidDel="00000000" w:rsidR="00000000" w:rsidRPr="00000000">
        <w:rPr>
          <w:rtl w:val="0"/>
        </w:rPr>
        <w:t xml:space="preserve">Metrics</w:t>
      </w:r>
    </w:p>
    <w:tbl>
      <w:tblPr>
        <w:tblStyle w:val="Table6"/>
        <w:tblW w:w="9359.0" w:type="dxa"/>
        <w:jc w:val="left"/>
        <w:tblInd w:w="-6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2447"/>
        <w:gridCol w:w="2592"/>
        <w:tblGridChange w:id="0">
          <w:tblGrid>
            <w:gridCol w:w="4320"/>
            <w:gridCol w:w="2447"/>
            <w:gridCol w:w="2592"/>
          </w:tblGrid>
        </w:tblGridChange>
      </w:tblGrid>
      <w:tr>
        <w:trPr>
          <w:cantSplit w:val="1"/>
          <w:tblHeader w:val="1"/>
        </w:trPr>
        <w:tc>
          <w:tcPr>
            <w:shd w:fill="548dd4" w:val="clear"/>
            <w:tcMar>
              <w:top w:w="50.0" w:type="dxa"/>
              <w:left w:w="65.0" w:type="dxa"/>
              <w:bottom w:w="50.0" w:type="dxa"/>
              <w:right w:w="65.0" w:type="dxa"/>
            </w:tcMar>
          </w:tcPr>
          <w:p w:rsidR="00000000" w:rsidDel="00000000" w:rsidP="00000000" w:rsidRDefault="00000000" w:rsidRPr="00000000" w14:paraId="000000F1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  <w:tcMar>
              <w:top w:w="50.0" w:type="dxa"/>
              <w:left w:w="65.0" w:type="dxa"/>
              <w:bottom w:w="50.0" w:type="dxa"/>
              <w:right w:w="65.0" w:type="dxa"/>
            </w:tcMar>
          </w:tcPr>
          <w:p w:rsidR="00000000" w:rsidDel="00000000" w:rsidP="00000000" w:rsidRDefault="00000000" w:rsidRPr="00000000" w14:paraId="000000F2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This 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  <w:tcMar>
              <w:top w:w="50.0" w:type="dxa"/>
              <w:left w:w="65.0" w:type="dxa"/>
              <w:bottom w:w="50.0" w:type="dxa"/>
              <w:right w:w="65.0" w:type="dxa"/>
            </w:tcMar>
          </w:tcPr>
          <w:p w:rsidR="00000000" w:rsidDel="00000000" w:rsidP="00000000" w:rsidRDefault="00000000" w:rsidRPr="00000000" w14:paraId="000000F3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Tasks completed (Jira Done transitions)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5 (12–18 Oct 2026)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5 issues marked Done by 18 Oct (W3 reporting cutoff).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Commits on GitHub main (incl. merge)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5 (14–18 Oct)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7 commits on main by 18 Oct.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Pull requests merged / reviews submitted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 merged / 1 comment-review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 merged PR and 1 COMMENTED review by 18 Oct; no formal approval evidenced.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Open defects (PA5)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N/A - PA5 not started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65.0" w:type="dxa"/>
              <w:bottom w:w="50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N/A - PA5 not started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before="140" w:lineRule="auto"/>
        <w:jc w:val="left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Evidence and verification notes (W3 reporting period: 12–18 Oct 2026)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40" w:lineRule="auto"/>
        <w:ind w:left="173" w:hanging="115"/>
        <w:jc w:val="left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4e535b"/>
          <w:sz w:val="18"/>
          <w:szCs w:val="18"/>
          <w:rtl w:val="0"/>
        </w:rPr>
        <w:t xml:space="preserve">• Jira board: https://ntdat2428.atlassian.net/jira/software/projects/DID/boards/2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40" w:lineRule="auto"/>
        <w:ind w:left="173" w:hanging="115"/>
        <w:jc w:val="left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4e535b"/>
          <w:sz w:val="18"/>
          <w:szCs w:val="18"/>
          <w:rtl w:val="0"/>
        </w:rPr>
        <w:t xml:space="preserve">• GitHub: https://github.com/entidy06/DiDung-Air-quality-assessment-service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40" w:lineRule="auto"/>
        <w:ind w:left="173" w:hanging="115"/>
        <w:jc w:val="left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4e535b"/>
          <w:sz w:val="18"/>
          <w:szCs w:val="18"/>
          <w:rtl w:val="0"/>
        </w:rPr>
        <w:t xml:space="preserve">• PA0: https://github.com/entidy06/DiDung-Air-quality-assessment-service/blob/main/pa/PA0/10-PA0.pdf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40" w:lineRule="auto"/>
        <w:ind w:left="173" w:hanging="115"/>
        <w:jc w:val="left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4e535b"/>
          <w:sz w:val="18"/>
          <w:szCs w:val="18"/>
          <w:rtl w:val="0"/>
        </w:rPr>
        <w:t xml:space="preserve">• Week 2 report and reviewed PR: https://github.com/entidy06/DiDung-Air-quality-assessment-service/pull/1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40" w:lineRule="auto"/>
        <w:ind w:left="173" w:hanging="115"/>
        <w:jc w:val="left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4e535b"/>
          <w:sz w:val="18"/>
          <w:szCs w:val="18"/>
          <w:rtl w:val="0"/>
        </w:rPr>
        <w:t xml:space="preserve">• AI log currently visible: docs/ai-usage/week2/ntdat-logs.md (Dat only)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40" w:lineRule="auto"/>
        <w:ind w:left="173" w:hanging="115"/>
        <w:jc w:val="left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4e535b"/>
          <w:sz w:val="18"/>
          <w:szCs w:val="18"/>
          <w:rtl w:val="0"/>
        </w:rPr>
        <w:t xml:space="preserve">• Meeting: DID-5 marked Done on 16 Oct; actual attendance, spoken updates and signed minutes not independently verified.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40" w:lineRule="auto"/>
        <w:ind w:left="173" w:hanging="115"/>
        <w:jc w:val="left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4e535b"/>
          <w:sz w:val="18"/>
          <w:szCs w:val="18"/>
          <w:rtl w:val="0"/>
        </w:rPr>
        <w:t xml:space="preserve">• At the W3 cutoff (18 Oct), GitHub main had 7 commits and one merged PR (#1). This report should be committed with its actual timestamp once reviewed.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40" w:lineRule="auto"/>
        <w:ind w:left="173" w:hanging="115"/>
        <w:jc w:val="left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4e535b"/>
          <w:sz w:val="18"/>
          <w:szCs w:val="18"/>
          <w:rtl w:val="0"/>
        </w:rPr>
        <w:t xml:space="preserve">• Metrics count DONE changes during 12-18 Oct, not guaranteed hours spent or substantive completion. N/V = not verified; N/R = not reported.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40" w:lineRule="auto"/>
        <w:ind w:left="173" w:hanging="115"/>
        <w:jc w:val="left"/>
        <w:rPr>
          <w:rFonts w:ascii="Arial" w:cs="Arial" w:eastAsia="Arial" w:hAnsi="Arial"/>
          <w:color w:val="4e535b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4e535b"/>
          <w:sz w:val="18"/>
          <w:szCs w:val="18"/>
          <w:rtl w:val="0"/>
        </w:rPr>
        <w:t xml:space="preserve">• W4 plan (provisional): requirements/user stories for AQI forecasting, rain as an input feature, Next.js/Supabase feasibility, UI concepts and testability checks. PA2 brief and TA decision not yet received. Regular meeting Tuesday (clock time TBD); reports Wednesday 22:00 starting W3 on 21 Oct.</w:t>
      </w:r>
    </w:p>
    <w:p w:rsidR="00000000" w:rsidDel="00000000" w:rsidP="00000000" w:rsidRDefault="00000000" w:rsidRPr="00000000" w14:paraId="0000010B">
      <w:pPr>
        <w:spacing w:after="40" w:lineRule="auto"/>
        <w:ind w:left="173" w:hanging="115"/>
        <w:jc w:val="left"/>
        <w:rPr>
          <w:rFonts w:ascii="Arial" w:cs="Arial" w:eastAsia="Arial" w:hAnsi="Arial"/>
          <w:color w:val="4e535b"/>
          <w:sz w:val="18"/>
          <w:szCs w:val="18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080" w:top="1080" w:left="1080" w:right="108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310.0" w:type="dxa"/>
      <w:jc w:val="left"/>
      <w:tblInd w:w="-115.0" w:type="dxa"/>
      <w:tblBorders>
        <w:top w:color="0070c0" w:space="0" w:sz="4" w:val="single"/>
      </w:tblBorders>
      <w:tblLayout w:type="fixed"/>
      <w:tblLook w:val="0400"/>
    </w:tblPr>
    <w:tblGrid>
      <w:gridCol w:w="9279"/>
      <w:gridCol w:w="1031"/>
      <w:tblGridChange w:id="0">
        <w:tblGrid>
          <w:gridCol w:w="9279"/>
          <w:gridCol w:w="1031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11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both"/>
            <w:rPr>
              <w:rFonts w:ascii="Quattrocento Sans" w:cs="Quattrocento Sans" w:eastAsia="Quattrocento Sans" w:hAnsi="Quattrocento San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Quattrocento Sans" w:cs="Quattrocento Sans" w:eastAsia="Quattrocento Sans" w:hAnsi="Quattrocento San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HCMUS | SE Dept.</w:t>
          </w:r>
        </w:p>
      </w:tc>
      <w:tc>
        <w:tcPr>
          <w:shd w:fill="0070c0" w:val="clear"/>
        </w:tcPr>
        <w:p w:rsidR="00000000" w:rsidDel="00000000" w:rsidP="00000000" w:rsidRDefault="00000000" w:rsidRPr="00000000" w14:paraId="0000011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ffffff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1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7"/>
      <w:tblW w:w="10310.0" w:type="dxa"/>
      <w:jc w:val="left"/>
      <w:tblInd w:w="-115.0" w:type="dxa"/>
      <w:tblBorders>
        <w:bottom w:color="0070c0" w:space="0" w:sz="4" w:val="single"/>
      </w:tblBorders>
      <w:tblLayout w:type="fixed"/>
      <w:tblLook w:val="0400"/>
    </w:tblPr>
    <w:tblGrid>
      <w:gridCol w:w="6260"/>
      <w:gridCol w:w="4050"/>
      <w:tblGridChange w:id="0">
        <w:tblGrid>
          <w:gridCol w:w="6260"/>
          <w:gridCol w:w="4050"/>
        </w:tblGrid>
      </w:tblGridChange>
    </w:tblGrid>
    <w:tr>
      <w:trPr>
        <w:cantSplit w:val="0"/>
        <w:trHeight w:val="198" w:hRule="atLeast"/>
        <w:tblHeader w:val="0"/>
      </w:trPr>
      <w:tc>
        <w:tcPr>
          <w:shd w:fill="0070c0" w:val="clear"/>
        </w:tcPr>
        <w:p w:rsidR="00000000" w:rsidDel="00000000" w:rsidP="00000000" w:rsidRDefault="00000000" w:rsidRPr="00000000" w14:paraId="0000010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ffffff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ffffff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Introduction to Software Engineering</w:t>
          </w:r>
        </w:p>
      </w:tc>
      <w:tc>
        <w:tcPr/>
        <w:p w:rsidR="00000000" w:rsidDel="00000000" w:rsidP="00000000" w:rsidRDefault="00000000" w:rsidRPr="00000000" w14:paraId="0000010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right"/>
            <w:rPr>
              <w:rFonts w:ascii="Quattrocento Sans" w:cs="Quattrocento Sans" w:eastAsia="Quattrocento Sans" w:hAnsi="Quattrocento San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Weekly Status Report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1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"/>
      <w:lvlJc w:val="left"/>
      <w:pPr>
        <w:ind w:left="432" w:hanging="432"/>
      </w:pPr>
      <w:rPr>
        <w:sz w:val="96"/>
        <w:szCs w:val="96"/>
      </w:rPr>
    </w:lvl>
    <w:lvl w:ilvl="1">
      <w:start w:val="1"/>
      <w:numFmt w:val="decimal"/>
      <w:lvlText w:val="%1.%2"/>
      <w:lvlJc w:val="left"/>
      <w:pPr>
        <w:ind w:left="576" w:hanging="576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Quattrocento Sans" w:cs="Quattrocento Sans" w:eastAsia="Quattrocento Sans" w:hAnsi="Quattrocento Sans"/>
        <w:sz w:val="24"/>
        <w:szCs w:val="24"/>
        <w:lang w:val="en"/>
      </w:rPr>
    </w:rPrDefault>
    <w:pPrDefault>
      <w:pPr>
        <w:spacing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ind w:left="432" w:hanging="432"/>
    </w:pPr>
    <w:rPr>
      <w:b w:val="1"/>
      <w:bCs w:val="1"/>
      <w:color w:val="0070c0"/>
      <w:sz w:val="44"/>
      <w:szCs w:val="44"/>
    </w:rPr>
  </w:style>
  <w:style w:type="paragraph" w:styleId="Heading2">
    <w:name w:val="heading 2"/>
    <w:basedOn w:val="Normal"/>
    <w:next w:val="Normal"/>
    <w:pPr>
      <w:keepNext w:val="1"/>
      <w:keepLines w:val="1"/>
      <w:ind w:left="851" w:hanging="851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ind w:left="1701" w:hanging="850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  <w:ind w:left="864" w:hanging="864"/>
    </w:pPr>
    <w:rPr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  <w:ind w:left="1008" w:hanging="1008"/>
    </w:pPr>
    <w:rPr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  <w:ind w:left="1152" w:hanging="1152"/>
    </w:pPr>
    <w:rPr>
      <w:color w:val="243f61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