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632CB" w14:textId="76567F70" w:rsidR="000A7A1B" w:rsidRDefault="003404E8" w:rsidP="003404E8">
      <w:pPr>
        <w:jc w:val="center"/>
        <w:rPr>
          <w:b/>
          <w:bCs/>
          <w:sz w:val="40"/>
          <w:szCs w:val="40"/>
          <w:u w:val="single"/>
          <w:lang w:val="en-US"/>
        </w:rPr>
      </w:pPr>
      <w:r w:rsidRPr="003404E8">
        <w:rPr>
          <w:b/>
          <w:bCs/>
          <w:sz w:val="40"/>
          <w:szCs w:val="40"/>
          <w:u w:val="single"/>
          <w:lang w:val="en-US"/>
        </w:rPr>
        <w:t>GIT HUB</w:t>
      </w:r>
    </w:p>
    <w:p w14:paraId="4BA66EB7" w14:textId="77777777" w:rsidR="003404E8" w:rsidRPr="003404E8" w:rsidRDefault="003404E8" w:rsidP="003404E8">
      <w:pPr>
        <w:shd w:val="clear" w:color="auto" w:fill="FCFCFA"/>
        <w:spacing w:after="0" w:line="315" w:lineRule="atLeast"/>
        <w:rPr>
          <w:rFonts w:ascii="Courier" w:eastAsia="Times New Roman" w:hAnsi="Courier" w:cs="Times New Roman"/>
          <w:b/>
          <w:bCs/>
          <w:color w:val="4E443C"/>
          <w:sz w:val="21"/>
          <w:szCs w:val="21"/>
          <w:u w:val="single"/>
          <w:lang w:eastAsia="en-IN"/>
        </w:rPr>
      </w:pPr>
      <w:r w:rsidRPr="003404E8">
        <w:rPr>
          <w:rFonts w:ascii="Courier" w:eastAsia="Times New Roman" w:hAnsi="Courier" w:cs="Times New Roman"/>
          <w:b/>
          <w:bCs/>
          <w:color w:val="4E443C"/>
          <w:sz w:val="21"/>
          <w:szCs w:val="21"/>
          <w:u w:val="single"/>
          <w:lang w:eastAsia="en-IN"/>
        </w:rPr>
        <w:t>-v</w:t>
      </w:r>
    </w:p>
    <w:p w14:paraId="4AF23653" w14:textId="77777777" w:rsidR="003404E8" w:rsidRPr="003404E8" w:rsidRDefault="003404E8" w:rsidP="003404E8">
      <w:pPr>
        <w:shd w:val="clear" w:color="auto" w:fill="FCFCFA"/>
        <w:spacing w:after="0" w:line="315" w:lineRule="atLeast"/>
        <w:rPr>
          <w:rFonts w:ascii="Courier" w:eastAsia="Times New Roman" w:hAnsi="Courier" w:cs="Times New Roman"/>
          <w:b/>
          <w:bCs/>
          <w:color w:val="4E443C"/>
          <w:sz w:val="21"/>
          <w:szCs w:val="21"/>
          <w:u w:val="single"/>
          <w:lang w:eastAsia="en-IN"/>
        </w:rPr>
      </w:pPr>
      <w:r w:rsidRPr="003404E8">
        <w:rPr>
          <w:rFonts w:ascii="Courier" w:eastAsia="Times New Roman" w:hAnsi="Courier" w:cs="Times New Roman"/>
          <w:b/>
          <w:bCs/>
          <w:color w:val="4E443C"/>
          <w:sz w:val="21"/>
          <w:szCs w:val="21"/>
          <w:u w:val="single"/>
          <w:lang w:eastAsia="en-IN"/>
        </w:rPr>
        <w:t>--version</w:t>
      </w:r>
    </w:p>
    <w:p w14:paraId="491AF1CF" w14:textId="17593E20" w:rsidR="003404E8" w:rsidRDefault="003404E8" w:rsidP="003404E8">
      <w:pPr>
        <w:shd w:val="clear" w:color="auto" w:fill="FCFCFA"/>
        <w:spacing w:after="165" w:line="330" w:lineRule="atLeast"/>
        <w:ind w:left="720"/>
        <w:rPr>
          <w:rFonts w:ascii="Georgia" w:eastAsia="Times New Roman" w:hAnsi="Georgia" w:cs="Times New Roman"/>
          <w:color w:val="4E443C"/>
          <w:sz w:val="21"/>
          <w:szCs w:val="21"/>
          <w:lang w:eastAsia="en-IN"/>
        </w:rPr>
      </w:pPr>
      <w:r w:rsidRPr="003404E8">
        <w:rPr>
          <w:rFonts w:ascii="Georgia" w:eastAsia="Times New Roman" w:hAnsi="Georgia" w:cs="Times New Roman"/>
          <w:color w:val="4E443C"/>
          <w:sz w:val="21"/>
          <w:szCs w:val="21"/>
          <w:lang w:eastAsia="en-IN"/>
        </w:rPr>
        <w:t>Prints the Git suite version that the </w:t>
      </w:r>
      <w:r w:rsidRPr="003404E8">
        <w:rPr>
          <w:rFonts w:ascii="Courier" w:eastAsia="Times New Roman" w:hAnsi="Courier" w:cs="Times New Roman"/>
          <w:b/>
          <w:bCs/>
          <w:color w:val="4E443C"/>
          <w:sz w:val="21"/>
          <w:szCs w:val="21"/>
          <w:lang w:eastAsia="en-IN"/>
        </w:rPr>
        <w:t>git</w:t>
      </w:r>
      <w:r w:rsidRPr="003404E8">
        <w:rPr>
          <w:rFonts w:ascii="Georgia" w:eastAsia="Times New Roman" w:hAnsi="Georgia" w:cs="Times New Roman"/>
          <w:color w:val="4E443C"/>
          <w:sz w:val="21"/>
          <w:szCs w:val="21"/>
          <w:lang w:eastAsia="en-IN"/>
        </w:rPr>
        <w:t> program came from.</w:t>
      </w:r>
    </w:p>
    <w:p w14:paraId="21D87ECB" w14:textId="77777777" w:rsidR="003404E8" w:rsidRPr="003404E8" w:rsidRDefault="003404E8" w:rsidP="003404E8">
      <w:pPr>
        <w:shd w:val="clear" w:color="auto" w:fill="FCFCFA"/>
        <w:spacing w:after="0" w:line="315" w:lineRule="atLeast"/>
        <w:rPr>
          <w:rFonts w:ascii="Courier" w:eastAsia="Times New Roman" w:hAnsi="Courier" w:cs="Times New Roman"/>
          <w:b/>
          <w:bCs/>
          <w:color w:val="4E443C"/>
          <w:sz w:val="21"/>
          <w:szCs w:val="21"/>
          <w:u w:val="single"/>
          <w:lang w:eastAsia="en-IN"/>
        </w:rPr>
      </w:pPr>
      <w:r w:rsidRPr="003404E8">
        <w:rPr>
          <w:rFonts w:ascii="Courier" w:eastAsia="Times New Roman" w:hAnsi="Courier" w:cs="Times New Roman"/>
          <w:b/>
          <w:bCs/>
          <w:color w:val="4E443C"/>
          <w:sz w:val="21"/>
          <w:szCs w:val="21"/>
          <w:u w:val="single"/>
          <w:lang w:eastAsia="en-IN"/>
        </w:rPr>
        <w:t>-h</w:t>
      </w:r>
    </w:p>
    <w:p w14:paraId="0984FA6E" w14:textId="77777777" w:rsidR="003404E8" w:rsidRPr="003404E8" w:rsidRDefault="003404E8" w:rsidP="003404E8">
      <w:pPr>
        <w:shd w:val="clear" w:color="auto" w:fill="FCFCFA"/>
        <w:spacing w:after="0" w:line="315" w:lineRule="atLeast"/>
        <w:rPr>
          <w:rFonts w:ascii="Courier" w:eastAsia="Times New Roman" w:hAnsi="Courier" w:cs="Times New Roman"/>
          <w:b/>
          <w:bCs/>
          <w:color w:val="4E443C"/>
          <w:sz w:val="21"/>
          <w:szCs w:val="21"/>
          <w:u w:val="single"/>
          <w:lang w:eastAsia="en-IN"/>
        </w:rPr>
      </w:pPr>
      <w:r w:rsidRPr="003404E8">
        <w:rPr>
          <w:rFonts w:ascii="Courier" w:eastAsia="Times New Roman" w:hAnsi="Courier" w:cs="Times New Roman"/>
          <w:b/>
          <w:bCs/>
          <w:color w:val="4E443C"/>
          <w:sz w:val="21"/>
          <w:szCs w:val="21"/>
          <w:u w:val="single"/>
          <w:lang w:eastAsia="en-IN"/>
        </w:rPr>
        <w:t>--help</w:t>
      </w:r>
    </w:p>
    <w:p w14:paraId="4D8808C7" w14:textId="7CEB2A82" w:rsidR="003404E8" w:rsidRDefault="003404E8" w:rsidP="003404E8">
      <w:pPr>
        <w:shd w:val="clear" w:color="auto" w:fill="FCFCFA"/>
        <w:spacing w:after="0" w:line="330" w:lineRule="atLeast"/>
        <w:ind w:left="720"/>
        <w:rPr>
          <w:rFonts w:ascii="Roboto Slab" w:eastAsia="Times New Roman" w:hAnsi="Roboto Slab" w:cs="Roboto Slab"/>
          <w:color w:val="4E443C"/>
          <w:sz w:val="21"/>
          <w:szCs w:val="21"/>
          <w:lang w:eastAsia="en-IN"/>
        </w:rPr>
      </w:pPr>
      <w:r w:rsidRPr="003404E8">
        <w:rPr>
          <w:rFonts w:ascii="Roboto Slab" w:eastAsia="Times New Roman" w:hAnsi="Roboto Slab" w:cs="Roboto Slab"/>
          <w:color w:val="4E443C"/>
          <w:sz w:val="21"/>
          <w:szCs w:val="21"/>
          <w:lang w:eastAsia="en-IN"/>
        </w:rPr>
        <w:t xml:space="preserve">Prints the synopsis and a list of the </w:t>
      </w:r>
      <w:proofErr w:type="gramStart"/>
      <w:r w:rsidRPr="003404E8">
        <w:rPr>
          <w:rFonts w:ascii="Roboto Slab" w:eastAsia="Times New Roman" w:hAnsi="Roboto Slab" w:cs="Roboto Slab"/>
          <w:color w:val="4E443C"/>
          <w:sz w:val="21"/>
          <w:szCs w:val="21"/>
          <w:lang w:eastAsia="en-IN"/>
        </w:rPr>
        <w:t>most commonly used</w:t>
      </w:r>
      <w:proofErr w:type="gramEnd"/>
      <w:r w:rsidRPr="003404E8">
        <w:rPr>
          <w:rFonts w:ascii="Roboto Slab" w:eastAsia="Times New Roman" w:hAnsi="Roboto Slab" w:cs="Roboto Slab"/>
          <w:color w:val="4E443C"/>
          <w:sz w:val="21"/>
          <w:szCs w:val="21"/>
          <w:lang w:eastAsia="en-IN"/>
        </w:rPr>
        <w:t xml:space="preserve"> commands. If the option </w:t>
      </w:r>
      <w:r w:rsidRPr="003404E8">
        <w:rPr>
          <w:rFonts w:ascii="Courier" w:eastAsia="Times New Roman" w:hAnsi="Courier" w:cs="Courier New"/>
          <w:color w:val="F14E32"/>
          <w:sz w:val="21"/>
          <w:szCs w:val="21"/>
          <w:bdr w:val="single" w:sz="6" w:space="0" w:color="EFEEE6" w:frame="1"/>
          <w:shd w:val="clear" w:color="auto" w:fill="FFFFFF"/>
          <w:lang w:eastAsia="en-IN"/>
        </w:rPr>
        <w:t>--all</w:t>
      </w:r>
      <w:r w:rsidRPr="003404E8">
        <w:rPr>
          <w:rFonts w:ascii="Roboto Slab" w:eastAsia="Times New Roman" w:hAnsi="Roboto Slab" w:cs="Roboto Slab"/>
          <w:color w:val="4E443C"/>
          <w:sz w:val="21"/>
          <w:szCs w:val="21"/>
          <w:lang w:eastAsia="en-IN"/>
        </w:rPr>
        <w:t> or </w:t>
      </w:r>
      <w:r w:rsidRPr="003404E8">
        <w:rPr>
          <w:rFonts w:ascii="Courier" w:eastAsia="Times New Roman" w:hAnsi="Courier" w:cs="Courier New"/>
          <w:color w:val="F14E32"/>
          <w:sz w:val="21"/>
          <w:szCs w:val="21"/>
          <w:bdr w:val="single" w:sz="6" w:space="0" w:color="EFEEE6" w:frame="1"/>
          <w:shd w:val="clear" w:color="auto" w:fill="FFFFFF"/>
          <w:lang w:eastAsia="en-IN"/>
        </w:rPr>
        <w:t>-a</w:t>
      </w:r>
      <w:r w:rsidRPr="003404E8">
        <w:rPr>
          <w:rFonts w:ascii="Roboto Slab" w:eastAsia="Times New Roman" w:hAnsi="Roboto Slab" w:cs="Roboto Slab"/>
          <w:color w:val="4E443C"/>
          <w:sz w:val="21"/>
          <w:szCs w:val="21"/>
          <w:lang w:eastAsia="en-IN"/>
        </w:rPr>
        <w:t xml:space="preserve"> is </w:t>
      </w:r>
      <w:proofErr w:type="gramStart"/>
      <w:r w:rsidRPr="003404E8">
        <w:rPr>
          <w:rFonts w:ascii="Roboto Slab" w:eastAsia="Times New Roman" w:hAnsi="Roboto Slab" w:cs="Roboto Slab"/>
          <w:color w:val="4E443C"/>
          <w:sz w:val="21"/>
          <w:szCs w:val="21"/>
          <w:lang w:eastAsia="en-IN"/>
        </w:rPr>
        <w:t>given</w:t>
      </w:r>
      <w:proofErr w:type="gramEnd"/>
      <w:r w:rsidRPr="003404E8">
        <w:rPr>
          <w:rFonts w:ascii="Roboto Slab" w:eastAsia="Times New Roman" w:hAnsi="Roboto Slab" w:cs="Roboto Slab"/>
          <w:color w:val="4E443C"/>
          <w:sz w:val="21"/>
          <w:szCs w:val="21"/>
          <w:lang w:eastAsia="en-IN"/>
        </w:rPr>
        <w:t xml:space="preserve"> then all available commands are printed. If a Git command is named this option will bring up the manual page for that command.</w:t>
      </w:r>
    </w:p>
    <w:p w14:paraId="64CABB2E" w14:textId="77777777" w:rsidR="003404E8" w:rsidRDefault="003404E8" w:rsidP="003404E8">
      <w:pPr>
        <w:shd w:val="clear" w:color="auto" w:fill="FCFCFA"/>
        <w:spacing w:after="0" w:line="330" w:lineRule="atLeast"/>
        <w:ind w:left="720"/>
        <w:rPr>
          <w:rFonts w:ascii="Roboto Slab" w:eastAsia="Times New Roman" w:hAnsi="Roboto Slab" w:cs="Roboto Slab"/>
          <w:color w:val="4E443C"/>
          <w:sz w:val="21"/>
          <w:szCs w:val="21"/>
          <w:lang w:eastAsia="en-IN"/>
        </w:rPr>
      </w:pPr>
    </w:p>
    <w:p w14:paraId="1135DF6E" w14:textId="775B196C" w:rsidR="003404E8" w:rsidRPr="003404E8" w:rsidRDefault="003404E8" w:rsidP="003404E8">
      <w:pPr>
        <w:shd w:val="clear" w:color="auto" w:fill="FCFCFA"/>
        <w:spacing w:after="0" w:line="315" w:lineRule="atLeast"/>
        <w:rPr>
          <w:rFonts w:ascii="Courier" w:eastAsia="Times New Roman" w:hAnsi="Courier" w:cs="Times New Roman"/>
          <w:b/>
          <w:bCs/>
          <w:color w:val="4E443C"/>
          <w:sz w:val="21"/>
          <w:szCs w:val="21"/>
          <w:u w:val="single"/>
          <w:lang w:eastAsia="en-IN"/>
        </w:rPr>
      </w:pPr>
      <w:r w:rsidRPr="003404E8">
        <w:rPr>
          <w:rFonts w:ascii="Courier" w:eastAsia="Times New Roman" w:hAnsi="Courier" w:cs="Times New Roman"/>
          <w:b/>
          <w:bCs/>
          <w:color w:val="4E443C"/>
          <w:sz w:val="21"/>
          <w:szCs w:val="21"/>
          <w:u w:val="single"/>
          <w:lang w:eastAsia="en-IN"/>
        </w:rPr>
        <w:t>-</w:t>
      </w:r>
      <w:r w:rsidRPr="003404E8">
        <w:rPr>
          <w:rFonts w:ascii="Courier" w:eastAsia="Times New Roman" w:hAnsi="Courier" w:cs="Times New Roman"/>
          <w:b/>
          <w:bCs/>
          <w:color w:val="4E443C"/>
          <w:sz w:val="21"/>
          <w:szCs w:val="21"/>
          <w:u w:val="single"/>
          <w:lang w:eastAsia="en-IN"/>
        </w:rPr>
        <w:t>c &lt;name&gt;=&lt;value&gt;</w:t>
      </w:r>
    </w:p>
    <w:p w14:paraId="5AC94B50" w14:textId="507BBA96" w:rsidR="003404E8" w:rsidRDefault="003404E8" w:rsidP="003404E8">
      <w:pPr>
        <w:shd w:val="clear" w:color="auto" w:fill="FCFCFA"/>
        <w:spacing w:after="165" w:line="330" w:lineRule="atLeast"/>
        <w:ind w:left="720"/>
        <w:rPr>
          <w:rFonts w:ascii="Roboto Slab" w:eastAsia="Times New Roman" w:hAnsi="Roboto Slab" w:cs="Roboto Slab"/>
          <w:color w:val="4E443C"/>
          <w:sz w:val="21"/>
          <w:szCs w:val="21"/>
          <w:lang w:eastAsia="en-IN"/>
        </w:rPr>
      </w:pPr>
      <w:r w:rsidRPr="003404E8">
        <w:rPr>
          <w:rFonts w:ascii="Roboto Slab" w:eastAsia="Times New Roman" w:hAnsi="Roboto Slab" w:cs="Roboto Slab"/>
          <w:color w:val="4E443C"/>
          <w:sz w:val="21"/>
          <w:szCs w:val="21"/>
          <w:lang w:eastAsia="en-IN"/>
        </w:rPr>
        <w:t>Pass a configuration parameter to the command. The value given will override values from configuration files. The &lt;name&gt; is expected in the same format as listed by </w:t>
      </w:r>
      <w:r w:rsidRPr="003404E8">
        <w:rPr>
          <w:rFonts w:ascii="Courier" w:eastAsia="Times New Roman" w:hAnsi="Courier" w:cs="Roboto Slab"/>
          <w:b/>
          <w:bCs/>
          <w:color w:val="4E443C"/>
          <w:sz w:val="21"/>
          <w:szCs w:val="21"/>
          <w:lang w:eastAsia="en-IN"/>
        </w:rPr>
        <w:t>git config</w:t>
      </w:r>
      <w:r w:rsidRPr="003404E8">
        <w:rPr>
          <w:rFonts w:ascii="Roboto Slab" w:eastAsia="Times New Roman" w:hAnsi="Roboto Slab" w:cs="Roboto Slab"/>
          <w:color w:val="4E443C"/>
          <w:sz w:val="21"/>
          <w:szCs w:val="21"/>
          <w:lang w:eastAsia="en-IN"/>
        </w:rPr>
        <w:t> (subkeys separated by dots).</w:t>
      </w:r>
    </w:p>
    <w:p w14:paraId="6DAD4A53" w14:textId="77777777" w:rsidR="003404E8" w:rsidRPr="003404E8" w:rsidRDefault="003404E8" w:rsidP="003404E8">
      <w:pPr>
        <w:shd w:val="clear" w:color="auto" w:fill="FCFCFA"/>
        <w:spacing w:after="0" w:line="315" w:lineRule="atLeast"/>
        <w:rPr>
          <w:rFonts w:ascii="Courier" w:eastAsia="Times New Roman" w:hAnsi="Courier" w:cs="Times New Roman"/>
          <w:b/>
          <w:bCs/>
          <w:color w:val="4E443C"/>
          <w:sz w:val="21"/>
          <w:szCs w:val="21"/>
          <w:u w:val="single"/>
          <w:lang w:eastAsia="en-IN"/>
        </w:rPr>
      </w:pPr>
      <w:r w:rsidRPr="003404E8">
        <w:rPr>
          <w:rFonts w:ascii="Courier" w:eastAsia="Times New Roman" w:hAnsi="Courier" w:cs="Times New Roman"/>
          <w:b/>
          <w:bCs/>
          <w:color w:val="4E443C"/>
          <w:sz w:val="21"/>
          <w:szCs w:val="21"/>
          <w:u w:val="single"/>
          <w:lang w:eastAsia="en-IN"/>
        </w:rPr>
        <w:t>--config-env=&lt;name&gt;=&lt;</w:t>
      </w:r>
      <w:proofErr w:type="spellStart"/>
      <w:r w:rsidRPr="003404E8">
        <w:rPr>
          <w:rFonts w:ascii="Courier" w:eastAsia="Times New Roman" w:hAnsi="Courier" w:cs="Times New Roman"/>
          <w:b/>
          <w:bCs/>
          <w:color w:val="4E443C"/>
          <w:sz w:val="21"/>
          <w:szCs w:val="21"/>
          <w:u w:val="single"/>
          <w:lang w:eastAsia="en-IN"/>
        </w:rPr>
        <w:t>envvar</w:t>
      </w:r>
      <w:proofErr w:type="spellEnd"/>
      <w:r w:rsidRPr="003404E8">
        <w:rPr>
          <w:rFonts w:ascii="Courier" w:eastAsia="Times New Roman" w:hAnsi="Courier" w:cs="Times New Roman"/>
          <w:b/>
          <w:bCs/>
          <w:color w:val="4E443C"/>
          <w:sz w:val="21"/>
          <w:szCs w:val="21"/>
          <w:u w:val="single"/>
          <w:lang w:eastAsia="en-IN"/>
        </w:rPr>
        <w:t>&gt;</w:t>
      </w:r>
    </w:p>
    <w:p w14:paraId="2C093ECD" w14:textId="77777777" w:rsidR="003404E8" w:rsidRPr="003404E8" w:rsidRDefault="003404E8" w:rsidP="003404E8">
      <w:pPr>
        <w:shd w:val="clear" w:color="auto" w:fill="FCFCFA"/>
        <w:spacing w:after="0" w:line="330" w:lineRule="atLeast"/>
        <w:ind w:left="720"/>
        <w:rPr>
          <w:rFonts w:ascii="Roboto Slab" w:eastAsia="Times New Roman" w:hAnsi="Roboto Slab" w:cs="Roboto Slab"/>
          <w:color w:val="4E443C"/>
          <w:sz w:val="21"/>
          <w:szCs w:val="21"/>
          <w:lang w:eastAsia="en-IN"/>
        </w:rPr>
      </w:pPr>
      <w:r w:rsidRPr="003404E8">
        <w:rPr>
          <w:rFonts w:ascii="Roboto Slab" w:eastAsia="Times New Roman" w:hAnsi="Roboto Slab" w:cs="Roboto Slab"/>
          <w:color w:val="4E443C"/>
          <w:sz w:val="21"/>
          <w:szCs w:val="21"/>
          <w:lang w:eastAsia="en-IN"/>
        </w:rPr>
        <w:t>Like </w:t>
      </w:r>
      <w:r w:rsidRPr="003404E8">
        <w:rPr>
          <w:rFonts w:ascii="Courier" w:eastAsia="Times New Roman" w:hAnsi="Courier" w:cs="Courier New"/>
          <w:color w:val="F14E32"/>
          <w:sz w:val="21"/>
          <w:szCs w:val="21"/>
          <w:bdr w:val="single" w:sz="6" w:space="0" w:color="EFEEE6" w:frame="1"/>
          <w:shd w:val="clear" w:color="auto" w:fill="FFFFFF"/>
          <w:lang w:eastAsia="en-IN"/>
        </w:rPr>
        <w:t>-c &lt;name&gt;=&lt;value&gt;</w:t>
      </w:r>
      <w:r w:rsidRPr="003404E8">
        <w:rPr>
          <w:rFonts w:ascii="Roboto Slab" w:eastAsia="Times New Roman" w:hAnsi="Roboto Slab" w:cs="Roboto Slab"/>
          <w:color w:val="4E443C"/>
          <w:sz w:val="21"/>
          <w:szCs w:val="21"/>
          <w:lang w:eastAsia="en-IN"/>
        </w:rPr>
        <w:t>, give configuration variable </w:t>
      </w:r>
      <w:r w:rsidRPr="003404E8">
        <w:rPr>
          <w:rFonts w:ascii="Courier" w:eastAsia="Times New Roman" w:hAnsi="Courier" w:cs="Roboto Slab"/>
          <w:b/>
          <w:bCs/>
          <w:color w:val="4E443C"/>
          <w:sz w:val="21"/>
          <w:szCs w:val="21"/>
          <w:lang w:eastAsia="en-IN"/>
        </w:rPr>
        <w:t>&lt;name&gt;</w:t>
      </w:r>
      <w:r w:rsidRPr="003404E8">
        <w:rPr>
          <w:rFonts w:ascii="Roboto Slab" w:eastAsia="Times New Roman" w:hAnsi="Roboto Slab" w:cs="Roboto Slab"/>
          <w:color w:val="4E443C"/>
          <w:sz w:val="21"/>
          <w:szCs w:val="21"/>
          <w:lang w:eastAsia="en-IN"/>
        </w:rPr>
        <w:t> a value, where &lt;</w:t>
      </w:r>
      <w:proofErr w:type="spellStart"/>
      <w:r w:rsidRPr="003404E8">
        <w:rPr>
          <w:rFonts w:ascii="Roboto Slab" w:eastAsia="Times New Roman" w:hAnsi="Roboto Slab" w:cs="Roboto Slab"/>
          <w:color w:val="4E443C"/>
          <w:sz w:val="21"/>
          <w:szCs w:val="21"/>
          <w:lang w:eastAsia="en-IN"/>
        </w:rPr>
        <w:t>envvar</w:t>
      </w:r>
      <w:proofErr w:type="spellEnd"/>
      <w:r w:rsidRPr="003404E8">
        <w:rPr>
          <w:rFonts w:ascii="Roboto Slab" w:eastAsia="Times New Roman" w:hAnsi="Roboto Slab" w:cs="Roboto Slab"/>
          <w:color w:val="4E443C"/>
          <w:sz w:val="21"/>
          <w:szCs w:val="21"/>
          <w:lang w:eastAsia="en-IN"/>
        </w:rPr>
        <w:t>&gt; is the name of an environment variable from which to retrieve the value. Unlike </w:t>
      </w:r>
      <w:r w:rsidRPr="003404E8">
        <w:rPr>
          <w:rFonts w:ascii="Courier" w:eastAsia="Times New Roman" w:hAnsi="Courier" w:cs="Courier New"/>
          <w:color w:val="F14E32"/>
          <w:sz w:val="21"/>
          <w:szCs w:val="21"/>
          <w:bdr w:val="single" w:sz="6" w:space="0" w:color="EFEEE6" w:frame="1"/>
          <w:shd w:val="clear" w:color="auto" w:fill="FFFFFF"/>
          <w:lang w:eastAsia="en-IN"/>
        </w:rPr>
        <w:t>-c</w:t>
      </w:r>
      <w:r w:rsidRPr="003404E8">
        <w:rPr>
          <w:rFonts w:ascii="Roboto Slab" w:eastAsia="Times New Roman" w:hAnsi="Roboto Slab" w:cs="Roboto Slab"/>
          <w:color w:val="4E443C"/>
          <w:sz w:val="21"/>
          <w:szCs w:val="21"/>
          <w:lang w:eastAsia="en-IN"/>
        </w:rPr>
        <w:t> there is no shortcut for directly setting the value to an empty string, instead the environment variable itself must be set to the empty string. It is an error if the </w:t>
      </w:r>
      <w:r w:rsidRPr="003404E8">
        <w:rPr>
          <w:rFonts w:ascii="Courier" w:eastAsia="Times New Roman" w:hAnsi="Courier" w:cs="Courier New"/>
          <w:color w:val="F14E32"/>
          <w:sz w:val="21"/>
          <w:szCs w:val="21"/>
          <w:bdr w:val="single" w:sz="6" w:space="0" w:color="EFEEE6" w:frame="1"/>
          <w:shd w:val="clear" w:color="auto" w:fill="FFFFFF"/>
          <w:lang w:eastAsia="en-IN"/>
        </w:rPr>
        <w:t>&lt;</w:t>
      </w:r>
      <w:proofErr w:type="spellStart"/>
      <w:r w:rsidRPr="003404E8">
        <w:rPr>
          <w:rFonts w:ascii="Courier" w:eastAsia="Times New Roman" w:hAnsi="Courier" w:cs="Courier New"/>
          <w:color w:val="F14E32"/>
          <w:sz w:val="21"/>
          <w:szCs w:val="21"/>
          <w:bdr w:val="single" w:sz="6" w:space="0" w:color="EFEEE6" w:frame="1"/>
          <w:shd w:val="clear" w:color="auto" w:fill="FFFFFF"/>
          <w:lang w:eastAsia="en-IN"/>
        </w:rPr>
        <w:t>envvar</w:t>
      </w:r>
      <w:proofErr w:type="spellEnd"/>
      <w:r w:rsidRPr="003404E8">
        <w:rPr>
          <w:rFonts w:ascii="Courier" w:eastAsia="Times New Roman" w:hAnsi="Courier" w:cs="Courier New"/>
          <w:color w:val="F14E32"/>
          <w:sz w:val="21"/>
          <w:szCs w:val="21"/>
          <w:bdr w:val="single" w:sz="6" w:space="0" w:color="EFEEE6" w:frame="1"/>
          <w:shd w:val="clear" w:color="auto" w:fill="FFFFFF"/>
          <w:lang w:eastAsia="en-IN"/>
        </w:rPr>
        <w:t>&gt;</w:t>
      </w:r>
      <w:r w:rsidRPr="003404E8">
        <w:rPr>
          <w:rFonts w:ascii="Roboto Slab" w:eastAsia="Times New Roman" w:hAnsi="Roboto Slab" w:cs="Roboto Slab"/>
          <w:color w:val="4E443C"/>
          <w:sz w:val="21"/>
          <w:szCs w:val="21"/>
          <w:lang w:eastAsia="en-IN"/>
        </w:rPr>
        <w:t> does not exist in the environment. </w:t>
      </w:r>
      <w:r w:rsidRPr="003404E8">
        <w:rPr>
          <w:rFonts w:ascii="Courier" w:eastAsia="Times New Roman" w:hAnsi="Courier" w:cs="Courier New"/>
          <w:color w:val="F14E32"/>
          <w:sz w:val="21"/>
          <w:szCs w:val="21"/>
          <w:bdr w:val="single" w:sz="6" w:space="0" w:color="EFEEE6" w:frame="1"/>
          <w:shd w:val="clear" w:color="auto" w:fill="FFFFFF"/>
          <w:lang w:eastAsia="en-IN"/>
        </w:rPr>
        <w:t>&lt;</w:t>
      </w:r>
      <w:proofErr w:type="spellStart"/>
      <w:r w:rsidRPr="003404E8">
        <w:rPr>
          <w:rFonts w:ascii="Courier" w:eastAsia="Times New Roman" w:hAnsi="Courier" w:cs="Courier New"/>
          <w:color w:val="F14E32"/>
          <w:sz w:val="21"/>
          <w:szCs w:val="21"/>
          <w:bdr w:val="single" w:sz="6" w:space="0" w:color="EFEEE6" w:frame="1"/>
          <w:shd w:val="clear" w:color="auto" w:fill="FFFFFF"/>
          <w:lang w:eastAsia="en-IN"/>
        </w:rPr>
        <w:t>envvar</w:t>
      </w:r>
      <w:proofErr w:type="spellEnd"/>
      <w:r w:rsidRPr="003404E8">
        <w:rPr>
          <w:rFonts w:ascii="Courier" w:eastAsia="Times New Roman" w:hAnsi="Courier" w:cs="Courier New"/>
          <w:color w:val="F14E32"/>
          <w:sz w:val="21"/>
          <w:szCs w:val="21"/>
          <w:bdr w:val="single" w:sz="6" w:space="0" w:color="EFEEE6" w:frame="1"/>
          <w:shd w:val="clear" w:color="auto" w:fill="FFFFFF"/>
          <w:lang w:eastAsia="en-IN"/>
        </w:rPr>
        <w:t>&gt;</w:t>
      </w:r>
      <w:r w:rsidRPr="003404E8">
        <w:rPr>
          <w:rFonts w:ascii="Roboto Slab" w:eastAsia="Times New Roman" w:hAnsi="Roboto Slab" w:cs="Roboto Slab"/>
          <w:color w:val="4E443C"/>
          <w:sz w:val="21"/>
          <w:szCs w:val="21"/>
          <w:lang w:eastAsia="en-IN"/>
        </w:rPr>
        <w:t xml:space="preserve"> may not contain an </w:t>
      </w:r>
      <w:proofErr w:type="gramStart"/>
      <w:r w:rsidRPr="003404E8">
        <w:rPr>
          <w:rFonts w:ascii="Roboto Slab" w:eastAsia="Times New Roman" w:hAnsi="Roboto Slab" w:cs="Roboto Slab"/>
          <w:color w:val="4E443C"/>
          <w:sz w:val="21"/>
          <w:szCs w:val="21"/>
          <w:lang w:eastAsia="en-IN"/>
        </w:rPr>
        <w:t>equals</w:t>
      </w:r>
      <w:proofErr w:type="gramEnd"/>
      <w:r w:rsidRPr="003404E8">
        <w:rPr>
          <w:rFonts w:ascii="Roboto Slab" w:eastAsia="Times New Roman" w:hAnsi="Roboto Slab" w:cs="Roboto Slab"/>
          <w:color w:val="4E443C"/>
          <w:sz w:val="21"/>
          <w:szCs w:val="21"/>
          <w:lang w:eastAsia="en-IN"/>
        </w:rPr>
        <w:t xml:space="preserve"> sign to avoid ambiguity with </w:t>
      </w:r>
      <w:r w:rsidRPr="003404E8">
        <w:rPr>
          <w:rFonts w:ascii="Courier" w:eastAsia="Times New Roman" w:hAnsi="Courier" w:cs="Courier New"/>
          <w:color w:val="F14E32"/>
          <w:sz w:val="21"/>
          <w:szCs w:val="21"/>
          <w:bdr w:val="single" w:sz="6" w:space="0" w:color="EFEEE6" w:frame="1"/>
          <w:shd w:val="clear" w:color="auto" w:fill="FFFFFF"/>
          <w:lang w:eastAsia="en-IN"/>
        </w:rPr>
        <w:t>&lt;name&gt;</w:t>
      </w:r>
      <w:r w:rsidRPr="003404E8">
        <w:rPr>
          <w:rFonts w:ascii="Roboto Slab" w:eastAsia="Times New Roman" w:hAnsi="Roboto Slab" w:cs="Roboto Slab"/>
          <w:color w:val="4E443C"/>
          <w:sz w:val="21"/>
          <w:szCs w:val="21"/>
          <w:lang w:eastAsia="en-IN"/>
        </w:rPr>
        <w:t> containing one.</w:t>
      </w:r>
    </w:p>
    <w:p w14:paraId="79BB00A2" w14:textId="77777777" w:rsidR="003404E8" w:rsidRPr="003404E8" w:rsidRDefault="003404E8" w:rsidP="003404E8">
      <w:pPr>
        <w:shd w:val="clear" w:color="auto" w:fill="FCFCFA"/>
        <w:spacing w:after="0" w:line="330" w:lineRule="atLeast"/>
        <w:ind w:left="720"/>
        <w:rPr>
          <w:rFonts w:ascii="Roboto Slab" w:eastAsia="Times New Roman" w:hAnsi="Roboto Slab" w:cs="Roboto Slab"/>
          <w:color w:val="4E443C"/>
          <w:sz w:val="21"/>
          <w:szCs w:val="21"/>
          <w:lang w:eastAsia="en-IN"/>
        </w:rPr>
      </w:pPr>
      <w:r w:rsidRPr="003404E8">
        <w:rPr>
          <w:rFonts w:ascii="Roboto Slab" w:eastAsia="Times New Roman" w:hAnsi="Roboto Slab" w:cs="Roboto Slab"/>
          <w:color w:val="4E443C"/>
          <w:sz w:val="21"/>
          <w:szCs w:val="21"/>
          <w:lang w:eastAsia="en-IN"/>
        </w:rPr>
        <w:t xml:space="preserve">This is useful for cases where you want to pass transitory configuration options to git, but are doing so on OS’s where other processes might be able to read your </w:t>
      </w:r>
      <w:proofErr w:type="spellStart"/>
      <w:r w:rsidRPr="003404E8">
        <w:rPr>
          <w:rFonts w:ascii="Roboto Slab" w:eastAsia="Times New Roman" w:hAnsi="Roboto Slab" w:cs="Roboto Slab"/>
          <w:color w:val="4E443C"/>
          <w:sz w:val="21"/>
          <w:szCs w:val="21"/>
          <w:lang w:eastAsia="en-IN"/>
        </w:rPr>
        <w:t>cmdline</w:t>
      </w:r>
      <w:proofErr w:type="spellEnd"/>
      <w:r w:rsidRPr="003404E8">
        <w:rPr>
          <w:rFonts w:ascii="Roboto Slab" w:eastAsia="Times New Roman" w:hAnsi="Roboto Slab" w:cs="Roboto Slab"/>
          <w:color w:val="4E443C"/>
          <w:sz w:val="21"/>
          <w:szCs w:val="21"/>
          <w:lang w:eastAsia="en-IN"/>
        </w:rPr>
        <w:t xml:space="preserve"> (</w:t>
      </w:r>
      <w:proofErr w:type="gramStart"/>
      <w:r w:rsidRPr="003404E8">
        <w:rPr>
          <w:rFonts w:ascii="Roboto Slab" w:eastAsia="Times New Roman" w:hAnsi="Roboto Slab" w:cs="Roboto Slab"/>
          <w:color w:val="4E443C"/>
          <w:sz w:val="21"/>
          <w:szCs w:val="21"/>
          <w:lang w:eastAsia="en-IN"/>
        </w:rPr>
        <w:t>e.g.</w:t>
      </w:r>
      <w:proofErr w:type="gramEnd"/>
      <w:r w:rsidRPr="003404E8">
        <w:rPr>
          <w:rFonts w:ascii="Roboto Slab" w:eastAsia="Times New Roman" w:hAnsi="Roboto Slab" w:cs="Roboto Slab"/>
          <w:color w:val="4E443C"/>
          <w:sz w:val="21"/>
          <w:szCs w:val="21"/>
          <w:lang w:eastAsia="en-IN"/>
        </w:rPr>
        <w:t> </w:t>
      </w:r>
      <w:r w:rsidRPr="003404E8">
        <w:rPr>
          <w:rFonts w:ascii="Courier" w:eastAsia="Times New Roman" w:hAnsi="Courier" w:cs="Courier New"/>
          <w:color w:val="F14E32"/>
          <w:sz w:val="21"/>
          <w:szCs w:val="21"/>
          <w:bdr w:val="single" w:sz="6" w:space="0" w:color="EFEEE6" w:frame="1"/>
          <w:shd w:val="clear" w:color="auto" w:fill="FFFFFF"/>
          <w:lang w:eastAsia="en-IN"/>
        </w:rPr>
        <w:t>/proc/self/</w:t>
      </w:r>
      <w:proofErr w:type="spellStart"/>
      <w:r w:rsidRPr="003404E8">
        <w:rPr>
          <w:rFonts w:ascii="Courier" w:eastAsia="Times New Roman" w:hAnsi="Courier" w:cs="Courier New"/>
          <w:color w:val="F14E32"/>
          <w:sz w:val="21"/>
          <w:szCs w:val="21"/>
          <w:bdr w:val="single" w:sz="6" w:space="0" w:color="EFEEE6" w:frame="1"/>
          <w:shd w:val="clear" w:color="auto" w:fill="FFFFFF"/>
          <w:lang w:eastAsia="en-IN"/>
        </w:rPr>
        <w:t>cmdline</w:t>
      </w:r>
      <w:proofErr w:type="spellEnd"/>
      <w:r w:rsidRPr="003404E8">
        <w:rPr>
          <w:rFonts w:ascii="Roboto Slab" w:eastAsia="Times New Roman" w:hAnsi="Roboto Slab" w:cs="Roboto Slab"/>
          <w:color w:val="4E443C"/>
          <w:sz w:val="21"/>
          <w:szCs w:val="21"/>
          <w:lang w:eastAsia="en-IN"/>
        </w:rPr>
        <w:t>), but not your environ (e.g. </w:t>
      </w:r>
      <w:r w:rsidRPr="003404E8">
        <w:rPr>
          <w:rFonts w:ascii="Courier" w:eastAsia="Times New Roman" w:hAnsi="Courier" w:cs="Courier New"/>
          <w:color w:val="F14E32"/>
          <w:sz w:val="21"/>
          <w:szCs w:val="21"/>
          <w:bdr w:val="single" w:sz="6" w:space="0" w:color="EFEEE6" w:frame="1"/>
          <w:shd w:val="clear" w:color="auto" w:fill="FFFFFF"/>
          <w:lang w:eastAsia="en-IN"/>
        </w:rPr>
        <w:t>/proc/self/environ</w:t>
      </w:r>
      <w:r w:rsidRPr="003404E8">
        <w:rPr>
          <w:rFonts w:ascii="Roboto Slab" w:eastAsia="Times New Roman" w:hAnsi="Roboto Slab" w:cs="Roboto Slab"/>
          <w:color w:val="4E443C"/>
          <w:sz w:val="21"/>
          <w:szCs w:val="21"/>
          <w:lang w:eastAsia="en-IN"/>
        </w:rPr>
        <w:t xml:space="preserve">). That </w:t>
      </w:r>
      <w:proofErr w:type="spellStart"/>
      <w:r w:rsidRPr="003404E8">
        <w:rPr>
          <w:rFonts w:ascii="Roboto Slab" w:eastAsia="Times New Roman" w:hAnsi="Roboto Slab" w:cs="Roboto Slab"/>
          <w:color w:val="4E443C"/>
          <w:sz w:val="21"/>
          <w:szCs w:val="21"/>
          <w:lang w:eastAsia="en-IN"/>
        </w:rPr>
        <w:t>behavior</w:t>
      </w:r>
      <w:proofErr w:type="spellEnd"/>
      <w:r w:rsidRPr="003404E8">
        <w:rPr>
          <w:rFonts w:ascii="Roboto Slab" w:eastAsia="Times New Roman" w:hAnsi="Roboto Slab" w:cs="Roboto Slab"/>
          <w:color w:val="4E443C"/>
          <w:sz w:val="21"/>
          <w:szCs w:val="21"/>
          <w:lang w:eastAsia="en-IN"/>
        </w:rPr>
        <w:t xml:space="preserve"> is the default on </w:t>
      </w:r>
      <w:proofErr w:type="gramStart"/>
      <w:r w:rsidRPr="003404E8">
        <w:rPr>
          <w:rFonts w:ascii="Roboto Slab" w:eastAsia="Times New Roman" w:hAnsi="Roboto Slab" w:cs="Roboto Slab"/>
          <w:color w:val="4E443C"/>
          <w:sz w:val="21"/>
          <w:szCs w:val="21"/>
          <w:lang w:eastAsia="en-IN"/>
        </w:rPr>
        <w:t>Linux, but</w:t>
      </w:r>
      <w:proofErr w:type="gramEnd"/>
      <w:r w:rsidRPr="003404E8">
        <w:rPr>
          <w:rFonts w:ascii="Roboto Slab" w:eastAsia="Times New Roman" w:hAnsi="Roboto Slab" w:cs="Roboto Slab"/>
          <w:color w:val="4E443C"/>
          <w:sz w:val="21"/>
          <w:szCs w:val="21"/>
          <w:lang w:eastAsia="en-IN"/>
        </w:rPr>
        <w:t xml:space="preserve"> may not be on your system.</w:t>
      </w:r>
    </w:p>
    <w:p w14:paraId="6D434AA2" w14:textId="77777777" w:rsidR="003404E8" w:rsidRPr="003404E8" w:rsidRDefault="003404E8" w:rsidP="003404E8">
      <w:pPr>
        <w:shd w:val="clear" w:color="auto" w:fill="FCFCFA"/>
        <w:spacing w:after="165" w:line="330" w:lineRule="atLeast"/>
        <w:rPr>
          <w:rFonts w:ascii="Roboto Slab" w:eastAsia="Times New Roman" w:hAnsi="Roboto Slab" w:cs="Roboto Slab"/>
          <w:color w:val="4E443C"/>
          <w:sz w:val="21"/>
          <w:szCs w:val="21"/>
          <w:lang w:eastAsia="en-IN"/>
        </w:rPr>
      </w:pPr>
    </w:p>
    <w:p w14:paraId="1486DD2C" w14:textId="77777777" w:rsidR="003404E8" w:rsidRPr="003404E8" w:rsidRDefault="003404E8" w:rsidP="003404E8">
      <w:pPr>
        <w:shd w:val="clear" w:color="auto" w:fill="FCFCFA"/>
        <w:spacing w:after="0" w:line="330" w:lineRule="atLeast"/>
        <w:rPr>
          <w:rFonts w:ascii="Roboto Slab" w:eastAsia="Times New Roman" w:hAnsi="Roboto Slab" w:cs="Roboto Slab"/>
          <w:color w:val="4E443C"/>
          <w:sz w:val="21"/>
          <w:szCs w:val="21"/>
          <w:lang w:eastAsia="en-IN"/>
        </w:rPr>
      </w:pPr>
    </w:p>
    <w:p w14:paraId="55B11C67" w14:textId="77777777" w:rsidR="003404E8" w:rsidRPr="003404E8" w:rsidRDefault="003404E8" w:rsidP="003404E8">
      <w:pPr>
        <w:shd w:val="clear" w:color="auto" w:fill="FCFCFA"/>
        <w:spacing w:after="165" w:line="330" w:lineRule="atLeast"/>
        <w:rPr>
          <w:rFonts w:ascii="Georgia" w:eastAsia="Times New Roman" w:hAnsi="Georgia" w:cs="Times New Roman"/>
          <w:color w:val="4E443C"/>
          <w:sz w:val="21"/>
          <w:szCs w:val="21"/>
          <w:lang w:eastAsia="en-IN"/>
        </w:rPr>
      </w:pPr>
    </w:p>
    <w:p w14:paraId="6F63EDAF" w14:textId="77777777" w:rsidR="003404E8" w:rsidRPr="003404E8" w:rsidRDefault="003404E8" w:rsidP="003404E8">
      <w:pPr>
        <w:jc w:val="both"/>
        <w:rPr>
          <w:sz w:val="24"/>
          <w:szCs w:val="24"/>
          <w:lang w:val="en-US"/>
        </w:rPr>
      </w:pPr>
    </w:p>
    <w:sectPr w:rsidR="003404E8" w:rsidRPr="003404E8" w:rsidSect="003404E8">
      <w:footerReference w:type="even" r:id="rId6"/>
      <w:footerReference w:type="default" r:id="rId7"/>
      <w:footerReference w:type="firs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6FD58" w14:textId="77777777" w:rsidR="00091367" w:rsidRDefault="00091367" w:rsidP="003404E8">
      <w:pPr>
        <w:spacing w:after="0" w:line="240" w:lineRule="auto"/>
      </w:pPr>
      <w:r>
        <w:separator/>
      </w:r>
    </w:p>
  </w:endnote>
  <w:endnote w:type="continuationSeparator" w:id="0">
    <w:p w14:paraId="7535772F" w14:textId="77777777" w:rsidR="00091367" w:rsidRDefault="00091367" w:rsidP="0034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Slab">
    <w:charset w:val="00"/>
    <w:family w:val="auto"/>
    <w:pitch w:val="variable"/>
    <w:sig w:usb0="200006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06F5" w14:textId="4A59B015" w:rsidR="003404E8" w:rsidRDefault="003404E8">
    <w:pPr>
      <w:pStyle w:val="Footer"/>
    </w:pPr>
    <w:r>
      <w:rPr>
        <w:noProof/>
      </w:rPr>
      <mc:AlternateContent>
        <mc:Choice Requires="wps">
          <w:drawing>
            <wp:anchor distT="0" distB="0" distL="0" distR="0" simplePos="0" relativeHeight="251659264" behindDoc="0" locked="0" layoutInCell="1" allowOverlap="1" wp14:anchorId="6DC4EC52" wp14:editId="5DD82100">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7E806D" w14:textId="4F11C22B" w:rsidR="003404E8" w:rsidRPr="003404E8" w:rsidRDefault="003404E8" w:rsidP="003404E8">
                          <w:pPr>
                            <w:spacing w:after="0"/>
                            <w:rPr>
                              <w:rFonts w:ascii="Arial" w:eastAsia="Arial" w:hAnsi="Arial" w:cs="Arial"/>
                              <w:noProof/>
                              <w:color w:val="000000"/>
                              <w:sz w:val="16"/>
                              <w:szCs w:val="16"/>
                            </w:rPr>
                          </w:pPr>
                          <w:r w:rsidRPr="003404E8">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C4EC5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B7E806D" w14:textId="4F11C22B" w:rsidR="003404E8" w:rsidRPr="003404E8" w:rsidRDefault="003404E8" w:rsidP="003404E8">
                    <w:pPr>
                      <w:spacing w:after="0"/>
                      <w:rPr>
                        <w:rFonts w:ascii="Arial" w:eastAsia="Arial" w:hAnsi="Arial" w:cs="Arial"/>
                        <w:noProof/>
                        <w:color w:val="000000"/>
                        <w:sz w:val="16"/>
                        <w:szCs w:val="16"/>
                      </w:rPr>
                    </w:pPr>
                    <w:r w:rsidRPr="003404E8">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5CE82" w14:textId="353F463A" w:rsidR="003404E8" w:rsidRDefault="003404E8">
    <w:pPr>
      <w:pStyle w:val="Footer"/>
    </w:pPr>
    <w:r>
      <w:rPr>
        <w:noProof/>
      </w:rPr>
      <mc:AlternateContent>
        <mc:Choice Requires="wps">
          <w:drawing>
            <wp:anchor distT="0" distB="0" distL="0" distR="0" simplePos="0" relativeHeight="251660288" behindDoc="0" locked="0" layoutInCell="1" allowOverlap="1" wp14:anchorId="5775ED5F" wp14:editId="7F321EC7">
              <wp:simplePos x="457200" y="10071100"/>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13E0ED" w14:textId="6BA8B518" w:rsidR="003404E8" w:rsidRPr="003404E8" w:rsidRDefault="003404E8" w:rsidP="003404E8">
                          <w:pPr>
                            <w:spacing w:after="0"/>
                            <w:rPr>
                              <w:rFonts w:ascii="Arial" w:eastAsia="Arial" w:hAnsi="Arial" w:cs="Arial"/>
                              <w:noProof/>
                              <w:color w:val="000000"/>
                              <w:sz w:val="16"/>
                              <w:szCs w:val="16"/>
                            </w:rPr>
                          </w:pPr>
                          <w:r w:rsidRPr="003404E8">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75ED5F"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E13E0ED" w14:textId="6BA8B518" w:rsidR="003404E8" w:rsidRPr="003404E8" w:rsidRDefault="003404E8" w:rsidP="003404E8">
                    <w:pPr>
                      <w:spacing w:after="0"/>
                      <w:rPr>
                        <w:rFonts w:ascii="Arial" w:eastAsia="Arial" w:hAnsi="Arial" w:cs="Arial"/>
                        <w:noProof/>
                        <w:color w:val="000000"/>
                        <w:sz w:val="16"/>
                        <w:szCs w:val="16"/>
                      </w:rPr>
                    </w:pPr>
                    <w:r w:rsidRPr="003404E8">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50C2" w14:textId="3068A7E3" w:rsidR="003404E8" w:rsidRDefault="003404E8">
    <w:pPr>
      <w:pStyle w:val="Footer"/>
    </w:pPr>
    <w:r>
      <w:rPr>
        <w:noProof/>
      </w:rPr>
      <mc:AlternateContent>
        <mc:Choice Requires="wps">
          <w:drawing>
            <wp:anchor distT="0" distB="0" distL="0" distR="0" simplePos="0" relativeHeight="251658240" behindDoc="0" locked="0" layoutInCell="1" allowOverlap="1" wp14:anchorId="39FD8E53" wp14:editId="59B5F13D">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A8D7B6" w14:textId="57682719" w:rsidR="003404E8" w:rsidRPr="003404E8" w:rsidRDefault="003404E8" w:rsidP="003404E8">
                          <w:pPr>
                            <w:spacing w:after="0"/>
                            <w:rPr>
                              <w:rFonts w:ascii="Arial" w:eastAsia="Arial" w:hAnsi="Arial" w:cs="Arial"/>
                              <w:noProof/>
                              <w:color w:val="000000"/>
                              <w:sz w:val="16"/>
                              <w:szCs w:val="16"/>
                            </w:rPr>
                          </w:pPr>
                          <w:r w:rsidRPr="003404E8">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9FD8E5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3BA8D7B6" w14:textId="57682719" w:rsidR="003404E8" w:rsidRPr="003404E8" w:rsidRDefault="003404E8" w:rsidP="003404E8">
                    <w:pPr>
                      <w:spacing w:after="0"/>
                      <w:rPr>
                        <w:rFonts w:ascii="Arial" w:eastAsia="Arial" w:hAnsi="Arial" w:cs="Arial"/>
                        <w:noProof/>
                        <w:color w:val="000000"/>
                        <w:sz w:val="16"/>
                        <w:szCs w:val="16"/>
                      </w:rPr>
                    </w:pPr>
                    <w:r w:rsidRPr="003404E8">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D9CD1" w14:textId="77777777" w:rsidR="00091367" w:rsidRDefault="00091367" w:rsidP="003404E8">
      <w:pPr>
        <w:spacing w:after="0" w:line="240" w:lineRule="auto"/>
      </w:pPr>
      <w:r>
        <w:separator/>
      </w:r>
    </w:p>
  </w:footnote>
  <w:footnote w:type="continuationSeparator" w:id="0">
    <w:p w14:paraId="3F585953" w14:textId="77777777" w:rsidR="00091367" w:rsidRDefault="00091367" w:rsidP="003404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E8"/>
    <w:rsid w:val="00091367"/>
    <w:rsid w:val="000A7A1B"/>
    <w:rsid w:val="003404E8"/>
    <w:rsid w:val="006D0B6A"/>
    <w:rsid w:val="00A57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505D"/>
  <w15:chartTrackingRefBased/>
  <w15:docId w15:val="{A8C64327-2E95-4E43-A142-D31B2871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4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04E8"/>
    <w:rPr>
      <w:i/>
      <w:iCs/>
    </w:rPr>
  </w:style>
  <w:style w:type="character" w:styleId="HTMLCode">
    <w:name w:val="HTML Code"/>
    <w:basedOn w:val="DefaultParagraphFont"/>
    <w:uiPriority w:val="99"/>
    <w:semiHidden/>
    <w:unhideWhenUsed/>
    <w:rsid w:val="003404E8"/>
    <w:rPr>
      <w:rFonts w:ascii="Courier New" w:eastAsia="Times New Roman" w:hAnsi="Courier New" w:cs="Courier New"/>
      <w:sz w:val="20"/>
      <w:szCs w:val="20"/>
    </w:rPr>
  </w:style>
  <w:style w:type="paragraph" w:styleId="Footer">
    <w:name w:val="footer"/>
    <w:basedOn w:val="Normal"/>
    <w:link w:val="FooterChar"/>
    <w:uiPriority w:val="99"/>
    <w:unhideWhenUsed/>
    <w:rsid w:val="003404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0513">
      <w:bodyDiv w:val="1"/>
      <w:marLeft w:val="0"/>
      <w:marRight w:val="0"/>
      <w:marTop w:val="0"/>
      <w:marBottom w:val="0"/>
      <w:divBdr>
        <w:top w:val="none" w:sz="0" w:space="0" w:color="auto"/>
        <w:left w:val="none" w:sz="0" w:space="0" w:color="auto"/>
        <w:bottom w:val="none" w:sz="0" w:space="0" w:color="auto"/>
        <w:right w:val="none" w:sz="0" w:space="0" w:color="auto"/>
      </w:divBdr>
    </w:div>
    <w:div w:id="472066971">
      <w:bodyDiv w:val="1"/>
      <w:marLeft w:val="0"/>
      <w:marRight w:val="0"/>
      <w:marTop w:val="0"/>
      <w:marBottom w:val="0"/>
      <w:divBdr>
        <w:top w:val="none" w:sz="0" w:space="0" w:color="auto"/>
        <w:left w:val="none" w:sz="0" w:space="0" w:color="auto"/>
        <w:bottom w:val="none" w:sz="0" w:space="0" w:color="auto"/>
        <w:right w:val="none" w:sz="0" w:space="0" w:color="auto"/>
      </w:divBdr>
    </w:div>
    <w:div w:id="1019313292">
      <w:bodyDiv w:val="1"/>
      <w:marLeft w:val="0"/>
      <w:marRight w:val="0"/>
      <w:marTop w:val="0"/>
      <w:marBottom w:val="0"/>
      <w:divBdr>
        <w:top w:val="none" w:sz="0" w:space="0" w:color="auto"/>
        <w:left w:val="none" w:sz="0" w:space="0" w:color="auto"/>
        <w:bottom w:val="none" w:sz="0" w:space="0" w:color="auto"/>
        <w:right w:val="none" w:sz="0" w:space="0" w:color="auto"/>
      </w:divBdr>
    </w:div>
    <w:div w:id="1639338850">
      <w:bodyDiv w:val="1"/>
      <w:marLeft w:val="0"/>
      <w:marRight w:val="0"/>
      <w:marTop w:val="0"/>
      <w:marBottom w:val="0"/>
      <w:divBdr>
        <w:top w:val="none" w:sz="0" w:space="0" w:color="auto"/>
        <w:left w:val="none" w:sz="0" w:space="0" w:color="auto"/>
        <w:bottom w:val="none" w:sz="0" w:space="0" w:color="auto"/>
        <w:right w:val="none" w:sz="0" w:space="0" w:color="auto"/>
      </w:divBdr>
      <w:divsChild>
        <w:div w:id="860318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Guddeti</dc:creator>
  <cp:keywords/>
  <dc:description/>
  <cp:lastModifiedBy>Priyanka, Guddeti</cp:lastModifiedBy>
  <cp:revision>1</cp:revision>
  <dcterms:created xsi:type="dcterms:W3CDTF">2023-09-15T03:13:00Z</dcterms:created>
  <dcterms:modified xsi:type="dcterms:W3CDTF">2023-09-15T03:21:00Z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