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pPr>
      <w:r>
        <w:rPr>
          <w:rFonts w:ascii="Arial" w:cs="Arial" w:eastAsia="Arial" w:hAnsi="Arial"/>
          <w:color w:val="666666"/>
          <w:spacing w:val="180"/>
          <w:sz w:val="18"/>
          <w:szCs w:val="18"/>
        </w:rPr>
        <w:t xml:space="preserve">FASE 2 — DISTRIBUCIÓN + CONTENIDO PUENTE</w:t>
      </w:r>
    </w:p>
    <w:p>
      <w:pPr>
        <w:pBdr>
          <w:bottom w:val="single" w:color="1A1A2E" w:sz="8" w:space="12"/>
        </w:pBdr>
        <w:spacing w:after="200"/>
      </w:pPr>
      <w:r>
        <w:rPr>
          <w:rFonts w:ascii="Arial" w:cs="Arial" w:eastAsia="Arial" w:hAnsi="Arial"/>
          <w:b/>
          <w:bCs/>
          <w:color w:val="1A1A2E"/>
          <w:sz w:val="50"/>
          <w:szCs w:val="50"/>
        </w:rPr>
        <w:t xml:space="preserve">Entrelampistas.com</w:t>
      </w:r>
    </w:p>
    <w:p>
      <w:pPr>
        <w:spacing w:after="130" w:line="300"/>
      </w:pPr>
      <w:r>
        <w:rPr>
          <w:rFonts w:ascii="Arial" w:cs="Arial" w:eastAsia="Arial" w:hAnsi="Arial"/>
          <w:color w:val="16213E"/>
          <w:sz w:val="24"/>
          <w:szCs w:val="24"/>
        </w:rPr>
        <w:t xml:space="preserve">Todo lo que puedes ejecutar con Claude Code esta noche.</w:t>
      </w:r>
    </w:p>
    <w:p>
      <w:pPr>
        <w:spacing w:after="130" w:line="300"/>
      </w:pPr>
      <w:r>
        <w:rPr>
          <w:rFonts w:ascii="Arial" w:cs="Arial" w:eastAsia="Arial" w:hAnsi="Arial"/>
          <w:i/>
          <w:iCs/>
          <w:color w:val="666666"/>
          <w:sz w:val="20"/>
          <w:szCs w:val="20"/>
        </w:rPr>
        <w:t xml:space="preserve">Newsletter queda para mañana. Aquí: código, contenido, estructura.</w:t>
      </w:r>
    </w:p>
    <w:p>
      <w:pPr>
        <w:spacing w:before="200"/>
      </w:pPr>
      <w:r>
        <w:rPr>
          <w:rFonts w:ascii="Arial" w:cs="Arial" w:eastAsia="Arial" w:hAnsi="Arial"/>
          <w:color w:val="666666"/>
          <w:sz w:val="19"/>
          <w:szCs w:val="19"/>
        </w:rPr>
        <w:t xml:space="preserve">Marzo 2026</w:t>
      </w:r>
    </w:p>
    <w:p>
      <w:r>
        <w:br w:type="page"/>
      </w:r>
    </w:p>
    <w:p>
      <w:pPr>
        <w:pStyle w:val="Heading1"/>
        <w:spacing w:after="180" w:before="400"/>
      </w:pPr>
      <w:r>
        <w:rPr>
          <w:rFonts w:ascii="Arial" w:cs="Arial" w:eastAsia="Arial" w:hAnsi="Arial"/>
        </w:rPr>
        <w:t xml:space="preserve">Contexto: dónde estamos</w:t>
      </w:r>
    </w:p>
    <w:p>
      <w:pPr>
        <w:spacing w:after="130" w:line="300"/>
      </w:pPr>
      <w:r>
        <w:rPr>
          <w:rFonts w:ascii="Arial" w:cs="Arial" w:eastAsia="Arial" w:hAnsi="Arial"/>
          <w:color w:val="333333"/>
          <w:sz w:val="21"/>
          <w:szCs w:val="21"/>
        </w:rPr>
        <w:t xml:space="preserve">Con la Fase 1 (casi) completa, Entrelampistas ya es indexable. Google y los AI crawlers pueden entender qué es el sitio, qué temas cubre, y dónde vive cada página. Eso es la fontanería básica.</w:t>
      </w:r>
    </w:p>
    <w:p>
      <w:pPr>
        <w:spacing w:after="130" w:line="300"/>
      </w:pPr>
      <w:r>
        <w:rPr>
          <w:rFonts w:ascii="Arial" w:cs="Arial" w:eastAsia="Arial" w:hAnsi="Arial"/>
          <w:color w:val="333333"/>
          <w:sz w:val="21"/>
          <w:szCs w:val="21"/>
        </w:rPr>
        <w:t xml:space="preserve">Ahora la pregunta es: ¿cómo conseguimos que alguien LLEGUE? La Fase 2 tiene dos ejes: crear contenido “puente” que capture tráfico de búsqueda, y preparar la infraestructura para que la newsletter funcione como motor de retención.</w:t>
      </w:r>
    </w:p>
    <w:p>
      <w:pPr>
        <w:spacing w:after="130" w:line="300"/>
      </w:pPr>
      <w:r>
        <w:rPr>
          <w:rFonts w:ascii="Arial" w:cs="Arial" w:eastAsia="Arial" w:hAnsi="Arial"/>
          <w:b/>
          <w:bCs/>
          <w:color w:val="1A1A2E"/>
          <w:sz w:val="21"/>
          <w:szCs w:val="21"/>
        </w:rPr>
        <w:t xml:space="preserve">Lo que haces esta noche con Claude Code: </w:t>
      </w:r>
      <w:r>
        <w:rPr>
          <w:rFonts w:ascii="Arial" w:cs="Arial" w:eastAsia="Arial" w:hAnsi="Arial"/>
          <w:color w:val="333333"/>
          <w:sz w:val="21"/>
          <w:szCs w:val="21"/>
        </w:rPr>
        <w:t xml:space="preserve">Puntos 1-6 (todo código y contenido).</w:t>
      </w:r>
    </w:p>
    <w:p>
      <w:pPr>
        <w:spacing w:after="130" w:line="300"/>
      </w:pPr>
      <w:r>
        <w:rPr>
          <w:rFonts w:ascii="Arial" w:cs="Arial" w:eastAsia="Arial" w:hAnsi="Arial"/>
          <w:b/>
          <w:bCs/>
          <w:color w:val="1A1A2E"/>
          <w:sz w:val="21"/>
          <w:szCs w:val="21"/>
        </w:rPr>
        <w:t xml:space="preserve">Lo que haces mañana: </w:t>
      </w:r>
      <w:r>
        <w:rPr>
          <w:rFonts w:ascii="Arial" w:cs="Arial" w:eastAsia="Arial" w:hAnsi="Arial"/>
          <w:color w:val="333333"/>
          <w:sz w:val="21"/>
          <w:szCs w:val="21"/>
        </w:rPr>
        <w:t xml:space="preserve">Punto 7 (newsletter) que es más estrategia + plataforma que código.</w:t>
      </w:r>
    </w:p>
    <w:p>
      <w:r>
        <w:br w:type="page"/>
      </w:r>
    </w:p>
    <w:p>
      <w:pPr>
        <w:pStyle w:val="Heading1"/>
        <w:spacing w:after="180" w:before="400"/>
      </w:pPr>
      <w:r>
        <w:rPr>
          <w:rFonts w:ascii="Arial" w:cs="Arial" w:eastAsia="Arial" w:hAnsi="Arial"/>
        </w:rPr>
        <w:t xml:space="preserve">Mapa de la Fase 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160"/>
        <w:gridCol w:w="1500"/>
        <w:gridCol w:w="2400"/>
      </w:tblGrid>
      <w:tr>
        <w:tc>
          <w:tcPr>
            <w:tcW w:type="dxa" w:w="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Qué</w:t>
            </w:r>
          </w:p>
        </w:tc>
        <w:tc>
          <w:tcPr>
            <w:tcW w:type="dxa" w:w="31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Detalle</w:t>
            </w:r>
          </w:p>
        </w:tc>
        <w:tc>
          <w:tcPr>
            <w:tcW w:type="dxa" w:w="1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Cómo</w:t>
            </w:r>
          </w:p>
        </w:tc>
        <w:tc>
          <w:tcPr>
            <w:tcW w:type="dxa" w:w="24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Impacto</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Piezas cortas (contenido puente)</w:t>
            </w:r>
          </w:p>
        </w:tc>
        <w:tc>
          <w:tcPr>
            <w:tcW w:type="dxa" w:w="3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 artículos de 800-1200 palabras optimizados para cola larga</w:t>
            </w:r>
          </w:p>
        </w:tc>
        <w:tc>
          <w:tcPr>
            <w:tcW w:type="dxa" w:w="1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Claude Code</w:t>
            </w:r>
          </w:p>
        </w:tc>
        <w:tc>
          <w:tcPr>
            <w:tcW w:type="dxa" w:w="24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 — tráfico SEO + AI</w:t>
            </w:r>
          </w:p>
        </w:tc>
      </w:tr>
      <w:tr>
        <w:tc>
          <w:tcPr>
            <w:tcW w:type="dxa" w:w="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Internal linking mejorado</w:t>
            </w:r>
          </w:p>
        </w:tc>
        <w:tc>
          <w:tcPr>
            <w:tcW w:type="dxa" w:w="3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Conectar ensayos entre sí + al glosario de forma sistemática</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Claude Code</w:t>
            </w:r>
          </w:p>
        </w:tc>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 — SEO + UX</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Contenido /archivo mejorado</w:t>
            </w:r>
          </w:p>
        </w:tc>
        <w:tc>
          <w:tcPr>
            <w:tcW w:type="dxa" w:w="3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Convertir /archivo de lista simple a hub de descubrimiento</w:t>
            </w:r>
          </w:p>
        </w:tc>
        <w:tc>
          <w:tcPr>
            <w:tcW w:type="dxa" w:w="1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Claude Code</w:t>
            </w:r>
          </w:p>
        </w:tc>
        <w:tc>
          <w:tcPr>
            <w:tcW w:type="dxa" w:w="24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Medio — UX + crawlability</w:t>
            </w:r>
          </w:p>
        </w:tc>
      </w:tr>
      <w:tr>
        <w:tc>
          <w:tcPr>
            <w:tcW w:type="dxa" w:w="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Social meta images (OG)</w:t>
            </w:r>
          </w:p>
        </w:tc>
        <w:tc>
          <w:tcPr>
            <w:tcW w:type="dxa" w:w="3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Crear imágenes OG para compartir en redes con identidad visual</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Claude Code</w:t>
            </w:r>
          </w:p>
        </w:tc>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Medio — CTR social</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Perfiles web federada</w:t>
            </w:r>
          </w:p>
        </w:tc>
        <w:tc>
          <w:tcPr>
            <w:tcW w:type="dxa" w:w="3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Crear presencia en Mastodon/Bluesky + actualizar sameAs</w:t>
            </w:r>
          </w:p>
        </w:tc>
        <w:tc>
          <w:tcPr>
            <w:tcW w:type="dxa" w:w="1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Manual + Code</w:t>
            </w:r>
          </w:p>
        </w:tc>
        <w:tc>
          <w:tcPr>
            <w:tcW w:type="dxa" w:w="24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Medio — backlinks + entidad</w:t>
            </w:r>
          </w:p>
        </w:tc>
      </w:tr>
      <w:tr>
        <w:tc>
          <w:tcPr>
            <w:tcW w:type="dxa" w:w="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Monitoring de AI citaciones</w:t>
            </w:r>
          </w:p>
        </w:tc>
        <w:tc>
          <w:tcPr>
            <w:tcW w:type="dxa" w:w="3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Script para testear si los AI tools citan Entrelampistas</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Claude Code</w:t>
            </w:r>
          </w:p>
        </w:tc>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 — métrica clave</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7</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Newsletter como producto</w:t>
            </w:r>
          </w:p>
        </w:tc>
        <w:tc>
          <w:tcPr>
            <w:tcW w:type="dxa" w:w="3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Landing, archivo, propuesta de valor, frecuencia</w:t>
            </w:r>
          </w:p>
        </w:tc>
        <w:tc>
          <w:tcPr>
            <w:tcW w:type="dxa" w:w="1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Mañana</w:t>
            </w:r>
          </w:p>
        </w:tc>
        <w:tc>
          <w:tcPr>
            <w:tcW w:type="dxa" w:w="24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 — retención</w:t>
            </w:r>
          </w:p>
        </w:tc>
      </w:tr>
    </w:tbl>
    <w:p>
      <w:r>
        <w:br w:type="page"/>
      </w:r>
    </w:p>
    <w:p>
      <w:pPr>
        <w:pStyle w:val="Heading1"/>
        <w:spacing w:after="180" w:before="400"/>
      </w:pPr>
      <w:r>
        <w:rPr>
          <w:rFonts w:ascii="Arial" w:cs="Arial" w:eastAsia="Arial" w:hAnsi="Arial"/>
        </w:rPr>
        <w:t xml:space="preserve">1. Contenido puente: 2 piezas cortas</w:t>
      </w:r>
    </w:p>
    <w:p>
      <w:pPr>
        <w:spacing w:after="130" w:line="300"/>
      </w:pPr>
      <w:r>
        <w:rPr>
          <w:rFonts w:ascii="Arial" w:cs="Arial" w:eastAsia="Arial" w:hAnsi="Arial"/>
          <w:b/>
          <w:bCs/>
          <w:color w:val="1A1A2E"/>
          <w:sz w:val="21"/>
          <w:szCs w:val="21"/>
        </w:rPr>
        <w:t xml:space="preserve">Estrategia: </w:t>
      </w:r>
      <w:r>
        <w:rPr>
          <w:rFonts w:ascii="Arial" w:cs="Arial" w:eastAsia="Arial" w:hAnsi="Arial"/>
          <w:color w:val="333333"/>
          <w:sz w:val="21"/>
          <w:szCs w:val="21"/>
        </w:rPr>
        <w:t xml:space="preserve">Los ensayos pilar de 10-14 minutos son tu autoridad. Pero Google y AI necesitan más superficie de contacto. Las piezas cortas (800-1200 palabras) capturan búsquedas específicas de cola larga y sirven de puerta de entrada a los ensayos grandes.</w:t>
      </w:r>
    </w:p>
    <w:p>
      <w:pPr>
        <w:spacing w:after="130" w:line="300"/>
      </w:pPr>
      <w:r>
        <w:rPr>
          <w:rFonts w:ascii="Arial" w:cs="Arial" w:eastAsia="Arial" w:hAnsi="Arial"/>
          <w:color w:val="333333"/>
          <w:sz w:val="21"/>
          <w:szCs w:val="21"/>
        </w:rPr>
        <w:t xml:space="preserve">Cada pieza corta debe: responder UNA pregunta específica, enlazar al ensayo pilar correspondiente, incluir una FAQ con schema, y tener un CTA a la newsletter.</w:t>
      </w:r>
    </w:p>
    <w:p>
      <w:pPr>
        <w:pStyle w:val="Heading2"/>
        <w:spacing w:after="140" w:before="300"/>
      </w:pPr>
      <w:r>
        <w:rPr>
          <w:rFonts w:ascii="Arial" w:cs="Arial" w:eastAsia="Arial" w:hAnsi="Arial"/>
        </w:rPr>
        <w:t xml:space="preserve">Pieza 1: “¿Qué es el sesgo de confirmación y cómo afecta tu día a día?”</w:t>
      </w:r>
    </w:p>
    <w:p>
      <w:pPr>
        <w:spacing w:after="130" w:line="300"/>
      </w:pPr>
      <w:r>
        <w:rPr>
          <w:rFonts w:ascii="Arial" w:cs="Arial" w:eastAsia="Arial" w:hAnsi="Arial"/>
          <w:b/>
          <w:bCs/>
          <w:color w:val="1A1A2E"/>
          <w:sz w:val="21"/>
          <w:szCs w:val="21"/>
        </w:rPr>
        <w:t xml:space="preserve">URL: </w:t>
      </w:r>
      <w:r>
        <w:rPr>
          <w:rFonts w:ascii="Arial" w:cs="Arial" w:eastAsia="Arial" w:hAnsi="Arial"/>
          <w:color w:val="333333"/>
          <w:sz w:val="21"/>
          <w:szCs w:val="21"/>
        </w:rPr>
        <w:t xml:space="preserve">/sesgo-de-confirmacion</w:t>
      </w:r>
    </w:p>
    <w:p>
      <w:pPr>
        <w:spacing w:after="130" w:line="300"/>
      </w:pPr>
      <w:r>
        <w:rPr>
          <w:rFonts w:ascii="Arial" w:cs="Arial" w:eastAsia="Arial" w:hAnsi="Arial"/>
          <w:b/>
          <w:bCs/>
          <w:color w:val="1A1A2E"/>
          <w:sz w:val="21"/>
          <w:szCs w:val="21"/>
        </w:rPr>
        <w:t xml:space="preserve">Ensayo pilar: </w:t>
      </w:r>
      <w:r>
        <w:rPr>
          <w:rFonts w:ascii="Arial" w:cs="Arial" w:eastAsia="Arial" w:hAnsi="Arial"/>
          <w:color w:val="333333"/>
          <w:sz w:val="21"/>
          <w:szCs w:val="21"/>
        </w:rPr>
        <w:t xml:space="preserve">Enlaza a /mapa-de-tu-mente</w:t>
      </w:r>
    </w:p>
    <w:p>
      <w:pPr>
        <w:spacing w:after="130" w:line="300"/>
      </w:pPr>
      <w:r>
        <w:rPr>
          <w:rFonts w:ascii="Arial" w:cs="Arial" w:eastAsia="Arial" w:hAnsi="Arial"/>
          <w:b/>
          <w:bCs/>
          <w:color w:val="1A1A2E"/>
          <w:sz w:val="21"/>
          <w:szCs w:val="21"/>
        </w:rPr>
        <w:t xml:space="preserve">Por qué esta pieza: </w:t>
      </w:r>
      <w:r>
        <w:rPr>
          <w:rFonts w:ascii="Arial" w:cs="Arial" w:eastAsia="Arial" w:hAnsi="Arial"/>
          <w:color w:val="333333"/>
          <w:sz w:val="21"/>
          <w:szCs w:val="21"/>
        </w:rPr>
        <w:t xml:space="preserve">"sesgo de confirmación" tiene alto volumen de búsqueda en español. El contenido existente es genérico (listas de marketing, definiciones de Wikipedia). Entrelampistas puede ofrecer una perspectiva única: cómo el sesgo opera en entornos digitales diseñados para explotarlo.</w:t>
      </w:r>
    </w:p>
    <w:p>
      <w:pPr>
        <w:spacing w:after="130" w:line="300"/>
      </w:pPr>
      <w:r>
        <w:rPr>
          <w:rFonts w:ascii="Arial" w:cs="Arial" w:eastAsia="Arial" w:hAnsi="Arial"/>
          <w:color w:val="333333"/>
          <w:sz w:val="21"/>
          <w:szCs w:val="21"/>
        </w:rPr>
        <w:t xml:space="preserve">Pide a Claude Code que genere este contenido con este prompt:</w:t>
      </w:r>
    </w:p>
    <w:p>
      <w:pPr>
        <w:spacing w:after="40"/>
      </w:pPr>
      <w:r>
        <w:rPr>
          <w:rFonts w:ascii="Arial" w:cs="Arial" w:eastAsia="Arial" w:hAnsi="Arial"/>
          <w:b/>
          <w:bCs/>
          <w:color w:val="2D6A4F"/>
          <w:sz w:val="18"/>
          <w:szCs w:val="18"/>
        </w:rPr>
        <w:t xml:space="preserve">▶ PROMPT para Claude Code — Pieza 1</w:t>
      </w:r>
    </w:p>
    <w:p>
      <w:pPr>
        <w:shd w:fill="F5F5F0" w:val="clear"/>
        <w:spacing w:after="0" w:before="40" w:line="250"/>
        <w:ind w:left="180" w:right="180"/>
      </w:pPr>
      <w:r>
        <w:rPr>
          <w:rFonts w:ascii="Courier New" w:cs="Courier New" w:eastAsia="Courier New" w:hAnsi="Courier New"/>
          <w:color w:val="2D2D2D"/>
          <w:sz w:val="16"/>
          <w:szCs w:val="16"/>
        </w:rPr>
        <w:t xml:space="preserve"># Prompt para Claude Code: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Escribe un artículo de 900 palabras para entrelampistas.com</w:t>
      </w:r>
    </w:p>
    <w:p>
      <w:pPr>
        <w:shd w:fill="F5F5F0" w:val="clear"/>
        <w:spacing w:after="0" w:before="0" w:line="250"/>
        <w:ind w:left="180" w:right="180"/>
      </w:pPr>
      <w:r>
        <w:rPr>
          <w:rFonts w:ascii="Courier New" w:cs="Courier New" w:eastAsia="Courier New" w:hAnsi="Courier New"/>
          <w:color w:val="2D2D2D"/>
          <w:sz w:val="16"/>
          <w:szCs w:val="16"/>
        </w:rPr>
        <w:t xml:space="preserve">titulado "Sesgo de confirmación: por qué solo ves lo que</w:t>
      </w:r>
    </w:p>
    <w:p>
      <w:pPr>
        <w:shd w:fill="F5F5F0" w:val="clear"/>
        <w:spacing w:after="0" w:before="0" w:line="250"/>
        <w:ind w:left="180" w:right="180"/>
      </w:pPr>
      <w:r>
        <w:rPr>
          <w:rFonts w:ascii="Courier New" w:cs="Courier New" w:eastAsia="Courier New" w:hAnsi="Courier New"/>
          <w:color w:val="2D2D2D"/>
          <w:sz w:val="16"/>
          <w:szCs w:val="16"/>
        </w:rPr>
        <w:t xml:space="preserve">ya crees".</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Contexto del proyecto:</w:t>
      </w:r>
    </w:p>
    <w:p>
      <w:pPr>
        <w:shd w:fill="F5F5F0" w:val="clear"/>
        <w:spacing w:after="0" w:before="0" w:line="250"/>
        <w:ind w:left="180" w:right="180"/>
      </w:pPr>
      <w:r>
        <w:rPr>
          <w:rFonts w:ascii="Courier New" w:cs="Courier New" w:eastAsia="Courier New" w:hAnsi="Courier New"/>
          <w:color w:val="2D2D2D"/>
          <w:sz w:val="16"/>
          <w:szCs w:val="16"/>
        </w:rPr>
        <w:t xml:space="preserve">- Entrelampistas publica ensayos sobre pensamiento crítico,</w:t>
      </w:r>
    </w:p>
    <w:p>
      <w:pPr>
        <w:shd w:fill="F5F5F0" w:val="clear"/>
        <w:spacing w:after="0" w:before="0" w:line="250"/>
        <w:ind w:left="180" w:right="180"/>
      </w:pPr>
      <w:r>
        <w:rPr>
          <w:rFonts w:ascii="Courier New" w:cs="Courier New" w:eastAsia="Courier New" w:hAnsi="Courier New"/>
          <w:color w:val="2D2D2D"/>
          <w:sz w:val="16"/>
          <w:szCs w:val="16"/>
        </w:rPr>
        <w:t xml:space="preserve">  sesgos cognitivos y vida contemporánea desde Barcelona.</w:t>
      </w:r>
    </w:p>
    <w:p>
      <w:pPr>
        <w:shd w:fill="F5F5F0" w:val="clear"/>
        <w:spacing w:after="0" w:before="0" w:line="250"/>
        <w:ind w:left="180" w:right="180"/>
      </w:pPr>
      <w:r>
        <w:rPr>
          <w:rFonts w:ascii="Courier New" w:cs="Courier New" w:eastAsia="Courier New" w:hAnsi="Courier New"/>
          <w:color w:val="2D2D2D"/>
          <w:sz w:val="16"/>
          <w:szCs w:val="16"/>
        </w:rPr>
        <w:t xml:space="preserve">- Tono: riguroso pero accesible. Sin moralizar. Claro sin</w:t>
      </w:r>
    </w:p>
    <w:p>
      <w:pPr>
        <w:shd w:fill="F5F5F0" w:val="clear"/>
        <w:spacing w:after="0" w:before="0" w:line="250"/>
        <w:ind w:left="180" w:right="180"/>
      </w:pPr>
      <w:r>
        <w:rPr>
          <w:rFonts w:ascii="Courier New" w:cs="Courier New" w:eastAsia="Courier New" w:hAnsi="Courier New"/>
          <w:color w:val="2D2D2D"/>
          <w:sz w:val="16"/>
          <w:szCs w:val="16"/>
        </w:rPr>
        <w:t xml:space="preserve">  ser simplista. Confiamos en el lector.</w:t>
      </w:r>
    </w:p>
    <w:p>
      <w:pPr>
        <w:shd w:fill="F5F5F0" w:val="clear"/>
        <w:spacing w:after="0" w:before="0" w:line="250"/>
        <w:ind w:left="180" w:right="180"/>
      </w:pPr>
      <w:r>
        <w:rPr>
          <w:rFonts w:ascii="Courier New" w:cs="Courier New" w:eastAsia="Courier New" w:hAnsi="Courier New"/>
          <w:color w:val="2D2D2D"/>
          <w:sz w:val="16"/>
          <w:szCs w:val="16"/>
        </w:rPr>
        <w:t xml:space="preserve">- NO es un artículo de marketing ni de autoayuda.</w:t>
      </w:r>
    </w:p>
    <w:p>
      <w:pPr>
        <w:shd w:fill="F5F5F0" w:val="clear"/>
        <w:spacing w:after="0" w:before="0" w:line="250"/>
        <w:ind w:left="180" w:right="180"/>
      </w:pPr>
      <w:r>
        <w:rPr>
          <w:rFonts w:ascii="Courier New" w:cs="Courier New" w:eastAsia="Courier New" w:hAnsi="Courier New"/>
          <w:color w:val="2D2D2D"/>
          <w:sz w:val="16"/>
          <w:szCs w:val="16"/>
        </w:rPr>
        <w:t xml:space="preserve">- La metáfora central del proyecto: el lampista que cuida</w:t>
      </w:r>
    </w:p>
    <w:p>
      <w:pPr>
        <w:shd w:fill="F5F5F0" w:val="clear"/>
        <w:spacing w:after="0" w:before="0" w:line="250"/>
        <w:ind w:left="180" w:right="180"/>
      </w:pPr>
      <w:r>
        <w:rPr>
          <w:rFonts w:ascii="Courier New" w:cs="Courier New" w:eastAsia="Courier New" w:hAnsi="Courier New"/>
          <w:color w:val="2D2D2D"/>
          <w:sz w:val="16"/>
          <w:szCs w:val="16"/>
        </w:rPr>
        <w:t xml:space="preserve">  la infraestructura invisible.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Estructura:</w:t>
      </w:r>
    </w:p>
    <w:p>
      <w:pPr>
        <w:shd w:fill="F5F5F0" w:val="clear"/>
        <w:spacing w:after="0" w:before="0" w:line="250"/>
        <w:ind w:left="180" w:right="180"/>
      </w:pPr>
      <w:r>
        <w:rPr>
          <w:rFonts w:ascii="Courier New" w:cs="Courier New" w:eastAsia="Courier New" w:hAnsi="Courier New"/>
          <w:color w:val="2D2D2D"/>
          <w:sz w:val="16"/>
          <w:szCs w:val="16"/>
        </w:rPr>
        <w:t xml:space="preserve">1. Apertura con situación cotidiana reconocible (no abstracta)</w:t>
      </w:r>
    </w:p>
    <w:p>
      <w:pPr>
        <w:shd w:fill="F5F5F0" w:val="clear"/>
        <w:spacing w:after="0" w:before="0" w:line="250"/>
        <w:ind w:left="180" w:right="180"/>
      </w:pPr>
      <w:r>
        <w:rPr>
          <w:rFonts w:ascii="Courier New" w:cs="Courier New" w:eastAsia="Courier New" w:hAnsi="Courier New"/>
          <w:color w:val="2D2D2D"/>
          <w:sz w:val="16"/>
          <w:szCs w:val="16"/>
        </w:rPr>
        <w:t xml:space="preserve">2. Definición clara del sesgo de confirmación</w:t>
      </w:r>
    </w:p>
    <w:p>
      <w:pPr>
        <w:shd w:fill="F5F5F0" w:val="clear"/>
        <w:spacing w:after="0" w:before="0" w:line="250"/>
        <w:ind w:left="180" w:right="180"/>
      </w:pPr>
      <w:r>
        <w:rPr>
          <w:rFonts w:ascii="Courier New" w:cs="Courier New" w:eastAsia="Courier New" w:hAnsi="Courier New"/>
          <w:color w:val="2D2D2D"/>
          <w:sz w:val="16"/>
          <w:szCs w:val="16"/>
        </w:rPr>
        <w:t xml:space="preserve">3. Cómo opera en entornos digitales (algoritmos, feeds,</w:t>
      </w:r>
    </w:p>
    <w:p>
      <w:pPr>
        <w:shd w:fill="F5F5F0" w:val="clear"/>
        <w:spacing w:after="0" w:before="0" w:line="250"/>
        <w:ind w:left="180" w:right="180"/>
      </w:pPr>
      <w:r>
        <w:rPr>
          <w:rFonts w:ascii="Courier New" w:cs="Courier New" w:eastAsia="Courier New" w:hAnsi="Courier New"/>
          <w:color w:val="2D2D2D"/>
          <w:sz w:val="16"/>
          <w:szCs w:val="16"/>
        </w:rPr>
        <w:t xml:space="preserve">   burbujas de filtro) — aquí conectar con la habitabilidad</w:t>
      </w:r>
    </w:p>
    <w:p>
      <w:pPr>
        <w:shd w:fill="F5F5F0" w:val="clear"/>
        <w:spacing w:after="0" w:before="0" w:line="250"/>
        <w:ind w:left="180" w:right="180"/>
      </w:pPr>
      <w:r>
        <w:rPr>
          <w:rFonts w:ascii="Courier New" w:cs="Courier New" w:eastAsia="Courier New" w:hAnsi="Courier New"/>
          <w:color w:val="2D2D2D"/>
          <w:sz w:val="16"/>
          <w:szCs w:val="16"/>
        </w:rPr>
        <w:t xml:space="preserve">   digital</w:t>
      </w:r>
    </w:p>
    <w:p>
      <w:pPr>
        <w:shd w:fill="F5F5F0" w:val="clear"/>
        <w:spacing w:after="0" w:before="0" w:line="250"/>
        <w:ind w:left="180" w:right="180"/>
      </w:pPr>
      <w:r>
        <w:rPr>
          <w:rFonts w:ascii="Courier New" w:cs="Courier New" w:eastAsia="Courier New" w:hAnsi="Courier New"/>
          <w:color w:val="2D2D2D"/>
          <w:sz w:val="16"/>
          <w:szCs w:val="16"/>
        </w:rPr>
        <w:t xml:space="preserve">4. Ejemplos prácticos: noticias, redes, conversaciones</w:t>
      </w:r>
    </w:p>
    <w:p>
      <w:pPr>
        <w:shd w:fill="F5F5F0" w:val="clear"/>
        <w:spacing w:after="0" w:before="0" w:line="250"/>
        <w:ind w:left="180" w:right="180"/>
      </w:pPr>
      <w:r>
        <w:rPr>
          <w:rFonts w:ascii="Courier New" w:cs="Courier New" w:eastAsia="Courier New" w:hAnsi="Courier New"/>
          <w:color w:val="2D2D2D"/>
          <w:sz w:val="16"/>
          <w:szCs w:val="16"/>
        </w:rPr>
        <w:t xml:space="preserve">5. No una "solución" sino una invitación a notarlo</w:t>
      </w:r>
    </w:p>
    <w:p>
      <w:pPr>
        <w:shd w:fill="F5F5F0" w:val="clear"/>
        <w:spacing w:after="0" w:before="0" w:line="250"/>
        <w:ind w:left="180" w:right="180"/>
      </w:pPr>
      <w:r>
        <w:rPr>
          <w:rFonts w:ascii="Courier New" w:cs="Courier New" w:eastAsia="Courier New" w:hAnsi="Courier New"/>
          <w:color w:val="2D2D2D"/>
          <w:sz w:val="16"/>
          <w:szCs w:val="16"/>
        </w:rPr>
        <w:t xml:space="preserve">6. Cierre con pregunta abierta al lector</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Al final incluir:</w:t>
      </w:r>
    </w:p>
    <w:p>
      <w:pPr>
        <w:shd w:fill="F5F5F0" w:val="clear"/>
        <w:spacing w:after="0" w:before="0" w:line="250"/>
        <w:ind w:left="180" w:right="180"/>
      </w:pPr>
      <w:r>
        <w:rPr>
          <w:rFonts w:ascii="Courier New" w:cs="Courier New" w:eastAsia="Courier New" w:hAnsi="Courier New"/>
          <w:color w:val="2D2D2D"/>
          <w:sz w:val="16"/>
          <w:szCs w:val="16"/>
        </w:rPr>
        <w:t xml:space="preserve">- Sección "Sigue leyendo" enlazando a /mapa-de-tu-mente</w:t>
      </w:r>
    </w:p>
    <w:p>
      <w:pPr>
        <w:shd w:fill="F5F5F0" w:val="clear"/>
        <w:spacing w:after="0" w:before="0" w:line="250"/>
        <w:ind w:left="180" w:right="180"/>
      </w:pPr>
      <w:r>
        <w:rPr>
          <w:rFonts w:ascii="Courier New" w:cs="Courier New" w:eastAsia="Courier New" w:hAnsi="Courier New"/>
          <w:color w:val="2D2D2D"/>
          <w:sz w:val="16"/>
          <w:szCs w:val="16"/>
        </w:rPr>
        <w:t xml:space="preserve">- 2 FAQs: "¿Qué es el sesgo de confirmación?" y</w:t>
      </w:r>
    </w:p>
    <w:p>
      <w:pPr>
        <w:shd w:fill="F5F5F0" w:val="clear"/>
        <w:spacing w:after="0" w:before="0" w:line="250"/>
        <w:ind w:left="180" w:right="180"/>
      </w:pPr>
      <w:r>
        <w:rPr>
          <w:rFonts w:ascii="Courier New" w:cs="Courier New" w:eastAsia="Courier New" w:hAnsi="Courier New"/>
          <w:color w:val="2D2D2D"/>
          <w:sz w:val="16"/>
          <w:szCs w:val="16"/>
        </w:rPr>
        <w:t xml:space="preserve">  "¿Cómo afecta el sesgo de confirmación en redes sociales?"</w:t>
      </w:r>
    </w:p>
    <w:p>
      <w:pPr>
        <w:shd w:fill="F5F5F0" w:val="clear"/>
        <w:spacing w:after="0" w:before="0" w:line="250"/>
        <w:ind w:left="180" w:right="180"/>
      </w:pPr>
      <w:r>
        <w:rPr>
          <w:rFonts w:ascii="Courier New" w:cs="Courier New" w:eastAsia="Courier New" w:hAnsi="Courier New"/>
          <w:color w:val="2D2D2D"/>
          <w:sz w:val="16"/>
          <w:szCs w:val="16"/>
        </w:rPr>
        <w:t xml:space="preserve">- CTA a newsletter</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NO usar: emojis, listas de tips, tono motivacional,</w:t>
      </w:r>
    </w:p>
    <w:p>
      <w:pPr>
        <w:shd w:fill="F5F5F0" w:val="clear"/>
        <w:spacing w:after="100" w:before="0" w:line="250"/>
        <w:ind w:left="180" w:right="180"/>
      </w:pPr>
      <w:r>
        <w:rPr>
          <w:rFonts w:ascii="Courier New" w:cs="Courier New" w:eastAsia="Courier New" w:hAnsi="Courier New"/>
          <w:color w:val="2D2D2D"/>
          <w:sz w:val="16"/>
          <w:szCs w:val="16"/>
        </w:rPr>
        <w:t xml:space="preserve">"en este artículo veremos...", "en conclusión..."</w:t>
      </w:r>
    </w:p>
    <w:p>
      <w:pPr>
        <w:spacing w:after="130" w:line="300"/>
      </w:pPr>
      <w:r>
        <w:rPr>
          <w:rFonts w:ascii="Arial" w:cs="Arial" w:eastAsia="Arial" w:hAnsi="Arial"/>
          <w:color w:val="333333"/>
          <w:sz w:val="21"/>
          <w:szCs w:val="21"/>
        </w:rPr>
        <w:t xml:space="preserve"/>
      </w:r>
    </w:p>
    <w:p>
      <w:pPr>
        <w:pStyle w:val="Heading2"/>
        <w:spacing w:after="140" w:before="300"/>
      </w:pPr>
      <w:r>
        <w:rPr>
          <w:rFonts w:ascii="Arial" w:cs="Arial" w:eastAsia="Arial" w:hAnsi="Arial"/>
        </w:rPr>
        <w:t xml:space="preserve">Pieza 2: “Qué es la economía de la atención y por qué te debería importar”</w:t>
      </w:r>
    </w:p>
    <w:p>
      <w:pPr>
        <w:spacing w:after="130" w:line="300"/>
      </w:pPr>
      <w:r>
        <w:rPr>
          <w:rFonts w:ascii="Arial" w:cs="Arial" w:eastAsia="Arial" w:hAnsi="Arial"/>
          <w:b/>
          <w:bCs/>
          <w:color w:val="1A1A2E"/>
          <w:sz w:val="21"/>
          <w:szCs w:val="21"/>
        </w:rPr>
        <w:t xml:space="preserve">URL: </w:t>
      </w:r>
      <w:r>
        <w:rPr>
          <w:rFonts w:ascii="Arial" w:cs="Arial" w:eastAsia="Arial" w:hAnsi="Arial"/>
          <w:color w:val="333333"/>
          <w:sz w:val="21"/>
          <w:szCs w:val="21"/>
        </w:rPr>
        <w:t xml:space="preserve">/economia-de-la-atencion</w:t>
      </w:r>
    </w:p>
    <w:p>
      <w:pPr>
        <w:spacing w:after="130" w:line="300"/>
      </w:pPr>
      <w:r>
        <w:rPr>
          <w:rFonts w:ascii="Arial" w:cs="Arial" w:eastAsia="Arial" w:hAnsi="Arial"/>
          <w:b/>
          <w:bCs/>
          <w:color w:val="1A1A2E"/>
          <w:sz w:val="21"/>
          <w:szCs w:val="21"/>
        </w:rPr>
        <w:t xml:space="preserve">Ensayo pilar: </w:t>
      </w:r>
      <w:r>
        <w:rPr>
          <w:rFonts w:ascii="Arial" w:cs="Arial" w:eastAsia="Arial" w:hAnsi="Arial"/>
          <w:color w:val="333333"/>
          <w:sz w:val="21"/>
          <w:szCs w:val="21"/>
        </w:rPr>
        <w:t xml:space="preserve">Enlaza a /habitabilidad-digital</w:t>
      </w:r>
    </w:p>
    <w:p>
      <w:pPr>
        <w:spacing w:after="130" w:line="300"/>
      </w:pPr>
      <w:r>
        <w:rPr>
          <w:rFonts w:ascii="Arial" w:cs="Arial" w:eastAsia="Arial" w:hAnsi="Arial"/>
          <w:b/>
          <w:bCs/>
          <w:color w:val="1A1A2E"/>
          <w:sz w:val="21"/>
          <w:szCs w:val="21"/>
        </w:rPr>
        <w:t xml:space="preserve">Por qué: </w:t>
      </w:r>
      <w:r>
        <w:rPr>
          <w:rFonts w:ascii="Arial" w:cs="Arial" w:eastAsia="Arial" w:hAnsi="Arial"/>
          <w:color w:val="333333"/>
          <w:sz w:val="21"/>
          <w:szCs w:val="21"/>
        </w:rPr>
        <w:t xml:space="preserve">"economía de la atención" es un término con búsquedas crecientes. Tu ensayo de habitabilidad digital ya habla de esto en profundidad pero no tiene una página dedicada que capture esa búsqueda específica.</w:t>
      </w:r>
    </w:p>
    <w:p>
      <w:pPr>
        <w:spacing w:after="40"/>
      </w:pPr>
      <w:r>
        <w:rPr>
          <w:rFonts w:ascii="Arial" w:cs="Arial" w:eastAsia="Arial" w:hAnsi="Arial"/>
          <w:b/>
          <w:bCs/>
          <w:color w:val="2D6A4F"/>
          <w:sz w:val="18"/>
          <w:szCs w:val="18"/>
        </w:rPr>
        <w:t xml:space="preserve">▶ PROMPT para Claude Code — Pieza 2</w:t>
      </w:r>
    </w:p>
    <w:p>
      <w:pPr>
        <w:shd w:fill="F5F5F0" w:val="clear"/>
        <w:spacing w:after="0" w:before="40" w:line="250"/>
        <w:ind w:left="180" w:right="180"/>
      </w:pPr>
      <w:r>
        <w:rPr>
          <w:rFonts w:ascii="Courier New" w:cs="Courier New" w:eastAsia="Courier New" w:hAnsi="Courier New"/>
          <w:color w:val="2D2D2D"/>
          <w:sz w:val="16"/>
          <w:szCs w:val="16"/>
        </w:rPr>
        <w:t xml:space="preserve"># Prompt para Claude Code: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Escribe un artículo de 900 palabras para entrelampistas.com</w:t>
      </w:r>
    </w:p>
    <w:p>
      <w:pPr>
        <w:shd w:fill="F5F5F0" w:val="clear"/>
        <w:spacing w:after="0" w:before="0" w:line="250"/>
        <w:ind w:left="180" w:right="180"/>
      </w:pPr>
      <w:r>
        <w:rPr>
          <w:rFonts w:ascii="Courier New" w:cs="Courier New" w:eastAsia="Courier New" w:hAnsi="Courier New"/>
          <w:color w:val="2D2D2D"/>
          <w:sz w:val="16"/>
          <w:szCs w:val="16"/>
        </w:rPr>
        <w:t xml:space="preserve">titulado "Economía de la atención: cuando tu tiempo es el</w:t>
      </w:r>
    </w:p>
    <w:p>
      <w:pPr>
        <w:shd w:fill="F5F5F0" w:val="clear"/>
        <w:spacing w:after="0" w:before="0" w:line="250"/>
        <w:ind w:left="180" w:right="180"/>
      </w:pPr>
      <w:r>
        <w:rPr>
          <w:rFonts w:ascii="Courier New" w:cs="Courier New" w:eastAsia="Courier New" w:hAnsi="Courier New"/>
          <w:color w:val="2D2D2D"/>
          <w:sz w:val="16"/>
          <w:szCs w:val="16"/>
        </w:rPr>
        <w:t xml:space="preserve">producto".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[Mismo contexto del proyecto que arriba]</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Estructura:</w:t>
      </w:r>
    </w:p>
    <w:p>
      <w:pPr>
        <w:shd w:fill="F5F5F0" w:val="clear"/>
        <w:spacing w:after="0" w:before="0" w:line="250"/>
        <w:ind w:left="180" w:right="180"/>
      </w:pPr>
      <w:r>
        <w:rPr>
          <w:rFonts w:ascii="Courier New" w:cs="Courier New" w:eastAsia="Courier New" w:hAnsi="Courier New"/>
          <w:color w:val="2D2D2D"/>
          <w:sz w:val="16"/>
          <w:szCs w:val="16"/>
        </w:rPr>
        <w:t xml:space="preserve">1. Apertura: la experiencia de abrir el móvil "un segundo"</w:t>
      </w:r>
    </w:p>
    <w:p>
      <w:pPr>
        <w:shd w:fill="F5F5F0" w:val="clear"/>
        <w:spacing w:after="0" w:before="0" w:line="250"/>
        <w:ind w:left="180" w:right="180"/>
      </w:pPr>
      <w:r>
        <w:rPr>
          <w:rFonts w:ascii="Courier New" w:cs="Courier New" w:eastAsia="Courier New" w:hAnsi="Courier New"/>
          <w:color w:val="2D2D2D"/>
          <w:sz w:val="16"/>
          <w:szCs w:val="16"/>
        </w:rPr>
        <w:t xml:space="preserve">   y que pasen 20 minutos</w:t>
      </w:r>
    </w:p>
    <w:p>
      <w:pPr>
        <w:shd w:fill="F5F5F0" w:val="clear"/>
        <w:spacing w:after="0" w:before="0" w:line="250"/>
        <w:ind w:left="180" w:right="180"/>
      </w:pPr>
      <w:r>
        <w:rPr>
          <w:rFonts w:ascii="Courier New" w:cs="Courier New" w:eastAsia="Courier New" w:hAnsi="Courier New"/>
          <w:color w:val="2D2D2D"/>
          <w:sz w:val="16"/>
          <w:szCs w:val="16"/>
        </w:rPr>
        <w:t xml:space="preserve">2. Definición: qué es la economía de la atención</w:t>
      </w:r>
    </w:p>
    <w:p>
      <w:pPr>
        <w:shd w:fill="F5F5F0" w:val="clear"/>
        <w:spacing w:after="0" w:before="0" w:line="250"/>
        <w:ind w:left="180" w:right="180"/>
      </w:pPr>
      <w:r>
        <w:rPr>
          <w:rFonts w:ascii="Courier New" w:cs="Courier New" w:eastAsia="Courier New" w:hAnsi="Courier New"/>
          <w:color w:val="2D2D2D"/>
          <w:sz w:val="16"/>
          <w:szCs w:val="16"/>
        </w:rPr>
        <w:t xml:space="preserve">   (Tristan Harris, referencia)</w:t>
      </w:r>
    </w:p>
    <w:p>
      <w:pPr>
        <w:shd w:fill="F5F5F0" w:val="clear"/>
        <w:spacing w:after="0" w:before="0" w:line="250"/>
        <w:ind w:left="180" w:right="180"/>
      </w:pPr>
      <w:r>
        <w:rPr>
          <w:rFonts w:ascii="Courier New" w:cs="Courier New" w:eastAsia="Courier New" w:hAnsi="Courier New"/>
          <w:color w:val="2D2D2D"/>
          <w:sz w:val="16"/>
          <w:szCs w:val="16"/>
        </w:rPr>
        <w:t xml:space="preserve">3. Cómo funciona: scroll infinito, notificaciones,</w:t>
      </w:r>
    </w:p>
    <w:p>
      <w:pPr>
        <w:shd w:fill="F5F5F0" w:val="clear"/>
        <w:spacing w:after="0" w:before="0" w:line="250"/>
        <w:ind w:left="180" w:right="180"/>
      </w:pPr>
      <w:r>
        <w:rPr>
          <w:rFonts w:ascii="Courier New" w:cs="Courier New" w:eastAsia="Courier New" w:hAnsi="Courier New"/>
          <w:color w:val="2D2D2D"/>
          <w:sz w:val="16"/>
          <w:szCs w:val="16"/>
        </w:rPr>
        <w:t xml:space="preserve">   diseño de engagement</w:t>
      </w:r>
    </w:p>
    <w:p>
      <w:pPr>
        <w:shd w:fill="F5F5F0" w:val="clear"/>
        <w:spacing w:after="0" w:before="0" w:line="250"/>
        <w:ind w:left="180" w:right="180"/>
      </w:pPr>
      <w:r>
        <w:rPr>
          <w:rFonts w:ascii="Courier New" w:cs="Courier New" w:eastAsia="Courier New" w:hAnsi="Courier New"/>
          <w:color w:val="2D2D2D"/>
          <w:sz w:val="16"/>
          <w:szCs w:val="16"/>
        </w:rPr>
        <w:t xml:space="preserve">4. Conexión con habitabilidad digital: no es un fallo</w:t>
      </w:r>
    </w:p>
    <w:p>
      <w:pPr>
        <w:shd w:fill="F5F5F0" w:val="clear"/>
        <w:spacing w:after="0" w:before="0" w:line="250"/>
        <w:ind w:left="180" w:right="180"/>
      </w:pPr>
      <w:r>
        <w:rPr>
          <w:rFonts w:ascii="Courier New" w:cs="Courier New" w:eastAsia="Courier New" w:hAnsi="Courier New"/>
          <w:color w:val="2D2D2D"/>
          <w:sz w:val="16"/>
          <w:szCs w:val="16"/>
        </w:rPr>
        <w:t xml:space="preserve">   tuyo, es arquitectura</w:t>
      </w:r>
    </w:p>
    <w:p>
      <w:pPr>
        <w:shd w:fill="F5F5F0" w:val="clear"/>
        <w:spacing w:after="0" w:before="0" w:line="250"/>
        <w:ind w:left="180" w:right="180"/>
      </w:pPr>
      <w:r>
        <w:rPr>
          <w:rFonts w:ascii="Courier New" w:cs="Courier New" w:eastAsia="Courier New" w:hAnsi="Courier New"/>
          <w:color w:val="2D2D2D"/>
          <w:sz w:val="16"/>
          <w:szCs w:val="16"/>
        </w:rPr>
        <w:t xml:space="preserve">5. Lo que significa para la autonomía cognitiva</w:t>
      </w:r>
    </w:p>
    <w:p>
      <w:pPr>
        <w:shd w:fill="F5F5F0" w:val="clear"/>
        <w:spacing w:after="0" w:before="0" w:line="250"/>
        <w:ind w:left="180" w:right="180"/>
      </w:pPr>
      <w:r>
        <w:rPr>
          <w:rFonts w:ascii="Courier New" w:cs="Courier New" w:eastAsia="Courier New" w:hAnsi="Courier New"/>
          <w:color w:val="2D2D2D"/>
          <w:sz w:val="16"/>
          <w:szCs w:val="16"/>
        </w:rPr>
        <w:t xml:space="preserve">6. Pregunta abierta</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Incluir:</w:t>
      </w:r>
    </w:p>
    <w:p>
      <w:pPr>
        <w:shd w:fill="F5F5F0" w:val="clear"/>
        <w:spacing w:after="0" w:before="0" w:line="250"/>
        <w:ind w:left="180" w:right="180"/>
      </w:pPr>
      <w:r>
        <w:rPr>
          <w:rFonts w:ascii="Courier New" w:cs="Courier New" w:eastAsia="Courier New" w:hAnsi="Courier New"/>
          <w:color w:val="2D2D2D"/>
          <w:sz w:val="16"/>
          <w:szCs w:val="16"/>
        </w:rPr>
        <w:t xml:space="preserve">- "Sigue leyendo" → /habitabilidad-digital</w:t>
      </w:r>
    </w:p>
    <w:p>
      <w:pPr>
        <w:shd w:fill="F5F5F0" w:val="clear"/>
        <w:spacing w:after="0" w:before="0" w:line="250"/>
        <w:ind w:left="180" w:right="180"/>
      </w:pPr>
      <w:r>
        <w:rPr>
          <w:rFonts w:ascii="Courier New" w:cs="Courier New" w:eastAsia="Courier New" w:hAnsi="Courier New"/>
          <w:color w:val="2D2D2D"/>
          <w:sz w:val="16"/>
          <w:szCs w:val="16"/>
        </w:rPr>
        <w:t xml:space="preserve">- 2 FAQs con schema</w:t>
      </w:r>
    </w:p>
    <w:p>
      <w:pPr>
        <w:shd w:fill="F5F5F0" w:val="clear"/>
        <w:spacing w:after="100" w:before="0" w:line="250"/>
        <w:ind w:left="180" w:right="180"/>
      </w:pPr>
      <w:r>
        <w:rPr>
          <w:rFonts w:ascii="Courier New" w:cs="Courier New" w:eastAsia="Courier New" w:hAnsi="Courier New"/>
          <w:color w:val="2D2D2D"/>
          <w:sz w:val="16"/>
          <w:szCs w:val="16"/>
        </w:rPr>
        <w:t xml:space="preserve">- CTA newsletter</w:t>
      </w:r>
    </w:p>
    <w:p>
      <w:pPr>
        <w:spacing w:after="130" w:line="300"/>
      </w:pPr>
      <w:r>
        <w:rPr>
          <w:rFonts w:ascii="Arial" w:cs="Arial" w:eastAsia="Arial" w:hAnsi="Arial"/>
          <w:color w:val="333333"/>
          <w:sz w:val="21"/>
          <w:szCs w:val="21"/>
        </w:rPr>
        <w:t xml:space="preserve"/>
      </w:r>
    </w:p>
    <w:p>
      <w:pPr>
        <w:spacing w:after="40"/>
      </w:pPr>
      <w:r>
        <w:rPr>
          <w:rFonts w:ascii="Arial" w:cs="Arial" w:eastAsia="Arial" w:hAnsi="Arial"/>
          <w:b/>
          <w:bCs/>
          <w:color w:val="2D6A4F"/>
          <w:sz w:val="18"/>
          <w:szCs w:val="18"/>
        </w:rPr>
        <w:t xml:space="preserve">▶ SCHEMA: Pieza corta (ejemplo sesgo de confirmación)</w:t>
      </w:r>
    </w:p>
    <w:p>
      <w:pPr>
        <w:shd w:fill="F5F5F0" w:val="clear"/>
        <w:spacing w:after="0" w:before="40" w:line="250"/>
        <w:ind w:left="180" w:right="180"/>
      </w:pPr>
      <w:r>
        <w:rPr>
          <w:rFonts w:ascii="Courier New" w:cs="Courier New" w:eastAsia="Courier New" w:hAnsi="Courier New"/>
          <w:color w:val="2D2D2D"/>
          <w:sz w:val="16"/>
          <w:szCs w:val="16"/>
        </w:rPr>
        <w:t xml:space="preserve">&lt;!-- Schema para cada pieza corta — pegar en &lt;head&gt; --&gt;</w:t>
      </w:r>
    </w:p>
    <w:p>
      <w:pPr>
        <w:shd w:fill="F5F5F0" w:val="clear"/>
        <w:spacing w:after="0" w:before="0" w:line="250"/>
        <w:ind w:left="180" w:right="180"/>
      </w:pPr>
      <w:r>
        <w:rPr>
          <w:rFonts w:ascii="Courier New" w:cs="Courier New" w:eastAsia="Courier New" w:hAnsi="Courier New"/>
          <w:color w:val="2D2D2D"/>
          <w:sz w:val="16"/>
          <w:szCs w:val="16"/>
        </w:rPr>
        <w:t xml:space="preserve">&lt;!-- Adaptar headline, description, url, FAQs --&gt;</w:t>
      </w:r>
    </w:p>
    <w:p>
      <w:pPr>
        <w:shd w:fill="F5F5F0" w:val="clear"/>
        <w:spacing w:after="0" w:before="0" w:line="250"/>
        <w:ind w:left="180" w:right="180"/>
      </w:pPr>
      <w:r>
        <w:rPr>
          <w:rFonts w:ascii="Courier New" w:cs="Courier New" w:eastAsia="Courier New" w:hAnsi="Courier New"/>
          <w:color w:val="2D2D2D"/>
          <w:sz w:val="16"/>
          <w:szCs w:val="16"/>
        </w:rPr>
        <w:t xml:space="preserve">&lt;script type="application/ld+json"&gt;</w:t>
      </w:r>
    </w:p>
    <w:p>
      <w:pPr>
        <w:shd w:fill="F5F5F0" w:val="clear"/>
        <w:spacing w:after="0" w:before="0" w:line="250"/>
        <w:ind w:left="180" w:right="180"/>
      </w:pPr>
      <w:r>
        <w:rPr>
          <w:rFonts w:ascii="Courier New" w:cs="Courier New" w:eastAsia="Courier New" w:hAnsi="Courier New"/>
          <w:color w:val="2D2D2D"/>
          <w:sz w:val="16"/>
          <w:szCs w:val="16"/>
        </w:rPr>
        <w:t xml:space="preserve">{</w:t>
      </w:r>
    </w:p>
    <w:p>
      <w:pPr>
        <w:shd w:fill="F5F5F0" w:val="clear"/>
        <w:spacing w:after="0" w:before="0" w:line="250"/>
        <w:ind w:left="180" w:right="180"/>
      </w:pPr>
      <w:r>
        <w:rPr>
          <w:rFonts w:ascii="Courier New" w:cs="Courier New" w:eastAsia="Courier New" w:hAnsi="Courier New"/>
          <w:color w:val="2D2D2D"/>
          <w:sz w:val="16"/>
          <w:szCs w:val="16"/>
        </w:rPr>
        <w:t xml:space="preserve">  "@context": "https://schema.org",</w:t>
      </w:r>
    </w:p>
    <w:p>
      <w:pPr>
        <w:shd w:fill="F5F5F0" w:val="clear"/>
        <w:spacing w:after="0" w:before="0" w:line="250"/>
        <w:ind w:left="180" w:right="180"/>
      </w:pPr>
      <w:r>
        <w:rPr>
          <w:rFonts w:ascii="Courier New" w:cs="Courier New" w:eastAsia="Courier New" w:hAnsi="Courier New"/>
          <w:color w:val="2D2D2D"/>
          <w:sz w:val="16"/>
          <w:szCs w:val="16"/>
        </w:rPr>
        <w:t xml:space="preserve">  "@graph":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"@type": "Article",</w:t>
      </w:r>
    </w:p>
    <w:p>
      <w:pPr>
        <w:shd w:fill="F5F5F0" w:val="clear"/>
        <w:spacing w:after="0" w:before="0" w:line="250"/>
        <w:ind w:left="180" w:right="180"/>
      </w:pPr>
      <w:r>
        <w:rPr>
          <w:rFonts w:ascii="Courier New" w:cs="Courier New" w:eastAsia="Courier New" w:hAnsi="Courier New"/>
          <w:color w:val="2D2D2D"/>
          <w:sz w:val="16"/>
          <w:szCs w:val="16"/>
        </w:rPr>
        <w:t xml:space="preserve">      "headline": "Sesgo de confirmación: por qué solo ves lo que ya crees",</w:t>
      </w:r>
    </w:p>
    <w:p>
      <w:pPr>
        <w:shd w:fill="F5F5F0" w:val="clear"/>
        <w:spacing w:after="0" w:before="0" w:line="250"/>
        <w:ind w:left="180" w:right="180"/>
      </w:pPr>
      <w:r>
        <w:rPr>
          <w:rFonts w:ascii="Courier New" w:cs="Courier New" w:eastAsia="Courier New" w:hAnsi="Courier New"/>
          <w:color w:val="2D2D2D"/>
          <w:sz w:val="16"/>
          <w:szCs w:val="16"/>
        </w:rPr>
        <w:t xml:space="preserve">      "description": "Qué es el sesgo de confirmación, cómo opera en entornos digitales y por qué los algoritmos lo amplifican.",</w:t>
      </w:r>
    </w:p>
    <w:p>
      <w:pPr>
        <w:shd w:fill="F5F5F0" w:val="clear"/>
        <w:spacing w:after="0" w:before="0" w:line="250"/>
        <w:ind w:left="180" w:right="180"/>
      </w:pPr>
      <w:r>
        <w:rPr>
          <w:rFonts w:ascii="Courier New" w:cs="Courier New" w:eastAsia="Courier New" w:hAnsi="Courier New"/>
          <w:color w:val="2D2D2D"/>
          <w:sz w:val="16"/>
          <w:szCs w:val="16"/>
        </w:rPr>
        <w:t xml:space="preserve">      "url": "https://www.entrelampistas.com/sesgo-de-confirmacion",</w:t>
      </w:r>
    </w:p>
    <w:p>
      <w:pPr>
        <w:shd w:fill="F5F5F0" w:val="clear"/>
        <w:spacing w:after="0" w:before="0" w:line="250"/>
        <w:ind w:left="180" w:right="180"/>
      </w:pPr>
      <w:r>
        <w:rPr>
          <w:rFonts w:ascii="Courier New" w:cs="Courier New" w:eastAsia="Courier New" w:hAnsi="Courier New"/>
          <w:color w:val="2D2D2D"/>
          <w:sz w:val="16"/>
          <w:szCs w:val="16"/>
        </w:rPr>
        <w:t xml:space="preserve">      "datePublished": "2026-03-25",</w:t>
      </w:r>
    </w:p>
    <w:p>
      <w:pPr>
        <w:shd w:fill="F5F5F0" w:val="clear"/>
        <w:spacing w:after="0" w:before="0" w:line="250"/>
        <w:ind w:left="180" w:right="180"/>
      </w:pPr>
      <w:r>
        <w:rPr>
          <w:rFonts w:ascii="Courier New" w:cs="Courier New" w:eastAsia="Courier New" w:hAnsi="Courier New"/>
          <w:color w:val="2D2D2D"/>
          <w:sz w:val="16"/>
          <w:szCs w:val="16"/>
        </w:rPr>
        <w:t xml:space="preserve">      "inLanguage": "es",</w:t>
      </w:r>
    </w:p>
    <w:p>
      <w:pPr>
        <w:shd w:fill="F5F5F0" w:val="clear"/>
        <w:spacing w:after="0" w:before="0" w:line="250"/>
        <w:ind w:left="180" w:right="180"/>
      </w:pPr>
      <w:r>
        <w:rPr>
          <w:rFonts w:ascii="Courier New" w:cs="Courier New" w:eastAsia="Courier New" w:hAnsi="Courier New"/>
          <w:color w:val="2D2D2D"/>
          <w:sz w:val="16"/>
          <w:szCs w:val="16"/>
        </w:rPr>
        <w:t xml:space="preserve">      "wordCount": 900,</w:t>
      </w:r>
    </w:p>
    <w:p>
      <w:pPr>
        <w:shd w:fill="F5F5F0" w:val="clear"/>
        <w:spacing w:after="0" w:before="0" w:line="250"/>
        <w:ind w:left="180" w:right="180"/>
      </w:pPr>
      <w:r>
        <w:rPr>
          <w:rFonts w:ascii="Courier New" w:cs="Courier New" w:eastAsia="Courier New" w:hAnsi="Courier New"/>
          <w:color w:val="2D2D2D"/>
          <w:sz w:val="16"/>
          <w:szCs w:val="16"/>
        </w:rPr>
        <w:t xml:space="preserve">      "timeRequired": "PT4M",</w:t>
      </w:r>
    </w:p>
    <w:p>
      <w:pPr>
        <w:shd w:fill="F5F5F0" w:val="clear"/>
        <w:spacing w:after="0" w:before="0" w:line="250"/>
        <w:ind w:left="180" w:right="180"/>
      </w:pPr>
      <w:r>
        <w:rPr>
          <w:rFonts w:ascii="Courier New" w:cs="Courier New" w:eastAsia="Courier New" w:hAnsi="Courier New"/>
          <w:color w:val="2D2D2D"/>
          <w:sz w:val="16"/>
          <w:szCs w:val="16"/>
        </w:rPr>
        <w:t xml:space="preserve">      "author": { "@id": "https://www.entrelampistas.com/#organization" },</w:t>
      </w:r>
    </w:p>
    <w:p>
      <w:pPr>
        <w:shd w:fill="F5F5F0" w:val="clear"/>
        <w:spacing w:after="0" w:before="0" w:line="250"/>
        <w:ind w:left="180" w:right="180"/>
      </w:pPr>
      <w:r>
        <w:rPr>
          <w:rFonts w:ascii="Courier New" w:cs="Courier New" w:eastAsia="Courier New" w:hAnsi="Courier New"/>
          <w:color w:val="2D2D2D"/>
          <w:sz w:val="16"/>
          <w:szCs w:val="16"/>
        </w:rPr>
        <w:t xml:space="preserve">      "publisher": { "@id": "https://www.entrelampistas.com/#organization" },</w:t>
      </w:r>
    </w:p>
    <w:p>
      <w:pPr>
        <w:shd w:fill="F5F5F0" w:val="clear"/>
        <w:spacing w:after="0" w:before="0" w:line="250"/>
        <w:ind w:left="180" w:right="180"/>
      </w:pPr>
      <w:r>
        <w:rPr>
          <w:rFonts w:ascii="Courier New" w:cs="Courier New" w:eastAsia="Courier New" w:hAnsi="Courier New"/>
          <w:color w:val="2D2D2D"/>
          <w:sz w:val="16"/>
          <w:szCs w:val="16"/>
        </w:rPr>
        <w:t xml:space="preserve">      "isPartOf": { "@id": "https://www.entrelampistas.com/#website" },</w:t>
      </w:r>
    </w:p>
    <w:p>
      <w:pPr>
        <w:shd w:fill="F5F5F0" w:val="clear"/>
        <w:spacing w:after="0" w:before="0" w:line="250"/>
        <w:ind w:left="180" w:right="180"/>
      </w:pPr>
      <w:r>
        <w:rPr>
          <w:rFonts w:ascii="Courier New" w:cs="Courier New" w:eastAsia="Courier New" w:hAnsi="Courier New"/>
          <w:color w:val="2D2D2D"/>
          <w:sz w:val="16"/>
          <w:szCs w:val="16"/>
        </w:rPr>
        <w:t xml:space="preserve">      "keywords": "sesgo de confirmación, sesgos cognitivos, pensamiento crítico, redes sociales"</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"@type": "FAQPage",</w:t>
      </w:r>
    </w:p>
    <w:p>
      <w:pPr>
        <w:shd w:fill="F5F5F0" w:val="clear"/>
        <w:spacing w:after="0" w:before="0" w:line="250"/>
        <w:ind w:left="180" w:right="180"/>
      </w:pPr>
      <w:r>
        <w:rPr>
          <w:rFonts w:ascii="Courier New" w:cs="Courier New" w:eastAsia="Courier New" w:hAnsi="Courier New"/>
          <w:color w:val="2D2D2D"/>
          <w:sz w:val="16"/>
          <w:szCs w:val="16"/>
        </w:rPr>
        <w:t xml:space="preserve">      "mainEntity":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"@type": "Question",</w:t>
      </w:r>
    </w:p>
    <w:p>
      <w:pPr>
        <w:shd w:fill="F5F5F0" w:val="clear"/>
        <w:spacing w:after="0" w:before="0" w:line="250"/>
        <w:ind w:left="180" w:right="180"/>
      </w:pPr>
      <w:r>
        <w:rPr>
          <w:rFonts w:ascii="Courier New" w:cs="Courier New" w:eastAsia="Courier New" w:hAnsi="Courier New"/>
          <w:color w:val="2D2D2D"/>
          <w:sz w:val="16"/>
          <w:szCs w:val="16"/>
        </w:rPr>
        <w:t xml:space="preserve">          "name": "¿Qué es el sesgo de confirmación?",</w:t>
      </w:r>
    </w:p>
    <w:p>
      <w:pPr>
        <w:shd w:fill="F5F5F0" w:val="clear"/>
        <w:spacing w:after="0" w:before="0" w:line="250"/>
        <w:ind w:left="180" w:right="180"/>
      </w:pPr>
      <w:r>
        <w:rPr>
          <w:rFonts w:ascii="Courier New" w:cs="Courier New" w:eastAsia="Courier New" w:hAnsi="Courier New"/>
          <w:color w:val="2D2D2D"/>
          <w:sz w:val="16"/>
          <w:szCs w:val="16"/>
        </w:rPr>
        <w:t xml:space="preserve">          "acceptedAnswer": {</w:t>
      </w:r>
    </w:p>
    <w:p>
      <w:pPr>
        <w:shd w:fill="F5F5F0" w:val="clear"/>
        <w:spacing w:after="0" w:before="0" w:line="250"/>
        <w:ind w:left="180" w:right="180"/>
      </w:pPr>
      <w:r>
        <w:rPr>
          <w:rFonts w:ascii="Courier New" w:cs="Courier New" w:eastAsia="Courier New" w:hAnsi="Courier New"/>
          <w:color w:val="2D2D2D"/>
          <w:sz w:val="16"/>
          <w:szCs w:val="16"/>
        </w:rPr>
        <w:t xml:space="preserve">            "@type": "Answer",</w:t>
      </w:r>
    </w:p>
    <w:p>
      <w:pPr>
        <w:shd w:fill="F5F5F0" w:val="clear"/>
        <w:spacing w:after="0" w:before="0" w:line="250"/>
        <w:ind w:left="180" w:right="180"/>
      </w:pPr>
      <w:r>
        <w:rPr>
          <w:rFonts w:ascii="Courier New" w:cs="Courier New" w:eastAsia="Courier New" w:hAnsi="Courier New"/>
          <w:color w:val="2D2D2D"/>
          <w:sz w:val="16"/>
          <w:szCs w:val="16"/>
        </w:rPr>
        <w:t xml:space="preserve">            "text": "El sesgo de confirmación es la tendencia a buscar, interpretar y recordar información que confirma nuestras creencias previas, descartando lo que las contradice. Es uno de los sesgos cognitivos más frecuentes e influyentes."</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"@type": "Question",</w:t>
      </w:r>
    </w:p>
    <w:p>
      <w:pPr>
        <w:shd w:fill="F5F5F0" w:val="clear"/>
        <w:spacing w:after="0" w:before="0" w:line="250"/>
        <w:ind w:left="180" w:right="180"/>
      </w:pPr>
      <w:r>
        <w:rPr>
          <w:rFonts w:ascii="Courier New" w:cs="Courier New" w:eastAsia="Courier New" w:hAnsi="Courier New"/>
          <w:color w:val="2D2D2D"/>
          <w:sz w:val="16"/>
          <w:szCs w:val="16"/>
        </w:rPr>
        <w:t xml:space="preserve">          "name": "¿Cómo afecta el sesgo de confirmación en redes sociales?",</w:t>
      </w:r>
    </w:p>
    <w:p>
      <w:pPr>
        <w:shd w:fill="F5F5F0" w:val="clear"/>
        <w:spacing w:after="0" w:before="0" w:line="250"/>
        <w:ind w:left="180" w:right="180"/>
      </w:pPr>
      <w:r>
        <w:rPr>
          <w:rFonts w:ascii="Courier New" w:cs="Courier New" w:eastAsia="Courier New" w:hAnsi="Courier New"/>
          <w:color w:val="2D2D2D"/>
          <w:sz w:val="16"/>
          <w:szCs w:val="16"/>
        </w:rPr>
        <w:t xml:space="preserve">          "acceptedAnswer": {</w:t>
      </w:r>
    </w:p>
    <w:p>
      <w:pPr>
        <w:shd w:fill="F5F5F0" w:val="clear"/>
        <w:spacing w:after="0" w:before="0" w:line="250"/>
        <w:ind w:left="180" w:right="180"/>
      </w:pPr>
      <w:r>
        <w:rPr>
          <w:rFonts w:ascii="Courier New" w:cs="Courier New" w:eastAsia="Courier New" w:hAnsi="Courier New"/>
          <w:color w:val="2D2D2D"/>
          <w:sz w:val="16"/>
          <w:szCs w:val="16"/>
        </w:rPr>
        <w:t xml:space="preserve">            "@type": "Answer",</w:t>
      </w:r>
    </w:p>
    <w:p>
      <w:pPr>
        <w:shd w:fill="F5F5F0" w:val="clear"/>
        <w:spacing w:after="0" w:before="0" w:line="250"/>
        <w:ind w:left="180" w:right="180"/>
      </w:pPr>
      <w:r>
        <w:rPr>
          <w:rFonts w:ascii="Courier New" w:cs="Courier New" w:eastAsia="Courier New" w:hAnsi="Courier New"/>
          <w:color w:val="2D2D2D"/>
          <w:sz w:val="16"/>
          <w:szCs w:val="16"/>
        </w:rPr>
        <w:t xml:space="preserve">            "text": "Los algoritmos de redes sociales amplifican el sesgo de confirmación mostrándonos contenido que coincide con nuestras preferencias e historial. El resultado son burbujas de filtro donde rara vez encontramos perspectivas que desafíen lo que ya creemos."</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"@type": "BreadcrumbList",</w:t>
      </w:r>
    </w:p>
    <w:p>
      <w:pPr>
        <w:shd w:fill="F5F5F0" w:val="clear"/>
        <w:spacing w:after="0" w:before="0" w:line="250"/>
        <w:ind w:left="180" w:right="180"/>
      </w:pPr>
      <w:r>
        <w:rPr>
          <w:rFonts w:ascii="Courier New" w:cs="Courier New" w:eastAsia="Courier New" w:hAnsi="Courier New"/>
          <w:color w:val="2D2D2D"/>
          <w:sz w:val="16"/>
          <w:szCs w:val="16"/>
        </w:rPr>
        <w:t xml:space="preserve">      "itemListElement": [</w:t>
      </w:r>
    </w:p>
    <w:p>
      <w:pPr>
        <w:shd w:fill="F5F5F0" w:val="clear"/>
        <w:spacing w:after="0" w:before="0" w:line="250"/>
        <w:ind w:left="180" w:right="180"/>
      </w:pPr>
      <w:r>
        <w:rPr>
          <w:rFonts w:ascii="Courier New" w:cs="Courier New" w:eastAsia="Courier New" w:hAnsi="Courier New"/>
          <w:color w:val="2D2D2D"/>
          <w:sz w:val="16"/>
          <w:szCs w:val="16"/>
        </w:rPr>
        <w:t xml:space="preserve">        { "@type": "ListItem", "position": 1, "name": "Inicio", "item": "https://www.entrelampistas.com/" },</w:t>
      </w:r>
    </w:p>
    <w:p>
      <w:pPr>
        <w:shd w:fill="F5F5F0" w:val="clear"/>
        <w:spacing w:after="0" w:before="0" w:line="250"/>
        <w:ind w:left="180" w:right="180"/>
      </w:pPr>
      <w:r>
        <w:rPr>
          <w:rFonts w:ascii="Courier New" w:cs="Courier New" w:eastAsia="Courier New" w:hAnsi="Courier New"/>
          <w:color w:val="2D2D2D"/>
          <w:sz w:val="16"/>
          <w:szCs w:val="16"/>
        </w:rPr>
        <w:t xml:space="preserve">        { "@type": "ListItem", "position": 2, "name": "Sesgo de confirmación", "item": "https://www.entrelampistas.com/sesgo-de-confirmacion"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  ]</w:t>
      </w:r>
    </w:p>
    <w:p>
      <w:pPr>
        <w:shd w:fill="F5F5F0" w:val="clear"/>
        <w:spacing w:after="0" w:before="0" w:line="250"/>
        <w:ind w:left="180" w:right="180"/>
      </w:pPr>
      <w:r>
        <w:rPr>
          <w:rFonts w:ascii="Courier New" w:cs="Courier New" w:eastAsia="Courier New" w:hAnsi="Courier New"/>
          <w:color w:val="2D2D2D"/>
          <w:sz w:val="16"/>
          <w:szCs w:val="16"/>
        </w:rPr>
        <w:t xml:space="preserve">}</w:t>
      </w:r>
    </w:p>
    <w:p>
      <w:pPr>
        <w:shd w:fill="F5F5F0" w:val="clear"/>
        <w:spacing w:after="100" w:before="0" w:line="250"/>
        <w:ind w:left="180" w:right="180"/>
      </w:pPr>
      <w:r>
        <w:rPr>
          <w:rFonts w:ascii="Courier New" w:cs="Courier New" w:eastAsia="Courier New" w:hAnsi="Courier New"/>
          <w:color w:val="2D2D2D"/>
          <w:sz w:val="16"/>
          <w:szCs w:val="16"/>
        </w:rPr>
        <w:t xml:space="preserve">&lt;/script&gt;</w:t>
      </w:r>
    </w:p>
    <w:p>
      <w:r>
        <w:br w:type="page"/>
      </w:r>
    </w:p>
    <w:p>
      <w:pPr>
        <w:pStyle w:val="Heading1"/>
        <w:spacing w:after="180" w:before="400"/>
      </w:pPr>
      <w:r>
        <w:rPr>
          <w:rFonts w:ascii="Arial" w:cs="Arial" w:eastAsia="Arial" w:hAnsi="Arial"/>
        </w:rPr>
        <w:t xml:space="preserve">2. Internal linking sistemático</w:t>
      </w:r>
    </w:p>
    <w:p>
      <w:pPr>
        <w:spacing w:after="130" w:line="300"/>
      </w:pPr>
      <w:r>
        <w:rPr>
          <w:rFonts w:ascii="Arial" w:cs="Arial" w:eastAsia="Arial" w:hAnsi="Arial"/>
          <w:b/>
          <w:bCs/>
          <w:color w:val="1A1A2E"/>
          <w:sz w:val="21"/>
          <w:szCs w:val="21"/>
        </w:rPr>
        <w:t xml:space="preserve">Por qué importa: </w:t>
      </w:r>
      <w:r>
        <w:rPr>
          <w:rFonts w:ascii="Arial" w:cs="Arial" w:eastAsia="Arial" w:hAnsi="Arial"/>
          <w:color w:val="333333"/>
          <w:sz w:val="21"/>
          <w:szCs w:val="21"/>
        </w:rPr>
        <w:t xml:space="preserve">Google usa los enlaces internos para entender la jerarquía de tu sitio. Los AI tools los usan para seguir el hilo de los conceptos. Un sitio con buen internal linking puede posicionar 3-5x mejor que uno sin él.</w:t>
      </w:r>
    </w:p>
    <w:p>
      <w:pPr>
        <w:spacing w:after="130" w:line="300"/>
      </w:pPr>
      <w:r>
        <w:rPr>
          <w:rFonts w:ascii="Arial" w:cs="Arial" w:eastAsia="Arial" w:hAnsi="Arial"/>
          <w:color w:val="333333"/>
          <w:sz w:val="21"/>
          <w:szCs w:val="21"/>
        </w:rPr>
        <w:t xml:space="preserve">Ahora mismo tus ensayos ya se enlazan entre sí (bien). Pero falta conectarlos al glosario y crear un patrón consistente. Esto es lo que debes añadir:</w:t>
      </w:r>
    </w:p>
    <w:p>
      <w:pPr>
        <w:pStyle w:val="Heading2"/>
        <w:spacing w:after="140" w:before="300"/>
      </w:pPr>
      <w:r>
        <w:rPr>
          <w:rFonts w:ascii="Arial" w:cs="Arial" w:eastAsia="Arial" w:hAnsi="Arial"/>
        </w:rPr>
        <w:t xml:space="preserve">Reglas de enlazado</w:t>
      </w:r>
    </w:p>
    <w:p>
      <w:pPr>
        <w:pStyle w:val="ListParagraph"/>
        <w:numPr>
          <w:ilvl w:val="0"/>
          <w:numId w:val="2"/>
        </w:numPr>
        <w:spacing w:after="80" w:line="300"/>
      </w:pPr>
      <w:r>
        <w:rPr>
          <w:rFonts w:ascii="Arial" w:cs="Arial" w:eastAsia="Arial" w:hAnsi="Arial"/>
          <w:color w:val="333333"/>
          <w:sz w:val="21"/>
          <w:szCs w:val="21"/>
        </w:rPr>
        <w:t xml:space="preserve">Cada vez que aparezca “habitabilidad digital” fuera del ensayo de habitabilidad, enlazar a /habitabilidad-digital</w:t>
      </w:r>
    </w:p>
    <w:p>
      <w:pPr>
        <w:pStyle w:val="ListParagraph"/>
        <w:numPr>
          <w:ilvl w:val="0"/>
          <w:numId w:val="2"/>
        </w:numPr>
        <w:spacing w:after="80" w:line="300"/>
      </w:pPr>
      <w:r>
        <w:rPr>
          <w:rFonts w:ascii="Arial" w:cs="Arial" w:eastAsia="Arial" w:hAnsi="Arial"/>
          <w:color w:val="333333"/>
          <w:sz w:val="21"/>
          <w:szCs w:val="21"/>
        </w:rPr>
        <w:t xml:space="preserve">Cada vez que aparezca “sesgos cognitivos” o “Sistema 1 y Sistema 2” fuera del ensayo de sesgos, enlazar a /mapa-de-tu-mente</w:t>
      </w:r>
    </w:p>
    <w:p>
      <w:pPr>
        <w:pStyle w:val="ListParagraph"/>
        <w:numPr>
          <w:ilvl w:val="0"/>
          <w:numId w:val="2"/>
        </w:numPr>
        <w:spacing w:after="80" w:line="300"/>
      </w:pPr>
      <w:r>
        <w:rPr>
          <w:rFonts w:ascii="Arial" w:cs="Arial" w:eastAsia="Arial" w:hAnsi="Arial"/>
          <w:color w:val="333333"/>
          <w:sz w:val="21"/>
          <w:szCs w:val="21"/>
        </w:rPr>
        <w:t xml:space="preserve">Cada vez que aparezca un término del glosario por PRIMERA vez en un ensayo, enlazar a /glosario#termino</w:t>
      </w:r>
    </w:p>
    <w:p>
      <w:pPr>
        <w:pStyle w:val="ListParagraph"/>
        <w:numPr>
          <w:ilvl w:val="0"/>
          <w:numId w:val="2"/>
        </w:numPr>
        <w:spacing w:after="80" w:line="300"/>
      </w:pPr>
      <w:r>
        <w:rPr>
          <w:rFonts w:ascii="Arial" w:cs="Arial" w:eastAsia="Arial" w:hAnsi="Arial"/>
          <w:color w:val="333333"/>
          <w:sz w:val="21"/>
          <w:szCs w:val="21"/>
        </w:rPr>
        <w:t xml:space="preserve">Cada pieza corta debe enlazar al ensayo pilar correspondiente al menos 2 veces (una al inicio, una al final)</w:t>
      </w:r>
    </w:p>
    <w:p>
      <w:pPr>
        <w:pStyle w:val="ListParagraph"/>
        <w:numPr>
          <w:ilvl w:val="0"/>
          <w:numId w:val="2"/>
        </w:numPr>
        <w:spacing w:after="80" w:line="300"/>
      </w:pPr>
      <w:r>
        <w:rPr>
          <w:rFonts w:ascii="Arial" w:cs="Arial" w:eastAsia="Arial" w:hAnsi="Arial"/>
          <w:color w:val="333333"/>
          <w:sz w:val="21"/>
          <w:szCs w:val="21"/>
        </w:rPr>
        <w:t xml:space="preserve">La página de inicio y /sobre deben enlazar a los 3 ensayos</w:t>
      </w:r>
    </w:p>
    <w:p>
      <w:pPr>
        <w:pStyle w:val="ListParagraph"/>
        <w:numPr>
          <w:ilvl w:val="0"/>
          <w:numId w:val="2"/>
        </w:numPr>
        <w:spacing w:after="80" w:line="300"/>
      </w:pPr>
      <w:r>
        <w:rPr>
          <w:rFonts w:ascii="Arial" w:cs="Arial" w:eastAsia="Arial" w:hAnsi="Arial"/>
          <w:color w:val="333333"/>
          <w:sz w:val="21"/>
          <w:szCs w:val="21"/>
        </w:rPr>
        <w:t xml:space="preserve">El glosario debe enlazar a cada ensayo donde se desarrolla el concepto</w:t>
      </w:r>
    </w:p>
    <w:p>
      <w:pPr>
        <w:spacing w:after="130" w:line="300"/>
      </w:pPr>
      <w:r>
        <w:rPr>
          <w:rFonts w:ascii="Arial" w:cs="Arial" w:eastAsia="Arial" w:hAnsi="Arial"/>
          <w:color w:val="333333"/>
          <w:sz w:val="21"/>
          <w:szCs w:val="21"/>
        </w:rPr>
        <w:t xml:space="preserve"/>
      </w:r>
    </w:p>
    <w:p>
      <w:pPr>
        <w:spacing w:after="40"/>
      </w:pPr>
      <w:r>
        <w:rPr>
          <w:rFonts w:ascii="Arial" w:cs="Arial" w:eastAsia="Arial" w:hAnsi="Arial"/>
          <w:b/>
          <w:bCs/>
          <w:color w:val="2D6A4F"/>
          <w:sz w:val="18"/>
          <w:szCs w:val="18"/>
        </w:rPr>
        <w:t xml:space="preserve">▶ PROMPT para Claude Code — Internal linking</w:t>
      </w:r>
    </w:p>
    <w:p>
      <w:pPr>
        <w:shd w:fill="F5F5F0" w:val="clear"/>
        <w:spacing w:after="0" w:before="40" w:line="250"/>
        <w:ind w:left="180" w:right="180"/>
      </w:pPr>
      <w:r>
        <w:rPr>
          <w:rFonts w:ascii="Courier New" w:cs="Courier New" w:eastAsia="Courier New" w:hAnsi="Courier New"/>
          <w:color w:val="2D2D2D"/>
          <w:sz w:val="16"/>
          <w:szCs w:val="16"/>
        </w:rPr>
        <w:t xml:space="preserve"># Prompt para Claude Code: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Revisa los archivos HTML/MDX de los ensayos en el proyecto.</w:t>
      </w:r>
    </w:p>
    <w:p>
      <w:pPr>
        <w:shd w:fill="F5F5F0" w:val="clear"/>
        <w:spacing w:after="0" w:before="0" w:line="250"/>
        <w:ind w:left="180" w:right="180"/>
      </w:pPr>
      <w:r>
        <w:rPr>
          <w:rFonts w:ascii="Courier New" w:cs="Courier New" w:eastAsia="Courier New" w:hAnsi="Courier New"/>
          <w:color w:val="2D2D2D"/>
          <w:sz w:val="16"/>
          <w:szCs w:val="16"/>
        </w:rPr>
        <w:t xml:space="preserve">Para cada ensayo, identifica las menciones de estos términos</w:t>
      </w:r>
    </w:p>
    <w:p>
      <w:pPr>
        <w:shd w:fill="F5F5F0" w:val="clear"/>
        <w:spacing w:after="0" w:before="0" w:line="250"/>
        <w:ind w:left="180" w:right="180"/>
      </w:pPr>
      <w:r>
        <w:rPr>
          <w:rFonts w:ascii="Courier New" w:cs="Courier New" w:eastAsia="Courier New" w:hAnsi="Courier New"/>
          <w:color w:val="2D2D2D"/>
          <w:sz w:val="16"/>
          <w:szCs w:val="16"/>
        </w:rPr>
        <w:t xml:space="preserve">y añade enlaces internos donde falten:</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 "habitabilidad digital" → /habitabilidad-digital</w:t>
      </w:r>
    </w:p>
    <w:p>
      <w:pPr>
        <w:shd w:fill="F5F5F0" w:val="clear"/>
        <w:spacing w:after="0" w:before="0" w:line="250"/>
        <w:ind w:left="180" w:right="180"/>
      </w:pPr>
      <w:r>
        <w:rPr>
          <w:rFonts w:ascii="Courier New" w:cs="Courier New" w:eastAsia="Courier New" w:hAnsi="Courier New"/>
          <w:color w:val="2D2D2D"/>
          <w:sz w:val="16"/>
          <w:szCs w:val="16"/>
        </w:rPr>
        <w:t xml:space="preserve">- "sesgos cognitivos" → /mapa-de-tu-mente</w:t>
      </w:r>
    </w:p>
    <w:p>
      <w:pPr>
        <w:shd w:fill="F5F5F0" w:val="clear"/>
        <w:spacing w:after="0" w:before="0" w:line="250"/>
        <w:ind w:left="180" w:right="180"/>
      </w:pPr>
      <w:r>
        <w:rPr>
          <w:rFonts w:ascii="Courier New" w:cs="Courier New" w:eastAsia="Courier New" w:hAnsi="Courier New"/>
          <w:color w:val="2D2D2D"/>
          <w:sz w:val="16"/>
          <w:szCs w:val="16"/>
        </w:rPr>
        <w:t xml:space="preserve">- "autonomía cognitiva" → /glosario#autonomia-cognitiva</w:t>
      </w:r>
    </w:p>
    <w:p>
      <w:pPr>
        <w:shd w:fill="F5F5F0" w:val="clear"/>
        <w:spacing w:after="0" w:before="0" w:line="250"/>
        <w:ind w:left="180" w:right="180"/>
      </w:pPr>
      <w:r>
        <w:rPr>
          <w:rFonts w:ascii="Courier New" w:cs="Courier New" w:eastAsia="Courier New" w:hAnsi="Courier New"/>
          <w:color w:val="2D2D2D"/>
          <w:sz w:val="16"/>
          <w:szCs w:val="16"/>
        </w:rPr>
        <w:t xml:space="preserve">- "pensamiento de mantenimiento" → /glosario#pensamiento-de-mantenimiento</w:t>
      </w:r>
    </w:p>
    <w:p>
      <w:pPr>
        <w:shd w:fill="F5F5F0" w:val="clear"/>
        <w:spacing w:after="0" w:before="0" w:line="250"/>
        <w:ind w:left="180" w:right="180"/>
      </w:pPr>
      <w:r>
        <w:rPr>
          <w:rFonts w:ascii="Courier New" w:cs="Courier New" w:eastAsia="Courier New" w:hAnsi="Courier New"/>
          <w:color w:val="2D2D2D"/>
          <w:sz w:val="16"/>
          <w:szCs w:val="16"/>
        </w:rPr>
        <w:t xml:space="preserve">- "enshittification" → /glosario#enshittification</w:t>
      </w:r>
    </w:p>
    <w:p>
      <w:pPr>
        <w:shd w:fill="F5F5F0" w:val="clear"/>
        <w:spacing w:after="0" w:before="0" w:line="250"/>
        <w:ind w:left="180" w:right="180"/>
      </w:pPr>
      <w:r>
        <w:rPr>
          <w:rFonts w:ascii="Courier New" w:cs="Courier New" w:eastAsia="Courier New" w:hAnsi="Courier New"/>
          <w:color w:val="2D2D2D"/>
          <w:sz w:val="16"/>
          <w:szCs w:val="16"/>
        </w:rPr>
        <w:t xml:space="preserve">- "economía de la atención" → /glosario#economia-de-la-atencion</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Solo enlazar la PRIMERA aparición de cada término en cada</w:t>
      </w:r>
    </w:p>
    <w:p>
      <w:pPr>
        <w:shd w:fill="F5F5F0" w:val="clear"/>
        <w:spacing w:after="100" w:before="0" w:line="250"/>
        <w:ind w:left="180" w:right="180"/>
      </w:pPr>
      <w:r>
        <w:rPr>
          <w:rFonts w:ascii="Courier New" w:cs="Courier New" w:eastAsia="Courier New" w:hAnsi="Courier New"/>
          <w:color w:val="2D2D2D"/>
          <w:sz w:val="16"/>
          <w:szCs w:val="16"/>
        </w:rPr>
        <w:t xml:space="preserve">página. No enlazar un término en su propia página.</w:t>
      </w:r>
    </w:p>
    <w:p>
      <w:r>
        <w:br w:type="page"/>
      </w:r>
    </w:p>
    <w:p>
      <w:pPr>
        <w:pStyle w:val="Heading1"/>
        <w:spacing w:after="180" w:before="400"/>
      </w:pPr>
      <w:r>
        <w:rPr>
          <w:rFonts w:ascii="Arial" w:cs="Arial" w:eastAsia="Arial" w:hAnsi="Arial"/>
        </w:rPr>
        <w:t xml:space="preserve">3. /archivo como hub de descubrimiento</w:t>
      </w:r>
    </w:p>
    <w:p>
      <w:pPr>
        <w:spacing w:after="130" w:line="300"/>
      </w:pPr>
      <w:r>
        <w:rPr>
          <w:rFonts w:ascii="Arial" w:cs="Arial" w:eastAsia="Arial" w:hAnsi="Arial"/>
          <w:b/>
          <w:bCs/>
          <w:color w:val="1A1A2E"/>
          <w:sz w:val="21"/>
          <w:szCs w:val="21"/>
        </w:rPr>
        <w:t xml:space="preserve">Estado actual: </w:t>
      </w:r>
      <w:r>
        <w:rPr>
          <w:rFonts w:ascii="Arial" w:cs="Arial" w:eastAsia="Arial" w:hAnsi="Arial"/>
          <w:color w:val="333333"/>
          <w:sz w:val="21"/>
          <w:szCs w:val="21"/>
        </w:rPr>
        <w:t xml:space="preserve">Si ya lo arreglaste (Fase 1), probablemente es una lista simple. Eso funciona, pero puede hacer más trabajo por ti.</w:t>
      </w:r>
    </w:p>
    <w:p>
      <w:pPr>
        <w:spacing w:after="130" w:line="300"/>
      </w:pPr>
      <w:r>
        <w:rPr>
          <w:rFonts w:ascii="Arial" w:cs="Arial" w:eastAsia="Arial" w:hAnsi="Arial"/>
          <w:b/>
          <w:bCs/>
          <w:color w:val="1A1A2E"/>
          <w:sz w:val="21"/>
          <w:szCs w:val="21"/>
        </w:rPr>
        <w:t xml:space="preserve">Objetivo: </w:t>
      </w:r>
      <w:r>
        <w:rPr>
          <w:rFonts w:ascii="Arial" w:cs="Arial" w:eastAsia="Arial" w:hAnsi="Arial"/>
          <w:color w:val="333333"/>
          <w:sz w:val="21"/>
          <w:szCs w:val="21"/>
        </w:rPr>
        <w:t xml:space="preserve">Convertirlo en una página que Google quiera indexar bien y que guíe al lector nuevo.</w:t>
      </w:r>
    </w:p>
    <w:p>
      <w:pPr>
        <w:spacing w:after="40"/>
      </w:pPr>
      <w:r>
        <w:rPr>
          <w:rFonts w:ascii="Arial" w:cs="Arial" w:eastAsia="Arial" w:hAnsi="Arial"/>
          <w:b/>
          <w:bCs/>
          <w:color w:val="2D6A4F"/>
          <w:sz w:val="18"/>
          <w:szCs w:val="18"/>
        </w:rPr>
        <w:t xml:space="preserve">▶ PROMPT para Claude Code — Mejorar /archivo</w:t>
      </w:r>
    </w:p>
    <w:p>
      <w:pPr>
        <w:shd w:fill="F5F5F0" w:val="clear"/>
        <w:spacing w:after="0" w:before="40" w:line="250"/>
        <w:ind w:left="180" w:right="180"/>
      </w:pPr>
      <w:r>
        <w:rPr>
          <w:rFonts w:ascii="Courier New" w:cs="Courier New" w:eastAsia="Courier New" w:hAnsi="Courier New"/>
          <w:color w:val="2D2D2D"/>
          <w:sz w:val="16"/>
          <w:szCs w:val="16"/>
        </w:rPr>
        <w:t xml:space="preserve"># Prompt para Claude Code: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Mejora la página /archivo de entrelampistas.com.</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Estructura actual: lista de ensayos.</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Estructura objetivo: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1. Título: "Archivo — Todo lo que hemos publicado"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2. Intro corta (2 frases): "Ensayos de largo formato y</w:t>
      </w:r>
    </w:p>
    <w:p>
      <w:pPr>
        <w:shd w:fill="F5F5F0" w:val="clear"/>
        <w:spacing w:after="0" w:before="0" w:line="250"/>
        <w:ind w:left="180" w:right="180"/>
      </w:pPr>
      <w:r>
        <w:rPr>
          <w:rFonts w:ascii="Courier New" w:cs="Courier New" w:eastAsia="Courier New" w:hAnsi="Courier New"/>
          <w:color w:val="2D2D2D"/>
          <w:sz w:val="16"/>
          <w:szCs w:val="16"/>
        </w:rPr>
        <w:t xml:space="preserve">   piezas cortas sobre pensamiento crítico, tecnología</w:t>
      </w:r>
    </w:p>
    <w:p>
      <w:pPr>
        <w:shd w:fill="F5F5F0" w:val="clear"/>
        <w:spacing w:after="0" w:before="0" w:line="250"/>
        <w:ind w:left="180" w:right="180"/>
      </w:pPr>
      <w:r>
        <w:rPr>
          <w:rFonts w:ascii="Courier New" w:cs="Courier New" w:eastAsia="Courier New" w:hAnsi="Courier New"/>
          <w:color w:val="2D2D2D"/>
          <w:sz w:val="16"/>
          <w:szCs w:val="16"/>
        </w:rPr>
        <w:t xml:space="preserve">   y vida contemporánea. Cada pieza está escrita para</w:t>
      </w:r>
    </w:p>
    <w:p>
      <w:pPr>
        <w:shd w:fill="F5F5F0" w:val="clear"/>
        <w:spacing w:after="0" w:before="0" w:line="250"/>
        <w:ind w:left="180" w:right="180"/>
      </w:pPr>
      <w:r>
        <w:rPr>
          <w:rFonts w:ascii="Courier New" w:cs="Courier New" w:eastAsia="Courier New" w:hAnsi="Courier New"/>
          <w:color w:val="2D2D2D"/>
          <w:sz w:val="16"/>
          <w:szCs w:val="16"/>
        </w:rPr>
        <w:t xml:space="preserve">   durar."</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3. Sección "Ensayos" (los pilares):</w:t>
      </w:r>
    </w:p>
    <w:p>
      <w:pPr>
        <w:shd w:fill="F5F5F0" w:val="clear"/>
        <w:spacing w:after="0" w:before="0" w:line="250"/>
        <w:ind w:left="180" w:right="180"/>
      </w:pPr>
      <w:r>
        <w:rPr>
          <w:rFonts w:ascii="Courier New" w:cs="Courier New" w:eastAsia="Courier New" w:hAnsi="Courier New"/>
          <w:color w:val="2D2D2D"/>
          <w:sz w:val="16"/>
          <w:szCs w:val="16"/>
        </w:rPr>
        <w:t xml:space="preserve">   - Card con título, descripción, tiempo de lectura, fecha</w:t>
      </w:r>
    </w:p>
    <w:p>
      <w:pPr>
        <w:shd w:fill="F5F5F0" w:val="clear"/>
        <w:spacing w:after="0" w:before="0" w:line="250"/>
        <w:ind w:left="180" w:right="180"/>
      </w:pPr>
      <w:r>
        <w:rPr>
          <w:rFonts w:ascii="Courier New" w:cs="Courier New" w:eastAsia="Courier New" w:hAnsi="Courier New"/>
          <w:color w:val="2D2D2D"/>
          <w:sz w:val="16"/>
          <w:szCs w:val="16"/>
        </w:rPr>
        <w:t xml:space="preserve">   - Ordenados por fecha (más reciente primero)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4. Sección "Lecturas cortas" (cuando existan las piezas</w:t>
      </w:r>
    </w:p>
    <w:p>
      <w:pPr>
        <w:shd w:fill="F5F5F0" w:val="clear"/>
        <w:spacing w:after="0" w:before="0" w:line="250"/>
        <w:ind w:left="180" w:right="180"/>
      </w:pPr>
      <w:r>
        <w:rPr>
          <w:rFonts w:ascii="Courier New" w:cs="Courier New" w:eastAsia="Courier New" w:hAnsi="Courier New"/>
          <w:color w:val="2D2D2D"/>
          <w:sz w:val="16"/>
          <w:szCs w:val="16"/>
        </w:rPr>
        <w:t xml:space="preserve">   puente)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5. Sección "Conceptos clave" con links al glosario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6. CTA a newsletter al final</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Mantener el mismo estilo visual del sitio.</w:t>
      </w:r>
    </w:p>
    <w:p>
      <w:pPr>
        <w:shd w:fill="F5F5F0" w:val="clear"/>
        <w:spacing w:after="100" w:before="0" w:line="250"/>
        <w:ind w:left="180" w:right="180"/>
      </w:pPr>
      <w:r>
        <w:rPr>
          <w:rFonts w:ascii="Courier New" w:cs="Courier New" w:eastAsia="Courier New" w:hAnsi="Courier New"/>
          <w:color w:val="2D2D2D"/>
          <w:sz w:val="16"/>
          <w:szCs w:val="16"/>
        </w:rPr>
        <w:t xml:space="preserve">Añadir schema BreadcrumbList en el &lt;head&gt;.</w:t>
      </w:r>
    </w:p>
    <w:p>
      <w:r>
        <w:br w:type="page"/>
      </w:r>
    </w:p>
    <w:p>
      <w:pPr>
        <w:pStyle w:val="Heading1"/>
        <w:spacing w:after="180" w:before="400"/>
      </w:pPr>
      <w:r>
        <w:rPr>
          <w:rFonts w:ascii="Arial" w:cs="Arial" w:eastAsia="Arial" w:hAnsi="Arial"/>
        </w:rPr>
        <w:t xml:space="preserve">4. Imágenes OG para compartir en redes</w:t>
      </w:r>
    </w:p>
    <w:p>
      <w:pPr>
        <w:spacing w:after="130" w:line="300"/>
      </w:pPr>
      <w:r>
        <w:rPr>
          <w:rFonts w:ascii="Arial" w:cs="Arial" w:eastAsia="Arial" w:hAnsi="Arial"/>
          <w:b/>
          <w:bCs/>
          <w:color w:val="1A1A2E"/>
          <w:sz w:val="21"/>
          <w:szCs w:val="21"/>
        </w:rPr>
        <w:t xml:space="preserve">Por qué: </w:t>
      </w:r>
      <w:r>
        <w:rPr>
          <w:rFonts w:ascii="Arial" w:cs="Arial" w:eastAsia="Arial" w:hAnsi="Arial"/>
          <w:color w:val="333333"/>
          <w:sz w:val="21"/>
          <w:szCs w:val="21"/>
        </w:rPr>
        <w:t xml:space="preserve">Cuando alguien comparte un enlace de Entrelampistas en Twitter, LinkedIn, WhatsApp o Mastodon, la preview que aparece depende de la imagen og:image. Sin ella, se ve un rectángulo gris genérico. Con una imagen branded, el CTR de compartir sube mucho.</w:t>
      </w:r>
    </w:p>
    <w:p>
      <w:pPr>
        <w:spacing w:after="130" w:line="300"/>
      </w:pPr>
      <w:r>
        <w:rPr>
          <w:rFonts w:ascii="Arial" w:cs="Arial" w:eastAsia="Arial" w:hAnsi="Arial"/>
          <w:b/>
          <w:bCs/>
          <w:color w:val="1A1A2E"/>
          <w:sz w:val="21"/>
          <w:szCs w:val="21"/>
        </w:rPr>
        <w:t xml:space="preserve">Tamaño: </w:t>
      </w:r>
      <w:r>
        <w:rPr>
          <w:rFonts w:ascii="Arial" w:cs="Arial" w:eastAsia="Arial" w:hAnsi="Arial"/>
          <w:color w:val="333333"/>
          <w:sz w:val="21"/>
          <w:szCs w:val="21"/>
        </w:rPr>
        <w:t xml:space="preserve">1200 x 630 px (estándar OG).</w:t>
      </w:r>
    </w:p>
    <w:p>
      <w:pPr>
        <w:spacing w:after="130" w:line="300"/>
      </w:pPr>
      <w:r>
        <w:rPr>
          <w:rFonts w:ascii="Arial" w:cs="Arial" w:eastAsia="Arial" w:hAnsi="Arial"/>
          <w:b/>
          <w:bCs/>
          <w:color w:val="1A1A2E"/>
          <w:sz w:val="21"/>
          <w:szCs w:val="21"/>
        </w:rPr>
        <w:t xml:space="preserve">Estilo: </w:t>
      </w:r>
      <w:r>
        <w:rPr>
          <w:rFonts w:ascii="Arial" w:cs="Arial" w:eastAsia="Arial" w:hAnsi="Arial"/>
          <w:color w:val="333333"/>
          <w:sz w:val="21"/>
          <w:szCs w:val="21"/>
        </w:rPr>
        <w:t xml:space="preserve">Fondo oscuro (#1A1A2E), texto grande blanco con el título del ensayo, “Entrelampistas” pequeño abajo. Minimalista, tipográfico, coherente con la marca.</w:t>
      </w:r>
    </w:p>
    <w:p>
      <w:pPr>
        <w:spacing w:after="40"/>
      </w:pPr>
      <w:r>
        <w:rPr>
          <w:rFonts w:ascii="Arial" w:cs="Arial" w:eastAsia="Arial" w:hAnsi="Arial"/>
          <w:b/>
          <w:bCs/>
          <w:color w:val="2D6A4F"/>
          <w:sz w:val="18"/>
          <w:szCs w:val="18"/>
        </w:rPr>
        <w:t xml:space="preserve">▶ PROMPT para Claude Code — OG Images</w:t>
      </w:r>
    </w:p>
    <w:p>
      <w:pPr>
        <w:shd w:fill="F5F5F0" w:val="clear"/>
        <w:spacing w:after="0" w:before="40" w:line="250"/>
        <w:ind w:left="180" w:right="180"/>
      </w:pPr>
      <w:r>
        <w:rPr>
          <w:rFonts w:ascii="Courier New" w:cs="Courier New" w:eastAsia="Courier New" w:hAnsi="Courier New"/>
          <w:color w:val="2D2D2D"/>
          <w:sz w:val="16"/>
          <w:szCs w:val="16"/>
        </w:rPr>
        <w:t xml:space="preserve"># Prompt para Claude Code: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Crea un script en Node.js que genere imágenes OG</w:t>
      </w:r>
    </w:p>
    <w:p>
      <w:pPr>
        <w:shd w:fill="F5F5F0" w:val="clear"/>
        <w:spacing w:after="0" w:before="0" w:line="250"/>
        <w:ind w:left="180" w:right="180"/>
      </w:pPr>
      <w:r>
        <w:rPr>
          <w:rFonts w:ascii="Courier New" w:cs="Courier New" w:eastAsia="Courier New" w:hAnsi="Courier New"/>
          <w:color w:val="2D2D2D"/>
          <w:sz w:val="16"/>
          <w:szCs w:val="16"/>
        </w:rPr>
        <w:t xml:space="preserve">para entrelampistas.com usando el paquete "canvas"</w:t>
      </w:r>
    </w:p>
    <w:p>
      <w:pPr>
        <w:shd w:fill="F5F5F0" w:val="clear"/>
        <w:spacing w:after="0" w:before="0" w:line="250"/>
        <w:ind w:left="180" w:right="180"/>
      </w:pPr>
      <w:r>
        <w:rPr>
          <w:rFonts w:ascii="Courier New" w:cs="Courier New" w:eastAsia="Courier New" w:hAnsi="Courier New"/>
          <w:color w:val="2D2D2D"/>
          <w:sz w:val="16"/>
          <w:szCs w:val="16"/>
        </w:rPr>
        <w:t xml:space="preserve">(npm install canvas).</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Genera una imagen por cada página:</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Páginas:</w:t>
      </w:r>
    </w:p>
    <w:p>
      <w:pPr>
        <w:shd w:fill="F5F5F0" w:val="clear"/>
        <w:spacing w:after="0" w:before="0" w:line="250"/>
        <w:ind w:left="180" w:right="180"/>
      </w:pPr>
      <w:r>
        <w:rPr>
          <w:rFonts w:ascii="Courier New" w:cs="Courier New" w:eastAsia="Courier New" w:hAnsi="Courier New"/>
          <w:color w:val="2D2D2D"/>
          <w:sz w:val="16"/>
          <w:szCs w:val="16"/>
        </w:rPr>
        <w:t xml:space="preserve">- Homepage: "Pensamiento crítico sobre la vida contemporánea"</w:t>
      </w:r>
    </w:p>
    <w:p>
      <w:pPr>
        <w:shd w:fill="F5F5F0" w:val="clear"/>
        <w:spacing w:after="0" w:before="0" w:line="250"/>
        <w:ind w:left="180" w:right="180"/>
      </w:pPr>
      <w:r>
        <w:rPr>
          <w:rFonts w:ascii="Courier New" w:cs="Courier New" w:eastAsia="Courier New" w:hAnsi="Courier New"/>
          <w:color w:val="2D2D2D"/>
          <w:sz w:val="16"/>
          <w:szCs w:val="16"/>
        </w:rPr>
        <w:t xml:space="preserve">- Habitabilidad digital: "Habitabilidad digital: ¿qué tipo</w:t>
      </w:r>
    </w:p>
    <w:p>
      <w:pPr>
        <w:shd w:fill="F5F5F0" w:val="clear"/>
        <w:spacing w:after="0" w:before="0" w:line="250"/>
        <w:ind w:left="180" w:right="180"/>
      </w:pPr>
      <w:r>
        <w:rPr>
          <w:rFonts w:ascii="Courier New" w:cs="Courier New" w:eastAsia="Courier New" w:hAnsi="Courier New"/>
          <w:color w:val="2D2D2D"/>
          <w:sz w:val="16"/>
          <w:szCs w:val="16"/>
        </w:rPr>
        <w:t xml:space="preserve">  de entorno es internet para la vida humana?"</w:t>
      </w:r>
    </w:p>
    <w:p>
      <w:pPr>
        <w:shd w:fill="F5F5F0" w:val="clear"/>
        <w:spacing w:after="0" w:before="0" w:line="250"/>
        <w:ind w:left="180" w:right="180"/>
      </w:pPr>
      <w:r>
        <w:rPr>
          <w:rFonts w:ascii="Courier New" w:cs="Courier New" w:eastAsia="Courier New" w:hAnsi="Courier New"/>
          <w:color w:val="2D2D2D"/>
          <w:sz w:val="16"/>
          <w:szCs w:val="16"/>
        </w:rPr>
        <w:t xml:space="preserve">- Mapa de tu mente: "Sesgos cognitivos: cómo tu mente</w:t>
      </w:r>
    </w:p>
    <w:p>
      <w:pPr>
        <w:shd w:fill="F5F5F0" w:val="clear"/>
        <w:spacing w:after="0" w:before="0" w:line="250"/>
        <w:ind w:left="180" w:right="180"/>
      </w:pPr>
      <w:r>
        <w:rPr>
          <w:rFonts w:ascii="Courier New" w:cs="Courier New" w:eastAsia="Courier New" w:hAnsi="Courier New"/>
          <w:color w:val="2D2D2D"/>
          <w:sz w:val="16"/>
          <w:szCs w:val="16"/>
        </w:rPr>
        <w:t xml:space="preserve">  decide antes de que tú lo hagas"</w:t>
      </w:r>
    </w:p>
    <w:p>
      <w:pPr>
        <w:shd w:fill="F5F5F0" w:val="clear"/>
        <w:spacing w:after="0" w:before="0" w:line="250"/>
        <w:ind w:left="180" w:right="180"/>
      </w:pPr>
      <w:r>
        <w:rPr>
          <w:rFonts w:ascii="Courier New" w:cs="Courier New" w:eastAsia="Courier New" w:hAnsi="Courier New"/>
          <w:color w:val="2D2D2D"/>
          <w:sz w:val="16"/>
          <w:szCs w:val="16"/>
        </w:rPr>
        <w:t xml:space="preserve">- Economía: "Economía de lo cotidiano: la economía como</w:t>
      </w:r>
    </w:p>
    <w:p>
      <w:pPr>
        <w:shd w:fill="F5F5F0" w:val="clear"/>
        <w:spacing w:after="0" w:before="0" w:line="250"/>
        <w:ind w:left="180" w:right="180"/>
      </w:pPr>
      <w:r>
        <w:rPr>
          <w:rFonts w:ascii="Courier New" w:cs="Courier New" w:eastAsia="Courier New" w:hAnsi="Courier New"/>
          <w:color w:val="2D2D2D"/>
          <w:sz w:val="16"/>
          <w:szCs w:val="16"/>
        </w:rPr>
        <w:t xml:space="preserve">  entorno construido"</w:t>
      </w:r>
    </w:p>
    <w:p>
      <w:pPr>
        <w:shd w:fill="F5F5F0" w:val="clear"/>
        <w:spacing w:after="0" w:before="0" w:line="250"/>
        <w:ind w:left="180" w:right="180"/>
      </w:pPr>
      <w:r>
        <w:rPr>
          <w:rFonts w:ascii="Courier New" w:cs="Courier New" w:eastAsia="Courier New" w:hAnsi="Courier New"/>
          <w:color w:val="2D2D2D"/>
          <w:sz w:val="16"/>
          <w:szCs w:val="16"/>
        </w:rPr>
        <w:t xml:space="preserve">- Sobre: "Sobre Entrelampistas"</w:t>
      </w:r>
    </w:p>
    <w:p>
      <w:pPr>
        <w:shd w:fill="F5F5F0" w:val="clear"/>
        <w:spacing w:after="0" w:before="0" w:line="250"/>
        <w:ind w:left="180" w:right="180"/>
      </w:pPr>
      <w:r>
        <w:rPr>
          <w:rFonts w:ascii="Courier New" w:cs="Courier New" w:eastAsia="Courier New" w:hAnsi="Courier New"/>
          <w:color w:val="2D2D2D"/>
          <w:sz w:val="16"/>
          <w:szCs w:val="16"/>
        </w:rPr>
        <w:t xml:space="preserve">- Glosario: "Glosario de pensamiento contemporáneo"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Diseño de cada imagen:</w:t>
      </w:r>
    </w:p>
    <w:p>
      <w:pPr>
        <w:shd w:fill="F5F5F0" w:val="clear"/>
        <w:spacing w:after="0" w:before="0" w:line="250"/>
        <w:ind w:left="180" w:right="180"/>
      </w:pPr>
      <w:r>
        <w:rPr>
          <w:rFonts w:ascii="Courier New" w:cs="Courier New" w:eastAsia="Courier New" w:hAnsi="Courier New"/>
          <w:color w:val="2D2D2D"/>
          <w:sz w:val="16"/>
          <w:szCs w:val="16"/>
        </w:rPr>
        <w:t xml:space="preserve">- 1200x630 px</w:t>
      </w:r>
    </w:p>
    <w:p>
      <w:pPr>
        <w:shd w:fill="F5F5F0" w:val="clear"/>
        <w:spacing w:after="0" w:before="0" w:line="250"/>
        <w:ind w:left="180" w:right="180"/>
      </w:pPr>
      <w:r>
        <w:rPr>
          <w:rFonts w:ascii="Courier New" w:cs="Courier New" w:eastAsia="Courier New" w:hAnsi="Courier New"/>
          <w:color w:val="2D2D2D"/>
          <w:sz w:val="16"/>
          <w:szCs w:val="16"/>
        </w:rPr>
        <w:t xml:space="preserve">- Fondo: #1A1A2E (azul oscuro)</w:t>
      </w:r>
    </w:p>
    <w:p>
      <w:pPr>
        <w:shd w:fill="F5F5F0" w:val="clear"/>
        <w:spacing w:after="0" w:before="0" w:line="250"/>
        <w:ind w:left="180" w:right="180"/>
      </w:pPr>
      <w:r>
        <w:rPr>
          <w:rFonts w:ascii="Courier New" w:cs="Courier New" w:eastAsia="Courier New" w:hAnsi="Courier New"/>
          <w:color w:val="2D2D2D"/>
          <w:sz w:val="16"/>
          <w:szCs w:val="16"/>
        </w:rPr>
        <w:t xml:space="preserve">- Título: blanco, centrado, tamaño grande (48-56px),</w:t>
      </w:r>
    </w:p>
    <w:p>
      <w:pPr>
        <w:shd w:fill="F5F5F0" w:val="clear"/>
        <w:spacing w:after="0" w:before="0" w:line="250"/>
        <w:ind w:left="180" w:right="180"/>
      </w:pPr>
      <w:r>
        <w:rPr>
          <w:rFonts w:ascii="Courier New" w:cs="Courier New" w:eastAsia="Courier New" w:hAnsi="Courier New"/>
          <w:color w:val="2D2D2D"/>
          <w:sz w:val="16"/>
          <w:szCs w:val="16"/>
        </w:rPr>
        <w:t xml:space="preserve">  max 3 líneas con word-wrap</w:t>
      </w:r>
    </w:p>
    <w:p>
      <w:pPr>
        <w:shd w:fill="F5F5F0" w:val="clear"/>
        <w:spacing w:after="0" w:before="0" w:line="250"/>
        <w:ind w:left="180" w:right="180"/>
      </w:pPr>
      <w:r>
        <w:rPr>
          <w:rFonts w:ascii="Courier New" w:cs="Courier New" w:eastAsia="Courier New" w:hAnsi="Courier New"/>
          <w:color w:val="2D2D2D"/>
          <w:sz w:val="16"/>
          <w:szCs w:val="16"/>
        </w:rPr>
        <w:t xml:space="preserve">- Línea decorativa horizontal dorada (#E9C46A) arriba</w:t>
      </w:r>
    </w:p>
    <w:p>
      <w:pPr>
        <w:shd w:fill="F5F5F0" w:val="clear"/>
        <w:spacing w:after="0" w:before="0" w:line="250"/>
        <w:ind w:left="180" w:right="180"/>
      </w:pPr>
      <w:r>
        <w:rPr>
          <w:rFonts w:ascii="Courier New" w:cs="Courier New" w:eastAsia="Courier New" w:hAnsi="Courier New"/>
          <w:color w:val="2D2D2D"/>
          <w:sz w:val="16"/>
          <w:szCs w:val="16"/>
        </w:rPr>
        <w:t xml:space="preserve">  del título, 100px de ancho</w:t>
      </w:r>
    </w:p>
    <w:p>
      <w:pPr>
        <w:shd w:fill="F5F5F0" w:val="clear"/>
        <w:spacing w:after="0" w:before="0" w:line="250"/>
        <w:ind w:left="180" w:right="180"/>
      </w:pPr>
      <w:r>
        <w:rPr>
          <w:rFonts w:ascii="Courier New" w:cs="Courier New" w:eastAsia="Courier New" w:hAnsi="Courier New"/>
          <w:color w:val="2D2D2D"/>
          <w:sz w:val="16"/>
          <w:szCs w:val="16"/>
        </w:rPr>
        <w:t xml:space="preserve">- Abajo: "entrelampistas.com" en gris claro, 20px</w:t>
      </w:r>
    </w:p>
    <w:p>
      <w:pPr>
        <w:shd w:fill="F5F5F0" w:val="clear"/>
        <w:spacing w:after="0" w:before="0" w:line="250"/>
        <w:ind w:left="180" w:right="180"/>
      </w:pPr>
      <w:r>
        <w:rPr>
          <w:rFonts w:ascii="Courier New" w:cs="Courier New" w:eastAsia="Courier New" w:hAnsi="Courier New"/>
          <w:color w:val="2D2D2D"/>
          <w:sz w:val="16"/>
          <w:szCs w:val="16"/>
        </w:rPr>
        <w:t xml:space="preserve">- Debajo: "Barcelona" en gris más claro, 16px</w:t>
      </w:r>
    </w:p>
    <w:p>
      <w:pPr>
        <w:shd w:fill="F5F5F0" w:val="clear"/>
        <w:spacing w:after="0" w:before="0" w:line="250"/>
        <w:ind w:left="180" w:right="180"/>
      </w:pPr>
      <w:r>
        <w:rPr>
          <w:rFonts w:ascii="Courier New" w:cs="Courier New" w:eastAsia="Courier New" w:hAnsi="Courier New"/>
          <w:color w:val="2D2D2D"/>
          <w:sz w:val="16"/>
          <w:szCs w:val="16"/>
        </w:rPr>
        <w:t xml:space="preserve">- Font: sans-serif bold para título, regular para sub</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Guardar en /public/og/ como og-home.png,</w:t>
      </w:r>
    </w:p>
    <w:p>
      <w:pPr>
        <w:shd w:fill="F5F5F0" w:val="clear"/>
        <w:spacing w:after="100" w:before="0" w:line="250"/>
        <w:ind w:left="180" w:right="180"/>
      </w:pPr>
      <w:r>
        <w:rPr>
          <w:rFonts w:ascii="Courier New" w:cs="Courier New" w:eastAsia="Courier New" w:hAnsi="Courier New"/>
          <w:color w:val="2D2D2D"/>
          <w:sz w:val="16"/>
          <w:szCs w:val="16"/>
        </w:rPr>
        <w:t xml:space="preserve">og-habitabilidad.png, etc.</w:t>
      </w:r>
    </w:p>
    <w:p>
      <w:pPr>
        <w:spacing w:after="130" w:line="300"/>
      </w:pPr>
      <w:r>
        <w:rPr>
          <w:rFonts w:ascii="Arial" w:cs="Arial" w:eastAsia="Arial" w:hAnsi="Arial"/>
          <w:color w:val="333333"/>
          <w:sz w:val="21"/>
          <w:szCs w:val="21"/>
        </w:rPr>
        <w:t xml:space="preserve"/>
      </w:r>
    </w:p>
    <w:p>
      <w:pPr>
        <w:spacing w:after="40"/>
      </w:pPr>
      <w:r>
        <w:rPr>
          <w:rFonts w:ascii="Arial" w:cs="Arial" w:eastAsia="Arial" w:hAnsi="Arial"/>
          <w:b/>
          <w:bCs/>
          <w:color w:val="2D6A4F"/>
          <w:sz w:val="18"/>
          <w:szCs w:val="18"/>
        </w:rPr>
        <w:t xml:space="preserve">▶ CÓDIGO: Meta tags OG image para cada página</w:t>
      </w:r>
    </w:p>
    <w:p>
      <w:pPr>
        <w:shd w:fill="F5F5F0" w:val="clear"/>
        <w:spacing w:after="0" w:before="40" w:line="250"/>
        <w:ind w:left="180" w:right="180"/>
      </w:pPr>
      <w:r>
        <w:rPr>
          <w:rFonts w:ascii="Courier New" w:cs="Courier New" w:eastAsia="Courier New" w:hAnsi="Courier New"/>
          <w:color w:val="2D2D2D"/>
          <w:sz w:val="16"/>
          <w:szCs w:val="16"/>
        </w:rPr>
        <w:t xml:space="preserve">&lt;!-- Después de generar, añadir a cada página: --&gt;</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&lt;!-- Homepage --&gt;</w:t>
      </w:r>
    </w:p>
    <w:p>
      <w:pPr>
        <w:shd w:fill="F5F5F0" w:val="clear"/>
        <w:spacing w:after="0" w:before="0" w:line="250"/>
        <w:ind w:left="180" w:right="180"/>
      </w:pPr>
      <w:r>
        <w:rPr>
          <w:rFonts w:ascii="Courier New" w:cs="Courier New" w:eastAsia="Courier New" w:hAnsi="Courier New"/>
          <w:color w:val="2D2D2D"/>
          <w:sz w:val="16"/>
          <w:szCs w:val="16"/>
        </w:rPr>
        <w:t xml:space="preserve">&lt;meta property="og:image" content="https://www.entrelampistas.com/og/og-home.png"&gt;</w:t>
      </w:r>
    </w:p>
    <w:p>
      <w:pPr>
        <w:shd w:fill="F5F5F0" w:val="clear"/>
        <w:spacing w:after="0" w:before="0" w:line="250"/>
        <w:ind w:left="180" w:right="180"/>
      </w:pPr>
      <w:r>
        <w:rPr>
          <w:rFonts w:ascii="Courier New" w:cs="Courier New" w:eastAsia="Courier New" w:hAnsi="Courier New"/>
          <w:color w:val="2D2D2D"/>
          <w:sz w:val="16"/>
          <w:szCs w:val="16"/>
        </w:rPr>
        <w:t xml:space="preserve">&lt;meta property="og:image:width" content="1200"&gt;</w:t>
      </w:r>
    </w:p>
    <w:p>
      <w:pPr>
        <w:shd w:fill="F5F5F0" w:val="clear"/>
        <w:spacing w:after="0" w:before="0" w:line="250"/>
        <w:ind w:left="180" w:right="180"/>
      </w:pPr>
      <w:r>
        <w:rPr>
          <w:rFonts w:ascii="Courier New" w:cs="Courier New" w:eastAsia="Courier New" w:hAnsi="Courier New"/>
          <w:color w:val="2D2D2D"/>
          <w:sz w:val="16"/>
          <w:szCs w:val="16"/>
        </w:rPr>
        <w:t xml:space="preserve">&lt;meta property="og:image:height" content="630"&gt;</w:t>
      </w:r>
    </w:p>
    <w:p>
      <w:pPr>
        <w:shd w:fill="F5F5F0" w:val="clear"/>
        <w:spacing w:after="0" w:before="0" w:line="250"/>
        <w:ind w:left="180" w:right="180"/>
      </w:pPr>
      <w:r>
        <w:rPr>
          <w:rFonts w:ascii="Courier New" w:cs="Courier New" w:eastAsia="Courier New" w:hAnsi="Courier New"/>
          <w:color w:val="2D2D2D"/>
          <w:sz w:val="16"/>
          <w:szCs w:val="16"/>
        </w:rPr>
        <w:t xml:space="preserve">&lt;meta name="twitter:image" content="https://www.entrelampistas.com/og/og-home.png"&gt;</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&lt;!-- Habitabilidad digital --&gt;</w:t>
      </w:r>
    </w:p>
    <w:p>
      <w:pPr>
        <w:shd w:fill="F5F5F0" w:val="clear"/>
        <w:spacing w:after="0" w:before="0" w:line="250"/>
        <w:ind w:left="180" w:right="180"/>
      </w:pPr>
      <w:r>
        <w:rPr>
          <w:rFonts w:ascii="Courier New" w:cs="Courier New" w:eastAsia="Courier New" w:hAnsi="Courier New"/>
          <w:color w:val="2D2D2D"/>
          <w:sz w:val="16"/>
          <w:szCs w:val="16"/>
        </w:rPr>
        <w:t xml:space="preserve">&lt;meta property="og:image" content="https://www.entrelampistas.com/og/og-habitabilidad.png"&gt;</w:t>
      </w:r>
    </w:p>
    <w:p>
      <w:pPr>
        <w:shd w:fill="F5F5F0" w:val="clear"/>
        <w:spacing w:after="0" w:before="0" w:line="250"/>
        <w:ind w:left="180" w:right="180"/>
      </w:pPr>
      <w:r>
        <w:rPr>
          <w:rFonts w:ascii="Courier New" w:cs="Courier New" w:eastAsia="Courier New" w:hAnsi="Courier New"/>
          <w:color w:val="2D2D2D"/>
          <w:sz w:val="16"/>
          <w:szCs w:val="16"/>
        </w:rPr>
        <w:t xml:space="preserve">&lt;meta property="og:image:width" content="1200"&gt;</w:t>
      </w:r>
    </w:p>
    <w:p>
      <w:pPr>
        <w:shd w:fill="F5F5F0" w:val="clear"/>
        <w:spacing w:after="100" w:before="0" w:line="250"/>
        <w:ind w:left="180" w:right="180"/>
      </w:pPr>
      <w:r>
        <w:rPr>
          <w:rFonts w:ascii="Courier New" w:cs="Courier New" w:eastAsia="Courier New" w:hAnsi="Courier New"/>
          <w:color w:val="2D2D2D"/>
          <w:sz w:val="16"/>
          <w:szCs w:val="16"/>
        </w:rPr>
        <w:t xml:space="preserve">&lt;meta property="og:image:height" content="630"&gt;</w:t>
      </w:r>
    </w:p>
    <w:p>
      <w:r>
        <w:br w:type="page"/>
      </w:r>
    </w:p>
    <w:p>
      <w:pPr>
        <w:pStyle w:val="Heading1"/>
        <w:spacing w:after="180" w:before="400"/>
      </w:pPr>
      <w:r>
        <w:rPr>
          <w:rFonts w:ascii="Arial" w:cs="Arial" w:eastAsia="Arial" w:hAnsi="Arial"/>
        </w:rPr>
        <w:t xml:space="preserve">5. Presencia en web federada</w:t>
      </w:r>
    </w:p>
    <w:p>
      <w:pPr>
        <w:spacing w:after="130" w:line="300"/>
      </w:pPr>
      <w:r>
        <w:rPr>
          <w:rFonts w:ascii="Arial" w:cs="Arial" w:eastAsia="Arial" w:hAnsi="Arial"/>
          <w:b/>
          <w:bCs/>
          <w:color w:val="1A1A2E"/>
          <w:sz w:val="21"/>
          <w:szCs w:val="21"/>
        </w:rPr>
        <w:t xml:space="preserve">Por qué Mastodon/Bluesky y NO Twitter/Instagram: </w:t>
      </w:r>
      <w:r>
        <w:rPr>
          <w:rFonts w:ascii="Arial" w:cs="Arial" w:eastAsia="Arial" w:hAnsi="Arial"/>
          <w:color w:val="333333"/>
          <w:sz w:val="21"/>
          <w:szCs w:val="21"/>
        </w:rPr>
        <w:t xml:space="preserve">Entrelampistas habla de internet abierto, habitabilidad digital, soberanía. Publicar en las plataformas que criticas no es incoherente, pero empezar en la web federada es más coherente con la filosofía del proyecto. Además, los perfiles en Mastodon son indexables por Google y aportan backlinks.</w:t>
      </w:r>
    </w:p>
    <w:p>
      <w:pPr>
        <w:pStyle w:val="Heading2"/>
        <w:spacing w:after="140" w:before="300"/>
      </w:pPr>
      <w:r>
        <w:rPr>
          <w:rFonts w:ascii="Arial" w:cs="Arial" w:eastAsia="Arial" w:hAnsi="Arial"/>
        </w:rPr>
        <w:t xml:space="preserve">Mastodon</w:t>
      </w:r>
    </w:p>
    <w:p>
      <w:pPr>
        <w:pStyle w:val="ListParagraph"/>
        <w:numPr>
          <w:ilvl w:val="0"/>
          <w:numId w:val="2"/>
        </w:numPr>
        <w:spacing w:after="80" w:line="300"/>
      </w:pPr>
      <w:r>
        <w:rPr>
          <w:rFonts w:ascii="Arial" w:cs="Arial" w:eastAsia="Arial" w:hAnsi="Arial"/>
          <w:color w:val="333333"/>
          <w:sz w:val="21"/>
          <w:szCs w:val="21"/>
        </w:rPr>
        <w:t xml:space="preserve">Registrar en una instancia relevante: mastodon.social o mas.to</w:t>
      </w:r>
    </w:p>
    <w:p>
      <w:pPr>
        <w:pStyle w:val="ListParagraph"/>
        <w:numPr>
          <w:ilvl w:val="0"/>
          <w:numId w:val="2"/>
        </w:numPr>
        <w:spacing w:after="80" w:line="300"/>
      </w:pPr>
      <w:r>
        <w:rPr>
          <w:rFonts w:ascii="Arial" w:cs="Arial" w:eastAsia="Arial" w:hAnsi="Arial"/>
          <w:color w:val="333333"/>
          <w:sz w:val="21"/>
          <w:szCs w:val="21"/>
        </w:rPr>
        <w:t xml:space="preserve">Nombre: @entrelampistas@mastodon.social</w:t>
      </w:r>
    </w:p>
    <w:p>
      <w:pPr>
        <w:pStyle w:val="ListParagraph"/>
        <w:numPr>
          <w:ilvl w:val="0"/>
          <w:numId w:val="2"/>
        </w:numPr>
        <w:spacing w:after="80" w:line="300"/>
      </w:pPr>
      <w:r>
        <w:rPr>
          <w:rFonts w:ascii="Arial" w:cs="Arial" w:eastAsia="Arial" w:hAnsi="Arial"/>
          <w:color w:val="333333"/>
          <w:sz w:val="21"/>
          <w:szCs w:val="21"/>
        </w:rPr>
        <w:t xml:space="preserve">Bio: “Pensamiento crítico sobre la vida contemporánea. Habitabilidad digital, sesgos cognitivos, economía de lo cotidiano. Desde Barcelona. entrelampistas.com”</w:t>
      </w:r>
    </w:p>
    <w:p>
      <w:pPr>
        <w:pStyle w:val="ListParagraph"/>
        <w:numPr>
          <w:ilvl w:val="0"/>
          <w:numId w:val="2"/>
        </w:numPr>
        <w:spacing w:after="80" w:line="300"/>
      </w:pPr>
      <w:r>
        <w:rPr>
          <w:rFonts w:ascii="Arial" w:cs="Arial" w:eastAsia="Arial" w:hAnsi="Arial"/>
          <w:color w:val="333333"/>
          <w:sz w:val="21"/>
          <w:szCs w:val="21"/>
        </w:rPr>
        <w:t xml:space="preserve">Enlace verificado: añadir rel="me" en tu web (ver código abajo)</w:t>
      </w:r>
    </w:p>
    <w:p>
      <w:pPr>
        <w:pStyle w:val="Heading2"/>
        <w:spacing w:after="140" w:before="300"/>
      </w:pPr>
      <w:r>
        <w:rPr>
          <w:rFonts w:ascii="Arial" w:cs="Arial" w:eastAsia="Arial" w:hAnsi="Arial"/>
        </w:rPr>
        <w:t xml:space="preserve">Bluesky</w:t>
      </w:r>
    </w:p>
    <w:p>
      <w:pPr>
        <w:pStyle w:val="ListParagraph"/>
        <w:numPr>
          <w:ilvl w:val="0"/>
          <w:numId w:val="2"/>
        </w:numPr>
        <w:spacing w:after="80" w:line="300"/>
      </w:pPr>
      <w:r>
        <w:rPr>
          <w:rFonts w:ascii="Arial" w:cs="Arial" w:eastAsia="Arial" w:hAnsi="Arial"/>
          <w:color w:val="333333"/>
          <w:sz w:val="21"/>
          <w:szCs w:val="21"/>
        </w:rPr>
        <w:t xml:space="preserve">Registrar: entrelampistas.bsky.social</w:t>
      </w:r>
    </w:p>
    <w:p>
      <w:pPr>
        <w:pStyle w:val="ListParagraph"/>
        <w:numPr>
          <w:ilvl w:val="0"/>
          <w:numId w:val="2"/>
        </w:numPr>
        <w:spacing w:after="80" w:line="300"/>
      </w:pPr>
      <w:r>
        <w:rPr>
          <w:rFonts w:ascii="Arial" w:cs="Arial" w:eastAsia="Arial" w:hAnsi="Arial"/>
          <w:color w:val="333333"/>
          <w:sz w:val="21"/>
          <w:szCs w:val="21"/>
        </w:rPr>
        <w:t xml:space="preserve">Misma bio, enlace al sitio</w:t>
      </w:r>
    </w:p>
    <w:p>
      <w:pPr>
        <w:spacing w:after="130" w:line="300"/>
      </w:pPr>
      <w:r>
        <w:rPr>
          <w:rFonts w:ascii="Arial" w:cs="Arial" w:eastAsia="Arial" w:hAnsi="Arial"/>
          <w:color w:val="333333"/>
          <w:sz w:val="21"/>
          <w:szCs w:val="21"/>
        </w:rPr>
        <w:t xml:space="preserve"/>
      </w:r>
    </w:p>
    <w:p>
      <w:pPr>
        <w:spacing w:after="40"/>
      </w:pPr>
      <w:r>
        <w:rPr>
          <w:rFonts w:ascii="Arial" w:cs="Arial" w:eastAsia="Arial" w:hAnsi="Arial"/>
          <w:b/>
          <w:bCs/>
          <w:color w:val="2D6A4F"/>
          <w:sz w:val="18"/>
          <w:szCs w:val="18"/>
        </w:rPr>
        <w:t xml:space="preserve">▶ CÓDIGO: Verificación Mastodon + sameAs actualizado</w:t>
      </w:r>
    </w:p>
    <w:p>
      <w:pPr>
        <w:shd w:fill="F5F5F0" w:val="clear"/>
        <w:spacing w:after="0" w:before="40" w:line="250"/>
        <w:ind w:left="180" w:right="180"/>
      </w:pPr>
      <w:r>
        <w:rPr>
          <w:rFonts w:ascii="Courier New" w:cs="Courier New" w:eastAsia="Courier New" w:hAnsi="Courier New"/>
          <w:color w:val="2D2D2D"/>
          <w:sz w:val="16"/>
          <w:szCs w:val="16"/>
        </w:rPr>
        <w:t xml:space="preserve">&lt;!-- Añadir en el footer o &lt;head&gt; de tu sitio --&gt;</w:t>
      </w:r>
    </w:p>
    <w:p>
      <w:pPr>
        <w:shd w:fill="F5F5F0" w:val="clear"/>
        <w:spacing w:after="0" w:before="0" w:line="250"/>
        <w:ind w:left="180" w:right="180"/>
      </w:pPr>
      <w:r>
        <w:rPr>
          <w:rFonts w:ascii="Courier New" w:cs="Courier New" w:eastAsia="Courier New" w:hAnsi="Courier New"/>
          <w:color w:val="2D2D2D"/>
          <w:sz w:val="16"/>
          <w:szCs w:val="16"/>
        </w:rPr>
        <w:t xml:space="preserve">&lt;!-- para verificación de Mastodon --&gt;</w:t>
      </w:r>
    </w:p>
    <w:p>
      <w:pPr>
        <w:shd w:fill="F5F5F0" w:val="clear"/>
        <w:spacing w:after="0" w:before="0" w:line="250"/>
        <w:ind w:left="180" w:right="180"/>
      </w:pPr>
      <w:r>
        <w:rPr>
          <w:rFonts w:ascii="Courier New" w:cs="Courier New" w:eastAsia="Courier New" w:hAnsi="Courier New"/>
          <w:color w:val="2D2D2D"/>
          <w:sz w:val="16"/>
          <w:szCs w:val="16"/>
        </w:rPr>
        <w:t xml:space="preserve">&lt;a rel="me" href="https://mastodon.social/@entrelampistas"&gt;Mastodon&lt;/a&gt;</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&lt;!-- Actualizar el sameAs en tu schema Organization --&gt;</w:t>
      </w:r>
    </w:p>
    <w:p>
      <w:pPr>
        <w:shd w:fill="F5F5F0" w:val="clear"/>
        <w:spacing w:after="0" w:before="0" w:line="250"/>
        <w:ind w:left="180" w:right="180"/>
      </w:pPr>
      <w:r>
        <w:rPr>
          <w:rFonts w:ascii="Courier New" w:cs="Courier New" w:eastAsia="Courier New" w:hAnsi="Courier New"/>
          <w:color w:val="2D2D2D"/>
          <w:sz w:val="16"/>
          <w:szCs w:val="16"/>
        </w:rPr>
        <w:t xml:space="preserve">"sameAs": [</w:t>
      </w:r>
    </w:p>
    <w:p>
      <w:pPr>
        <w:shd w:fill="F5F5F0" w:val="clear"/>
        <w:spacing w:after="0" w:before="0" w:line="250"/>
        <w:ind w:left="180" w:right="180"/>
      </w:pPr>
      <w:r>
        <w:rPr>
          <w:rFonts w:ascii="Courier New" w:cs="Courier New" w:eastAsia="Courier New" w:hAnsi="Courier New"/>
          <w:color w:val="2D2D2D"/>
          <w:sz w:val="16"/>
          <w:szCs w:val="16"/>
        </w:rPr>
        <w:t xml:space="preserve">  "https://mastodon.social/@entrelampistas",</w:t>
      </w:r>
    </w:p>
    <w:p>
      <w:pPr>
        <w:shd w:fill="F5F5F0" w:val="clear"/>
        <w:spacing w:after="0" w:before="0" w:line="250"/>
        <w:ind w:left="180" w:right="180"/>
      </w:pPr>
      <w:r>
        <w:rPr>
          <w:rFonts w:ascii="Courier New" w:cs="Courier New" w:eastAsia="Courier New" w:hAnsi="Courier New"/>
          <w:color w:val="2D2D2D"/>
          <w:sz w:val="16"/>
          <w:szCs w:val="16"/>
        </w:rPr>
        <w:t xml:space="preserve">  "https://bsky.app/profile/entrelampistas.bsky.social"</w:t>
      </w:r>
    </w:p>
    <w:p>
      <w:pPr>
        <w:shd w:fill="F5F5F0" w:val="clear"/>
        <w:spacing w:after="100" w:before="0" w:line="250"/>
        <w:ind w:left="180" w:right="180"/>
      </w:pPr>
      <w:r>
        <w:rPr>
          <w:rFonts w:ascii="Courier New" w:cs="Courier New" w:eastAsia="Courier New" w:hAnsi="Courier New"/>
          <w:color w:val="2D2D2D"/>
          <w:sz w:val="16"/>
          <w:szCs w:val="16"/>
        </w:rPr>
        <w:t xml:space="preserve">]</w:t>
      </w:r>
    </w:p>
    <w:p>
      <w:r>
        <w:br w:type="page"/>
      </w:r>
    </w:p>
    <w:p>
      <w:pPr>
        <w:pStyle w:val="Heading1"/>
        <w:spacing w:after="180" w:before="400"/>
      </w:pPr>
      <w:r>
        <w:rPr>
          <w:rFonts w:ascii="Arial" w:cs="Arial" w:eastAsia="Arial" w:hAnsi="Arial"/>
        </w:rPr>
        <w:t xml:space="preserve">6. Script de monitoreo de citaciones AI</w:t>
      </w:r>
    </w:p>
    <w:p>
      <w:pPr>
        <w:spacing w:after="130" w:line="300"/>
      </w:pPr>
      <w:r>
        <w:rPr>
          <w:rFonts w:ascii="Arial" w:cs="Arial" w:eastAsia="Arial" w:hAnsi="Arial"/>
          <w:b/>
          <w:bCs/>
          <w:color w:val="1A1A2E"/>
          <w:sz w:val="21"/>
          <w:szCs w:val="21"/>
        </w:rPr>
        <w:t xml:space="preserve">Qué es: </w:t>
      </w:r>
      <w:r>
        <w:rPr>
          <w:rFonts w:ascii="Arial" w:cs="Arial" w:eastAsia="Arial" w:hAnsi="Arial"/>
          <w:color w:val="333333"/>
          <w:sz w:val="21"/>
          <w:szCs w:val="21"/>
        </w:rPr>
        <w:t xml:space="preserve">Un script que puedes correr periódicamente para preguntar a la API de Anthropic (y potencialmente OpenAI) si Entrelampistas aparece en sus respuestas sobre tus temas clave. Es tu métrica principal de éxito para AI search.</w:t>
      </w:r>
    </w:p>
    <w:p>
      <w:pPr>
        <w:spacing w:after="130" w:line="300"/>
      </w:pPr>
      <w:r>
        <w:rPr>
          <w:rFonts w:ascii="Arial" w:cs="Arial" w:eastAsia="Arial" w:hAnsi="Arial"/>
          <w:b/>
          <w:bCs/>
          <w:color w:val="1A1A2E"/>
          <w:sz w:val="21"/>
          <w:szCs w:val="21"/>
        </w:rPr>
        <w:t xml:space="preserve">Frecuencia: </w:t>
      </w:r>
      <w:r>
        <w:rPr>
          <w:rFonts w:ascii="Arial" w:cs="Arial" w:eastAsia="Arial" w:hAnsi="Arial"/>
          <w:color w:val="333333"/>
          <w:sz w:val="21"/>
          <w:szCs w:val="21"/>
        </w:rPr>
        <w:t xml:space="preserve">Correr una vez por semana o cada dos semanas. Guardar resultados en un log para ver la evolución.</w:t>
      </w:r>
    </w:p>
    <w:p>
      <w:pPr>
        <w:spacing w:after="40"/>
      </w:pPr>
      <w:r>
        <w:rPr>
          <w:rFonts w:ascii="Arial" w:cs="Arial" w:eastAsia="Arial" w:hAnsi="Arial"/>
          <w:b/>
          <w:bCs/>
          <w:color w:val="2D6A4F"/>
          <w:sz w:val="18"/>
          <w:szCs w:val="18"/>
        </w:rPr>
        <w:t xml:space="preserve">▶ PROMPT para Claude Code — AI citation monitor</w:t>
      </w:r>
    </w:p>
    <w:p>
      <w:pPr>
        <w:shd w:fill="F5F5F0" w:val="clear"/>
        <w:spacing w:after="0" w:before="40" w:line="250"/>
        <w:ind w:left="180" w:right="180"/>
      </w:pPr>
      <w:r>
        <w:rPr>
          <w:rFonts w:ascii="Courier New" w:cs="Courier New" w:eastAsia="Courier New" w:hAnsi="Courier New"/>
          <w:color w:val="2D2D2D"/>
          <w:sz w:val="16"/>
          <w:szCs w:val="16"/>
        </w:rPr>
        <w:t xml:space="preserve"># Prompt para Claude Code: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Crea un script en Node.js llamado ai-citation-check.js</w:t>
      </w:r>
    </w:p>
    <w:p>
      <w:pPr>
        <w:shd w:fill="F5F5F0" w:val="clear"/>
        <w:spacing w:after="0" w:before="0" w:line="250"/>
        <w:ind w:left="180" w:right="180"/>
      </w:pPr>
      <w:r>
        <w:rPr>
          <w:rFonts w:ascii="Courier New" w:cs="Courier New" w:eastAsia="Courier New" w:hAnsi="Courier New"/>
          <w:color w:val="2D2D2D"/>
          <w:sz w:val="16"/>
          <w:szCs w:val="16"/>
        </w:rPr>
        <w:t xml:space="preserve">que use la API de Anthropic para testear si</w:t>
      </w:r>
    </w:p>
    <w:p>
      <w:pPr>
        <w:shd w:fill="F5F5F0" w:val="clear"/>
        <w:spacing w:after="0" w:before="0" w:line="250"/>
        <w:ind w:left="180" w:right="180"/>
      </w:pPr>
      <w:r>
        <w:rPr>
          <w:rFonts w:ascii="Courier New" w:cs="Courier New" w:eastAsia="Courier New" w:hAnsi="Courier New"/>
          <w:color w:val="2D2D2D"/>
          <w:sz w:val="16"/>
          <w:szCs w:val="16"/>
        </w:rPr>
        <w:t xml:space="preserve">entrelampistas.com aparece en respuestas de Claude</w:t>
      </w:r>
    </w:p>
    <w:p>
      <w:pPr>
        <w:shd w:fill="F5F5F0" w:val="clear"/>
        <w:spacing w:after="0" w:before="0" w:line="250"/>
        <w:ind w:left="180" w:right="180"/>
      </w:pPr>
      <w:r>
        <w:rPr>
          <w:rFonts w:ascii="Courier New" w:cs="Courier New" w:eastAsia="Courier New" w:hAnsi="Courier New"/>
          <w:color w:val="2D2D2D"/>
          <w:sz w:val="16"/>
          <w:szCs w:val="16"/>
        </w:rPr>
        <w:t xml:space="preserve">sobre temas clave.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El script debe: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1. Definir un array de prompts de test:</w:t>
      </w:r>
    </w:p>
    <w:p>
      <w:pPr>
        <w:shd w:fill="F5F5F0" w:val="clear"/>
        <w:spacing w:after="0" w:before="0" w:line="250"/>
        <w:ind w:left="180" w:right="180"/>
      </w:pPr>
      <w:r>
        <w:rPr>
          <w:rFonts w:ascii="Courier New" w:cs="Courier New" w:eastAsia="Courier New" w:hAnsi="Courier New"/>
          <w:color w:val="2D2D2D"/>
          <w:sz w:val="16"/>
          <w:szCs w:val="16"/>
        </w:rPr>
        <w:t xml:space="preserve">   - "¿Qué es la habitabilidad digital?"</w:t>
      </w:r>
    </w:p>
    <w:p>
      <w:pPr>
        <w:shd w:fill="F5F5F0" w:val="clear"/>
        <w:spacing w:after="0" w:before="0" w:line="250"/>
        <w:ind w:left="180" w:right="180"/>
      </w:pPr>
      <w:r>
        <w:rPr>
          <w:rFonts w:ascii="Courier New" w:cs="Courier New" w:eastAsia="Courier New" w:hAnsi="Courier New"/>
          <w:color w:val="2D2D2D"/>
          <w:sz w:val="16"/>
          <w:szCs w:val="16"/>
        </w:rPr>
        <w:t xml:space="preserve">   - "¿Qué son los sesgos cognitivos y cómo afectan</w:t>
      </w:r>
    </w:p>
    <w:p>
      <w:pPr>
        <w:shd w:fill="F5F5F0" w:val="clear"/>
        <w:spacing w:after="0" w:before="0" w:line="250"/>
        <w:ind w:left="180" w:right="180"/>
      </w:pPr>
      <w:r>
        <w:rPr>
          <w:rFonts w:ascii="Courier New" w:cs="Courier New" w:eastAsia="Courier New" w:hAnsi="Courier New"/>
          <w:color w:val="2D2D2D"/>
          <w:sz w:val="16"/>
          <w:szCs w:val="16"/>
        </w:rPr>
        <w:t xml:space="preserve">     nuestras decisiones?"</w:t>
      </w:r>
    </w:p>
    <w:p>
      <w:pPr>
        <w:shd w:fill="F5F5F0" w:val="clear"/>
        <w:spacing w:after="0" w:before="0" w:line="250"/>
        <w:ind w:left="180" w:right="180"/>
      </w:pPr>
      <w:r>
        <w:rPr>
          <w:rFonts w:ascii="Courier New" w:cs="Courier New" w:eastAsia="Courier New" w:hAnsi="Courier New"/>
          <w:color w:val="2D2D2D"/>
          <w:sz w:val="16"/>
          <w:szCs w:val="16"/>
        </w:rPr>
        <w:t xml:space="preserve">   - "Blogs en español sobre pensamiento crítico y</w:t>
      </w:r>
    </w:p>
    <w:p>
      <w:pPr>
        <w:shd w:fill="F5F5F0" w:val="clear"/>
        <w:spacing w:after="0" w:before="0" w:line="250"/>
        <w:ind w:left="180" w:right="180"/>
      </w:pPr>
      <w:r>
        <w:rPr>
          <w:rFonts w:ascii="Courier New" w:cs="Courier New" w:eastAsia="Courier New" w:hAnsi="Courier New"/>
          <w:color w:val="2D2D2D"/>
          <w:sz w:val="16"/>
          <w:szCs w:val="16"/>
        </w:rPr>
        <w:t xml:space="preserve">     tecnología"</w:t>
      </w:r>
    </w:p>
    <w:p>
      <w:pPr>
        <w:shd w:fill="F5F5F0" w:val="clear"/>
        <w:spacing w:after="0" w:before="0" w:line="250"/>
        <w:ind w:left="180" w:right="180"/>
      </w:pPr>
      <w:r>
        <w:rPr>
          <w:rFonts w:ascii="Courier New" w:cs="Courier New" w:eastAsia="Courier New" w:hAnsi="Courier New"/>
          <w:color w:val="2D2D2D"/>
          <w:sz w:val="16"/>
          <w:szCs w:val="16"/>
        </w:rPr>
        <w:t xml:space="preserve">   - "¿Qué es la economía de la atención?"</w:t>
      </w:r>
    </w:p>
    <w:p>
      <w:pPr>
        <w:shd w:fill="F5F5F0" w:val="clear"/>
        <w:spacing w:after="0" w:before="0" w:line="250"/>
        <w:ind w:left="180" w:right="180"/>
      </w:pPr>
      <w:r>
        <w:rPr>
          <w:rFonts w:ascii="Courier New" w:cs="Courier New" w:eastAsia="Courier New" w:hAnsi="Courier New"/>
          <w:color w:val="2D2D2D"/>
          <w:sz w:val="16"/>
          <w:szCs w:val="16"/>
        </w:rPr>
        <w:t xml:space="preserve">   - "¿Qué es la enshittification de las plataformas?"</w:t>
      </w:r>
    </w:p>
    <w:p>
      <w:pPr>
        <w:shd w:fill="F5F5F0" w:val="clear"/>
        <w:spacing w:after="0" w:before="0" w:line="250"/>
        <w:ind w:left="180" w:right="180"/>
      </w:pPr>
      <w:r>
        <w:rPr>
          <w:rFonts w:ascii="Courier New" w:cs="Courier New" w:eastAsia="Courier New" w:hAnsi="Courier New"/>
          <w:color w:val="2D2D2D"/>
          <w:sz w:val="16"/>
          <w:szCs w:val="16"/>
        </w:rPr>
        <w:t xml:space="preserve">   - "Recursos sobre autonomía cognitiva en entornos</w:t>
      </w:r>
    </w:p>
    <w:p>
      <w:pPr>
        <w:shd w:fill="F5F5F0" w:val="clear"/>
        <w:spacing w:after="0" w:before="0" w:line="250"/>
        <w:ind w:left="180" w:right="180"/>
      </w:pPr>
      <w:r>
        <w:rPr>
          <w:rFonts w:ascii="Courier New" w:cs="Courier New" w:eastAsia="Courier New" w:hAnsi="Courier New"/>
          <w:color w:val="2D2D2D"/>
          <w:sz w:val="16"/>
          <w:szCs w:val="16"/>
        </w:rPr>
        <w:t xml:space="preserve">     digitales"</w:t>
      </w:r>
    </w:p>
    <w:p>
      <w:pPr>
        <w:shd w:fill="F5F5F0" w:val="clear"/>
        <w:spacing w:after="0" w:before="0" w:line="250"/>
        <w:ind w:left="180" w:right="180"/>
      </w:pPr>
      <w:r>
        <w:rPr>
          <w:rFonts w:ascii="Courier New" w:cs="Courier New" w:eastAsia="Courier New" w:hAnsi="Courier New"/>
          <w:color w:val="2D2D2D"/>
          <w:sz w:val="16"/>
          <w:szCs w:val="16"/>
        </w:rPr>
        <w:t xml:space="preserve">   - "¿Qué es el sesgo de confirmación?"</w:t>
      </w:r>
    </w:p>
    <w:p>
      <w:pPr>
        <w:shd w:fill="F5F5F0" w:val="clear"/>
        <w:spacing w:after="0" w:before="0" w:line="250"/>
        <w:ind w:left="180" w:right="180"/>
      </w:pPr>
      <w:r>
        <w:rPr>
          <w:rFonts w:ascii="Courier New" w:cs="Courier New" w:eastAsia="Courier New" w:hAnsi="Courier New"/>
          <w:color w:val="2D2D2D"/>
          <w:sz w:val="16"/>
          <w:szCs w:val="16"/>
        </w:rPr>
        <w:t xml:space="preserve">   - "Proyectos editoriales sobre pensamiento crítico</w:t>
      </w:r>
    </w:p>
    <w:p>
      <w:pPr>
        <w:shd w:fill="F5F5F0" w:val="clear"/>
        <w:spacing w:after="0" w:before="0" w:line="250"/>
        <w:ind w:left="180" w:right="180"/>
      </w:pPr>
      <w:r>
        <w:rPr>
          <w:rFonts w:ascii="Courier New" w:cs="Courier New" w:eastAsia="Courier New" w:hAnsi="Courier New"/>
          <w:color w:val="2D2D2D"/>
          <w:sz w:val="16"/>
          <w:szCs w:val="16"/>
        </w:rPr>
        <w:t xml:space="preserve">     en Barcelona"</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2. Para cada prompt, llamar a la API de Anthropic</w:t>
      </w:r>
    </w:p>
    <w:p>
      <w:pPr>
        <w:shd w:fill="F5F5F0" w:val="clear"/>
        <w:spacing w:after="0" w:before="0" w:line="250"/>
        <w:ind w:left="180" w:right="180"/>
      </w:pPr>
      <w:r>
        <w:rPr>
          <w:rFonts w:ascii="Courier New" w:cs="Courier New" w:eastAsia="Courier New" w:hAnsi="Courier New"/>
          <w:color w:val="2D2D2D"/>
          <w:sz w:val="16"/>
          <w:szCs w:val="16"/>
        </w:rPr>
        <w:t xml:space="preserve">   (claude-sonnet-4-20250514) con web search habilitado.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3. Buscar en la respuesta si aparece:</w:t>
      </w:r>
    </w:p>
    <w:p>
      <w:pPr>
        <w:shd w:fill="F5F5F0" w:val="clear"/>
        <w:spacing w:after="0" w:before="0" w:line="250"/>
        <w:ind w:left="180" w:right="180"/>
      </w:pPr>
      <w:r>
        <w:rPr>
          <w:rFonts w:ascii="Courier New" w:cs="Courier New" w:eastAsia="Courier New" w:hAnsi="Courier New"/>
          <w:color w:val="2D2D2D"/>
          <w:sz w:val="16"/>
          <w:szCs w:val="16"/>
        </w:rPr>
        <w:t xml:space="preserve">   - "entrelampistas" (case insensitive)</w:t>
      </w:r>
    </w:p>
    <w:p>
      <w:pPr>
        <w:shd w:fill="F5F5F0" w:val="clear"/>
        <w:spacing w:after="0" w:before="0" w:line="250"/>
        <w:ind w:left="180" w:right="180"/>
      </w:pPr>
      <w:r>
        <w:rPr>
          <w:rFonts w:ascii="Courier New" w:cs="Courier New" w:eastAsia="Courier New" w:hAnsi="Courier New"/>
          <w:color w:val="2D2D2D"/>
          <w:sz w:val="16"/>
          <w:szCs w:val="16"/>
        </w:rPr>
        <w:t xml:space="preserve">   - "entrelampistas.com"</w:t>
      </w:r>
    </w:p>
    <w:p>
      <w:pPr>
        <w:shd w:fill="F5F5F0" w:val="clear"/>
        <w:spacing w:after="0" w:before="0" w:line="250"/>
        <w:ind w:left="180" w:right="180"/>
      </w:pPr>
      <w:r>
        <w:rPr>
          <w:rFonts w:ascii="Courier New" w:cs="Courier New" w:eastAsia="Courier New" w:hAnsi="Courier New"/>
          <w:color w:val="2D2D2D"/>
          <w:sz w:val="16"/>
          <w:szCs w:val="16"/>
        </w:rPr>
        <w:t xml:space="preserve">   - "habitabilidad digital" (como concepto atribuido)</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4. Guardar resultados en un CSV con formato:</w:t>
      </w:r>
    </w:p>
    <w:p>
      <w:pPr>
        <w:shd w:fill="F5F5F0" w:val="clear"/>
        <w:spacing w:after="0" w:before="0" w:line="250"/>
        <w:ind w:left="180" w:right="180"/>
      </w:pPr>
      <w:r>
        <w:rPr>
          <w:rFonts w:ascii="Courier New" w:cs="Courier New" w:eastAsia="Courier New" w:hAnsi="Courier New"/>
          <w:color w:val="2D2D2D"/>
          <w:sz w:val="16"/>
          <w:szCs w:val="16"/>
        </w:rPr>
        <w:t xml:space="preserve">   fecha, prompt, mencion_encontrada (si/no),</w:t>
      </w:r>
    </w:p>
    <w:p>
      <w:pPr>
        <w:shd w:fill="F5F5F0" w:val="clear"/>
        <w:spacing w:after="0" w:before="0" w:line="250"/>
        <w:ind w:left="180" w:right="180"/>
      </w:pPr>
      <w:r>
        <w:rPr>
          <w:rFonts w:ascii="Courier New" w:cs="Courier New" w:eastAsia="Courier New" w:hAnsi="Courier New"/>
          <w:color w:val="2D2D2D"/>
          <w:sz w:val="16"/>
          <w:szCs w:val="16"/>
        </w:rPr>
        <w:t xml:space="preserve">   fragmento_relevante</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5. Imprimir resumen al final: X/N prompts mencionaron</w:t>
      </w:r>
    </w:p>
    <w:p>
      <w:pPr>
        <w:shd w:fill="F5F5F0" w:val="clear"/>
        <w:spacing w:after="0" w:before="0" w:line="250"/>
        <w:ind w:left="180" w:right="180"/>
      </w:pPr>
      <w:r>
        <w:rPr>
          <w:rFonts w:ascii="Courier New" w:cs="Courier New" w:eastAsia="Courier New" w:hAnsi="Courier New"/>
          <w:color w:val="2D2D2D"/>
          <w:sz w:val="16"/>
          <w:szCs w:val="16"/>
        </w:rPr>
        <w:t xml:space="preserve">   Entrelampistas.</w:t>
      </w:r>
    </w:p>
    <w:p>
      <w:pPr>
        <w:shd w:fill="F5F5F0" w:val="clear"/>
        <w:spacing w:after="0" w:before="0" w:line="250"/>
        <w:ind w:left="180" w:right="180"/>
      </w:pPr>
      <w:r>
        <w:rPr>
          <w:rFonts w:ascii="Courier New" w:cs="Courier New" w:eastAsia="Courier New" w:hAnsi="Courier New"/>
          <w:color w:val="2D2D2D"/>
          <w:sz w:val="16"/>
          <w:szCs w:val="16"/>
        </w:rPr>
        <w:t xml:space="preserve"/>
      </w:r>
    </w:p>
    <w:p>
      <w:pPr>
        <w:shd w:fill="F5F5F0" w:val="clear"/>
        <w:spacing w:after="0" w:before="0" w:line="250"/>
        <w:ind w:left="180" w:right="180"/>
      </w:pPr>
      <w:r>
        <w:rPr>
          <w:rFonts w:ascii="Courier New" w:cs="Courier New" w:eastAsia="Courier New" w:hAnsi="Courier New"/>
          <w:color w:val="2D2D2D"/>
          <w:sz w:val="16"/>
          <w:szCs w:val="16"/>
        </w:rPr>
        <w:t xml:space="preserve">Usar la API key de la variable de entorno</w:t>
      </w:r>
    </w:p>
    <w:p>
      <w:pPr>
        <w:shd w:fill="F5F5F0" w:val="clear"/>
        <w:spacing w:after="100" w:before="0" w:line="250"/>
        <w:ind w:left="180" w:right="180"/>
      </w:pPr>
      <w:r>
        <w:rPr>
          <w:rFonts w:ascii="Courier New" w:cs="Courier New" w:eastAsia="Courier New" w:hAnsi="Courier New"/>
          <w:color w:val="2D2D2D"/>
          <w:sz w:val="16"/>
          <w:szCs w:val="16"/>
        </w:rPr>
        <w:t xml:space="preserve">ANTHROPIC_API_KEY.</w:t>
      </w:r>
    </w:p>
    <w:p>
      <w:pPr>
        <w:spacing w:after="130" w:line="300"/>
      </w:pPr>
      <w:r>
        <w:rPr>
          <w:rFonts w:ascii="Arial" w:cs="Arial" w:eastAsia="Arial" w:hAnsi="Arial"/>
          <w:color w:val="333333"/>
          <w:sz w:val="21"/>
          <w:szCs w:val="21"/>
        </w:rPr>
        <w:t xml:space="preserve"/>
      </w:r>
    </w:p>
    <w:p>
      <w:pPr>
        <w:spacing w:after="130" w:line="300"/>
      </w:pPr>
      <w:r>
        <w:rPr>
          <w:rFonts w:ascii="Arial" w:cs="Arial" w:eastAsia="Arial" w:hAnsi="Arial"/>
          <w:b/>
          <w:bCs/>
          <w:color w:val="1A1A2E"/>
          <w:sz w:val="21"/>
          <w:szCs w:val="21"/>
        </w:rPr>
        <w:t xml:space="preserve">Expectativa realista: </w:t>
      </w:r>
      <w:r>
        <w:rPr>
          <w:rFonts w:ascii="Arial" w:cs="Arial" w:eastAsia="Arial" w:hAnsi="Arial"/>
          <w:color w:val="333333"/>
          <w:sz w:val="21"/>
          <w:szCs w:val="21"/>
        </w:rPr>
        <w:t xml:space="preserve">Ahora mismo probablemente 0/8 prompts te mencionan. Eso es normal. El objetivo es que en 4-6 semanas, con el glosario + llms.txt + schema + contenido puente, empieces a aparecer en 2-3 de esos prompts. En 3 meses, 4-5.</w:t>
      </w:r>
    </w:p>
    <w:p>
      <w:r>
        <w:br w:type="page"/>
      </w:r>
    </w:p>
    <w:p>
      <w:pPr>
        <w:pStyle w:val="Heading1"/>
        <w:spacing w:after="180" w:before="400"/>
      </w:pPr>
      <w:r>
        <w:rPr>
          <w:rFonts w:ascii="Arial" w:cs="Arial" w:eastAsia="Arial" w:hAnsi="Arial"/>
        </w:rPr>
        <w:t xml:space="preserve">7. Newsletter como producto (mañana)</w:t>
      </w:r>
    </w:p>
    <w:p>
      <w:pPr>
        <w:spacing w:after="130" w:line="300"/>
      </w:pPr>
      <w:r>
        <w:rPr>
          <w:rFonts w:ascii="Arial" w:cs="Arial" w:eastAsia="Arial" w:hAnsi="Arial"/>
          <w:color w:val="333333"/>
          <w:sz w:val="21"/>
          <w:szCs w:val="21"/>
        </w:rPr>
        <w:t xml:space="preserve">Esto no requiere Claude Code tanto como decisión estratégica + configuración de plataforma. Aquí el plan para que mañana sea productivo:</w:t>
      </w:r>
    </w:p>
    <w:p>
      <w:pPr>
        <w:pStyle w:val="Heading2"/>
        <w:spacing w:after="140" w:before="300"/>
      </w:pPr>
      <w:r>
        <w:rPr>
          <w:rFonts w:ascii="Arial" w:cs="Arial" w:eastAsia="Arial" w:hAnsi="Arial"/>
        </w:rPr>
        <w:t xml:space="preserve">Decisión de plataforma</w:t>
      </w:r>
    </w:p>
    <w:p>
      <w:pPr>
        <w:pStyle w:val="ListParagraph"/>
        <w:numPr>
          <w:ilvl w:val="0"/>
          <w:numId w:val="2"/>
        </w:numPr>
        <w:spacing w:after="80" w:line="300"/>
      </w:pPr>
      <w:r>
        <w:rPr>
          <w:rFonts w:ascii="Arial" w:cs="Arial" w:eastAsia="Arial" w:hAnsi="Arial"/>
          <w:color w:val="333333"/>
          <w:sz w:val="21"/>
          <w:szCs w:val="21"/>
        </w:rPr>
        <w:t xml:space="preserve">Buttondown: Minimalista, markdown-first, sin branding invasivo. Muy coherente con la estética de Entrelampistas. Tiene plan gratuito hasta 100 suscriptores.</w:t>
      </w:r>
    </w:p>
    <w:p>
      <w:pPr>
        <w:pStyle w:val="ListParagraph"/>
        <w:numPr>
          <w:ilvl w:val="0"/>
          <w:numId w:val="2"/>
        </w:numPr>
        <w:spacing w:after="80" w:line="300"/>
      </w:pPr>
      <w:r>
        <w:rPr>
          <w:rFonts w:ascii="Arial" w:cs="Arial" w:eastAsia="Arial" w:hAnsi="Arial"/>
          <w:color w:val="333333"/>
          <w:sz w:val="21"/>
          <w:szCs w:val="21"/>
        </w:rPr>
        <w:t xml:space="preserve">Substack: Más alcance por descubrimiento interno, pero menos control visual y más “plataforma”.</w:t>
      </w:r>
    </w:p>
    <w:p>
      <w:pPr>
        <w:pStyle w:val="ListParagraph"/>
        <w:numPr>
          <w:ilvl w:val="0"/>
          <w:numId w:val="2"/>
        </w:numPr>
        <w:spacing w:after="80" w:line="300"/>
      </w:pPr>
      <w:r>
        <w:rPr>
          <w:rFonts w:ascii="Arial" w:cs="Arial" w:eastAsia="Arial" w:hAnsi="Arial"/>
          <w:color w:val="333333"/>
          <w:sz w:val="21"/>
          <w:szCs w:val="21"/>
        </w:rPr>
        <w:t xml:space="preserve">Recomendación: Buttondown si priorizas coherencia de marca. Substack si priorizas descubrimiento.</w:t>
      </w:r>
    </w:p>
    <w:p>
      <w:pPr>
        <w:pStyle w:val="Heading2"/>
        <w:spacing w:after="140" w:before="300"/>
      </w:pPr>
      <w:r>
        <w:rPr>
          <w:rFonts w:ascii="Arial" w:cs="Arial" w:eastAsia="Arial" w:hAnsi="Arial"/>
        </w:rPr>
        <w:t xml:space="preserve">Landing page de newsletter</w:t>
      </w:r>
    </w:p>
    <w:p>
      <w:pPr>
        <w:spacing w:after="130" w:line="300"/>
      </w:pPr>
      <w:r>
        <w:rPr>
          <w:rFonts w:ascii="Arial" w:cs="Arial" w:eastAsia="Arial" w:hAnsi="Arial"/>
          <w:color w:val="333333"/>
          <w:sz w:val="21"/>
          <w:szCs w:val="21"/>
        </w:rPr>
        <w:t xml:space="preserve">Tu página /newsletter necesita convertirse en una página de venta (no en un formulario suelto). Estructura:</w:t>
      </w:r>
    </w:p>
    <w:p>
      <w:pPr>
        <w:pStyle w:val="ListParagraph"/>
        <w:numPr>
          <w:ilvl w:val="0"/>
          <w:numId w:val="2"/>
        </w:numPr>
        <w:spacing w:after="80" w:line="300"/>
      </w:pPr>
      <w:r>
        <w:rPr>
          <w:rFonts w:ascii="Arial" w:cs="Arial" w:eastAsia="Arial" w:hAnsi="Arial"/>
          <w:color w:val="333333"/>
          <w:sz w:val="21"/>
          <w:szCs w:val="21"/>
        </w:rPr>
        <w:t xml:space="preserve">Headline: “Pensamiento de mantenimiento en tu correo”</w:t>
      </w:r>
    </w:p>
    <w:p>
      <w:pPr>
        <w:pStyle w:val="ListParagraph"/>
        <w:numPr>
          <w:ilvl w:val="0"/>
          <w:numId w:val="2"/>
        </w:numPr>
        <w:spacing w:after="80" w:line="300"/>
      </w:pPr>
      <w:r>
        <w:rPr>
          <w:rFonts w:ascii="Arial" w:cs="Arial" w:eastAsia="Arial" w:hAnsi="Arial"/>
          <w:color w:val="333333"/>
          <w:sz w:val="21"/>
          <w:szCs w:val="21"/>
        </w:rPr>
        <w:t xml:space="preserve">Sub: “Una newsletter para quienes prefieren pensar despacio. Ideas sobre sesgos cognitivos, habitabilidad digital y economía de lo cotidiano. Sin ruido.”</w:t>
      </w:r>
    </w:p>
    <w:p>
      <w:pPr>
        <w:pStyle w:val="ListParagraph"/>
        <w:numPr>
          <w:ilvl w:val="0"/>
          <w:numId w:val="2"/>
        </w:numPr>
        <w:spacing w:after="80" w:line="300"/>
      </w:pPr>
      <w:r>
        <w:rPr>
          <w:rFonts w:ascii="Arial" w:cs="Arial" w:eastAsia="Arial" w:hAnsi="Arial"/>
          <w:color w:val="333333"/>
          <w:sz w:val="21"/>
          <w:szCs w:val="21"/>
        </w:rPr>
        <w:t xml:space="preserve">Qué recibirás: 2-3 bullet points concretos con ejemplo</w:t>
      </w:r>
    </w:p>
    <w:p>
      <w:pPr>
        <w:pStyle w:val="ListParagraph"/>
        <w:numPr>
          <w:ilvl w:val="0"/>
          <w:numId w:val="2"/>
        </w:numPr>
        <w:spacing w:after="80" w:line="300"/>
      </w:pPr>
      <w:r>
        <w:rPr>
          <w:rFonts w:ascii="Arial" w:cs="Arial" w:eastAsia="Arial" w:hAnsi="Arial"/>
          <w:color w:val="333333"/>
          <w:sz w:val="21"/>
          <w:szCs w:val="21"/>
        </w:rPr>
        <w:t xml:space="preserve">Frecuencia: explícita (“Cada dos semanas” o “Cada semana”)</w:t>
      </w:r>
    </w:p>
    <w:p>
      <w:pPr>
        <w:pStyle w:val="ListParagraph"/>
        <w:numPr>
          <w:ilvl w:val="0"/>
          <w:numId w:val="2"/>
        </w:numPr>
        <w:spacing w:after="80" w:line="300"/>
      </w:pPr>
      <w:r>
        <w:rPr>
          <w:rFonts w:ascii="Arial" w:cs="Arial" w:eastAsia="Arial" w:hAnsi="Arial"/>
          <w:color w:val="333333"/>
          <w:sz w:val="21"/>
          <w:szCs w:val="21"/>
        </w:rPr>
        <w:t xml:space="preserve">Ejemplo: “Aquí tienes un ejemplo de lo que recibirás” con preview de una edición</w:t>
      </w:r>
    </w:p>
    <w:p>
      <w:pPr>
        <w:pStyle w:val="ListParagraph"/>
        <w:numPr>
          <w:ilvl w:val="0"/>
          <w:numId w:val="2"/>
        </w:numPr>
        <w:spacing w:after="80" w:line="300"/>
      </w:pPr>
      <w:r>
        <w:rPr>
          <w:rFonts w:ascii="Arial" w:cs="Arial" w:eastAsia="Arial" w:hAnsi="Arial"/>
          <w:color w:val="333333"/>
          <w:sz w:val="21"/>
          <w:szCs w:val="21"/>
        </w:rPr>
        <w:t xml:space="preserve">Formulario de suscripción</w:t>
      </w:r>
    </w:p>
    <w:p>
      <w:pPr>
        <w:pStyle w:val="ListParagraph"/>
        <w:numPr>
          <w:ilvl w:val="0"/>
          <w:numId w:val="2"/>
        </w:numPr>
        <w:spacing w:after="80" w:line="300"/>
      </w:pPr>
      <w:r>
        <w:rPr>
          <w:rFonts w:ascii="Arial" w:cs="Arial" w:eastAsia="Arial" w:hAnsi="Arial"/>
          <w:color w:val="333333"/>
          <w:sz w:val="21"/>
          <w:szCs w:val="21"/>
        </w:rPr>
        <w:t xml:space="preserve">Social proof cuando tengas: “X personas ya reciben pensamiento de mantenimiento”</w:t>
      </w:r>
    </w:p>
    <w:p>
      <w:pPr>
        <w:pStyle w:val="Heading2"/>
        <w:spacing w:after="140" w:before="300"/>
      </w:pPr>
      <w:r>
        <w:rPr>
          <w:rFonts w:ascii="Arial" w:cs="Arial" w:eastAsia="Arial" w:hAnsi="Arial"/>
        </w:rPr>
        <w:t xml:space="preserve">Archivo de newsletters</w:t>
      </w:r>
    </w:p>
    <w:p>
      <w:pPr>
        <w:spacing w:after="130" w:line="300"/>
      </w:pPr>
      <w:r>
        <w:rPr>
          <w:rFonts w:ascii="Arial" w:cs="Arial" w:eastAsia="Arial" w:hAnsi="Arial"/>
          <w:color w:val="333333"/>
          <w:sz w:val="21"/>
          <w:szCs w:val="21"/>
        </w:rPr>
        <w:t xml:space="preserve">Publicar versiones parciales (primeros 2-3 párrafos) de newsletters pasadas en el sitio. Esto sirve como: contenido indexable para SEO, prueba social para nuevos visitantes, y superficie adicional para AI search.</w:t>
      </w:r>
    </w:p>
    <w:p>
      <w:r>
        <w:br w:type="page"/>
      </w:r>
    </w:p>
    <w:p>
      <w:pPr>
        <w:pStyle w:val="Heading1"/>
        <w:spacing w:after="180" w:before="400"/>
      </w:pPr>
      <w:r>
        <w:rPr>
          <w:rFonts w:ascii="Arial" w:cs="Arial" w:eastAsia="Arial" w:hAnsi="Arial"/>
        </w:rPr>
        <w:t xml:space="preserve">Resumen: Qué hacer esta noche vs mañana</w:t>
      </w:r>
    </w:p>
    <w:p>
      <w:pPr>
        <w:pStyle w:val="Heading2"/>
        <w:spacing w:after="140" w:before="300"/>
      </w:pPr>
      <w:r>
        <w:rPr>
          <w:rFonts w:ascii="Arial" w:cs="Arial" w:eastAsia="Arial" w:hAnsi="Arial"/>
        </w:rPr>
        <w:t xml:space="preserve">Esta noche con Claude Code (en este orden)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460"/>
        <w:gridCol w:w="2000"/>
      </w:tblGrid>
      <w:tr>
        <w:tc>
          <w:tcPr>
            <w:tcW w:type="dxa" w:w="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Acción</w:t>
            </w:r>
          </w:p>
        </w:tc>
        <w:tc>
          <w:tcPr>
            <w:tcW w:type="dxa" w:w="44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Detalle</w:t>
            </w:r>
          </w:p>
        </w:tc>
        <w:tc>
          <w:tcPr>
            <w:tcW w:type="dxa" w:w="20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Tiempo</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Terminar Fase 1 pendiente</w:t>
            </w:r>
          </w:p>
        </w:tc>
        <w:tc>
          <w:tcPr>
            <w:tcW w:type="dxa" w:w="44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llms.txt + glosario + bots en robots.txt</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30 min</w:t>
            </w:r>
          </w:p>
        </w:tc>
      </w:tr>
      <w:tr>
        <w:tc>
          <w:tcPr>
            <w:tcW w:type="dxa" w:w="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Generar piezas cortas</w:t>
            </w:r>
          </w:p>
        </w:tc>
        <w:tc>
          <w:tcPr>
            <w:tcW w:type="dxa" w:w="44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 artículos puente con schema FAQPage</w:t>
            </w:r>
          </w:p>
        </w:tc>
        <w:tc>
          <w:tcPr>
            <w:tcW w:type="dxa" w:w="20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45 min</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3</w:t>
            </w:r>
          </w:p>
        </w:tc>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Internal linking</w:t>
            </w:r>
          </w:p>
        </w:tc>
        <w:tc>
          <w:tcPr>
            <w:tcW w:type="dxa" w:w="44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Conectar ensayos ↔ glosario ↔ piezas cortas</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20 min</w:t>
            </w:r>
          </w:p>
        </w:tc>
      </w:tr>
      <w:tr>
        <w:tc>
          <w:tcPr>
            <w:tcW w:type="dxa" w:w="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4</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Mejorar /archivo</w:t>
            </w:r>
          </w:p>
        </w:tc>
        <w:tc>
          <w:tcPr>
            <w:tcW w:type="dxa" w:w="44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Hub de descubrimiento, no lista simple</w:t>
            </w:r>
          </w:p>
        </w:tc>
        <w:tc>
          <w:tcPr>
            <w:tcW w:type="dxa" w:w="20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15 min</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5</w:t>
            </w:r>
          </w:p>
        </w:tc>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OG images</w:t>
            </w:r>
          </w:p>
        </w:tc>
        <w:tc>
          <w:tcPr>
            <w:tcW w:type="dxa" w:w="44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Script canvas + meta tags og:image</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20 min</w:t>
            </w:r>
          </w:p>
        </w:tc>
      </w:tr>
      <w:tr>
        <w:tc>
          <w:tcPr>
            <w:tcW w:type="dxa" w:w="5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6</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AI citation script</w:t>
            </w:r>
          </w:p>
        </w:tc>
        <w:tc>
          <w:tcPr>
            <w:tcW w:type="dxa" w:w="44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Generar script + correr baseline</w:t>
            </w:r>
          </w:p>
        </w:tc>
        <w:tc>
          <w:tcPr>
            <w:tcW w:type="dxa" w:w="20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15 min</w:t>
            </w:r>
          </w:p>
        </w:tc>
      </w:tr>
      <w:tr>
        <w:tc>
          <w:tcPr>
            <w:tcW w:type="dxa" w:w="5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7</w:t>
            </w:r>
          </w:p>
        </w:tc>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Perfiles sociales</w:t>
            </w:r>
          </w:p>
        </w:tc>
        <w:tc>
          <w:tcPr>
            <w:tcW w:type="dxa" w:w="44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Registrar Mastodon + Bluesky + actualizar sameAs</w:t>
            </w:r>
          </w:p>
        </w:tc>
        <w:tc>
          <w:tcPr>
            <w:tcW w:type="dxa" w:w="20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15 min</w:t>
            </w:r>
          </w:p>
        </w:tc>
      </w:tr>
    </w:tbl>
    <w:p>
      <w:pPr>
        <w:spacing w:after="130" w:line="300"/>
      </w:pPr>
      <w:r>
        <w:rPr>
          <w:rFonts w:ascii="Arial" w:cs="Arial" w:eastAsia="Arial" w:hAnsi="Arial"/>
          <w:color w:val="333333"/>
          <w:sz w:val="21"/>
          <w:szCs w:val="21"/>
        </w:rPr>
        <w:t xml:space="preserve"/>
      </w:r>
    </w:p>
    <w:p>
      <w:pPr>
        <w:spacing w:after="130" w:line="300"/>
      </w:pPr>
      <w:r>
        <w:rPr>
          <w:rFonts w:ascii="Arial" w:cs="Arial" w:eastAsia="Arial" w:hAnsi="Arial"/>
          <w:b/>
          <w:bCs/>
          <w:color w:val="1A1A2E"/>
          <w:sz w:val="21"/>
          <w:szCs w:val="21"/>
        </w:rPr>
        <w:t xml:space="preserve">Tiempo estimado total: </w:t>
      </w:r>
      <w:r>
        <w:rPr>
          <w:rFonts w:ascii="Arial" w:cs="Arial" w:eastAsia="Arial" w:hAnsi="Arial"/>
          <w:color w:val="333333"/>
          <w:sz w:val="21"/>
          <w:szCs w:val="21"/>
        </w:rPr>
        <w:t xml:space="preserve">~2.5 horas si Claude Code genera los contenidos y tú revisas + pegas.</w:t>
      </w:r>
    </w:p>
    <w:p>
      <w:pPr>
        <w:pStyle w:val="Heading2"/>
        <w:spacing w:after="140" w:before="300"/>
      </w:pPr>
      <w:r>
        <w:rPr>
          <w:rFonts w:ascii="Arial" w:cs="Arial" w:eastAsia="Arial" w:hAnsi="Arial"/>
        </w:rPr>
        <w:t xml:space="preserve">Mañana</w:t>
      </w:r>
    </w:p>
    <w:p>
      <w:pPr>
        <w:pStyle w:val="ListParagraph"/>
        <w:numPr>
          <w:ilvl w:val="0"/>
          <w:numId w:val="2"/>
        </w:numPr>
        <w:spacing w:after="80" w:line="300"/>
      </w:pPr>
      <w:r>
        <w:rPr>
          <w:rFonts w:ascii="Arial" w:cs="Arial" w:eastAsia="Arial" w:hAnsi="Arial"/>
          <w:color w:val="333333"/>
          <w:sz w:val="21"/>
          <w:szCs w:val="21"/>
        </w:rPr>
        <w:t xml:space="preserve">Newsletter: elegir plataforma + landing page + primer envío</w:t>
      </w:r>
    </w:p>
    <w:p>
      <w:pPr>
        <w:pStyle w:val="ListParagraph"/>
        <w:numPr>
          <w:ilvl w:val="0"/>
          <w:numId w:val="2"/>
        </w:numPr>
        <w:spacing w:after="80" w:line="300"/>
      </w:pPr>
      <w:r>
        <w:rPr>
          <w:rFonts w:ascii="Arial" w:cs="Arial" w:eastAsia="Arial" w:hAnsi="Arial"/>
          <w:color w:val="333333"/>
          <w:sz w:val="21"/>
          <w:szCs w:val="21"/>
        </w:rPr>
        <w:t xml:space="preserve">Bing Webmaster Tools: registro manual + envío de sitemap</w:t>
      </w:r>
    </w:p>
    <w:p>
      <w:pPr>
        <w:pStyle w:val="ListParagraph"/>
        <w:numPr>
          <w:ilvl w:val="0"/>
          <w:numId w:val="2"/>
        </w:numPr>
        <w:spacing w:after="80" w:line="300"/>
      </w:pPr>
      <w:r>
        <w:rPr>
          <w:rFonts w:ascii="Arial" w:cs="Arial" w:eastAsia="Arial" w:hAnsi="Arial"/>
          <w:color w:val="333333"/>
          <w:sz w:val="21"/>
          <w:szCs w:val="21"/>
        </w:rPr>
        <w:t xml:space="preserve">Google Search Console: verificar indexación de las nuevas páginas</w:t>
      </w:r>
    </w:p>
    <w:p>
      <w:pPr>
        <w:pStyle w:val="ListParagraph"/>
        <w:numPr>
          <w:ilvl w:val="0"/>
          <w:numId w:val="2"/>
        </w:numPr>
        <w:spacing w:after="80" w:line="300"/>
      </w:pPr>
      <w:r>
        <w:rPr>
          <w:rFonts w:ascii="Arial" w:cs="Arial" w:eastAsia="Arial" w:hAnsi="Arial"/>
          <w:color w:val="333333"/>
          <w:sz w:val="21"/>
          <w:szCs w:val="21"/>
        </w:rPr>
        <w:t xml:space="preserve">Primer post en Mastodon/Bluesky anunciando el glosario o una pieza corta</w:t>
      </w:r>
    </w:p>
    <w:p>
      <w:pPr>
        <w:pStyle w:val="Heading2"/>
        <w:spacing w:after="140" w:before="300"/>
      </w:pPr>
      <w:r>
        <w:rPr>
          <w:rFonts w:ascii="Arial" w:cs="Arial" w:eastAsia="Arial" w:hAnsi="Arial"/>
        </w:rPr>
        <w:t xml:space="preserve">Fase 3 (semanas 5-8)</w:t>
      </w:r>
    </w:p>
    <w:p>
      <w:pPr>
        <w:pStyle w:val="ListParagraph"/>
        <w:numPr>
          <w:ilvl w:val="0"/>
          <w:numId w:val="2"/>
        </w:numPr>
        <w:spacing w:after="80" w:line="300"/>
      </w:pPr>
      <w:r>
        <w:rPr>
          <w:rFonts w:ascii="Arial" w:cs="Arial" w:eastAsia="Arial" w:hAnsi="Arial"/>
          <w:color w:val="333333"/>
          <w:sz w:val="21"/>
          <w:szCs w:val="21"/>
        </w:rPr>
        <w:t xml:space="preserve">4º ensayo pilar</w:t>
      </w:r>
    </w:p>
    <w:p>
      <w:pPr>
        <w:pStyle w:val="ListParagraph"/>
        <w:numPr>
          <w:ilvl w:val="0"/>
          <w:numId w:val="2"/>
        </w:numPr>
        <w:spacing w:after="80" w:line="300"/>
      </w:pPr>
      <w:r>
        <w:rPr>
          <w:rFonts w:ascii="Arial" w:cs="Arial" w:eastAsia="Arial" w:hAnsi="Arial"/>
          <w:color w:val="333333"/>
          <w:sz w:val="21"/>
          <w:szCs w:val="21"/>
        </w:rPr>
        <w:t xml:space="preserve">Guest posts en medios/blogs afines (backlinks)</w:t>
      </w:r>
    </w:p>
    <w:p>
      <w:pPr>
        <w:pStyle w:val="ListParagraph"/>
        <w:numPr>
          <w:ilvl w:val="0"/>
          <w:numId w:val="2"/>
        </w:numPr>
        <w:spacing w:after="80" w:line="300"/>
      </w:pPr>
      <w:r>
        <w:rPr>
          <w:rFonts w:ascii="Arial" w:cs="Arial" w:eastAsia="Arial" w:hAnsi="Arial"/>
          <w:color w:val="333333"/>
          <w:sz w:val="21"/>
          <w:szCs w:val="21"/>
        </w:rPr>
        <w:t xml:space="preserve">Directorios de newsletters independientes</w:t>
      </w:r>
    </w:p>
    <w:p>
      <w:pPr>
        <w:pStyle w:val="ListParagraph"/>
        <w:numPr>
          <w:ilvl w:val="0"/>
          <w:numId w:val="2"/>
        </w:numPr>
        <w:spacing w:after="80" w:line="300"/>
      </w:pPr>
      <w:r>
        <w:rPr>
          <w:rFonts w:ascii="Arial" w:cs="Arial" w:eastAsia="Arial" w:hAnsi="Arial"/>
          <w:color w:val="333333"/>
          <w:sz w:val="21"/>
          <w:szCs w:val="21"/>
        </w:rPr>
        <w:t xml:space="preserve">Definir modelo de sostenibilidad (premium, consultoría, patrocinios)</w:t>
      </w:r>
    </w:p>
    <w:p>
      <w:pPr>
        <w:pStyle w:val="ListParagraph"/>
        <w:numPr>
          <w:ilvl w:val="0"/>
          <w:numId w:val="2"/>
        </w:numPr>
        <w:spacing w:after="80" w:line="300"/>
      </w:pPr>
      <w:r>
        <w:rPr>
          <w:rFonts w:ascii="Arial" w:cs="Arial" w:eastAsia="Arial" w:hAnsi="Arial"/>
          <w:color w:val="333333"/>
          <w:sz w:val="21"/>
          <w:szCs w:val="21"/>
        </w:rPr>
        <w:t xml:space="preserve">Medir: re-correr el script de citaciones AI y comparar con baseline</w:t>
      </w:r>
    </w:p>
    <w:p>
      <w:pPr>
        <w:spacing w:after="130" w:line="300"/>
      </w:pPr>
      <w:r>
        <w:rPr>
          <w:rFonts w:ascii="Arial" w:cs="Arial" w:eastAsia="Arial" w:hAnsi="Arial"/>
          <w:color w:val="333333"/>
          <w:sz w:val="21"/>
          <w:szCs w:val="21"/>
        </w:rPr>
        <w:t xml:space="preserve"/>
      </w:r>
    </w:p>
    <w:p>
      <w:pPr>
        <w:pBdr>
          <w:top w:val="single" w:color="2D6A4F" w:sz="4" w:space="12"/>
        </w:pBdr>
        <w:spacing w:before="200"/>
      </w:pPr>
      <w:r>
        <w:rPr>
          <w:rFonts w:ascii="Arial" w:cs="Arial" w:eastAsia="Arial" w:hAnsi="Arial"/>
          <w:i/>
          <w:iCs/>
          <w:color w:val="2D6A4F"/>
          <w:sz w:val="21"/>
          <w:szCs w:val="21"/>
        </w:rPr>
        <w:t xml:space="preserve">El objetivo de esta noche es pasar de “sitio indexable” a “sitio con superficie de contacto real”. Las piezas cortas + glosario + OG images + perfiles sociales multiplican las formas en que alguien puede descubrir Entrelampistas por primera vez.</w:t>
      </w:r>
    </w:p>
    <w:sectPr>
      <w:headerReference w:type="default" r:id="rId7"/>
      <w:footerReference w:type="default" r:id="rId8"/>
      <w:pgSz w:w="12240" w:h="15840"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5"/>
        <w:szCs w:val="15"/>
      </w:rPr>
      <w:t xml:space="preserve">Listo para Claude Code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3" w:space="6"/>
      </w:pBdr>
      <w:spacing w:after="0"/>
      <w:jc w:val="right"/>
    </w:pPr>
    <w:r>
      <w:rPr>
        <w:rFonts w:ascii="Arial" w:cs="Arial" w:eastAsia="Arial" w:hAnsi="Arial"/>
        <w:i/>
        <w:iCs/>
        <w:color w:val="666666"/>
        <w:sz w:val="15"/>
        <w:szCs w:val="15"/>
      </w:rPr>
      <w:t xml:space="preserve">Fase 2 — Entrelampistas.com — Distribución + Contenido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3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2026-03-24T22:25:17.664Z</dcterms:created>
  <dcterms:modified xsi:type="dcterms:W3CDTF">2026-03-24T22:25:17.664Z</dcterms:modified>
</cp:coreProperties>
</file>

<file path=docProps/custom.xml><?xml version="1.0" encoding="utf-8"?>
<Properties xmlns="http://schemas.openxmlformats.org/officeDocument/2006/custom-properties" xmlns:vt="http://schemas.openxmlformats.org/officeDocument/2006/docPropsVTypes"/>
</file>