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379BAF1" w14:textId="77777777" w:rsidR="00A11138" w:rsidRDefault="00C830E9">
      <w:pPr>
        <w:spacing w:after="0" w:line="24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МИНОБРНАУКИ РОССИИ</w:t>
      </w:r>
    </w:p>
    <w:p w14:paraId="5005A13C" w14:textId="77777777" w:rsidR="00A11138" w:rsidRDefault="00C830E9">
      <w:pPr>
        <w:spacing w:after="0" w:line="24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ФЕДЕРАЛЬНОЕ ГОСУДАРСТВЕННОЕ БЮДЖЕТНОЕ ОБРАЗОВАТЕЛЬНОЕ</w:t>
      </w:r>
    </w:p>
    <w:p w14:paraId="030761D4" w14:textId="77777777" w:rsidR="00A11138" w:rsidRDefault="00C830E9">
      <w:pPr>
        <w:spacing w:after="0" w:line="24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УЧРЕЖДЕНИЕ ВЫСШЕГО ОБРАЗОВАНИЯ</w:t>
      </w:r>
    </w:p>
    <w:p w14:paraId="4D40AC20" w14:textId="77777777" w:rsidR="00A11138" w:rsidRDefault="00C830E9">
      <w:pPr>
        <w:spacing w:after="0" w:line="24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«ВОРОНЕЖСКИЙ ГОСУДАРСТВЕННЫЙ УНИВЕРСИТЕТ»</w:t>
      </w:r>
    </w:p>
    <w:p w14:paraId="4518249D" w14:textId="77777777" w:rsidR="00A11138" w:rsidRDefault="00C830E9">
      <w:pPr>
        <w:spacing w:after="0" w:line="24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(ФГБОУ ВО «ВГУ»)</w:t>
      </w:r>
    </w:p>
    <w:p w14:paraId="4A417579" w14:textId="77777777" w:rsidR="00A11138" w:rsidRDefault="00A11138">
      <w:pPr>
        <w:spacing w:after="0" w:line="360" w:lineRule="auto"/>
        <w:jc w:val="center"/>
        <w:rPr>
          <w:b/>
          <w:sz w:val="28"/>
          <w:szCs w:val="28"/>
        </w:rPr>
      </w:pPr>
    </w:p>
    <w:p w14:paraId="4C448603" w14:textId="77777777" w:rsidR="00A11138" w:rsidRDefault="00A11138">
      <w:pPr>
        <w:spacing w:after="0" w:line="240" w:lineRule="auto"/>
        <w:jc w:val="center"/>
        <w:rPr>
          <w:b/>
          <w:sz w:val="28"/>
          <w:szCs w:val="28"/>
        </w:rPr>
      </w:pPr>
    </w:p>
    <w:p w14:paraId="7BD5FFDF" w14:textId="77777777" w:rsidR="00A11138" w:rsidRDefault="00C830E9">
      <w:pPr>
        <w:jc w:val="center"/>
        <w:rPr>
          <w:sz w:val="28"/>
          <w:szCs w:val="28"/>
        </w:rPr>
      </w:pPr>
      <w:r>
        <w:rPr>
          <w:sz w:val="28"/>
          <w:szCs w:val="28"/>
        </w:rPr>
        <w:t>Факультет Компьютерных наук</w:t>
      </w:r>
    </w:p>
    <w:p w14:paraId="5BC60599" w14:textId="77777777" w:rsidR="00A11138" w:rsidRDefault="00C830E9">
      <w:pPr>
        <w:jc w:val="center"/>
        <w:rPr>
          <w:sz w:val="28"/>
          <w:szCs w:val="28"/>
        </w:rPr>
      </w:pPr>
      <w:r>
        <w:rPr>
          <w:sz w:val="28"/>
          <w:szCs w:val="28"/>
        </w:rPr>
        <w:t>Кафедра технологий обработки и защиты информации</w:t>
      </w:r>
    </w:p>
    <w:p w14:paraId="56D19486" w14:textId="77777777" w:rsidR="00A11138" w:rsidRDefault="00A11138">
      <w:pPr>
        <w:spacing w:line="240" w:lineRule="auto"/>
        <w:jc w:val="center"/>
        <w:rPr>
          <w:sz w:val="28"/>
          <w:szCs w:val="28"/>
        </w:rPr>
      </w:pPr>
    </w:p>
    <w:p w14:paraId="413BBFA2" w14:textId="77777777" w:rsidR="00A11138" w:rsidRDefault="00A11138">
      <w:pPr>
        <w:spacing w:line="240" w:lineRule="auto"/>
        <w:jc w:val="center"/>
        <w:rPr>
          <w:sz w:val="28"/>
          <w:szCs w:val="28"/>
        </w:rPr>
      </w:pPr>
    </w:p>
    <w:p w14:paraId="2C33735C" w14:textId="77777777" w:rsidR="00A11138" w:rsidRDefault="00C830E9">
      <w:pPr>
        <w:spacing w:before="280" w:after="0" w:line="24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Курсовой проект</w:t>
      </w:r>
    </w:p>
    <w:p w14:paraId="4CDD4B2A" w14:textId="77777777" w:rsidR="00A11138" w:rsidRDefault="00C830E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  <w:tab w:val="left" w:pos="4335"/>
        </w:tabs>
        <w:spacing w:after="0" w:line="240" w:lineRule="auto"/>
        <w:rPr>
          <w:rFonts w:ascii="Arial" w:eastAsia="Arial" w:hAnsi="Arial" w:cs="Arial"/>
          <w:i/>
          <w:color w:val="000000"/>
          <w:sz w:val="28"/>
          <w:szCs w:val="28"/>
        </w:rPr>
      </w:pPr>
      <w:r>
        <w:rPr>
          <w:rFonts w:ascii="Arial" w:eastAsia="Arial" w:hAnsi="Arial" w:cs="Arial"/>
          <w:i/>
          <w:color w:val="000000"/>
          <w:sz w:val="28"/>
          <w:szCs w:val="28"/>
        </w:rPr>
        <w:tab/>
      </w:r>
      <w:r>
        <w:rPr>
          <w:rFonts w:ascii="Arial" w:eastAsia="Arial" w:hAnsi="Arial" w:cs="Arial"/>
          <w:i/>
          <w:color w:val="000000"/>
          <w:sz w:val="28"/>
          <w:szCs w:val="28"/>
        </w:rPr>
        <w:tab/>
      </w:r>
      <w:r>
        <w:rPr>
          <w:rFonts w:ascii="Arial" w:eastAsia="Arial" w:hAnsi="Arial" w:cs="Arial"/>
          <w:i/>
          <w:color w:val="000000"/>
          <w:sz w:val="28"/>
          <w:szCs w:val="28"/>
        </w:rPr>
        <w:tab/>
      </w:r>
      <w:r>
        <w:rPr>
          <w:rFonts w:ascii="Arial" w:eastAsia="Arial" w:hAnsi="Arial" w:cs="Arial"/>
          <w:i/>
          <w:color w:val="000000"/>
          <w:sz w:val="28"/>
          <w:szCs w:val="28"/>
        </w:rPr>
        <w:tab/>
      </w:r>
      <w:r>
        <w:rPr>
          <w:rFonts w:ascii="Arial" w:eastAsia="Arial" w:hAnsi="Arial" w:cs="Arial"/>
          <w:i/>
          <w:color w:val="000000"/>
          <w:sz w:val="28"/>
          <w:szCs w:val="28"/>
        </w:rPr>
        <w:tab/>
      </w:r>
    </w:p>
    <w:p w14:paraId="609973AE" w14:textId="77777777" w:rsidR="00A11138" w:rsidRDefault="00C830E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Система брони площадок и покупки билетов</w:t>
      </w:r>
    </w:p>
    <w:p w14:paraId="79F7C9DA" w14:textId="77777777" w:rsidR="00A11138" w:rsidRDefault="00C830E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 «</w:t>
      </w:r>
      <w:proofErr w:type="spellStart"/>
      <w:r>
        <w:rPr>
          <w:color w:val="000000"/>
          <w:sz w:val="28"/>
          <w:szCs w:val="28"/>
        </w:rPr>
        <w:t>ConcertSpace</w:t>
      </w:r>
      <w:proofErr w:type="spellEnd"/>
      <w:r>
        <w:rPr>
          <w:color w:val="000000"/>
          <w:sz w:val="28"/>
          <w:szCs w:val="28"/>
        </w:rPr>
        <w:t>»</w:t>
      </w:r>
    </w:p>
    <w:p w14:paraId="3207A2C3" w14:textId="77777777" w:rsidR="00A11138" w:rsidRDefault="00A11138">
      <w:p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jc w:val="center"/>
        <w:rPr>
          <w:rFonts w:ascii="Arial" w:eastAsia="Arial" w:hAnsi="Arial" w:cs="Arial"/>
          <w:color w:val="000000"/>
          <w:sz w:val="28"/>
          <w:szCs w:val="28"/>
        </w:rPr>
      </w:pPr>
    </w:p>
    <w:p w14:paraId="69FBE256" w14:textId="77777777" w:rsidR="00A11138" w:rsidRDefault="00A11138">
      <w:p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jc w:val="center"/>
        <w:rPr>
          <w:rFonts w:ascii="Arial" w:eastAsia="Arial" w:hAnsi="Arial" w:cs="Arial"/>
          <w:color w:val="000000"/>
          <w:sz w:val="28"/>
          <w:szCs w:val="28"/>
        </w:rPr>
      </w:pPr>
    </w:p>
    <w:p w14:paraId="7F26F2BA" w14:textId="77777777" w:rsidR="00A11138" w:rsidRDefault="00C830E9">
      <w:p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09.03.02 Информационные системы и технологии</w:t>
      </w:r>
    </w:p>
    <w:p w14:paraId="143AC295" w14:textId="77777777" w:rsidR="00A11138" w:rsidRDefault="00C830E9">
      <w:p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Обработка изображений и машинное обучение</w:t>
      </w:r>
    </w:p>
    <w:p w14:paraId="2D478F18" w14:textId="77777777" w:rsidR="00A11138" w:rsidRDefault="00A11138">
      <w:p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jc w:val="center"/>
        <w:rPr>
          <w:color w:val="000000"/>
          <w:sz w:val="28"/>
          <w:szCs w:val="28"/>
        </w:rPr>
      </w:pPr>
    </w:p>
    <w:p w14:paraId="2D4951B4" w14:textId="77777777" w:rsidR="00A11138" w:rsidRDefault="00A11138">
      <w:p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jc w:val="center"/>
        <w:rPr>
          <w:color w:val="000000"/>
          <w:sz w:val="28"/>
          <w:szCs w:val="28"/>
        </w:rPr>
      </w:pPr>
    </w:p>
    <w:p w14:paraId="70D032E4" w14:textId="77777777" w:rsidR="00A11138" w:rsidRDefault="00A11138">
      <w:p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jc w:val="center"/>
        <w:rPr>
          <w:color w:val="000000"/>
          <w:sz w:val="28"/>
          <w:szCs w:val="28"/>
        </w:rPr>
      </w:pPr>
    </w:p>
    <w:p w14:paraId="7E3D401F" w14:textId="77777777" w:rsidR="00A11138" w:rsidRDefault="00C830E9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Обучающийся ______________ </w:t>
      </w:r>
      <w:r>
        <w:rPr>
          <w:i/>
          <w:sz w:val="28"/>
          <w:szCs w:val="28"/>
        </w:rPr>
        <w:t>Янкевич А. А., 3 курс, д/о</w:t>
      </w:r>
    </w:p>
    <w:p w14:paraId="0ED1E9AA" w14:textId="77777777" w:rsidR="00A11138" w:rsidRDefault="00C830E9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Обучающийся ______________ </w:t>
      </w:r>
      <w:r>
        <w:rPr>
          <w:i/>
          <w:sz w:val="28"/>
          <w:szCs w:val="28"/>
        </w:rPr>
        <w:t>Капкин К. А., 3 курс, д/о</w:t>
      </w:r>
    </w:p>
    <w:p w14:paraId="25FDD0BD" w14:textId="77777777" w:rsidR="00A11138" w:rsidRDefault="00C830E9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Обучающийся ______________ </w:t>
      </w:r>
      <w:r>
        <w:rPr>
          <w:i/>
          <w:sz w:val="28"/>
          <w:szCs w:val="28"/>
        </w:rPr>
        <w:t>Коротеева Е. Д., 3 курс, д/о</w:t>
      </w:r>
    </w:p>
    <w:p w14:paraId="153D9C0F" w14:textId="77777777" w:rsidR="00A11138" w:rsidRDefault="00A11138">
      <w:pPr>
        <w:spacing w:before="240" w:after="120"/>
        <w:rPr>
          <w:i/>
          <w:sz w:val="28"/>
          <w:szCs w:val="28"/>
        </w:rPr>
      </w:pPr>
    </w:p>
    <w:p w14:paraId="7798A42B" w14:textId="77777777" w:rsidR="00A11138" w:rsidRDefault="00A11138">
      <w:pPr>
        <w:spacing w:before="240" w:after="120"/>
        <w:rPr>
          <w:i/>
          <w:sz w:val="28"/>
          <w:szCs w:val="28"/>
        </w:rPr>
      </w:pPr>
    </w:p>
    <w:p w14:paraId="35DEF2B8" w14:textId="77777777" w:rsidR="00A11138" w:rsidRDefault="00A11138">
      <w:pPr>
        <w:spacing w:before="160"/>
        <w:jc w:val="center"/>
        <w:rPr>
          <w:sz w:val="28"/>
          <w:szCs w:val="28"/>
        </w:rPr>
      </w:pPr>
    </w:p>
    <w:p w14:paraId="4512424D" w14:textId="77777777" w:rsidR="00A11138" w:rsidRDefault="00A11138">
      <w:pPr>
        <w:spacing w:before="160"/>
        <w:jc w:val="center"/>
        <w:rPr>
          <w:sz w:val="28"/>
          <w:szCs w:val="28"/>
        </w:rPr>
      </w:pPr>
    </w:p>
    <w:p w14:paraId="68866C6C" w14:textId="77777777" w:rsidR="00A11138" w:rsidRDefault="00A11138">
      <w:pPr>
        <w:spacing w:before="160"/>
        <w:jc w:val="center"/>
        <w:rPr>
          <w:sz w:val="28"/>
          <w:szCs w:val="28"/>
        </w:rPr>
      </w:pPr>
    </w:p>
    <w:p w14:paraId="07FA4D05" w14:textId="77777777" w:rsidR="00A11138" w:rsidRDefault="00C830E9">
      <w:pPr>
        <w:spacing w:before="160"/>
        <w:jc w:val="center"/>
        <w:rPr>
          <w:sz w:val="28"/>
          <w:szCs w:val="28"/>
        </w:rPr>
      </w:pPr>
      <w:r>
        <w:rPr>
          <w:sz w:val="28"/>
          <w:szCs w:val="28"/>
        </w:rPr>
        <w:t>Воронеж 2020</w:t>
      </w:r>
    </w:p>
    <w:p w14:paraId="6FA8A833" w14:textId="291F2CE2" w:rsidR="00A11138" w:rsidRPr="00470344" w:rsidRDefault="00C830E9" w:rsidP="00470344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851" w:hanging="851"/>
        <w:jc w:val="center"/>
        <w:rPr>
          <w:b/>
          <w:color w:val="000000"/>
          <w:sz w:val="28"/>
          <w:szCs w:val="28"/>
        </w:rPr>
      </w:pPr>
      <w:bookmarkStart w:id="0" w:name="_heading=h.gjdgxs" w:colFirst="0" w:colLast="0"/>
      <w:bookmarkEnd w:id="0"/>
      <w:r>
        <w:rPr>
          <w:b/>
          <w:color w:val="000000"/>
          <w:sz w:val="28"/>
          <w:szCs w:val="28"/>
        </w:rPr>
        <w:lastRenderedPageBreak/>
        <w:t>Содержание</w:t>
      </w:r>
      <w:bookmarkStart w:id="1" w:name="_heading=h.30j0zll" w:colFirst="0" w:colLast="0"/>
      <w:bookmarkEnd w:id="1"/>
    </w:p>
    <w:sdt>
      <w:sdtPr>
        <w:id w:val="-1899737349"/>
        <w:docPartObj>
          <w:docPartGallery w:val="Table of Contents"/>
          <w:docPartUnique/>
        </w:docPartObj>
      </w:sdtPr>
      <w:sdtEndPr/>
      <w:sdtContent>
        <w:p w14:paraId="3449A277" w14:textId="77777777" w:rsidR="00A11138" w:rsidRDefault="00C830E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45"/>
            </w:tabs>
            <w:spacing w:after="100"/>
            <w:rPr>
              <w:rFonts w:ascii="Calibri" w:eastAsia="Calibri" w:hAnsi="Calibri" w:cs="Calibri"/>
              <w:color w:val="000000"/>
              <w:sz w:val="28"/>
              <w:szCs w:val="28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heading=h.1fob9te">
            <w:r>
              <w:rPr>
                <w:color w:val="000000"/>
                <w:sz w:val="28"/>
                <w:szCs w:val="28"/>
              </w:rPr>
              <w:t>Введение</w:t>
            </w:r>
            <w:r>
              <w:rPr>
                <w:color w:val="000000"/>
                <w:sz w:val="28"/>
                <w:szCs w:val="28"/>
              </w:rPr>
              <w:tab/>
              <w:t>3</w:t>
            </w:r>
          </w:hyperlink>
        </w:p>
        <w:p w14:paraId="07EA857A" w14:textId="77777777" w:rsidR="00A11138" w:rsidRDefault="00C830E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40"/>
              <w:tab w:val="right" w:pos="9345"/>
            </w:tabs>
            <w:spacing w:after="100"/>
            <w:rPr>
              <w:rFonts w:ascii="Calibri" w:eastAsia="Calibri" w:hAnsi="Calibri" w:cs="Calibri"/>
              <w:color w:val="000000"/>
              <w:sz w:val="28"/>
              <w:szCs w:val="28"/>
            </w:rPr>
          </w:pPr>
          <w:hyperlink w:anchor="_heading=h.2et92p0">
            <w:r>
              <w:rPr>
                <w:color w:val="000000"/>
                <w:sz w:val="28"/>
                <w:szCs w:val="28"/>
              </w:rPr>
              <w:t>1</w:t>
            </w:r>
          </w:hyperlink>
          <w:hyperlink w:anchor="_heading=h.2et92p0">
            <w:r>
              <w:rPr>
                <w:rFonts w:ascii="Calibri" w:eastAsia="Calibri" w:hAnsi="Calibri" w:cs="Calibri"/>
                <w:color w:val="000000"/>
                <w:sz w:val="28"/>
                <w:szCs w:val="28"/>
              </w:rPr>
              <w:tab/>
            </w:r>
          </w:hyperlink>
          <w:r>
            <w:fldChar w:fldCharType="begin"/>
          </w:r>
          <w:r>
            <w:instrText xml:space="preserve"> PAGEREF _heading=h.2et92p0 \h </w:instrText>
          </w:r>
          <w:r>
            <w:fldChar w:fldCharType="separate"/>
          </w:r>
          <w:r>
            <w:rPr>
              <w:color w:val="000000"/>
              <w:sz w:val="28"/>
              <w:szCs w:val="28"/>
            </w:rPr>
            <w:t>Постановка задачи</w:t>
          </w:r>
          <w:r>
            <w:rPr>
              <w:color w:val="000000"/>
              <w:sz w:val="28"/>
              <w:szCs w:val="28"/>
            </w:rPr>
            <w:tab/>
            <w:t>4</w:t>
          </w:r>
          <w:r>
            <w:fldChar w:fldCharType="end"/>
          </w:r>
        </w:p>
        <w:p w14:paraId="4B0F4F6B" w14:textId="77777777" w:rsidR="00A11138" w:rsidRDefault="00C830E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40"/>
              <w:tab w:val="right" w:pos="9345"/>
            </w:tabs>
            <w:spacing w:after="100"/>
            <w:rPr>
              <w:rFonts w:ascii="Calibri" w:eastAsia="Calibri" w:hAnsi="Calibri" w:cs="Calibri"/>
              <w:color w:val="000000"/>
              <w:sz w:val="28"/>
              <w:szCs w:val="28"/>
            </w:rPr>
          </w:pPr>
          <w:hyperlink w:anchor="_heading=h.tyjcwt">
            <w:r>
              <w:rPr>
                <w:color w:val="000000"/>
                <w:sz w:val="28"/>
                <w:szCs w:val="28"/>
              </w:rPr>
              <w:t>2</w:t>
            </w:r>
          </w:hyperlink>
          <w:hyperlink w:anchor="_heading=h.tyjcwt">
            <w:r>
              <w:rPr>
                <w:rFonts w:ascii="Calibri" w:eastAsia="Calibri" w:hAnsi="Calibri" w:cs="Calibri"/>
                <w:color w:val="000000"/>
                <w:sz w:val="28"/>
                <w:szCs w:val="28"/>
              </w:rPr>
              <w:tab/>
            </w:r>
          </w:hyperlink>
          <w:r>
            <w:fldChar w:fldCharType="begin"/>
          </w:r>
          <w:r>
            <w:instrText xml:space="preserve"> PAGEREF _heading=h.tyjcwt \h </w:instrText>
          </w:r>
          <w:r>
            <w:fldChar w:fldCharType="separate"/>
          </w:r>
          <w:r>
            <w:rPr>
              <w:color w:val="000000"/>
              <w:sz w:val="28"/>
              <w:szCs w:val="28"/>
            </w:rPr>
            <w:t>Глоссарий</w:t>
          </w:r>
          <w:r>
            <w:rPr>
              <w:color w:val="000000"/>
              <w:sz w:val="28"/>
              <w:szCs w:val="28"/>
            </w:rPr>
            <w:tab/>
            <w:t>5</w:t>
          </w:r>
          <w:r>
            <w:fldChar w:fldCharType="end"/>
          </w:r>
        </w:p>
        <w:p w14:paraId="25669B42" w14:textId="77777777" w:rsidR="00A11138" w:rsidRDefault="00C830E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40"/>
              <w:tab w:val="right" w:pos="9345"/>
            </w:tabs>
            <w:spacing w:after="100"/>
            <w:rPr>
              <w:rFonts w:ascii="Calibri" w:eastAsia="Calibri" w:hAnsi="Calibri" w:cs="Calibri"/>
              <w:color w:val="000000"/>
              <w:sz w:val="28"/>
              <w:szCs w:val="28"/>
            </w:rPr>
          </w:pPr>
          <w:hyperlink w:anchor="_heading=h.3dy6vkm">
            <w:r>
              <w:rPr>
                <w:color w:val="000000"/>
                <w:sz w:val="28"/>
                <w:szCs w:val="28"/>
              </w:rPr>
              <w:t>3</w:t>
            </w:r>
          </w:hyperlink>
          <w:hyperlink w:anchor="_heading=h.3dy6vkm">
            <w:r>
              <w:rPr>
                <w:rFonts w:ascii="Calibri" w:eastAsia="Calibri" w:hAnsi="Calibri" w:cs="Calibri"/>
                <w:color w:val="000000"/>
                <w:sz w:val="28"/>
                <w:szCs w:val="28"/>
              </w:rPr>
              <w:tab/>
            </w:r>
          </w:hyperlink>
          <w:r>
            <w:fldChar w:fldCharType="begin"/>
          </w:r>
          <w:r>
            <w:instrText xml:space="preserve"> PAGEREF _heading=h.3dy6vkm \h </w:instrText>
          </w:r>
          <w:r>
            <w:fldChar w:fldCharType="separate"/>
          </w:r>
          <w:r>
            <w:rPr>
              <w:color w:val="000000"/>
              <w:sz w:val="28"/>
              <w:szCs w:val="28"/>
            </w:rPr>
            <w:t>Анализ предметной области</w:t>
          </w:r>
          <w:r>
            <w:rPr>
              <w:color w:val="000000"/>
              <w:sz w:val="28"/>
              <w:szCs w:val="28"/>
            </w:rPr>
            <w:tab/>
            <w:t>7</w:t>
          </w:r>
          <w:r>
            <w:fldChar w:fldCharType="end"/>
          </w:r>
        </w:p>
        <w:p w14:paraId="6C5EEF37" w14:textId="77777777" w:rsidR="00A11138" w:rsidRDefault="00C830E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9345"/>
            </w:tabs>
            <w:spacing w:after="100"/>
            <w:ind w:left="240"/>
            <w:rPr>
              <w:rFonts w:ascii="Calibri" w:eastAsia="Calibri" w:hAnsi="Calibri" w:cs="Calibri"/>
              <w:color w:val="000000"/>
              <w:sz w:val="28"/>
              <w:szCs w:val="28"/>
            </w:rPr>
          </w:pPr>
          <w:hyperlink w:anchor="_heading=h.1t3h5sf">
            <w:r>
              <w:rPr>
                <w:color w:val="000000"/>
                <w:sz w:val="28"/>
                <w:szCs w:val="28"/>
              </w:rPr>
              <w:t>3.1</w:t>
            </w:r>
          </w:hyperlink>
          <w:hyperlink w:anchor="_heading=h.1t3h5sf">
            <w:r>
              <w:rPr>
                <w:rFonts w:ascii="Calibri" w:eastAsia="Calibri" w:hAnsi="Calibri" w:cs="Calibri"/>
                <w:color w:val="000000"/>
                <w:sz w:val="28"/>
                <w:szCs w:val="28"/>
              </w:rPr>
              <w:tab/>
            </w:r>
          </w:hyperlink>
          <w:r>
            <w:fldChar w:fldCharType="begin"/>
          </w:r>
          <w:r>
            <w:instrText xml:space="preserve"> PAGEREF _heading=h.1t3h5sf \h </w:instrText>
          </w:r>
          <w:r>
            <w:fldChar w:fldCharType="separate"/>
          </w:r>
          <w:r>
            <w:rPr>
              <w:color w:val="000000"/>
              <w:sz w:val="28"/>
              <w:szCs w:val="28"/>
            </w:rPr>
            <w:t>Анализ существующих решений</w:t>
          </w:r>
          <w:r>
            <w:rPr>
              <w:color w:val="000000"/>
              <w:sz w:val="28"/>
              <w:szCs w:val="28"/>
            </w:rPr>
            <w:tab/>
            <w:t>7</w:t>
          </w:r>
          <w:r>
            <w:fldChar w:fldCharType="end"/>
          </w:r>
        </w:p>
        <w:p w14:paraId="110C12AF" w14:textId="77777777" w:rsidR="00A11138" w:rsidRDefault="00C830E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40"/>
              <w:tab w:val="right" w:pos="9345"/>
            </w:tabs>
            <w:spacing w:after="100"/>
            <w:rPr>
              <w:rFonts w:ascii="Calibri" w:eastAsia="Calibri" w:hAnsi="Calibri" w:cs="Calibri"/>
              <w:color w:val="000000"/>
              <w:sz w:val="28"/>
              <w:szCs w:val="28"/>
            </w:rPr>
          </w:pPr>
          <w:hyperlink w:anchor="_heading=h.17dp8vu">
            <w:r>
              <w:rPr>
                <w:color w:val="000000"/>
                <w:sz w:val="28"/>
                <w:szCs w:val="28"/>
              </w:rPr>
              <w:t>4</w:t>
            </w:r>
          </w:hyperlink>
          <w:hyperlink w:anchor="_heading=h.17dp8vu">
            <w:r>
              <w:rPr>
                <w:rFonts w:ascii="Calibri" w:eastAsia="Calibri" w:hAnsi="Calibri" w:cs="Calibri"/>
                <w:color w:val="000000"/>
                <w:sz w:val="28"/>
                <w:szCs w:val="28"/>
              </w:rPr>
              <w:tab/>
            </w:r>
          </w:hyperlink>
          <w:r>
            <w:fldChar w:fldCharType="begin"/>
          </w:r>
          <w:r>
            <w:instrText xml:space="preserve"> PAGEREF _heading=h.17dp8vu \h </w:instrText>
          </w:r>
          <w:r>
            <w:fldChar w:fldCharType="separate"/>
          </w:r>
          <w:r>
            <w:rPr>
              <w:color w:val="000000"/>
              <w:sz w:val="28"/>
              <w:szCs w:val="28"/>
            </w:rPr>
            <w:t>Анализ задачи</w:t>
          </w:r>
          <w:r>
            <w:rPr>
              <w:color w:val="000000"/>
              <w:sz w:val="28"/>
              <w:szCs w:val="28"/>
            </w:rPr>
            <w:tab/>
            <w:t>9</w:t>
          </w:r>
          <w:r>
            <w:fldChar w:fldCharType="end"/>
          </w:r>
        </w:p>
        <w:p w14:paraId="1735873D" w14:textId="77777777" w:rsidR="00A11138" w:rsidRDefault="00C830E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9345"/>
            </w:tabs>
            <w:spacing w:after="100"/>
            <w:ind w:left="240"/>
            <w:rPr>
              <w:rFonts w:ascii="Calibri" w:eastAsia="Calibri" w:hAnsi="Calibri" w:cs="Calibri"/>
              <w:color w:val="000000"/>
              <w:sz w:val="28"/>
              <w:szCs w:val="28"/>
            </w:rPr>
          </w:pPr>
          <w:hyperlink w:anchor="_heading=h.3rdcrjn">
            <w:r>
              <w:rPr>
                <w:color w:val="000000"/>
                <w:sz w:val="28"/>
                <w:szCs w:val="28"/>
              </w:rPr>
              <w:t>4.1</w:t>
            </w:r>
          </w:hyperlink>
          <w:hyperlink w:anchor="_heading=h.3rdcrjn">
            <w:r>
              <w:rPr>
                <w:rFonts w:ascii="Calibri" w:eastAsia="Calibri" w:hAnsi="Calibri" w:cs="Calibri"/>
                <w:color w:val="000000"/>
                <w:sz w:val="28"/>
                <w:szCs w:val="28"/>
              </w:rPr>
              <w:tab/>
            </w:r>
          </w:hyperlink>
          <w:r>
            <w:fldChar w:fldCharType="begin"/>
          </w:r>
          <w:r>
            <w:instrText xml:space="preserve"> PAGEREF _heading=h.3rdcrjn \h </w:instrText>
          </w:r>
          <w:r>
            <w:fldChar w:fldCharType="separate"/>
          </w:r>
          <w:r>
            <w:rPr>
              <w:color w:val="000000"/>
              <w:sz w:val="28"/>
              <w:szCs w:val="28"/>
            </w:rPr>
            <w:t>Варианты использования системы</w:t>
          </w:r>
          <w:r>
            <w:rPr>
              <w:color w:val="000000"/>
              <w:sz w:val="28"/>
              <w:szCs w:val="28"/>
            </w:rPr>
            <w:tab/>
            <w:t>9</w:t>
          </w:r>
          <w:r>
            <w:fldChar w:fldCharType="end"/>
          </w:r>
        </w:p>
        <w:p w14:paraId="7B91E375" w14:textId="77777777" w:rsidR="00A11138" w:rsidRDefault="00C830E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9345"/>
            </w:tabs>
            <w:spacing w:after="100"/>
            <w:ind w:left="240"/>
            <w:rPr>
              <w:rFonts w:ascii="Calibri" w:eastAsia="Calibri" w:hAnsi="Calibri" w:cs="Calibri"/>
              <w:color w:val="000000"/>
              <w:sz w:val="28"/>
              <w:szCs w:val="28"/>
            </w:rPr>
          </w:pPr>
          <w:hyperlink w:anchor="_heading=h.26in1rg">
            <w:r>
              <w:rPr>
                <w:color w:val="000000"/>
                <w:sz w:val="28"/>
                <w:szCs w:val="28"/>
              </w:rPr>
              <w:t>4.2</w:t>
            </w:r>
          </w:hyperlink>
          <w:hyperlink w:anchor="_heading=h.26in1rg">
            <w:r>
              <w:rPr>
                <w:rFonts w:ascii="Calibri" w:eastAsia="Calibri" w:hAnsi="Calibri" w:cs="Calibri"/>
                <w:color w:val="000000"/>
                <w:sz w:val="28"/>
                <w:szCs w:val="28"/>
              </w:rPr>
              <w:tab/>
            </w:r>
          </w:hyperlink>
          <w:r>
            <w:fldChar w:fldCharType="begin"/>
          </w:r>
          <w:r>
            <w:instrText xml:space="preserve"> PAGEREF _heading=h.26in1rg \h </w:instrText>
          </w:r>
          <w:r>
            <w:fldChar w:fldCharType="separate"/>
          </w:r>
          <w:r>
            <w:rPr>
              <w:color w:val="000000"/>
              <w:sz w:val="28"/>
              <w:szCs w:val="28"/>
            </w:rPr>
            <w:t>Общая структура системы</w:t>
          </w:r>
          <w:r>
            <w:rPr>
              <w:color w:val="000000"/>
              <w:sz w:val="28"/>
              <w:szCs w:val="28"/>
            </w:rPr>
            <w:tab/>
            <w:t>11</w:t>
          </w:r>
          <w:r>
            <w:fldChar w:fldCharType="end"/>
          </w:r>
        </w:p>
        <w:p w14:paraId="26CFF777" w14:textId="77777777" w:rsidR="00A11138" w:rsidRDefault="00C830E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9345"/>
            </w:tabs>
            <w:spacing w:after="100"/>
            <w:ind w:left="240"/>
            <w:rPr>
              <w:rFonts w:ascii="Calibri" w:eastAsia="Calibri" w:hAnsi="Calibri" w:cs="Calibri"/>
              <w:color w:val="000000"/>
              <w:sz w:val="28"/>
              <w:szCs w:val="28"/>
            </w:rPr>
          </w:pPr>
          <w:hyperlink w:anchor="_heading=h.lnxbz9">
            <w:r>
              <w:rPr>
                <w:color w:val="000000"/>
                <w:sz w:val="28"/>
                <w:szCs w:val="28"/>
              </w:rPr>
              <w:t>4.3</w:t>
            </w:r>
          </w:hyperlink>
          <w:hyperlink w:anchor="_heading=h.lnxbz9">
            <w:r>
              <w:rPr>
                <w:rFonts w:ascii="Calibri" w:eastAsia="Calibri" w:hAnsi="Calibri" w:cs="Calibri"/>
                <w:color w:val="000000"/>
                <w:sz w:val="28"/>
                <w:szCs w:val="28"/>
              </w:rPr>
              <w:tab/>
            </w:r>
          </w:hyperlink>
          <w:r>
            <w:fldChar w:fldCharType="begin"/>
          </w:r>
          <w:r>
            <w:instrText xml:space="preserve"> PAGEREF _heading=h.lnxbz9 \h </w:instrText>
          </w:r>
          <w:r>
            <w:fldChar w:fldCharType="separate"/>
          </w:r>
          <w:r>
            <w:rPr>
              <w:color w:val="000000"/>
              <w:sz w:val="28"/>
              <w:szCs w:val="28"/>
            </w:rPr>
            <w:t>Конфиг</w:t>
          </w:r>
          <w:r>
            <w:rPr>
              <w:color w:val="000000"/>
              <w:sz w:val="28"/>
              <w:szCs w:val="28"/>
            </w:rPr>
            <w:t>урация системы</w:t>
          </w:r>
          <w:r>
            <w:rPr>
              <w:color w:val="000000"/>
              <w:sz w:val="28"/>
              <w:szCs w:val="28"/>
            </w:rPr>
            <w:tab/>
            <w:t>12</w:t>
          </w:r>
          <w:r>
            <w:fldChar w:fldCharType="end"/>
          </w:r>
        </w:p>
        <w:p w14:paraId="135562BB" w14:textId="77777777" w:rsidR="00A11138" w:rsidRDefault="00C830E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9345"/>
            </w:tabs>
            <w:spacing w:after="100"/>
            <w:ind w:left="240"/>
            <w:rPr>
              <w:rFonts w:ascii="Calibri" w:eastAsia="Calibri" w:hAnsi="Calibri" w:cs="Calibri"/>
              <w:color w:val="000000"/>
              <w:sz w:val="28"/>
              <w:szCs w:val="28"/>
            </w:rPr>
          </w:pPr>
          <w:hyperlink w:anchor="_heading=h.35nkun2">
            <w:r>
              <w:rPr>
                <w:color w:val="000000"/>
                <w:sz w:val="28"/>
                <w:szCs w:val="28"/>
              </w:rPr>
              <w:t>4.4</w:t>
            </w:r>
          </w:hyperlink>
          <w:hyperlink w:anchor="_heading=h.35nkun2">
            <w:r>
              <w:rPr>
                <w:rFonts w:ascii="Calibri" w:eastAsia="Calibri" w:hAnsi="Calibri" w:cs="Calibri"/>
                <w:color w:val="000000"/>
                <w:sz w:val="28"/>
                <w:szCs w:val="28"/>
              </w:rPr>
              <w:tab/>
            </w:r>
          </w:hyperlink>
          <w:r>
            <w:fldChar w:fldCharType="begin"/>
          </w:r>
          <w:r>
            <w:instrText xml:space="preserve"> PAGEREF _heading=h.35nkun2 \h </w:instrText>
          </w:r>
          <w:r>
            <w:fldChar w:fldCharType="separate"/>
          </w:r>
          <w:r>
            <w:rPr>
              <w:color w:val="000000"/>
              <w:sz w:val="28"/>
              <w:szCs w:val="28"/>
            </w:rPr>
            <w:t>Взаимодействие компонентов системы</w:t>
          </w:r>
          <w:r>
            <w:rPr>
              <w:color w:val="000000"/>
              <w:sz w:val="28"/>
              <w:szCs w:val="28"/>
            </w:rPr>
            <w:tab/>
            <w:t>12</w:t>
          </w:r>
          <w:r>
            <w:fldChar w:fldCharType="end"/>
          </w:r>
        </w:p>
        <w:p w14:paraId="4DB952E2" w14:textId="77777777" w:rsidR="00A11138" w:rsidRDefault="00C830E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9345"/>
            </w:tabs>
            <w:spacing w:after="100"/>
            <w:ind w:left="240"/>
            <w:rPr>
              <w:rFonts w:ascii="Calibri" w:eastAsia="Calibri" w:hAnsi="Calibri" w:cs="Calibri"/>
              <w:color w:val="000000"/>
              <w:sz w:val="28"/>
              <w:szCs w:val="28"/>
            </w:rPr>
          </w:pPr>
          <w:hyperlink w:anchor="_heading=h.1ksv4uv">
            <w:r>
              <w:rPr>
                <w:color w:val="000000"/>
                <w:sz w:val="28"/>
                <w:szCs w:val="28"/>
              </w:rPr>
              <w:t>4.5</w:t>
            </w:r>
          </w:hyperlink>
          <w:hyperlink w:anchor="_heading=h.1ksv4uv">
            <w:r>
              <w:rPr>
                <w:rFonts w:ascii="Calibri" w:eastAsia="Calibri" w:hAnsi="Calibri" w:cs="Calibri"/>
                <w:color w:val="000000"/>
                <w:sz w:val="28"/>
                <w:szCs w:val="28"/>
              </w:rPr>
              <w:tab/>
            </w:r>
          </w:hyperlink>
          <w:r>
            <w:fldChar w:fldCharType="begin"/>
          </w:r>
          <w:r>
            <w:instrText xml:space="preserve"> PAGEREF _heading=h.1ksv4uv \h </w:instrText>
          </w:r>
          <w:r>
            <w:fldChar w:fldCharType="separate"/>
          </w:r>
          <w:r>
            <w:rPr>
              <w:color w:val="000000"/>
              <w:sz w:val="28"/>
              <w:szCs w:val="28"/>
            </w:rPr>
            <w:t>Взаимодействие в системе</w:t>
          </w:r>
          <w:r>
            <w:rPr>
              <w:color w:val="000000"/>
              <w:sz w:val="28"/>
              <w:szCs w:val="28"/>
            </w:rPr>
            <w:tab/>
            <w:t>14</w:t>
          </w:r>
          <w:r>
            <w:fldChar w:fldCharType="end"/>
          </w:r>
        </w:p>
        <w:p w14:paraId="59AD95B8" w14:textId="77777777" w:rsidR="00A11138" w:rsidRDefault="00C830E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9345"/>
            </w:tabs>
            <w:spacing w:after="100"/>
            <w:ind w:left="240"/>
            <w:rPr>
              <w:rFonts w:ascii="Calibri" w:eastAsia="Calibri" w:hAnsi="Calibri" w:cs="Calibri"/>
              <w:color w:val="000000"/>
              <w:sz w:val="28"/>
              <w:szCs w:val="28"/>
            </w:rPr>
          </w:pPr>
          <w:hyperlink w:anchor="_heading=h.44sinio">
            <w:r>
              <w:rPr>
                <w:color w:val="000000"/>
                <w:sz w:val="28"/>
                <w:szCs w:val="28"/>
              </w:rPr>
              <w:t>4.6</w:t>
            </w:r>
          </w:hyperlink>
          <w:hyperlink w:anchor="_heading=h.44sinio">
            <w:r>
              <w:rPr>
                <w:rFonts w:ascii="Calibri" w:eastAsia="Calibri" w:hAnsi="Calibri" w:cs="Calibri"/>
                <w:color w:val="000000"/>
                <w:sz w:val="28"/>
                <w:szCs w:val="28"/>
              </w:rPr>
              <w:tab/>
            </w:r>
          </w:hyperlink>
          <w:r>
            <w:fldChar w:fldCharType="begin"/>
          </w:r>
          <w:r>
            <w:instrText xml:space="preserve"> PAGEREF _heading=h.44sinio \h </w:instrText>
          </w:r>
          <w:r>
            <w:fldChar w:fldCharType="separate"/>
          </w:r>
          <w:r>
            <w:rPr>
              <w:color w:val="000000"/>
              <w:sz w:val="28"/>
              <w:szCs w:val="28"/>
            </w:rPr>
            <w:t>Варианты состояния системы</w:t>
          </w:r>
          <w:r>
            <w:rPr>
              <w:color w:val="000000"/>
              <w:sz w:val="28"/>
              <w:szCs w:val="28"/>
            </w:rPr>
            <w:tab/>
            <w:t>15</w:t>
          </w:r>
          <w:r>
            <w:fldChar w:fldCharType="end"/>
          </w:r>
        </w:p>
        <w:p w14:paraId="7355AA14" w14:textId="77777777" w:rsidR="00A11138" w:rsidRDefault="00C830E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9345"/>
            </w:tabs>
            <w:spacing w:after="100"/>
            <w:ind w:left="240"/>
            <w:rPr>
              <w:rFonts w:ascii="Calibri" w:eastAsia="Calibri" w:hAnsi="Calibri" w:cs="Calibri"/>
              <w:color w:val="000000"/>
              <w:sz w:val="28"/>
              <w:szCs w:val="28"/>
            </w:rPr>
          </w:pPr>
          <w:hyperlink w:anchor="_heading=h.2jxsxqh">
            <w:r>
              <w:rPr>
                <w:color w:val="000000"/>
                <w:sz w:val="28"/>
                <w:szCs w:val="28"/>
              </w:rPr>
              <w:t>4.7</w:t>
            </w:r>
          </w:hyperlink>
          <w:hyperlink w:anchor="_heading=h.2jxsxqh">
            <w:r>
              <w:rPr>
                <w:rFonts w:ascii="Calibri" w:eastAsia="Calibri" w:hAnsi="Calibri" w:cs="Calibri"/>
                <w:color w:val="000000"/>
                <w:sz w:val="28"/>
                <w:szCs w:val="28"/>
              </w:rPr>
              <w:tab/>
            </w:r>
          </w:hyperlink>
          <w:r>
            <w:fldChar w:fldCharType="begin"/>
          </w:r>
          <w:r>
            <w:instrText xml:space="preserve"> PAGEREF _heading=h.2jxsxqh \h </w:instrText>
          </w:r>
          <w:r>
            <w:fldChar w:fldCharType="separate"/>
          </w:r>
          <w:r>
            <w:rPr>
              <w:color w:val="000000"/>
              <w:sz w:val="28"/>
              <w:szCs w:val="28"/>
            </w:rPr>
            <w:t>Действия с системой</w:t>
          </w:r>
          <w:r>
            <w:rPr>
              <w:color w:val="000000"/>
              <w:sz w:val="28"/>
              <w:szCs w:val="28"/>
            </w:rPr>
            <w:tab/>
            <w:t>17</w:t>
          </w:r>
          <w:r>
            <w:fldChar w:fldCharType="end"/>
          </w:r>
        </w:p>
        <w:p w14:paraId="386AB33B" w14:textId="77777777" w:rsidR="00A11138" w:rsidRDefault="00C830E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9345"/>
            </w:tabs>
            <w:spacing w:after="100"/>
            <w:ind w:left="240"/>
            <w:rPr>
              <w:rFonts w:ascii="Calibri" w:eastAsia="Calibri" w:hAnsi="Calibri" w:cs="Calibri"/>
              <w:color w:val="000000"/>
              <w:sz w:val="28"/>
              <w:szCs w:val="28"/>
            </w:rPr>
          </w:pPr>
          <w:hyperlink w:anchor="_heading=h.z337ya">
            <w:r>
              <w:rPr>
                <w:color w:val="000000"/>
                <w:sz w:val="28"/>
                <w:szCs w:val="28"/>
              </w:rPr>
              <w:t>4.8</w:t>
            </w:r>
          </w:hyperlink>
          <w:hyperlink w:anchor="_heading=h.z337ya">
            <w:r>
              <w:rPr>
                <w:rFonts w:ascii="Calibri" w:eastAsia="Calibri" w:hAnsi="Calibri" w:cs="Calibri"/>
                <w:color w:val="000000"/>
                <w:sz w:val="28"/>
                <w:szCs w:val="28"/>
              </w:rPr>
              <w:tab/>
            </w:r>
          </w:hyperlink>
          <w:r>
            <w:fldChar w:fldCharType="begin"/>
          </w:r>
          <w:r>
            <w:instrText xml:space="preserve"> PAGEREF _heading=h.z337ya \h </w:instrText>
          </w:r>
          <w:r>
            <w:fldChar w:fldCharType="separate"/>
          </w:r>
          <w:r>
            <w:rPr>
              <w:color w:val="000000"/>
              <w:sz w:val="28"/>
              <w:szCs w:val="28"/>
            </w:rPr>
            <w:t>Развертывание системы</w:t>
          </w:r>
          <w:r>
            <w:rPr>
              <w:color w:val="000000"/>
              <w:sz w:val="28"/>
              <w:szCs w:val="28"/>
            </w:rPr>
            <w:tab/>
            <w:t>18</w:t>
          </w:r>
          <w:r>
            <w:fldChar w:fldCharType="end"/>
          </w:r>
        </w:p>
        <w:p w14:paraId="706AC2E9" w14:textId="77777777" w:rsidR="00A11138" w:rsidRDefault="00C830E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9345"/>
            </w:tabs>
            <w:spacing w:after="100"/>
            <w:ind w:left="240"/>
            <w:rPr>
              <w:rFonts w:ascii="Calibri" w:eastAsia="Calibri" w:hAnsi="Calibri" w:cs="Calibri"/>
              <w:color w:val="000000"/>
              <w:sz w:val="28"/>
              <w:szCs w:val="28"/>
            </w:rPr>
          </w:pPr>
          <w:hyperlink w:anchor="_heading=h.3j2qqm3">
            <w:r>
              <w:rPr>
                <w:color w:val="000000"/>
                <w:sz w:val="28"/>
                <w:szCs w:val="28"/>
              </w:rPr>
              <w:t>4.9</w:t>
            </w:r>
          </w:hyperlink>
          <w:hyperlink w:anchor="_heading=h.3j2qqm3">
            <w:r>
              <w:rPr>
                <w:rFonts w:ascii="Calibri" w:eastAsia="Calibri" w:hAnsi="Calibri" w:cs="Calibri"/>
                <w:color w:val="000000"/>
                <w:sz w:val="28"/>
                <w:szCs w:val="28"/>
              </w:rPr>
              <w:tab/>
            </w:r>
          </w:hyperlink>
          <w:r>
            <w:fldChar w:fldCharType="begin"/>
          </w:r>
          <w:r>
            <w:instrText xml:space="preserve"> PAGEREF _heading=h.3j2qqm3 \h </w:instrText>
          </w:r>
          <w:r>
            <w:fldChar w:fldCharType="separate"/>
          </w:r>
          <w:r>
            <w:rPr>
              <w:color w:val="000000"/>
              <w:sz w:val="28"/>
              <w:szCs w:val="28"/>
            </w:rPr>
            <w:t>IDEF0</w:t>
          </w:r>
          <w:r>
            <w:rPr>
              <w:color w:val="000000"/>
              <w:sz w:val="28"/>
              <w:szCs w:val="28"/>
            </w:rPr>
            <w:tab/>
            <w:t>19</w:t>
          </w:r>
          <w:r>
            <w:fldChar w:fldCharType="end"/>
          </w:r>
        </w:p>
        <w:p w14:paraId="4AC454BD" w14:textId="77777777" w:rsidR="00A11138" w:rsidRDefault="00C830E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100"/>
              <w:tab w:val="right" w:pos="9345"/>
            </w:tabs>
            <w:spacing w:after="100"/>
            <w:ind w:left="240"/>
            <w:rPr>
              <w:rFonts w:ascii="Calibri" w:eastAsia="Calibri" w:hAnsi="Calibri" w:cs="Calibri"/>
              <w:color w:val="000000"/>
              <w:sz w:val="28"/>
              <w:szCs w:val="28"/>
            </w:rPr>
          </w:pPr>
          <w:hyperlink w:anchor="_heading=h.1y810tw">
            <w:r>
              <w:rPr>
                <w:color w:val="000000"/>
                <w:sz w:val="28"/>
                <w:szCs w:val="28"/>
              </w:rPr>
              <w:t>4.10</w:t>
            </w:r>
          </w:hyperlink>
          <w:hyperlink w:anchor="_heading=h.1y810tw">
            <w:r>
              <w:rPr>
                <w:rFonts w:ascii="Calibri" w:eastAsia="Calibri" w:hAnsi="Calibri" w:cs="Calibri"/>
                <w:color w:val="000000"/>
                <w:sz w:val="28"/>
                <w:szCs w:val="28"/>
              </w:rPr>
              <w:tab/>
            </w:r>
          </w:hyperlink>
          <w:r>
            <w:fldChar w:fldCharType="begin"/>
          </w:r>
          <w:r>
            <w:instrText xml:space="preserve"> PAGEREF _heading=h.1y810tw \h </w:instrText>
          </w:r>
          <w:r>
            <w:fldChar w:fldCharType="separate"/>
          </w:r>
          <w:r>
            <w:rPr>
              <w:color w:val="000000"/>
              <w:sz w:val="28"/>
              <w:szCs w:val="28"/>
            </w:rPr>
            <w:t>ER-диаграмма</w:t>
          </w:r>
          <w:r>
            <w:rPr>
              <w:color w:val="000000"/>
              <w:sz w:val="28"/>
              <w:szCs w:val="28"/>
            </w:rPr>
            <w:tab/>
            <w:t>20</w:t>
          </w:r>
          <w:r>
            <w:fldChar w:fldCharType="end"/>
          </w:r>
        </w:p>
        <w:p w14:paraId="68F3A64F" w14:textId="77777777" w:rsidR="00A11138" w:rsidRDefault="00C830E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40"/>
              <w:tab w:val="right" w:pos="9345"/>
            </w:tabs>
            <w:spacing w:after="100"/>
            <w:rPr>
              <w:rFonts w:ascii="Calibri" w:eastAsia="Calibri" w:hAnsi="Calibri" w:cs="Calibri"/>
              <w:color w:val="000000"/>
              <w:sz w:val="28"/>
              <w:szCs w:val="28"/>
            </w:rPr>
          </w:pPr>
          <w:hyperlink w:anchor="_heading=h.4i7ojhp">
            <w:r>
              <w:rPr>
                <w:color w:val="000000"/>
                <w:sz w:val="28"/>
                <w:szCs w:val="28"/>
              </w:rPr>
              <w:t>5</w:t>
            </w:r>
          </w:hyperlink>
          <w:hyperlink w:anchor="_heading=h.4i7ojhp">
            <w:r>
              <w:rPr>
                <w:rFonts w:ascii="Calibri" w:eastAsia="Calibri" w:hAnsi="Calibri" w:cs="Calibri"/>
                <w:color w:val="000000"/>
                <w:sz w:val="28"/>
                <w:szCs w:val="28"/>
              </w:rPr>
              <w:tab/>
            </w:r>
          </w:hyperlink>
          <w:r>
            <w:fldChar w:fldCharType="begin"/>
          </w:r>
          <w:r>
            <w:instrText xml:space="preserve"> PAGEREF _he</w:instrText>
          </w:r>
          <w:r>
            <w:instrText xml:space="preserve">ading=h.4i7ojhp \h </w:instrText>
          </w:r>
          <w:r>
            <w:fldChar w:fldCharType="separate"/>
          </w:r>
          <w:r>
            <w:rPr>
              <w:color w:val="000000"/>
              <w:sz w:val="28"/>
              <w:szCs w:val="28"/>
            </w:rPr>
            <w:t>Анализ средст</w:t>
          </w:r>
          <w:r>
            <w:rPr>
              <w:color w:val="000000"/>
              <w:sz w:val="28"/>
              <w:szCs w:val="28"/>
            </w:rPr>
            <w:t>в</w:t>
          </w:r>
          <w:r>
            <w:rPr>
              <w:color w:val="000000"/>
              <w:sz w:val="28"/>
              <w:szCs w:val="28"/>
            </w:rPr>
            <w:t xml:space="preserve"> реализации</w:t>
          </w:r>
          <w:r>
            <w:rPr>
              <w:color w:val="000000"/>
              <w:sz w:val="28"/>
              <w:szCs w:val="28"/>
            </w:rPr>
            <w:tab/>
            <w:t>21</w:t>
          </w:r>
          <w:r>
            <w:fldChar w:fldCharType="end"/>
          </w:r>
        </w:p>
        <w:p w14:paraId="664001C2" w14:textId="77777777" w:rsidR="00A11138" w:rsidRDefault="00C830E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40"/>
              <w:tab w:val="right" w:pos="9345"/>
            </w:tabs>
            <w:spacing w:after="100"/>
            <w:rPr>
              <w:rFonts w:ascii="Calibri" w:eastAsia="Calibri" w:hAnsi="Calibri" w:cs="Calibri"/>
              <w:color w:val="000000"/>
              <w:sz w:val="28"/>
              <w:szCs w:val="28"/>
            </w:rPr>
          </w:pPr>
          <w:hyperlink w:anchor="_heading=h.2xcytpi">
            <w:r>
              <w:rPr>
                <w:color w:val="000000"/>
                <w:sz w:val="28"/>
                <w:szCs w:val="28"/>
              </w:rPr>
              <w:t>6</w:t>
            </w:r>
          </w:hyperlink>
          <w:hyperlink w:anchor="_heading=h.2xcytpi">
            <w:r>
              <w:rPr>
                <w:rFonts w:ascii="Calibri" w:eastAsia="Calibri" w:hAnsi="Calibri" w:cs="Calibri"/>
                <w:color w:val="000000"/>
                <w:sz w:val="28"/>
                <w:szCs w:val="28"/>
              </w:rPr>
              <w:tab/>
            </w:r>
          </w:hyperlink>
          <w:r>
            <w:fldChar w:fldCharType="begin"/>
          </w:r>
          <w:r>
            <w:instrText xml:space="preserve"> PAGEREF _heading=h.2xcytpi \h </w:instrText>
          </w:r>
          <w:r>
            <w:fldChar w:fldCharType="separate"/>
          </w:r>
          <w:r>
            <w:rPr>
              <w:color w:val="000000"/>
              <w:sz w:val="28"/>
              <w:szCs w:val="28"/>
            </w:rPr>
            <w:t>Воронки конверсии</w:t>
          </w:r>
          <w:r>
            <w:rPr>
              <w:color w:val="000000"/>
              <w:sz w:val="28"/>
              <w:szCs w:val="28"/>
            </w:rPr>
            <w:tab/>
            <w:t>22</w:t>
          </w:r>
          <w:r>
            <w:fldChar w:fldCharType="end"/>
          </w:r>
        </w:p>
        <w:p w14:paraId="4090603E" w14:textId="77777777" w:rsidR="00A11138" w:rsidRDefault="00C830E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40"/>
              <w:tab w:val="right" w:pos="9345"/>
            </w:tabs>
            <w:spacing w:after="100"/>
            <w:rPr>
              <w:rFonts w:ascii="Calibri" w:eastAsia="Calibri" w:hAnsi="Calibri" w:cs="Calibri"/>
              <w:color w:val="000000"/>
              <w:sz w:val="28"/>
              <w:szCs w:val="28"/>
            </w:rPr>
          </w:pPr>
          <w:hyperlink w:anchor="_heading=h.1ci93xb">
            <w:r>
              <w:rPr>
                <w:color w:val="000000"/>
                <w:sz w:val="28"/>
                <w:szCs w:val="28"/>
              </w:rPr>
              <w:t>7</w:t>
            </w:r>
          </w:hyperlink>
          <w:hyperlink w:anchor="_heading=h.1ci93xb">
            <w:r>
              <w:rPr>
                <w:rFonts w:ascii="Calibri" w:eastAsia="Calibri" w:hAnsi="Calibri" w:cs="Calibri"/>
                <w:color w:val="000000"/>
                <w:sz w:val="28"/>
                <w:szCs w:val="28"/>
              </w:rPr>
              <w:tab/>
            </w:r>
          </w:hyperlink>
          <w:r>
            <w:fldChar w:fldCharType="begin"/>
          </w:r>
          <w:r>
            <w:instrText xml:space="preserve"> PAGEREF _heading=h.1ci93xb \h </w:instrText>
          </w:r>
          <w:r>
            <w:fldChar w:fldCharType="separate"/>
          </w:r>
          <w:r>
            <w:rPr>
              <w:color w:val="000000"/>
              <w:sz w:val="28"/>
              <w:szCs w:val="28"/>
            </w:rPr>
            <w:t>Реализация</w:t>
          </w:r>
          <w:r>
            <w:rPr>
              <w:color w:val="000000"/>
              <w:sz w:val="28"/>
              <w:szCs w:val="28"/>
            </w:rPr>
            <w:tab/>
            <w:t>24</w:t>
          </w:r>
          <w:r>
            <w:fldChar w:fldCharType="end"/>
          </w:r>
        </w:p>
        <w:p w14:paraId="7DC91285" w14:textId="77777777" w:rsidR="00A11138" w:rsidRDefault="00C830E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40"/>
              <w:tab w:val="right" w:pos="9345"/>
            </w:tabs>
            <w:spacing w:after="100"/>
            <w:rPr>
              <w:rFonts w:ascii="Calibri" w:eastAsia="Calibri" w:hAnsi="Calibri" w:cs="Calibri"/>
              <w:color w:val="000000"/>
              <w:sz w:val="28"/>
              <w:szCs w:val="28"/>
            </w:rPr>
          </w:pPr>
          <w:hyperlink w:anchor="_heading=h.3whwml4">
            <w:r>
              <w:rPr>
                <w:color w:val="000000"/>
                <w:sz w:val="28"/>
                <w:szCs w:val="28"/>
              </w:rPr>
              <w:t>8</w:t>
            </w:r>
          </w:hyperlink>
          <w:hyperlink w:anchor="_heading=h.3whwml4">
            <w:r>
              <w:rPr>
                <w:rFonts w:ascii="Calibri" w:eastAsia="Calibri" w:hAnsi="Calibri" w:cs="Calibri"/>
                <w:color w:val="000000"/>
                <w:sz w:val="28"/>
                <w:szCs w:val="28"/>
              </w:rPr>
              <w:tab/>
            </w:r>
          </w:hyperlink>
          <w:r>
            <w:fldChar w:fldCharType="begin"/>
          </w:r>
          <w:r>
            <w:instrText xml:space="preserve"> PAGEREF _heading=h.3whwml4 \h </w:instrText>
          </w:r>
          <w:r>
            <w:fldChar w:fldCharType="separate"/>
          </w:r>
          <w:r>
            <w:rPr>
              <w:color w:val="000000"/>
              <w:sz w:val="28"/>
              <w:szCs w:val="28"/>
            </w:rPr>
            <w:t>Тестирование</w:t>
          </w:r>
          <w:r>
            <w:rPr>
              <w:color w:val="000000"/>
              <w:sz w:val="28"/>
              <w:szCs w:val="28"/>
            </w:rPr>
            <w:tab/>
            <w:t>31</w:t>
          </w:r>
          <w:r>
            <w:fldChar w:fldCharType="end"/>
          </w:r>
        </w:p>
        <w:p w14:paraId="25D87D04" w14:textId="77777777" w:rsidR="00A11138" w:rsidRDefault="00C830E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9345"/>
            </w:tabs>
            <w:spacing w:after="100"/>
            <w:ind w:left="240"/>
            <w:rPr>
              <w:rFonts w:ascii="Calibri" w:eastAsia="Calibri" w:hAnsi="Calibri" w:cs="Calibri"/>
              <w:color w:val="000000"/>
              <w:sz w:val="28"/>
              <w:szCs w:val="28"/>
            </w:rPr>
          </w:pPr>
          <w:hyperlink w:anchor="_heading=h.2bn6wsx">
            <w:r>
              <w:rPr>
                <w:color w:val="000000"/>
                <w:sz w:val="28"/>
                <w:szCs w:val="28"/>
              </w:rPr>
              <w:t>8.1</w:t>
            </w:r>
          </w:hyperlink>
          <w:hyperlink w:anchor="_heading=h.2bn6wsx">
            <w:r>
              <w:rPr>
                <w:rFonts w:ascii="Calibri" w:eastAsia="Calibri" w:hAnsi="Calibri" w:cs="Calibri"/>
                <w:color w:val="000000"/>
                <w:sz w:val="28"/>
                <w:szCs w:val="28"/>
              </w:rPr>
              <w:tab/>
            </w:r>
          </w:hyperlink>
          <w:r>
            <w:fldChar w:fldCharType="begin"/>
          </w:r>
          <w:r>
            <w:instrText xml:space="preserve"> PAGEREF _heading=h.2bn6wsx \h </w:instrText>
          </w:r>
          <w:r>
            <w:fldChar w:fldCharType="separate"/>
          </w:r>
          <w:r>
            <w:rPr>
              <w:color w:val="000000"/>
              <w:sz w:val="28"/>
              <w:szCs w:val="28"/>
            </w:rPr>
            <w:t>Дымовое тестирование</w:t>
          </w:r>
          <w:r>
            <w:rPr>
              <w:color w:val="000000"/>
              <w:sz w:val="28"/>
              <w:szCs w:val="28"/>
            </w:rPr>
            <w:tab/>
            <w:t>31</w:t>
          </w:r>
          <w:r>
            <w:fldChar w:fldCharType="end"/>
          </w:r>
        </w:p>
        <w:p w14:paraId="7D40D04D" w14:textId="77777777" w:rsidR="00A11138" w:rsidRDefault="00C830E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9345"/>
            </w:tabs>
            <w:spacing w:after="100"/>
            <w:ind w:left="240"/>
            <w:rPr>
              <w:rFonts w:ascii="Calibri" w:eastAsia="Calibri" w:hAnsi="Calibri" w:cs="Calibri"/>
              <w:color w:val="000000"/>
              <w:sz w:val="28"/>
              <w:szCs w:val="28"/>
            </w:rPr>
          </w:pPr>
          <w:hyperlink w:anchor="_heading=h.qsh70q">
            <w:r>
              <w:rPr>
                <w:color w:val="000000"/>
                <w:sz w:val="28"/>
                <w:szCs w:val="28"/>
              </w:rPr>
              <w:t>8.2</w:t>
            </w:r>
          </w:hyperlink>
          <w:hyperlink w:anchor="_heading=h.qsh70q">
            <w:r>
              <w:rPr>
                <w:rFonts w:ascii="Calibri" w:eastAsia="Calibri" w:hAnsi="Calibri" w:cs="Calibri"/>
                <w:color w:val="000000"/>
                <w:sz w:val="28"/>
                <w:szCs w:val="28"/>
              </w:rPr>
              <w:tab/>
            </w:r>
          </w:hyperlink>
          <w:r>
            <w:fldChar w:fldCharType="begin"/>
          </w:r>
          <w:r>
            <w:instrText xml:space="preserve"> PAGEREF _heading=h.qsh70q \h </w:instrText>
          </w:r>
          <w:r>
            <w:fldChar w:fldCharType="separate"/>
          </w:r>
          <w:r>
            <w:rPr>
              <w:color w:val="000000"/>
              <w:sz w:val="28"/>
              <w:szCs w:val="28"/>
            </w:rPr>
            <w:t>UI тесты</w:t>
          </w:r>
          <w:r>
            <w:rPr>
              <w:color w:val="000000"/>
              <w:sz w:val="28"/>
              <w:szCs w:val="28"/>
            </w:rPr>
            <w:tab/>
            <w:t>31</w:t>
          </w:r>
          <w:r>
            <w:fldChar w:fldCharType="end"/>
          </w:r>
        </w:p>
        <w:p w14:paraId="3A840F9C" w14:textId="77777777" w:rsidR="00A11138" w:rsidRDefault="00C830E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9345"/>
            </w:tabs>
            <w:spacing w:after="100"/>
            <w:ind w:left="240"/>
            <w:rPr>
              <w:rFonts w:ascii="Calibri" w:eastAsia="Calibri" w:hAnsi="Calibri" w:cs="Calibri"/>
              <w:color w:val="000000"/>
              <w:sz w:val="28"/>
              <w:szCs w:val="28"/>
            </w:rPr>
          </w:pPr>
          <w:hyperlink w:anchor="_heading=h.3as4poj">
            <w:r>
              <w:rPr>
                <w:color w:val="000000"/>
                <w:sz w:val="28"/>
                <w:szCs w:val="28"/>
              </w:rPr>
              <w:t>8.3</w:t>
            </w:r>
          </w:hyperlink>
          <w:hyperlink w:anchor="_heading=h.3as4poj">
            <w:r>
              <w:rPr>
                <w:rFonts w:ascii="Calibri" w:eastAsia="Calibri" w:hAnsi="Calibri" w:cs="Calibri"/>
                <w:color w:val="000000"/>
                <w:sz w:val="28"/>
                <w:szCs w:val="28"/>
              </w:rPr>
              <w:tab/>
            </w:r>
          </w:hyperlink>
          <w:r>
            <w:fldChar w:fldCharType="begin"/>
          </w:r>
          <w:r>
            <w:instrText xml:space="preserve"> PAGEREF _heading=h.3as4poj \h </w:instrText>
          </w:r>
          <w:r>
            <w:fldChar w:fldCharType="separate"/>
          </w:r>
          <w:r>
            <w:rPr>
              <w:color w:val="000000"/>
              <w:sz w:val="28"/>
              <w:szCs w:val="28"/>
            </w:rPr>
            <w:t>Юзабилити тестирование</w:t>
          </w:r>
          <w:r>
            <w:rPr>
              <w:color w:val="000000"/>
              <w:sz w:val="28"/>
              <w:szCs w:val="28"/>
            </w:rPr>
            <w:tab/>
            <w:t>33</w:t>
          </w:r>
          <w:r>
            <w:fldChar w:fldCharType="end"/>
          </w:r>
        </w:p>
        <w:p w14:paraId="7757B467" w14:textId="77777777" w:rsidR="00A11138" w:rsidRDefault="00C830E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45"/>
            </w:tabs>
            <w:spacing w:after="100"/>
            <w:rPr>
              <w:rFonts w:ascii="Calibri" w:eastAsia="Calibri" w:hAnsi="Calibri" w:cs="Calibri"/>
              <w:color w:val="000000"/>
              <w:sz w:val="28"/>
              <w:szCs w:val="28"/>
            </w:rPr>
          </w:pPr>
          <w:hyperlink w:anchor="_heading=h.1pxezwc">
            <w:r>
              <w:rPr>
                <w:color w:val="000000"/>
                <w:sz w:val="28"/>
                <w:szCs w:val="28"/>
              </w:rPr>
              <w:t>Заключение</w:t>
            </w:r>
            <w:r>
              <w:rPr>
                <w:color w:val="000000"/>
                <w:sz w:val="28"/>
                <w:szCs w:val="28"/>
              </w:rPr>
              <w:tab/>
              <w:t>35</w:t>
            </w:r>
          </w:hyperlink>
        </w:p>
        <w:p w14:paraId="7AB0C05C" w14:textId="77777777" w:rsidR="00A11138" w:rsidRDefault="00C830E9">
          <w:r>
            <w:fldChar w:fldCharType="end"/>
          </w:r>
        </w:p>
      </w:sdtContent>
    </w:sdt>
    <w:p w14:paraId="69D08DD1" w14:textId="77777777" w:rsidR="00A11138" w:rsidRDefault="00C830E9">
      <w:r>
        <w:br w:type="page"/>
      </w:r>
    </w:p>
    <w:p w14:paraId="00DD89A2" w14:textId="77777777" w:rsidR="00A11138" w:rsidRDefault="00C830E9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851" w:hanging="851"/>
        <w:jc w:val="center"/>
        <w:rPr>
          <w:b/>
          <w:color w:val="000000"/>
          <w:sz w:val="28"/>
          <w:szCs w:val="28"/>
        </w:rPr>
      </w:pPr>
      <w:bookmarkStart w:id="2" w:name="_heading=h.1fob9te" w:colFirst="0" w:colLast="0"/>
      <w:bookmarkEnd w:id="2"/>
      <w:r>
        <w:rPr>
          <w:b/>
          <w:color w:val="000000"/>
          <w:sz w:val="28"/>
          <w:szCs w:val="28"/>
        </w:rPr>
        <w:lastRenderedPageBreak/>
        <w:t>Введение</w:t>
      </w:r>
    </w:p>
    <w:p w14:paraId="4DF5C53F" w14:textId="77777777" w:rsidR="00A11138" w:rsidRDefault="00C830E9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851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 настоящее время выступления любимых артистов вживую являются одним из главных желаний фанатов. Но насколько долго может затянуться организация малоизвестных артистов в небольших городах, если вы собираетесь сотрудничать с крупными площадками? А каков шан</w:t>
      </w:r>
      <w:r>
        <w:rPr>
          <w:color w:val="000000"/>
          <w:sz w:val="28"/>
          <w:szCs w:val="28"/>
        </w:rPr>
        <w:t>с, что с вами будут сотрудничать большие, известные площадки, если вы обыкновенный фанат с редкой возможностью, а не заядлый организатор с многолетним опытом за спиной? А еще мы знаем, что многим хочется маленького, душевного концерта в лофт-студии, а не з</w:t>
      </w:r>
      <w:r>
        <w:rPr>
          <w:color w:val="000000"/>
          <w:sz w:val="28"/>
          <w:szCs w:val="28"/>
        </w:rPr>
        <w:t xml:space="preserve">аполненный </w:t>
      </w:r>
      <w:proofErr w:type="spellStart"/>
      <w:r>
        <w:rPr>
          <w:color w:val="000000"/>
          <w:sz w:val="28"/>
          <w:szCs w:val="28"/>
        </w:rPr>
        <w:t>Crocus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City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Hall</w:t>
      </w:r>
      <w:proofErr w:type="spellEnd"/>
      <w:r>
        <w:rPr>
          <w:color w:val="000000"/>
          <w:sz w:val="28"/>
          <w:szCs w:val="28"/>
        </w:rPr>
        <w:t xml:space="preserve"> с тысячной толпой. Для этого мы и создали наш </w:t>
      </w:r>
      <w:proofErr w:type="spellStart"/>
      <w:r>
        <w:rPr>
          <w:color w:val="000000"/>
          <w:sz w:val="28"/>
          <w:szCs w:val="28"/>
        </w:rPr>
        <w:t>ConcertSpace</w:t>
      </w:r>
      <w:proofErr w:type="spellEnd"/>
      <w:r>
        <w:rPr>
          <w:color w:val="000000"/>
          <w:sz w:val="28"/>
          <w:szCs w:val="28"/>
        </w:rPr>
        <w:t>, для всех тех, кому надоело ждать и хочется чего-то «семейного», душевного и уютного.</w:t>
      </w:r>
    </w:p>
    <w:p w14:paraId="689CE0F8" w14:textId="77777777" w:rsidR="00A11138" w:rsidRDefault="00C830E9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851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Сайт должен облегчать процесс бронирования площадок, продажи билетов и покупки биле</w:t>
      </w:r>
      <w:r>
        <w:rPr>
          <w:color w:val="000000"/>
          <w:sz w:val="28"/>
          <w:szCs w:val="28"/>
        </w:rPr>
        <w:t>тов. Основная функциональность сайта должна включать в себя:</w:t>
      </w:r>
    </w:p>
    <w:p w14:paraId="656F82A7" w14:textId="77777777" w:rsidR="00A11138" w:rsidRDefault="00C830E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</w:pPr>
      <w:r>
        <w:rPr>
          <w:color w:val="000000"/>
          <w:sz w:val="28"/>
          <w:szCs w:val="28"/>
        </w:rPr>
        <w:t>бронирование площадки на выбор</w:t>
      </w:r>
    </w:p>
    <w:p w14:paraId="01F4247A" w14:textId="77777777" w:rsidR="00A11138" w:rsidRDefault="00C830E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</w:pPr>
      <w:r>
        <w:rPr>
          <w:color w:val="000000"/>
          <w:sz w:val="28"/>
          <w:szCs w:val="28"/>
        </w:rPr>
        <w:t>покупка билетов на предоставляемые концерты</w:t>
      </w:r>
    </w:p>
    <w:p w14:paraId="0E280DB4" w14:textId="77777777" w:rsidR="00A11138" w:rsidRDefault="00C830E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</w:pPr>
      <w:r>
        <w:rPr>
          <w:color w:val="000000"/>
          <w:sz w:val="28"/>
          <w:szCs w:val="28"/>
        </w:rPr>
        <w:t xml:space="preserve">возможность продажи билетов на сайте </w:t>
      </w:r>
    </w:p>
    <w:p w14:paraId="31A25A68" w14:textId="77777777" w:rsidR="00A11138" w:rsidRDefault="00C830E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</w:pPr>
      <w:r>
        <w:rPr>
          <w:color w:val="000000"/>
          <w:sz w:val="28"/>
          <w:szCs w:val="28"/>
        </w:rPr>
        <w:t>возможность организации концертов для любого пользователя</w:t>
      </w:r>
    </w:p>
    <w:p w14:paraId="3C73121C" w14:textId="77777777" w:rsidR="00A11138" w:rsidRDefault="00C830E9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851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ab/>
        <w:t>Данный групповой проект посвящен разработке такой системы: простой для восприятия человеком, но в то же время выполняющей все необходимые функции.</w:t>
      </w:r>
    </w:p>
    <w:p w14:paraId="258A9D35" w14:textId="77777777" w:rsidR="00A11138" w:rsidRDefault="00C830E9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851"/>
        <w:jc w:val="both"/>
        <w:rPr>
          <w:color w:val="000000"/>
          <w:sz w:val="28"/>
          <w:szCs w:val="28"/>
        </w:rPr>
      </w:pPr>
      <w:bookmarkStart w:id="3" w:name="_heading=h.3znysh7" w:colFirst="0" w:colLast="0"/>
      <w:bookmarkEnd w:id="3"/>
      <w:r>
        <w:br w:type="page"/>
      </w:r>
    </w:p>
    <w:p w14:paraId="51BDB658" w14:textId="77777777" w:rsidR="00A11138" w:rsidRDefault="00C830E9">
      <w:pPr>
        <w:pStyle w:val="1"/>
        <w:ind w:left="1211" w:hanging="360"/>
      </w:pPr>
      <w:bookmarkStart w:id="4" w:name="_heading=h.2et92p0" w:colFirst="0" w:colLast="0"/>
      <w:bookmarkEnd w:id="4"/>
      <w:r>
        <w:lastRenderedPageBreak/>
        <w:t xml:space="preserve"> Постановка задачи</w:t>
      </w:r>
    </w:p>
    <w:p w14:paraId="760941BB" w14:textId="77777777" w:rsidR="00A11138" w:rsidRDefault="00C830E9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851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highlight w:val="white"/>
        </w:rPr>
        <w:t>Данный проект является сервис</w:t>
      </w:r>
      <w:r>
        <w:rPr>
          <w:color w:val="000000"/>
          <w:sz w:val="28"/>
          <w:szCs w:val="28"/>
          <w:highlight w:val="white"/>
        </w:rPr>
        <w:t xml:space="preserve">ом, упрощающим бронирование площадок, продажу и покупку билетов на концерты. </w:t>
      </w:r>
    </w:p>
    <w:p w14:paraId="5C2B951F" w14:textId="77777777" w:rsidR="00A11138" w:rsidRDefault="00C830E9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851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Данная система автоматизирует процесс организации и посещения концертов.</w:t>
      </w:r>
    </w:p>
    <w:p w14:paraId="0F04BF93" w14:textId="77777777" w:rsidR="00A11138" w:rsidRDefault="00C830E9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851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Система предназначена для:</w:t>
      </w:r>
    </w:p>
    <w:p w14:paraId="443620CD" w14:textId="77777777" w:rsidR="00A11138" w:rsidRDefault="00C830E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</w:pPr>
      <w:r>
        <w:rPr>
          <w:color w:val="000000"/>
          <w:sz w:val="28"/>
          <w:szCs w:val="28"/>
        </w:rPr>
        <w:t>упрощения процесса организации концертов</w:t>
      </w:r>
    </w:p>
    <w:p w14:paraId="6B952D5D" w14:textId="77777777" w:rsidR="00A11138" w:rsidRDefault="00C830E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</w:pPr>
      <w:r>
        <w:rPr>
          <w:color w:val="000000"/>
          <w:sz w:val="28"/>
          <w:szCs w:val="28"/>
        </w:rPr>
        <w:t>продажи и покупки билетов</w:t>
      </w:r>
    </w:p>
    <w:p w14:paraId="54FA4145" w14:textId="77777777" w:rsidR="00A11138" w:rsidRDefault="00C830E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</w:pPr>
      <w:r>
        <w:rPr>
          <w:color w:val="000000"/>
          <w:sz w:val="28"/>
          <w:szCs w:val="28"/>
        </w:rPr>
        <w:t>получения и</w:t>
      </w:r>
      <w:r>
        <w:rPr>
          <w:color w:val="000000"/>
          <w:sz w:val="28"/>
          <w:szCs w:val="28"/>
        </w:rPr>
        <w:t>нформации о доступных площадках, включая дату, вместимость, стоимость и доступные параметры для настройки; получения информации о концертах, включая дату, стоимость, описание и возможные виды билетов</w:t>
      </w:r>
    </w:p>
    <w:p w14:paraId="1FA6D0E8" w14:textId="77777777" w:rsidR="00A11138" w:rsidRDefault="00C830E9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851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Для достижения данной цели были выделены следующие подза</w:t>
      </w:r>
      <w:r>
        <w:rPr>
          <w:color w:val="000000"/>
          <w:sz w:val="28"/>
          <w:szCs w:val="28"/>
        </w:rPr>
        <w:t>дачи:</w:t>
      </w:r>
    </w:p>
    <w:p w14:paraId="5DA909C7" w14:textId="77777777" w:rsidR="00A11138" w:rsidRDefault="00C830E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</w:pPr>
      <w:r>
        <w:rPr>
          <w:color w:val="000000"/>
          <w:sz w:val="28"/>
          <w:szCs w:val="28"/>
        </w:rPr>
        <w:t xml:space="preserve">Разработка </w:t>
      </w:r>
      <w:proofErr w:type="spellStart"/>
      <w:r>
        <w:rPr>
          <w:color w:val="000000"/>
          <w:sz w:val="28"/>
          <w:szCs w:val="28"/>
        </w:rPr>
        <w:t>Front-end</w:t>
      </w:r>
      <w:proofErr w:type="spellEnd"/>
      <w:r>
        <w:rPr>
          <w:color w:val="000000"/>
          <w:sz w:val="28"/>
          <w:szCs w:val="28"/>
        </w:rPr>
        <w:t xml:space="preserve"> части сервиса;</w:t>
      </w:r>
    </w:p>
    <w:p w14:paraId="38E90BA8" w14:textId="77777777" w:rsidR="00A11138" w:rsidRDefault="00C830E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</w:pPr>
      <w:r>
        <w:rPr>
          <w:color w:val="000000"/>
          <w:sz w:val="28"/>
          <w:szCs w:val="28"/>
        </w:rPr>
        <w:t xml:space="preserve">Разработка </w:t>
      </w:r>
      <w:proofErr w:type="spellStart"/>
      <w:r>
        <w:rPr>
          <w:color w:val="000000"/>
          <w:sz w:val="28"/>
          <w:szCs w:val="28"/>
        </w:rPr>
        <w:t>Back-end</w:t>
      </w:r>
      <w:proofErr w:type="spellEnd"/>
      <w:r>
        <w:rPr>
          <w:color w:val="000000"/>
          <w:sz w:val="28"/>
          <w:szCs w:val="28"/>
        </w:rPr>
        <w:t xml:space="preserve"> части сервиса;</w:t>
      </w:r>
    </w:p>
    <w:p w14:paraId="5F71093E" w14:textId="77777777" w:rsidR="00A11138" w:rsidRDefault="00C830E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</w:pPr>
      <w:r>
        <w:rPr>
          <w:color w:val="000000"/>
          <w:sz w:val="28"/>
          <w:szCs w:val="28"/>
        </w:rPr>
        <w:t xml:space="preserve">Создание связи между </w:t>
      </w:r>
      <w:proofErr w:type="spellStart"/>
      <w:r>
        <w:rPr>
          <w:color w:val="000000"/>
          <w:sz w:val="28"/>
          <w:szCs w:val="28"/>
        </w:rPr>
        <w:t>Front-end</w:t>
      </w:r>
      <w:proofErr w:type="spellEnd"/>
      <w:r>
        <w:rPr>
          <w:color w:val="000000"/>
          <w:sz w:val="28"/>
          <w:szCs w:val="28"/>
        </w:rPr>
        <w:t xml:space="preserve"> и </w:t>
      </w:r>
      <w:proofErr w:type="spellStart"/>
      <w:r>
        <w:rPr>
          <w:color w:val="000000"/>
          <w:sz w:val="28"/>
          <w:szCs w:val="28"/>
        </w:rPr>
        <w:t>Back-end</w:t>
      </w:r>
      <w:proofErr w:type="spellEnd"/>
      <w:r>
        <w:rPr>
          <w:color w:val="000000"/>
          <w:sz w:val="28"/>
          <w:szCs w:val="28"/>
        </w:rPr>
        <w:t xml:space="preserve"> частями приложения;</w:t>
      </w:r>
    </w:p>
    <w:p w14:paraId="0E7C67DE" w14:textId="77777777" w:rsidR="00A11138" w:rsidRDefault="00C830E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</w:pPr>
      <w:r>
        <w:rPr>
          <w:color w:val="000000"/>
          <w:sz w:val="28"/>
          <w:szCs w:val="28"/>
        </w:rPr>
        <w:t>Разработка базы данных.</w:t>
      </w:r>
    </w:p>
    <w:p w14:paraId="55A9690B" w14:textId="77777777" w:rsidR="00A11138" w:rsidRDefault="00C830E9">
      <w:r>
        <w:br w:type="page"/>
      </w:r>
    </w:p>
    <w:p w14:paraId="5F2FAA14" w14:textId="77777777" w:rsidR="00A11138" w:rsidRDefault="00C830E9">
      <w:pPr>
        <w:pStyle w:val="1"/>
        <w:ind w:left="1211" w:hanging="360"/>
      </w:pPr>
      <w:bookmarkStart w:id="5" w:name="_heading=h.tyjcwt" w:colFirst="0" w:colLast="0"/>
      <w:bookmarkEnd w:id="5"/>
      <w:r>
        <w:lastRenderedPageBreak/>
        <w:t>Глоссарий</w:t>
      </w:r>
    </w:p>
    <w:p w14:paraId="429CAE5D" w14:textId="03816138" w:rsidR="00A11138" w:rsidRDefault="00C830E9">
      <w:pPr>
        <w:ind w:firstLine="284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ВИ - Вариант Использования или </w:t>
      </w:r>
      <w:proofErr w:type="spellStart"/>
      <w:r>
        <w:rPr>
          <w:sz w:val="28"/>
          <w:szCs w:val="28"/>
        </w:rPr>
        <w:t>Use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Case</w:t>
      </w:r>
      <w:proofErr w:type="spellEnd"/>
      <w:r>
        <w:rPr>
          <w:sz w:val="28"/>
          <w:szCs w:val="28"/>
        </w:rPr>
        <w:t xml:space="preserve">, описание см. </w:t>
      </w:r>
      <w:hyperlink r:id="rId6">
        <w:r>
          <w:rPr>
            <w:sz w:val="28"/>
            <w:szCs w:val="28"/>
          </w:rPr>
          <w:t>https://ru.wikipedia.org/wiki/</w:t>
        </w:r>
      </w:hyperlink>
      <w:r>
        <w:rPr>
          <w:sz w:val="28"/>
          <w:szCs w:val="28"/>
        </w:rPr>
        <w:t>Сценарий_использования</w:t>
      </w:r>
      <w:r>
        <w:rPr>
          <w:color w:val="C9211E"/>
          <w:sz w:val="28"/>
          <w:szCs w:val="28"/>
        </w:rPr>
        <w:t>.</w:t>
      </w:r>
    </w:p>
    <w:p w14:paraId="0FD9EB3F" w14:textId="77777777" w:rsidR="00A11138" w:rsidRDefault="00C830E9">
      <w:pPr>
        <w:ind w:firstLine="284"/>
        <w:jc w:val="both"/>
        <w:rPr>
          <w:sz w:val="28"/>
          <w:szCs w:val="28"/>
        </w:rPr>
      </w:pPr>
      <w:r>
        <w:rPr>
          <w:sz w:val="28"/>
          <w:szCs w:val="28"/>
        </w:rPr>
        <w:t>Система - Сервис помощи создания команды “</w:t>
      </w:r>
      <w:proofErr w:type="spellStart"/>
      <w:r>
        <w:rPr>
          <w:sz w:val="28"/>
          <w:szCs w:val="28"/>
        </w:rPr>
        <w:t>ConcertSpace</w:t>
      </w:r>
      <w:proofErr w:type="spellEnd"/>
      <w:r>
        <w:rPr>
          <w:sz w:val="28"/>
          <w:szCs w:val="28"/>
        </w:rPr>
        <w:t>”, требования к которому указаны в данном д</w:t>
      </w:r>
      <w:r>
        <w:rPr>
          <w:sz w:val="28"/>
          <w:szCs w:val="28"/>
        </w:rPr>
        <w:t>окументе.</w:t>
      </w:r>
    </w:p>
    <w:p w14:paraId="362291F9" w14:textId="77777777" w:rsidR="00A11138" w:rsidRDefault="00C830E9">
      <w:pPr>
        <w:ind w:firstLine="284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Фреймворк – </w:t>
      </w:r>
      <w:r>
        <w:rPr>
          <w:sz w:val="28"/>
          <w:szCs w:val="28"/>
          <w:highlight w:val="white"/>
        </w:rPr>
        <w:t>программная платформа, определяющая структуру программной системы.</w:t>
      </w:r>
    </w:p>
    <w:p w14:paraId="6746DF3D" w14:textId="77777777" w:rsidR="00A11138" w:rsidRDefault="00C830E9">
      <w:pPr>
        <w:ind w:firstLine="284"/>
        <w:jc w:val="both"/>
        <w:rPr>
          <w:sz w:val="28"/>
          <w:szCs w:val="28"/>
        </w:rPr>
      </w:pPr>
      <w:r>
        <w:rPr>
          <w:sz w:val="28"/>
          <w:szCs w:val="28"/>
        </w:rPr>
        <w:t>Валидация – проверка вводимых пользователем данным на корректность.</w:t>
      </w:r>
    </w:p>
    <w:p w14:paraId="24EF0293" w14:textId="77777777" w:rsidR="00A11138" w:rsidRDefault="00C830E9">
      <w:pPr>
        <w:ind w:firstLine="284"/>
        <w:jc w:val="both"/>
        <w:rPr>
          <w:sz w:val="28"/>
          <w:szCs w:val="28"/>
        </w:rPr>
      </w:pPr>
      <w:r>
        <w:rPr>
          <w:sz w:val="28"/>
          <w:szCs w:val="28"/>
        </w:rPr>
        <w:t>Модерация – процесс контроля действий пользователей на соответствие принципам ресурса.</w:t>
      </w:r>
    </w:p>
    <w:p w14:paraId="00428BF6" w14:textId="77777777" w:rsidR="00A11138" w:rsidRDefault="00C830E9">
      <w:pPr>
        <w:ind w:firstLine="284"/>
        <w:jc w:val="both"/>
        <w:rPr>
          <w:sz w:val="28"/>
          <w:szCs w:val="28"/>
        </w:rPr>
      </w:pPr>
      <w:r>
        <w:rPr>
          <w:sz w:val="28"/>
          <w:szCs w:val="28"/>
        </w:rPr>
        <w:t>Клик – нажатие левой клавишей мыши на объект.</w:t>
      </w:r>
    </w:p>
    <w:p w14:paraId="14000595" w14:textId="6F7033C9" w:rsidR="00A11138" w:rsidRDefault="00C830E9">
      <w:pPr>
        <w:ind w:firstLine="284"/>
        <w:jc w:val="both"/>
        <w:rPr>
          <w:color w:val="000000"/>
          <w:sz w:val="28"/>
          <w:szCs w:val="28"/>
          <w:highlight w:val="white"/>
        </w:rPr>
      </w:pPr>
      <w:proofErr w:type="spellStart"/>
      <w:r>
        <w:rPr>
          <w:sz w:val="28"/>
          <w:szCs w:val="28"/>
        </w:rPr>
        <w:t>Front-end</w:t>
      </w:r>
      <w:proofErr w:type="spellEnd"/>
      <w:r>
        <w:rPr>
          <w:sz w:val="28"/>
          <w:szCs w:val="28"/>
        </w:rPr>
        <w:t xml:space="preserve"> </w:t>
      </w:r>
      <w:r w:rsidR="00D5642B">
        <w:rPr>
          <w:sz w:val="28"/>
          <w:szCs w:val="28"/>
        </w:rPr>
        <w:t xml:space="preserve">– </w:t>
      </w:r>
      <w:r>
        <w:rPr>
          <w:color w:val="000000"/>
          <w:sz w:val="28"/>
          <w:szCs w:val="28"/>
          <w:highlight w:val="white"/>
        </w:rPr>
        <w:t>клиентская сторона пользовательского интерфейса к программно-аппаратной части сервиса.</w:t>
      </w:r>
    </w:p>
    <w:p w14:paraId="5FE2D4DC" w14:textId="77777777" w:rsidR="00A11138" w:rsidRDefault="00C830E9">
      <w:pPr>
        <w:ind w:firstLine="284"/>
        <w:jc w:val="both"/>
        <w:rPr>
          <w:color w:val="000000"/>
          <w:sz w:val="28"/>
          <w:szCs w:val="28"/>
          <w:highlight w:val="white"/>
        </w:rPr>
      </w:pPr>
      <w:proofErr w:type="spellStart"/>
      <w:r>
        <w:rPr>
          <w:color w:val="000000"/>
          <w:sz w:val="28"/>
          <w:szCs w:val="28"/>
          <w:highlight w:val="white"/>
        </w:rPr>
        <w:t>Back-end</w:t>
      </w:r>
      <w:proofErr w:type="spellEnd"/>
      <w:r>
        <w:rPr>
          <w:color w:val="000000"/>
          <w:sz w:val="28"/>
          <w:szCs w:val="28"/>
          <w:highlight w:val="white"/>
        </w:rPr>
        <w:t xml:space="preserve"> - программно-аппаратная часть сервиса.</w:t>
      </w:r>
    </w:p>
    <w:p w14:paraId="1C0CD8D1" w14:textId="3F6109C0" w:rsidR="00A11138" w:rsidRDefault="00C830E9">
      <w:pPr>
        <w:ind w:firstLine="284"/>
        <w:jc w:val="both"/>
        <w:rPr>
          <w:color w:val="000000"/>
          <w:sz w:val="28"/>
          <w:szCs w:val="28"/>
          <w:highlight w:val="white"/>
        </w:rPr>
      </w:pPr>
      <w:r>
        <w:rPr>
          <w:color w:val="000000"/>
          <w:sz w:val="28"/>
          <w:szCs w:val="28"/>
          <w:highlight w:val="white"/>
        </w:rPr>
        <w:t xml:space="preserve">REST API </w:t>
      </w:r>
      <w:r w:rsidR="00D5642B">
        <w:rPr>
          <w:sz w:val="28"/>
          <w:szCs w:val="28"/>
        </w:rPr>
        <w:t xml:space="preserve">– </w:t>
      </w:r>
      <w:r>
        <w:rPr>
          <w:color w:val="000000"/>
          <w:sz w:val="28"/>
          <w:szCs w:val="28"/>
          <w:highlight w:val="white"/>
        </w:rPr>
        <w:t>это стиль архитектуры программного обеспечения для п</w:t>
      </w:r>
      <w:r>
        <w:rPr>
          <w:color w:val="000000"/>
          <w:sz w:val="28"/>
          <w:szCs w:val="28"/>
          <w:highlight w:val="white"/>
        </w:rPr>
        <w:t>остроения распределенных масштабируемых веб-сервисов.</w:t>
      </w:r>
    </w:p>
    <w:p w14:paraId="33E68E43" w14:textId="45A59B89" w:rsidR="00A11138" w:rsidRDefault="00C830E9">
      <w:pPr>
        <w:ind w:firstLine="284"/>
        <w:jc w:val="both"/>
        <w:rPr>
          <w:color w:val="000000"/>
          <w:sz w:val="28"/>
          <w:szCs w:val="28"/>
          <w:highlight w:val="white"/>
        </w:rPr>
      </w:pPr>
      <w:proofErr w:type="spellStart"/>
      <w:r>
        <w:rPr>
          <w:color w:val="000000"/>
          <w:sz w:val="28"/>
          <w:szCs w:val="28"/>
          <w:highlight w:val="white"/>
        </w:rPr>
        <w:t>Github</w:t>
      </w:r>
      <w:proofErr w:type="spellEnd"/>
      <w:r>
        <w:rPr>
          <w:color w:val="000000"/>
          <w:sz w:val="28"/>
          <w:szCs w:val="28"/>
          <w:highlight w:val="white"/>
        </w:rPr>
        <w:t xml:space="preserve"> </w:t>
      </w:r>
      <w:r w:rsidR="00D5642B">
        <w:rPr>
          <w:sz w:val="28"/>
          <w:szCs w:val="28"/>
        </w:rPr>
        <w:t xml:space="preserve">– </w:t>
      </w:r>
      <w:r>
        <w:rPr>
          <w:color w:val="000000"/>
          <w:sz w:val="28"/>
          <w:szCs w:val="28"/>
          <w:highlight w:val="white"/>
        </w:rPr>
        <w:t>крупнейший веб-сервис для хостинга IT-проектов и их совместной разработки.</w:t>
      </w:r>
    </w:p>
    <w:p w14:paraId="2EEC6CFE" w14:textId="77777777" w:rsidR="00A11138" w:rsidRDefault="00C830E9">
      <w:pPr>
        <w:ind w:firstLine="284"/>
        <w:jc w:val="both"/>
        <w:rPr>
          <w:color w:val="000000"/>
          <w:sz w:val="28"/>
          <w:szCs w:val="28"/>
          <w:highlight w:val="white"/>
        </w:rPr>
      </w:pPr>
      <w:r>
        <w:rPr>
          <w:color w:val="000000"/>
          <w:sz w:val="28"/>
          <w:szCs w:val="28"/>
          <w:highlight w:val="white"/>
        </w:rPr>
        <w:t>Веб-сервис, интернет-сервис, система, веб-приложение, проект - идентифицируемая уникальным веб-адресом (URL-адресом) п</w:t>
      </w:r>
      <w:r>
        <w:rPr>
          <w:color w:val="000000"/>
          <w:sz w:val="28"/>
          <w:szCs w:val="28"/>
          <w:highlight w:val="white"/>
        </w:rPr>
        <w:t>рограммная система со стандартизированными интерфейсами, а также HTML-документ сайта, отображаемый браузером пользователя.</w:t>
      </w:r>
    </w:p>
    <w:p w14:paraId="3F1E1F25" w14:textId="77777777" w:rsidR="00A11138" w:rsidRDefault="00C830E9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284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highlight w:val="white"/>
        </w:rPr>
        <w:t>Контент – наполнение веб-страницы.</w:t>
      </w:r>
      <w:r>
        <w:rPr>
          <w:color w:val="000000"/>
          <w:sz w:val="28"/>
          <w:szCs w:val="28"/>
        </w:rPr>
        <w:br/>
      </w:r>
    </w:p>
    <w:p w14:paraId="019DA43D" w14:textId="77777777" w:rsidR="00A11138" w:rsidRDefault="00C830E9">
      <w:pPr>
        <w:rPr>
          <w:sz w:val="28"/>
          <w:szCs w:val="28"/>
        </w:rPr>
      </w:pPr>
      <w:r>
        <w:br w:type="page"/>
      </w:r>
    </w:p>
    <w:p w14:paraId="17B26AD1" w14:textId="77777777" w:rsidR="00A11138" w:rsidRDefault="00C830E9">
      <w:pPr>
        <w:pStyle w:val="1"/>
        <w:ind w:left="1211" w:hanging="360"/>
      </w:pPr>
      <w:bookmarkStart w:id="6" w:name="_heading=h.3dy6vkm" w:colFirst="0" w:colLast="0"/>
      <w:bookmarkEnd w:id="6"/>
      <w:r>
        <w:lastRenderedPageBreak/>
        <w:t>Анализ предметной области</w:t>
      </w:r>
    </w:p>
    <w:p w14:paraId="32B87F50" w14:textId="77777777" w:rsidR="00A11138" w:rsidRDefault="00C830E9">
      <w:pPr>
        <w:pStyle w:val="2"/>
        <w:ind w:left="1712" w:hanging="720"/>
      </w:pPr>
      <w:bookmarkStart w:id="7" w:name="_heading=h.1t3h5sf" w:colFirst="0" w:colLast="0"/>
      <w:bookmarkEnd w:id="7"/>
      <w:r>
        <w:t>Анализ существующих решений</w:t>
      </w:r>
    </w:p>
    <w:p w14:paraId="6AF8E58E" w14:textId="77777777" w:rsidR="00A11138" w:rsidRDefault="00C830E9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851"/>
        <w:jc w:val="both"/>
        <w:rPr>
          <w:color w:val="000000"/>
          <w:sz w:val="28"/>
          <w:szCs w:val="28"/>
        </w:rPr>
      </w:pPr>
      <w:proofErr w:type="spellStart"/>
      <w:r>
        <w:rPr>
          <w:color w:val="000000"/>
          <w:sz w:val="28"/>
          <w:szCs w:val="28"/>
        </w:rPr>
        <w:t>Event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Hall</w:t>
      </w:r>
      <w:proofErr w:type="spellEnd"/>
    </w:p>
    <w:p w14:paraId="698B77B3" w14:textId="77777777" w:rsidR="00A11138" w:rsidRDefault="00C830E9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851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Является самой популярной и большой площадкой проведения концертов в городе Воронеже. На главной странице видна афиша ближайших мероприятий, но нет никакой информации для организаторов. При внимательном изучении страницы, можно найти кнопку «Организаторам»</w:t>
      </w:r>
      <w:r>
        <w:rPr>
          <w:color w:val="000000"/>
          <w:sz w:val="28"/>
          <w:szCs w:val="28"/>
        </w:rPr>
        <w:t xml:space="preserve">, которая переносит на не </w:t>
      </w:r>
      <w:proofErr w:type="spellStart"/>
      <w:r>
        <w:rPr>
          <w:color w:val="000000"/>
          <w:sz w:val="28"/>
          <w:szCs w:val="28"/>
        </w:rPr>
        <w:t>кликабельный</w:t>
      </w:r>
      <w:proofErr w:type="spellEnd"/>
      <w:r>
        <w:rPr>
          <w:color w:val="000000"/>
          <w:sz w:val="28"/>
          <w:szCs w:val="28"/>
        </w:rPr>
        <w:t xml:space="preserve"> список номеров и почт, что значительно усложняет процесс организации.</w:t>
      </w:r>
    </w:p>
    <w:p w14:paraId="267C010B" w14:textId="77777777" w:rsidR="00A11138" w:rsidRDefault="00C830E9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851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Так же стоит заметить, что площадка </w:t>
      </w:r>
      <w:proofErr w:type="spellStart"/>
      <w:r>
        <w:rPr>
          <w:color w:val="000000"/>
          <w:sz w:val="28"/>
          <w:szCs w:val="28"/>
        </w:rPr>
        <w:t>Event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Hall</w:t>
      </w:r>
      <w:proofErr w:type="spellEnd"/>
      <w:r>
        <w:rPr>
          <w:color w:val="000000"/>
          <w:sz w:val="28"/>
          <w:szCs w:val="28"/>
        </w:rPr>
        <w:t xml:space="preserve"> имеет вместимость в семь тысяч человек, что сразу же ставит крест на более-менее малоизвестных в Вор</w:t>
      </w:r>
      <w:r>
        <w:rPr>
          <w:color w:val="000000"/>
          <w:sz w:val="28"/>
          <w:szCs w:val="28"/>
        </w:rPr>
        <w:t>онеже исполнителях.</w:t>
      </w:r>
      <w:r>
        <w:rPr>
          <w:noProof/>
        </w:rPr>
        <w:drawing>
          <wp:anchor distT="0" distB="0" distL="114300" distR="114300" simplePos="0" relativeHeight="251658240" behindDoc="0" locked="0" layoutInCell="1" hidden="0" allowOverlap="1" wp14:anchorId="5EDDF655" wp14:editId="04401218">
            <wp:simplePos x="0" y="0"/>
            <wp:positionH relativeFrom="column">
              <wp:posOffset>1</wp:posOffset>
            </wp:positionH>
            <wp:positionV relativeFrom="paragraph">
              <wp:posOffset>1038343</wp:posOffset>
            </wp:positionV>
            <wp:extent cx="5940425" cy="3220720"/>
            <wp:effectExtent l="0" t="0" r="0" b="0"/>
            <wp:wrapSquare wrapText="bothSides" distT="0" distB="0" distL="114300" distR="114300"/>
            <wp:docPr id="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07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E40D5DD" w14:textId="77777777" w:rsidR="00A11138" w:rsidRDefault="00A1113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851"/>
        <w:jc w:val="both"/>
        <w:rPr>
          <w:color w:val="000000"/>
          <w:sz w:val="28"/>
          <w:szCs w:val="28"/>
        </w:rPr>
      </w:pPr>
    </w:p>
    <w:p w14:paraId="18597B72" w14:textId="77777777" w:rsidR="00A11138" w:rsidRDefault="00C830E9">
      <w:pPr>
        <w:pBdr>
          <w:top w:val="nil"/>
          <w:left w:val="nil"/>
          <w:bottom w:val="nil"/>
          <w:right w:val="nil"/>
          <w:between w:val="nil"/>
        </w:pBdr>
        <w:spacing w:before="340" w:after="340" w:line="360" w:lineRule="auto"/>
        <w:ind w:firstLine="851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Рисунок 1 – Домашняя страница площадки </w:t>
      </w:r>
      <w:proofErr w:type="spellStart"/>
      <w:r>
        <w:rPr>
          <w:color w:val="000000"/>
          <w:sz w:val="28"/>
          <w:szCs w:val="28"/>
        </w:rPr>
        <w:t>EventHall</w:t>
      </w:r>
      <w:proofErr w:type="spellEnd"/>
    </w:p>
    <w:p w14:paraId="3BE17724" w14:textId="77777777" w:rsidR="00A11138" w:rsidRDefault="00A1113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851"/>
        <w:jc w:val="both"/>
        <w:rPr>
          <w:b/>
          <w:color w:val="000000"/>
          <w:sz w:val="28"/>
          <w:szCs w:val="28"/>
        </w:rPr>
      </w:pPr>
      <w:bookmarkStart w:id="8" w:name="_heading=h.4d34og8" w:colFirst="0" w:colLast="0"/>
      <w:bookmarkEnd w:id="8"/>
    </w:p>
    <w:p w14:paraId="53A478CB" w14:textId="77777777" w:rsidR="00A11138" w:rsidRDefault="00A1113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851"/>
        <w:jc w:val="both"/>
        <w:rPr>
          <w:b/>
          <w:color w:val="000000"/>
          <w:sz w:val="28"/>
          <w:szCs w:val="28"/>
        </w:rPr>
      </w:pPr>
    </w:p>
    <w:p w14:paraId="67BADFFB" w14:textId="77777777" w:rsidR="00A11138" w:rsidRDefault="00C830E9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851"/>
        <w:jc w:val="both"/>
        <w:rPr>
          <w:b/>
          <w:color w:val="000000"/>
          <w:sz w:val="28"/>
          <w:szCs w:val="28"/>
        </w:rPr>
      </w:pPr>
      <w:proofErr w:type="spellStart"/>
      <w:r>
        <w:rPr>
          <w:b/>
          <w:color w:val="000000"/>
          <w:sz w:val="28"/>
          <w:szCs w:val="28"/>
        </w:rPr>
        <w:lastRenderedPageBreak/>
        <w:t>Кассир.ру</w:t>
      </w:r>
      <w:proofErr w:type="spellEnd"/>
    </w:p>
    <w:p w14:paraId="072F9108" w14:textId="33BE316A" w:rsidR="00A11138" w:rsidRDefault="00C830E9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851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Всероссийский сервис по продаже билетов на различные мероприятия. Осуществляет продажу билетов не только на концерты, но и на другие культурн</w:t>
      </w:r>
      <w:bookmarkStart w:id="9" w:name="_GoBack"/>
      <w:bookmarkEnd w:id="9"/>
      <w:r>
        <w:rPr>
          <w:color w:val="000000"/>
          <w:sz w:val="28"/>
          <w:szCs w:val="28"/>
        </w:rPr>
        <w:t>ые мероприятия во всех крупных городах России. На сайте достаточно трудно найти информация для организаторов, при д</w:t>
      </w:r>
      <w:r>
        <w:rPr>
          <w:color w:val="000000"/>
          <w:sz w:val="28"/>
          <w:szCs w:val="28"/>
        </w:rPr>
        <w:t xml:space="preserve">остаточно внимательном изучении веб-страницы можно найти обозначенную мелким шрифтом кнопку «Организаторам», находящуюся в </w:t>
      </w:r>
      <w:proofErr w:type="spellStart"/>
      <w:r>
        <w:rPr>
          <w:sz w:val="28"/>
          <w:szCs w:val="28"/>
        </w:rPr>
        <w:t>footer</w:t>
      </w:r>
      <w:proofErr w:type="spellEnd"/>
      <w:r>
        <w:rPr>
          <w:color w:val="000000"/>
          <w:sz w:val="28"/>
          <w:szCs w:val="28"/>
        </w:rPr>
        <w:t xml:space="preserve">-e домашней страницы. </w:t>
      </w:r>
      <w:r>
        <w:rPr>
          <w:sz w:val="28"/>
          <w:szCs w:val="28"/>
        </w:rPr>
        <w:t>Также</w:t>
      </w:r>
      <w:r>
        <w:rPr>
          <w:color w:val="000000"/>
          <w:sz w:val="28"/>
          <w:szCs w:val="28"/>
        </w:rPr>
        <w:t xml:space="preserve"> стоит отметить, что круг лиц, имеющих шанс сотрудничать </w:t>
      </w:r>
      <w:r w:rsidR="00D5642B">
        <w:rPr>
          <w:color w:val="000000"/>
          <w:sz w:val="28"/>
          <w:szCs w:val="28"/>
        </w:rPr>
        <w:t>с веб-сервисом,</w:t>
      </w:r>
      <w:r>
        <w:rPr>
          <w:color w:val="000000"/>
          <w:sz w:val="28"/>
          <w:szCs w:val="28"/>
        </w:rPr>
        <w:t xml:space="preserve"> ограничивается критериями, п</w:t>
      </w:r>
      <w:r>
        <w:rPr>
          <w:color w:val="000000"/>
          <w:sz w:val="28"/>
          <w:szCs w:val="28"/>
        </w:rPr>
        <w:t xml:space="preserve">рописанными на странице «Организатором», что делает невозможным организацию концертов малоизвестных исполнителей </w:t>
      </w:r>
      <w:r>
        <w:rPr>
          <w:sz w:val="28"/>
          <w:szCs w:val="28"/>
        </w:rPr>
        <w:t>волонтерами</w:t>
      </w:r>
      <w:r>
        <w:rPr>
          <w:color w:val="000000"/>
          <w:sz w:val="28"/>
          <w:szCs w:val="28"/>
        </w:rPr>
        <w:t xml:space="preserve"> «фанатского фронта».</w:t>
      </w:r>
    </w:p>
    <w:p w14:paraId="46DB8226" w14:textId="77777777" w:rsidR="00A11138" w:rsidRDefault="00C830E9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851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На домашней странице сервиса помещен огромный баннер одного из мероприятий, что отвлекает внимание от других д</w:t>
      </w:r>
      <w:r>
        <w:rPr>
          <w:color w:val="000000"/>
          <w:sz w:val="28"/>
          <w:szCs w:val="28"/>
        </w:rPr>
        <w:t>оступных вариантов.</w:t>
      </w:r>
      <w:r>
        <w:rPr>
          <w:noProof/>
          <w:color w:val="000000"/>
          <w:sz w:val="28"/>
          <w:szCs w:val="28"/>
        </w:rPr>
        <w:drawing>
          <wp:inline distT="0" distB="0" distL="0" distR="0" wp14:anchorId="2902D5D2" wp14:editId="6CD1AE7B">
            <wp:extent cx="5731510" cy="3137535"/>
            <wp:effectExtent l="0" t="0" r="0" b="0"/>
            <wp:docPr id="6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75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E1CC604" w14:textId="77777777" w:rsidR="00A11138" w:rsidRDefault="00C830E9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2 – Домашняя страница сервиса продажи билетов </w:t>
      </w:r>
      <w:proofErr w:type="spellStart"/>
      <w:r>
        <w:rPr>
          <w:sz w:val="28"/>
          <w:szCs w:val="28"/>
        </w:rPr>
        <w:t>Кассир.ру</w:t>
      </w:r>
      <w:proofErr w:type="spellEnd"/>
    </w:p>
    <w:p w14:paraId="60E57BF7" w14:textId="77777777" w:rsidR="00A11138" w:rsidRDefault="00A11138">
      <w:pPr>
        <w:jc w:val="both"/>
        <w:rPr>
          <w:b/>
          <w:sz w:val="28"/>
          <w:szCs w:val="28"/>
        </w:rPr>
      </w:pPr>
    </w:p>
    <w:p w14:paraId="5ED19DF4" w14:textId="77777777" w:rsidR="00A11138" w:rsidRDefault="00A11138">
      <w:pPr>
        <w:jc w:val="both"/>
        <w:rPr>
          <w:b/>
          <w:sz w:val="28"/>
          <w:szCs w:val="28"/>
        </w:rPr>
      </w:pPr>
    </w:p>
    <w:p w14:paraId="2AA570B5" w14:textId="77777777" w:rsidR="00A11138" w:rsidRDefault="00A11138">
      <w:pPr>
        <w:jc w:val="both"/>
        <w:rPr>
          <w:b/>
          <w:sz w:val="28"/>
          <w:szCs w:val="28"/>
        </w:rPr>
      </w:pPr>
    </w:p>
    <w:p w14:paraId="27E1AC24" w14:textId="77777777" w:rsidR="00A11138" w:rsidRDefault="00C830E9" w:rsidP="00D5642B">
      <w:pPr>
        <w:ind w:firstLine="720"/>
        <w:jc w:val="both"/>
        <w:rPr>
          <w:b/>
          <w:sz w:val="28"/>
          <w:szCs w:val="28"/>
        </w:rPr>
      </w:pPr>
      <w:proofErr w:type="spellStart"/>
      <w:r>
        <w:rPr>
          <w:b/>
          <w:sz w:val="28"/>
          <w:szCs w:val="28"/>
        </w:rPr>
        <w:lastRenderedPageBreak/>
        <w:t>Event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Catalog</w:t>
      </w:r>
      <w:proofErr w:type="spellEnd"/>
    </w:p>
    <w:p w14:paraId="1795B97F" w14:textId="77777777" w:rsidR="00A11138" w:rsidRDefault="00C830E9" w:rsidP="00D5642B">
      <w:pPr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Первая ссылка, выскакивающая при </w:t>
      </w:r>
      <w:proofErr w:type="spellStart"/>
      <w:r>
        <w:rPr>
          <w:sz w:val="28"/>
          <w:szCs w:val="28"/>
        </w:rPr>
        <w:t>Google</w:t>
      </w:r>
      <w:proofErr w:type="spellEnd"/>
      <w:r>
        <w:rPr>
          <w:sz w:val="28"/>
          <w:szCs w:val="28"/>
        </w:rPr>
        <w:t xml:space="preserve">-запросе «Площадки под концерты» - веб-сервис помощи организации концертов </w:t>
      </w:r>
      <w:proofErr w:type="spellStart"/>
      <w:r>
        <w:rPr>
          <w:sz w:val="28"/>
          <w:szCs w:val="28"/>
        </w:rPr>
        <w:t>Event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Catalog</w:t>
      </w:r>
      <w:proofErr w:type="spellEnd"/>
      <w:r>
        <w:rPr>
          <w:sz w:val="28"/>
          <w:szCs w:val="28"/>
        </w:rPr>
        <w:t>. Хотелось бы отметить, что</w:t>
      </w:r>
      <w:r>
        <w:rPr>
          <w:sz w:val="28"/>
          <w:szCs w:val="28"/>
        </w:rPr>
        <w:t xml:space="preserve"> домашняя страница сайта выглядит сумбурной и совершенно не удобной для пользователя: мелкий шрифт, непонятная навигация, трудно разобраться, как именно осуществить поиск и бронирование. Пролистнуть ниже домашнюю страницу можно увидеть доступные в выбранно</w:t>
      </w:r>
      <w:r>
        <w:rPr>
          <w:sz w:val="28"/>
          <w:szCs w:val="28"/>
        </w:rPr>
        <w:t xml:space="preserve">м городе площадки, сначала можно подумать, что карточки совершенно не </w:t>
      </w:r>
      <w:proofErr w:type="spellStart"/>
      <w:r>
        <w:rPr>
          <w:sz w:val="28"/>
          <w:szCs w:val="28"/>
        </w:rPr>
        <w:t>кликабельны</w:t>
      </w:r>
      <w:proofErr w:type="spellEnd"/>
      <w:r>
        <w:rPr>
          <w:sz w:val="28"/>
          <w:szCs w:val="28"/>
        </w:rPr>
        <w:t>, ведь переход не осуществляется ни при нажатии на название, ни при попытке развернуть краткое описание площадки. Переход можно осуществить при нажатии на маленькую иконку, ра</w:t>
      </w:r>
      <w:r>
        <w:rPr>
          <w:sz w:val="28"/>
          <w:szCs w:val="28"/>
        </w:rPr>
        <w:t>сположенную рядом с названием, что совершенно не очевидно для обычного пользователя.</w:t>
      </w:r>
    </w:p>
    <w:p w14:paraId="65F9FD80" w14:textId="77777777" w:rsidR="00A11138" w:rsidRDefault="00C830E9" w:rsidP="00D5642B">
      <w:pPr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>Также стоит отметить, что сервис не предоставляет услуги продажи билетов на мероприятия, а лишь сдает площадки под бронирование.</w:t>
      </w:r>
    </w:p>
    <w:p w14:paraId="427EF277" w14:textId="77777777" w:rsidR="00A11138" w:rsidRDefault="00C830E9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3 – Домашняя страница веб-сервиса </w:t>
      </w:r>
      <w:proofErr w:type="spellStart"/>
      <w:r>
        <w:rPr>
          <w:sz w:val="28"/>
          <w:szCs w:val="28"/>
        </w:rPr>
        <w:t>Event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Catalog</w:t>
      </w:r>
      <w:proofErr w:type="spellEnd"/>
      <w:r>
        <w:rPr>
          <w:noProof/>
        </w:rPr>
        <w:drawing>
          <wp:anchor distT="0" distB="0" distL="114300" distR="114300" simplePos="0" relativeHeight="251659264" behindDoc="0" locked="0" layoutInCell="1" hidden="0" allowOverlap="1" wp14:anchorId="431F92AE" wp14:editId="2D4AE990">
            <wp:simplePos x="0" y="0"/>
            <wp:positionH relativeFrom="column">
              <wp:posOffset>1</wp:posOffset>
            </wp:positionH>
            <wp:positionV relativeFrom="paragraph">
              <wp:posOffset>-2374</wp:posOffset>
            </wp:positionV>
            <wp:extent cx="5731510" cy="3125470"/>
            <wp:effectExtent l="0" t="0" r="0" b="0"/>
            <wp:wrapTopAndBottom distT="0" distB="0"/>
            <wp:docPr id="5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54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B288657" w14:textId="77777777" w:rsidR="00A11138" w:rsidRDefault="00A11138">
      <w:pPr>
        <w:jc w:val="center"/>
        <w:rPr>
          <w:sz w:val="28"/>
          <w:szCs w:val="28"/>
        </w:rPr>
      </w:pPr>
    </w:p>
    <w:p w14:paraId="7CB6798A" w14:textId="77777777" w:rsidR="00A11138" w:rsidRDefault="00C830E9" w:rsidP="00D5642B">
      <w:pPr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Живой концерт любимого исполнителя – одно из самых важных и долгожданных событий в жизни любого фаната. К сожалению, организация такого мероприятия не всегда легка и доступна, особенно в малых городах или для малоизвестных артистов. Мы создали </w:t>
      </w:r>
      <w:proofErr w:type="spellStart"/>
      <w:r>
        <w:rPr>
          <w:sz w:val="28"/>
          <w:szCs w:val="28"/>
        </w:rPr>
        <w:t>ConcertSpace</w:t>
      </w:r>
      <w:proofErr w:type="spellEnd"/>
      <w:r>
        <w:rPr>
          <w:sz w:val="28"/>
          <w:szCs w:val="28"/>
        </w:rPr>
        <w:t xml:space="preserve"> для того, чтобы любой, будь то профессиональный организатор или обычный фанат, имели </w:t>
      </w:r>
      <w:r>
        <w:rPr>
          <w:sz w:val="28"/>
          <w:szCs w:val="28"/>
        </w:rPr>
        <w:lastRenderedPageBreak/>
        <w:t>возможность организовывать и продавать не просто живые выступления, а по-настоящему домашние и теплые фанатские встречи.</w:t>
      </w:r>
    </w:p>
    <w:p w14:paraId="7F619D56" w14:textId="77777777" w:rsidR="00A11138" w:rsidRDefault="00A11138">
      <w:bookmarkStart w:id="10" w:name="_heading=h.2s8eyo1" w:colFirst="0" w:colLast="0"/>
      <w:bookmarkEnd w:id="10"/>
    </w:p>
    <w:sectPr w:rsidR="00A11138"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Noto Sans Symbols">
    <w:altName w:val="Calibri"/>
    <w:charset w:val="00"/>
    <w:family w:val="auto"/>
    <w:pitch w:val="default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C476F2"/>
    <w:multiLevelType w:val="multilevel"/>
    <w:tmpl w:val="ECDEA474"/>
    <w:lvl w:ilvl="0">
      <w:start w:val="1"/>
      <w:numFmt w:val="bullet"/>
      <w:pStyle w:val="a"/>
      <w:lvlText w:val="−"/>
      <w:lvlJc w:val="left"/>
      <w:pPr>
        <w:ind w:left="1644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−"/>
      <w:lvlJc w:val="left"/>
      <w:pPr>
        <w:ind w:left="2364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▪"/>
      <w:lvlJc w:val="left"/>
      <w:pPr>
        <w:ind w:left="3084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804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524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244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964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684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404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26873132"/>
    <w:multiLevelType w:val="multilevel"/>
    <w:tmpl w:val="30B2956E"/>
    <w:lvl w:ilvl="0">
      <w:start w:val="1"/>
      <w:numFmt w:val="decimal"/>
      <w:pStyle w:val="1"/>
      <w:lvlText w:val="%1"/>
      <w:lvlJc w:val="left"/>
      <w:pPr>
        <w:ind w:left="1211" w:hanging="360"/>
      </w:pPr>
      <w:rPr>
        <w:rFonts w:ascii="Times New Roman" w:eastAsia="Times New Roman" w:hAnsi="Times New Roman" w:cs="Times New Roman"/>
        <w:b/>
        <w:i w:val="0"/>
        <w:sz w:val="28"/>
        <w:szCs w:val="28"/>
      </w:rPr>
    </w:lvl>
    <w:lvl w:ilvl="1">
      <w:start w:val="1"/>
      <w:numFmt w:val="decimal"/>
      <w:pStyle w:val="2"/>
      <w:lvlText w:val="%1.%2"/>
      <w:lvlJc w:val="left"/>
      <w:pPr>
        <w:ind w:left="1712" w:hanging="720"/>
      </w:pPr>
      <w:rPr>
        <w:rFonts w:ascii="Times New Roman" w:eastAsia="Times New Roman" w:hAnsi="Times New Roman" w:cs="Times New Roman"/>
        <w:b/>
        <w:i w:val="0"/>
        <w:sz w:val="28"/>
        <w:szCs w:val="28"/>
      </w:rPr>
    </w:lvl>
    <w:lvl w:ilvl="2">
      <w:start w:val="1"/>
      <w:numFmt w:val="decimal"/>
      <w:lvlText w:val="%1.%2.%3."/>
      <w:lvlJc w:val="left"/>
      <w:pPr>
        <w:ind w:left="1995" w:hanging="720"/>
      </w:pPr>
    </w:lvl>
    <w:lvl w:ilvl="3">
      <w:start w:val="1"/>
      <w:numFmt w:val="decimal"/>
      <w:lvlText w:val="%1.%2.%3.%4."/>
      <w:lvlJc w:val="left"/>
      <w:pPr>
        <w:ind w:left="2638" w:hanging="1080"/>
      </w:pPr>
    </w:lvl>
    <w:lvl w:ilvl="4">
      <w:start w:val="1"/>
      <w:numFmt w:val="decimal"/>
      <w:lvlText w:val="%1.%2.%3.%4.%5."/>
      <w:lvlJc w:val="left"/>
      <w:pPr>
        <w:ind w:left="2921" w:hanging="1079"/>
      </w:pPr>
    </w:lvl>
    <w:lvl w:ilvl="5">
      <w:start w:val="1"/>
      <w:numFmt w:val="decimal"/>
      <w:lvlText w:val="%1.%2.%3.%4.%5.%6."/>
      <w:lvlJc w:val="left"/>
      <w:pPr>
        <w:ind w:left="3564" w:hanging="1440"/>
      </w:pPr>
    </w:lvl>
    <w:lvl w:ilvl="6">
      <w:start w:val="1"/>
      <w:numFmt w:val="decimal"/>
      <w:lvlText w:val="%1.%2.%3.%4.%5.%6.%7."/>
      <w:lvlJc w:val="left"/>
      <w:pPr>
        <w:ind w:left="3847" w:hanging="1440"/>
      </w:pPr>
    </w:lvl>
    <w:lvl w:ilvl="7">
      <w:start w:val="1"/>
      <w:numFmt w:val="decimal"/>
      <w:lvlText w:val="%1.%2.%3.%4.%5.%6.%7.%8."/>
      <w:lvlJc w:val="left"/>
      <w:pPr>
        <w:ind w:left="4490" w:hanging="1800"/>
      </w:pPr>
    </w:lvl>
    <w:lvl w:ilvl="8">
      <w:start w:val="1"/>
      <w:numFmt w:val="decimal"/>
      <w:lvlText w:val="%1.%2.%3.%4.%5.%6.%7.%8.%9."/>
      <w:lvlJc w:val="left"/>
      <w:pPr>
        <w:ind w:left="4773" w:hanging="1800"/>
      </w:pPr>
    </w:lvl>
  </w:abstractNum>
  <w:abstractNum w:abstractNumId="2" w15:restartNumberingAfterBreak="0">
    <w:nsid w:val="39B22662"/>
    <w:multiLevelType w:val="multilevel"/>
    <w:tmpl w:val="8598A682"/>
    <w:lvl w:ilvl="0">
      <w:start w:val="1"/>
      <w:numFmt w:val="decimal"/>
      <w:pStyle w:val="a0"/>
      <w:lvlText w:val="%1."/>
      <w:lvlJc w:val="left"/>
      <w:pPr>
        <w:ind w:left="1211" w:hanging="360"/>
      </w:pPr>
    </w:lvl>
    <w:lvl w:ilvl="1">
      <w:start w:val="1"/>
      <w:numFmt w:val="lowerLetter"/>
      <w:lvlText w:val="%2."/>
      <w:lvlJc w:val="left"/>
      <w:pPr>
        <w:ind w:left="1931" w:hanging="360"/>
      </w:pPr>
    </w:lvl>
    <w:lvl w:ilvl="2">
      <w:start w:val="1"/>
      <w:numFmt w:val="lowerRoman"/>
      <w:lvlText w:val="%3."/>
      <w:lvlJc w:val="right"/>
      <w:pPr>
        <w:ind w:left="2651" w:hanging="180"/>
      </w:pPr>
    </w:lvl>
    <w:lvl w:ilvl="3">
      <w:start w:val="1"/>
      <w:numFmt w:val="decimal"/>
      <w:lvlText w:val="%4."/>
      <w:lvlJc w:val="left"/>
      <w:pPr>
        <w:ind w:left="3371" w:hanging="360"/>
      </w:pPr>
    </w:lvl>
    <w:lvl w:ilvl="4">
      <w:start w:val="1"/>
      <w:numFmt w:val="lowerLetter"/>
      <w:lvlText w:val="%5."/>
      <w:lvlJc w:val="left"/>
      <w:pPr>
        <w:ind w:left="4091" w:hanging="360"/>
      </w:pPr>
    </w:lvl>
    <w:lvl w:ilvl="5">
      <w:start w:val="1"/>
      <w:numFmt w:val="lowerRoman"/>
      <w:lvlText w:val="%6."/>
      <w:lvlJc w:val="right"/>
      <w:pPr>
        <w:ind w:left="4811" w:hanging="180"/>
      </w:pPr>
    </w:lvl>
    <w:lvl w:ilvl="6">
      <w:start w:val="1"/>
      <w:numFmt w:val="decimal"/>
      <w:lvlText w:val="%7."/>
      <w:lvlJc w:val="left"/>
      <w:pPr>
        <w:ind w:left="5531" w:hanging="360"/>
      </w:pPr>
    </w:lvl>
    <w:lvl w:ilvl="7">
      <w:start w:val="1"/>
      <w:numFmt w:val="lowerLetter"/>
      <w:lvlText w:val="%8."/>
      <w:lvlJc w:val="left"/>
      <w:pPr>
        <w:ind w:left="6251" w:hanging="360"/>
      </w:pPr>
    </w:lvl>
    <w:lvl w:ilvl="8">
      <w:start w:val="1"/>
      <w:numFmt w:val="lowerRoman"/>
      <w:lvlText w:val="%9."/>
      <w:lvlJc w:val="right"/>
      <w:pPr>
        <w:ind w:left="6971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11138"/>
    <w:rsid w:val="00470344"/>
    <w:rsid w:val="00A11138"/>
    <w:rsid w:val="00C830E9"/>
    <w:rsid w:val="00D564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845AAC3"/>
  <w15:docId w15:val="{B99E4328-3368-4A1A-B1BF-4FDE34F810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sz w:val="24"/>
        <w:szCs w:val="24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1">
    <w:name w:val="Normal"/>
    <w:qFormat/>
    <w:rsid w:val="00BD7CFB"/>
  </w:style>
  <w:style w:type="paragraph" w:styleId="1">
    <w:name w:val="heading 1"/>
    <w:basedOn w:val="a1"/>
    <w:next w:val="a1"/>
    <w:link w:val="10"/>
    <w:uiPriority w:val="9"/>
    <w:qFormat/>
    <w:rsid w:val="00BD7CFB"/>
    <w:pPr>
      <w:keepNext/>
      <w:keepLines/>
      <w:numPr>
        <w:numId w:val="1"/>
      </w:numPr>
      <w:spacing w:after="0" w:line="360" w:lineRule="auto"/>
      <w:ind w:left="0" w:firstLine="0"/>
      <w:outlineLvl w:val="0"/>
    </w:pPr>
    <w:rPr>
      <w:rFonts w:eastAsiaTheme="minorEastAsia" w:cstheme="majorBidi"/>
      <w:b/>
      <w:color w:val="000000" w:themeColor="text1"/>
      <w:sz w:val="28"/>
      <w:szCs w:val="32"/>
    </w:rPr>
  </w:style>
  <w:style w:type="paragraph" w:styleId="2">
    <w:name w:val="heading 2"/>
    <w:basedOn w:val="1"/>
    <w:next w:val="a1"/>
    <w:link w:val="20"/>
    <w:uiPriority w:val="9"/>
    <w:unhideWhenUsed/>
    <w:qFormat/>
    <w:rsid w:val="00BD7CFB"/>
    <w:pPr>
      <w:numPr>
        <w:ilvl w:val="1"/>
      </w:numPr>
      <w:ind w:left="0" w:firstLine="0"/>
      <w:outlineLvl w:val="1"/>
    </w:pPr>
  </w:style>
  <w:style w:type="paragraph" w:styleId="3">
    <w:name w:val="heading 3"/>
    <w:basedOn w:val="a1"/>
    <w:next w:val="a1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1"/>
    <w:next w:val="a1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5">
    <w:name w:val="heading 5"/>
    <w:basedOn w:val="a1"/>
    <w:next w:val="a1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1"/>
    <w:next w:val="a1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5">
    <w:name w:val="Title"/>
    <w:basedOn w:val="a1"/>
    <w:next w:val="a1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character" w:customStyle="1" w:styleId="10">
    <w:name w:val="Заголовок 1 Знак"/>
    <w:basedOn w:val="a2"/>
    <w:link w:val="1"/>
    <w:uiPriority w:val="9"/>
    <w:rsid w:val="00BD7CFB"/>
    <w:rPr>
      <w:rFonts w:ascii="Times New Roman" w:eastAsiaTheme="minorEastAsia" w:hAnsi="Times New Roman" w:cstheme="majorBidi"/>
      <w:b/>
      <w:color w:val="000000" w:themeColor="text1"/>
      <w:sz w:val="28"/>
      <w:szCs w:val="32"/>
    </w:rPr>
  </w:style>
  <w:style w:type="character" w:customStyle="1" w:styleId="20">
    <w:name w:val="Заголовок 2 Знак"/>
    <w:basedOn w:val="a2"/>
    <w:link w:val="2"/>
    <w:uiPriority w:val="9"/>
    <w:rsid w:val="00BD7CFB"/>
    <w:rPr>
      <w:rFonts w:ascii="Times New Roman" w:eastAsiaTheme="minorEastAsia" w:hAnsi="Times New Roman" w:cstheme="majorBidi"/>
      <w:b/>
      <w:color w:val="000000" w:themeColor="text1"/>
      <w:sz w:val="28"/>
      <w:szCs w:val="32"/>
    </w:rPr>
  </w:style>
  <w:style w:type="character" w:styleId="a6">
    <w:name w:val="Hyperlink"/>
    <w:basedOn w:val="a2"/>
    <w:uiPriority w:val="99"/>
    <w:unhideWhenUsed/>
    <w:rsid w:val="00BD7CFB"/>
    <w:rPr>
      <w:color w:val="0563C1" w:themeColor="hyperlink"/>
      <w:u w:val="single"/>
    </w:rPr>
  </w:style>
  <w:style w:type="paragraph" w:customStyle="1" w:styleId="a7">
    <w:name w:val="Основной текст курс"/>
    <w:basedOn w:val="a1"/>
    <w:link w:val="a8"/>
    <w:qFormat/>
    <w:rsid w:val="00BD7CFB"/>
    <w:pPr>
      <w:spacing w:after="0" w:line="360" w:lineRule="auto"/>
      <w:ind w:firstLine="851"/>
      <w:jc w:val="both"/>
    </w:pPr>
    <w:rPr>
      <w:sz w:val="28"/>
      <w:szCs w:val="28"/>
    </w:rPr>
  </w:style>
  <w:style w:type="character" w:customStyle="1" w:styleId="a8">
    <w:name w:val="Основной текст курс Знак"/>
    <w:basedOn w:val="a2"/>
    <w:link w:val="a7"/>
    <w:rsid w:val="00BD7CFB"/>
    <w:rPr>
      <w:rFonts w:ascii="Times New Roman" w:hAnsi="Times New Roman" w:cs="Times New Roman"/>
      <w:sz w:val="28"/>
      <w:szCs w:val="28"/>
    </w:rPr>
  </w:style>
  <w:style w:type="paragraph" w:styleId="21">
    <w:name w:val="Body Text 2"/>
    <w:basedOn w:val="a1"/>
    <w:link w:val="22"/>
    <w:rsid w:val="00BD7CFB"/>
    <w:pPr>
      <w:spacing w:after="120" w:line="480" w:lineRule="auto"/>
    </w:pPr>
    <w:rPr>
      <w:sz w:val="28"/>
      <w:szCs w:val="20"/>
    </w:rPr>
  </w:style>
  <w:style w:type="character" w:customStyle="1" w:styleId="22">
    <w:name w:val="Основной текст 2 Знак"/>
    <w:basedOn w:val="a2"/>
    <w:link w:val="21"/>
    <w:rsid w:val="00BD7CFB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HTML">
    <w:name w:val="HTML Preformatted"/>
    <w:basedOn w:val="a1"/>
    <w:link w:val="HTML0"/>
    <w:rsid w:val="00BD7CF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Arial Unicode MS" w:eastAsia="Arial Unicode MS" w:hAnsi="Arial Unicode MS" w:cs="Arial Unicode MS"/>
      <w:color w:val="1428C7"/>
      <w:sz w:val="20"/>
      <w:szCs w:val="20"/>
    </w:rPr>
  </w:style>
  <w:style w:type="character" w:customStyle="1" w:styleId="HTML0">
    <w:name w:val="Стандартный HTML Знак"/>
    <w:basedOn w:val="a2"/>
    <w:link w:val="HTML"/>
    <w:rsid w:val="00BD7CFB"/>
    <w:rPr>
      <w:rFonts w:ascii="Arial Unicode MS" w:eastAsia="Arial Unicode MS" w:hAnsi="Arial Unicode MS" w:cs="Arial Unicode MS"/>
      <w:color w:val="1428C7"/>
      <w:sz w:val="20"/>
      <w:szCs w:val="20"/>
      <w:lang w:eastAsia="ru-RU"/>
    </w:rPr>
  </w:style>
  <w:style w:type="paragraph" w:styleId="11">
    <w:name w:val="toc 1"/>
    <w:basedOn w:val="a1"/>
    <w:next w:val="a1"/>
    <w:autoRedefine/>
    <w:uiPriority w:val="39"/>
    <w:unhideWhenUsed/>
    <w:rsid w:val="00BD7CFB"/>
    <w:pPr>
      <w:spacing w:after="100"/>
    </w:pPr>
    <w:rPr>
      <w:sz w:val="28"/>
    </w:rPr>
  </w:style>
  <w:style w:type="paragraph" w:styleId="23">
    <w:name w:val="toc 2"/>
    <w:basedOn w:val="a1"/>
    <w:next w:val="a1"/>
    <w:autoRedefine/>
    <w:uiPriority w:val="39"/>
    <w:unhideWhenUsed/>
    <w:rsid w:val="00BD7CFB"/>
    <w:pPr>
      <w:spacing w:after="100"/>
      <w:ind w:left="240"/>
    </w:pPr>
  </w:style>
  <w:style w:type="paragraph" w:customStyle="1" w:styleId="a9">
    <w:name w:val="основной текст рисунок"/>
    <w:basedOn w:val="a7"/>
    <w:qFormat/>
    <w:rsid w:val="00BD7CFB"/>
    <w:pPr>
      <w:spacing w:before="340" w:after="340"/>
      <w:jc w:val="center"/>
    </w:pPr>
  </w:style>
  <w:style w:type="paragraph" w:customStyle="1" w:styleId="a">
    <w:name w:val="основной текст марк список"/>
    <w:basedOn w:val="a7"/>
    <w:qFormat/>
    <w:rsid w:val="00BD7CFB"/>
    <w:pPr>
      <w:numPr>
        <w:numId w:val="2"/>
      </w:numPr>
      <w:tabs>
        <w:tab w:val="num" w:pos="360"/>
      </w:tabs>
      <w:ind w:left="0" w:firstLine="851"/>
    </w:pPr>
  </w:style>
  <w:style w:type="paragraph" w:customStyle="1" w:styleId="aa">
    <w:name w:val="Заголовок без нумерации"/>
    <w:basedOn w:val="1"/>
    <w:qFormat/>
    <w:rsid w:val="00BD7CFB"/>
    <w:pPr>
      <w:numPr>
        <w:numId w:val="0"/>
      </w:numPr>
      <w:ind w:left="851"/>
      <w:jc w:val="center"/>
    </w:pPr>
  </w:style>
  <w:style w:type="paragraph" w:customStyle="1" w:styleId="a0">
    <w:name w:val="Основной текст нум список"/>
    <w:basedOn w:val="a7"/>
    <w:qFormat/>
    <w:rsid w:val="00BD7CFB"/>
    <w:pPr>
      <w:numPr>
        <w:numId w:val="3"/>
      </w:numPr>
      <w:tabs>
        <w:tab w:val="num" w:pos="360"/>
      </w:tabs>
      <w:ind w:left="0" w:firstLine="851"/>
    </w:pPr>
  </w:style>
  <w:style w:type="paragraph" w:styleId="ab">
    <w:name w:val="Subtitle"/>
    <w:basedOn w:val="a1"/>
    <w:next w:val="a1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s://ru.wikipedia.org/wiki/" TargetMode="Externa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y+j79IXFJKB8VYnHH5OFoAUL5Pg==">AMUW2mUpokqAfVPR+NjTEp9cdkzeNmlM7hRTSdAzSmA0AdIGF7k0looWr2fJOGz75lT6PDCqFa0sSN/Tqk1JFNCioZrns1GdBPXgU8OAj6k5RVFpEjf6YxHsFJQElHqu4XW16wJH0LU1mOrYQ3Rmi6Ot15pHLEv4T4X83OhiOhaH/5SEv0v/9ylmA2wWr4MBXynWpDcCDuLMqB9Ysr6E9PLQiS/48igFkoSNaZIZfAhfMyqHbqPwOY9MHPubTGA2fcIV7wakueM+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</TotalTime>
  <Pages>1</Pages>
  <Words>1473</Words>
  <Characters>8398</Characters>
  <Application>Microsoft Office Word</Application>
  <DocSecurity>0</DocSecurity>
  <Lines>69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пк</dc:creator>
  <cp:lastModifiedBy>Кирилл Капкин</cp:lastModifiedBy>
  <cp:revision>3</cp:revision>
  <dcterms:created xsi:type="dcterms:W3CDTF">2021-03-22T09:54:00Z</dcterms:created>
  <dcterms:modified xsi:type="dcterms:W3CDTF">2021-03-22T13:12:00Z</dcterms:modified>
</cp:coreProperties>
</file>