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362" w:rsidRPr="00323629" w:rsidRDefault="008C3FA7" w:rsidP="00B60362">
      <w:pPr>
        <w:spacing w:after="0" w:line="240" w:lineRule="auto"/>
        <w:jc w:val="center"/>
        <w:rPr>
          <w:rFonts w:asciiTheme="majorHAnsi" w:eastAsia="Times New Roman" w:hAnsiTheme="majorHAnsi"/>
          <w:sz w:val="24"/>
          <w:szCs w:val="24"/>
        </w:rPr>
      </w:pPr>
      <w:r w:rsidRPr="00323629">
        <w:rPr>
          <w:rFonts w:asciiTheme="majorHAnsi" w:eastAsia="Times New Roman" w:hAnsiTheme="majorHAnsi"/>
          <w:b/>
          <w:bCs/>
          <w:i/>
          <w:sz w:val="32"/>
          <w:szCs w:val="32"/>
        </w:rPr>
        <w:t xml:space="preserve"> </w:t>
      </w:r>
      <w:r w:rsidR="00B60362" w:rsidRPr="00323629">
        <w:rPr>
          <w:rFonts w:asciiTheme="majorHAnsi" w:eastAsia="Times New Roman" w:hAnsiTheme="majorHAnsi"/>
          <w:b/>
          <w:bCs/>
          <w:i/>
          <w:sz w:val="32"/>
          <w:szCs w:val="32"/>
        </w:rPr>
        <w:t>Blood Faith IX</w:t>
      </w:r>
      <w:r w:rsidR="00B60362" w:rsidRPr="00323629">
        <w:rPr>
          <w:rFonts w:asciiTheme="majorHAnsi" w:eastAsia="Times New Roman" w:hAnsiTheme="majorHAnsi"/>
          <w:i/>
          <w:sz w:val="32"/>
          <w:szCs w:val="32"/>
        </w:rPr>
        <w:br/>
      </w:r>
    </w:p>
    <w:p w:rsidR="008E37C0" w:rsidRPr="00323629" w:rsidRDefault="009130D0" w:rsidP="00B63BEB">
      <w:pPr>
        <w:spacing w:after="0" w:line="240" w:lineRule="auto"/>
        <w:jc w:val="both"/>
        <w:rPr>
          <w:rFonts w:asciiTheme="majorHAnsi" w:hAnsiTheme="majorHAnsi"/>
          <w:sz w:val="24"/>
          <w:szCs w:val="24"/>
        </w:rPr>
      </w:pPr>
      <w:r w:rsidRPr="00323629">
        <w:rPr>
          <w:rFonts w:asciiTheme="majorHAnsi" w:hAnsiTheme="majorHAnsi"/>
          <w:sz w:val="24"/>
          <w:szCs w:val="24"/>
        </w:rPr>
        <w:t xml:space="preserve">My dearest </w:t>
      </w:r>
      <w:r w:rsidR="00323629" w:rsidRPr="00ED7D72">
        <w:rPr>
          <w:rFonts w:asciiTheme="majorHAnsi" w:hAnsiTheme="majorHAnsi"/>
          <w:sz w:val="24"/>
          <w:szCs w:val="24"/>
        </w:rPr>
        <w:t>Porfirio</w:t>
      </w:r>
      <w:r w:rsidR="008E37C0" w:rsidRPr="00323629">
        <w:rPr>
          <w:rFonts w:asciiTheme="majorHAnsi" w:hAnsiTheme="majorHAnsi"/>
          <w:sz w:val="24"/>
          <w:szCs w:val="24"/>
        </w:rPr>
        <w:t>,</w:t>
      </w:r>
    </w:p>
    <w:p w:rsidR="008E37C0" w:rsidRPr="00323629" w:rsidRDefault="008C3FA7" w:rsidP="00B63BEB">
      <w:pPr>
        <w:spacing w:after="0" w:line="240" w:lineRule="auto"/>
        <w:jc w:val="both"/>
        <w:rPr>
          <w:rFonts w:asciiTheme="majorHAnsi" w:hAnsiTheme="majorHAnsi"/>
          <w:sz w:val="24"/>
          <w:szCs w:val="24"/>
        </w:rPr>
      </w:pPr>
      <w:r w:rsidRPr="00323629">
        <w:rPr>
          <w:rFonts w:asciiTheme="majorHAnsi" w:hAnsiTheme="majorHAnsi"/>
          <w:noProof/>
          <w:sz w:val="24"/>
          <w:szCs w:val="24"/>
          <w:lang w:eastAsia="en-US"/>
        </w:rPr>
        <w:drawing>
          <wp:anchor distT="0" distB="0" distL="114300" distR="114300" simplePos="0" relativeHeight="251658240" behindDoc="1" locked="1" layoutInCell="1" allowOverlap="1">
            <wp:simplePos x="0" y="0"/>
            <wp:positionH relativeFrom="page">
              <wp:align>center</wp:align>
            </wp:positionH>
            <wp:positionV relativeFrom="page">
              <wp:align>center</wp:align>
            </wp:positionV>
            <wp:extent cx="7772400" cy="7500836"/>
            <wp:effectExtent l="2540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lum bright="90000"/>
                    </a:blip>
                    <a:srcRect l="31171" t="22858" r="32016" b="18698"/>
                    <a:stretch>
                      <a:fillRect/>
                    </a:stretch>
                  </pic:blipFill>
                  <pic:spPr bwMode="auto">
                    <a:xfrm>
                      <a:off x="0" y="0"/>
                      <a:ext cx="7772400" cy="7500836"/>
                    </a:xfrm>
                    <a:prstGeom prst="rect">
                      <a:avLst/>
                    </a:prstGeom>
                    <a:noFill/>
                    <a:ln w="9525">
                      <a:noFill/>
                      <a:miter lim="800000"/>
                      <a:headEnd/>
                      <a:tailEnd/>
                    </a:ln>
                  </pic:spPr>
                </pic:pic>
              </a:graphicData>
            </a:graphic>
          </wp:anchor>
        </w:drawing>
      </w:r>
    </w:p>
    <w:p w:rsidR="008C3FA7" w:rsidRPr="00323629" w:rsidRDefault="008E37C0" w:rsidP="008C3FA7">
      <w:pPr>
        <w:spacing w:after="0" w:line="240" w:lineRule="auto"/>
        <w:ind w:firstLine="720"/>
        <w:jc w:val="both"/>
        <w:rPr>
          <w:rFonts w:asciiTheme="majorHAnsi" w:eastAsia="Times New Roman" w:hAnsiTheme="majorHAnsi"/>
          <w:sz w:val="24"/>
          <w:szCs w:val="24"/>
        </w:rPr>
      </w:pPr>
      <w:r w:rsidRPr="00323629">
        <w:rPr>
          <w:rFonts w:asciiTheme="majorHAnsi" w:hAnsiTheme="majorHAnsi"/>
          <w:sz w:val="24"/>
          <w:szCs w:val="24"/>
        </w:rPr>
        <w:t xml:space="preserve">As you have probably by now ascertained, </w:t>
      </w:r>
      <w:r w:rsidR="00323629" w:rsidRPr="00A813F5">
        <w:rPr>
          <w:rFonts w:asciiTheme="majorHAnsi" w:eastAsia="Times New Roman" w:hAnsiTheme="majorHAnsi"/>
          <w:sz w:val="24"/>
          <w:szCs w:val="24"/>
        </w:rPr>
        <w:t>Hæmming</w:t>
      </w:r>
      <w:r w:rsidRPr="00323629">
        <w:rPr>
          <w:rFonts w:asciiTheme="majorHAnsi" w:eastAsia="Times New Roman" w:hAnsiTheme="majorHAnsi"/>
          <w:sz w:val="24"/>
          <w:szCs w:val="24"/>
        </w:rPr>
        <w:t xml:space="preserve"> is holding me captive here in </w:t>
      </w:r>
      <w:r w:rsidR="00851A75" w:rsidRPr="00323629">
        <w:rPr>
          <w:rFonts w:asciiTheme="majorHAnsi" w:eastAsia="Times New Roman" w:hAnsiTheme="majorHAnsi"/>
          <w:sz w:val="24"/>
          <w:szCs w:val="24"/>
        </w:rPr>
        <w:t>al-Qāhira</w:t>
      </w:r>
      <w:r w:rsidR="008C3FA7" w:rsidRPr="00323629">
        <w:rPr>
          <w:rFonts w:asciiTheme="majorHAnsi" w:eastAsia="Times New Roman" w:hAnsiTheme="majorHAnsi"/>
          <w:sz w:val="24"/>
          <w:szCs w:val="24"/>
        </w:rPr>
        <w:t xml:space="preserve">. I use the term ‘captive’ loosely, since he does </w:t>
      </w:r>
      <w:r w:rsidR="009130D0" w:rsidRPr="00323629">
        <w:rPr>
          <w:rFonts w:asciiTheme="majorHAnsi" w:eastAsia="Times New Roman" w:hAnsiTheme="majorHAnsi"/>
          <w:sz w:val="24"/>
          <w:szCs w:val="24"/>
        </w:rPr>
        <w:t>allow</w:t>
      </w:r>
      <w:r w:rsidR="008C3FA7" w:rsidRPr="00323629">
        <w:rPr>
          <w:rFonts w:asciiTheme="majorHAnsi" w:eastAsia="Times New Roman" w:hAnsiTheme="majorHAnsi"/>
          <w:sz w:val="24"/>
          <w:szCs w:val="24"/>
        </w:rPr>
        <w:t xml:space="preserve"> me a pretty long leash. He won’t let me come to you in </w:t>
      </w:r>
      <w:r w:rsidR="00323629" w:rsidRPr="0098512D">
        <w:rPr>
          <w:rFonts w:asciiTheme="majorHAnsi" w:hAnsiTheme="majorHAnsi"/>
          <w:sz w:val="24"/>
          <w:szCs w:val="24"/>
        </w:rPr>
        <w:t>Lutetia Parisiorum</w:t>
      </w:r>
      <w:r w:rsidR="008C3FA7" w:rsidRPr="00323629">
        <w:rPr>
          <w:rFonts w:asciiTheme="majorHAnsi" w:eastAsia="Times New Roman" w:hAnsiTheme="majorHAnsi"/>
          <w:sz w:val="24"/>
          <w:szCs w:val="24"/>
        </w:rPr>
        <w:t xml:space="preserve">, but I </w:t>
      </w:r>
      <w:r w:rsidR="008C3FA7" w:rsidRPr="00323629">
        <w:rPr>
          <w:rFonts w:asciiTheme="majorHAnsi" w:eastAsia="Times New Roman" w:hAnsiTheme="majorHAnsi"/>
          <w:i/>
          <w:sz w:val="24"/>
          <w:szCs w:val="24"/>
        </w:rPr>
        <w:t>am</w:t>
      </w:r>
      <w:r w:rsidR="008C3FA7" w:rsidRPr="00323629">
        <w:rPr>
          <w:rFonts w:asciiTheme="majorHAnsi" w:eastAsia="Times New Roman" w:hAnsiTheme="majorHAnsi"/>
          <w:sz w:val="24"/>
          <w:szCs w:val="24"/>
        </w:rPr>
        <w:t xml:space="preserve"> allowed to wander as far as </w:t>
      </w:r>
      <w:r w:rsidR="009130D0" w:rsidRPr="00323629">
        <w:rPr>
          <w:rFonts w:asciiTheme="majorHAnsi" w:eastAsia="Times New Roman" w:hAnsiTheme="majorHAnsi"/>
          <w:sz w:val="24"/>
          <w:szCs w:val="24"/>
        </w:rPr>
        <w:t>al-Iskandariyya</w:t>
      </w:r>
      <w:r w:rsidR="008C3FA7" w:rsidRPr="00323629">
        <w:rPr>
          <w:rFonts w:asciiTheme="majorHAnsi" w:eastAsia="Times New Roman" w:hAnsiTheme="majorHAnsi"/>
          <w:sz w:val="24"/>
          <w:szCs w:val="24"/>
        </w:rPr>
        <w:t xml:space="preserve">, where I’ve spent countless hours in the </w:t>
      </w:r>
      <w:r w:rsidR="009130D0" w:rsidRPr="00323629">
        <w:rPr>
          <w:rFonts w:asciiTheme="majorHAnsi" w:eastAsia="Times New Roman" w:hAnsiTheme="majorHAnsi"/>
          <w:i/>
          <w:sz w:val="24"/>
          <w:szCs w:val="24"/>
        </w:rPr>
        <w:t>bibliothekai</w:t>
      </w:r>
      <w:r w:rsidR="008C3FA7" w:rsidRPr="00323629">
        <w:rPr>
          <w:rFonts w:asciiTheme="majorHAnsi" w:eastAsia="Times New Roman" w:hAnsiTheme="majorHAnsi"/>
          <w:sz w:val="24"/>
          <w:szCs w:val="24"/>
        </w:rPr>
        <w:t>. But Hæmming often accompanies me, which limits my topics of interest to a dull few.</w:t>
      </w:r>
      <w:r w:rsidR="002B74DD" w:rsidRPr="00323629">
        <w:rPr>
          <w:rFonts w:asciiTheme="majorHAnsi" w:eastAsia="Times New Roman" w:hAnsiTheme="majorHAnsi"/>
          <w:sz w:val="24"/>
          <w:szCs w:val="24"/>
        </w:rPr>
        <w:t xml:space="preserve"> I would’ve fled to you by now, but Hæmming constructed a </w:t>
      </w:r>
      <w:r w:rsidR="002B74DD" w:rsidRPr="00323629">
        <w:rPr>
          <w:rFonts w:asciiTheme="majorHAnsi" w:eastAsia="Times New Roman" w:hAnsiTheme="majorHAnsi"/>
          <w:i/>
          <w:sz w:val="24"/>
          <w:szCs w:val="24"/>
        </w:rPr>
        <w:t xml:space="preserve">defixio </w:t>
      </w:r>
      <w:r w:rsidR="002B74DD" w:rsidRPr="00323629">
        <w:rPr>
          <w:rFonts w:asciiTheme="majorHAnsi" w:eastAsia="Times New Roman" w:hAnsiTheme="majorHAnsi"/>
          <w:sz w:val="24"/>
          <w:szCs w:val="24"/>
        </w:rPr>
        <w:t>using some of my hair</w:t>
      </w:r>
      <w:r w:rsidR="00106950" w:rsidRPr="00323629">
        <w:rPr>
          <w:rFonts w:asciiTheme="majorHAnsi" w:eastAsia="Times New Roman" w:hAnsiTheme="majorHAnsi"/>
          <w:sz w:val="24"/>
          <w:szCs w:val="24"/>
        </w:rPr>
        <w:t xml:space="preserve"> and so I am bound. I do not know where he has hidden it, nor how he obtained my hair so that he could construct it. But until I find it, I am compelled to remain.</w:t>
      </w:r>
    </w:p>
    <w:p w:rsidR="008C3FA7" w:rsidRPr="00323629" w:rsidRDefault="00106950" w:rsidP="008C3FA7">
      <w:pPr>
        <w:spacing w:after="0" w:line="240" w:lineRule="auto"/>
        <w:ind w:firstLine="720"/>
        <w:jc w:val="both"/>
        <w:rPr>
          <w:rFonts w:asciiTheme="majorHAnsi" w:eastAsia="Times New Roman" w:hAnsiTheme="majorHAnsi"/>
          <w:sz w:val="24"/>
          <w:szCs w:val="24"/>
        </w:rPr>
      </w:pPr>
      <w:r w:rsidRPr="00323629">
        <w:rPr>
          <w:rFonts w:asciiTheme="majorHAnsi" w:eastAsia="Times New Roman" w:hAnsiTheme="majorHAnsi"/>
          <w:sz w:val="24"/>
          <w:szCs w:val="24"/>
        </w:rPr>
        <w:t>But on to the matter at hand: four months ago, t</w:t>
      </w:r>
      <w:r w:rsidR="008C3FA7" w:rsidRPr="00323629">
        <w:rPr>
          <w:rFonts w:asciiTheme="majorHAnsi" w:eastAsia="Times New Roman" w:hAnsiTheme="majorHAnsi"/>
          <w:sz w:val="24"/>
          <w:szCs w:val="24"/>
        </w:rPr>
        <w:t xml:space="preserve">o my surprise, I saw Hæmming remove a scroll from the library. He not only hid the fact from the caretakers, but he also tried to hide it from me. Intrigued, I played stupid so that he wouldn’t suspect that I’d seen his little pilfer. When we returned, I waited until he’d gone to lunch with </w:t>
      </w:r>
      <w:r w:rsidRPr="00323629">
        <w:rPr>
          <w:rFonts w:asciiTheme="majorHAnsi" w:eastAsia="Times New Roman" w:hAnsiTheme="majorHAnsi"/>
          <w:sz w:val="24"/>
          <w:szCs w:val="24"/>
        </w:rPr>
        <w:t>Blü</w:t>
      </w:r>
      <w:r w:rsidR="00CA1859" w:rsidRPr="00323629">
        <w:rPr>
          <w:rStyle w:val="foreign"/>
          <w:rFonts w:asciiTheme="majorHAnsi" w:hAnsiTheme="majorHAnsi"/>
          <w:sz w:val="24"/>
          <w:szCs w:val="24"/>
        </w:rPr>
        <w:t>ð</w:t>
      </w:r>
      <w:r w:rsidRPr="00323629">
        <w:rPr>
          <w:rFonts w:asciiTheme="majorHAnsi" w:eastAsia="Times New Roman" w:hAnsiTheme="majorHAnsi"/>
          <w:sz w:val="24"/>
          <w:szCs w:val="24"/>
        </w:rPr>
        <w:t>gard</w:t>
      </w:r>
      <w:r w:rsidR="008C3FA7" w:rsidRPr="00323629">
        <w:rPr>
          <w:rFonts w:asciiTheme="majorHAnsi" w:eastAsia="Times New Roman" w:hAnsiTheme="majorHAnsi"/>
          <w:sz w:val="24"/>
          <w:szCs w:val="24"/>
        </w:rPr>
        <w:t xml:space="preserve"> and then </w:t>
      </w:r>
      <w:r w:rsidR="00CA1859" w:rsidRPr="00323629">
        <w:rPr>
          <w:rFonts w:asciiTheme="majorHAnsi" w:eastAsia="Times New Roman" w:hAnsiTheme="majorHAnsi"/>
          <w:sz w:val="24"/>
          <w:szCs w:val="24"/>
        </w:rPr>
        <w:t xml:space="preserve">I </w:t>
      </w:r>
      <w:r w:rsidR="008C3FA7" w:rsidRPr="00323629">
        <w:rPr>
          <w:rFonts w:asciiTheme="majorHAnsi" w:eastAsia="Times New Roman" w:hAnsiTheme="majorHAnsi"/>
          <w:sz w:val="24"/>
          <w:szCs w:val="24"/>
        </w:rPr>
        <w:t xml:space="preserve">sneaked into his room. It didn’t take me long to discover </w:t>
      </w:r>
      <w:r w:rsidRPr="00323629">
        <w:rPr>
          <w:rFonts w:asciiTheme="majorHAnsi" w:eastAsia="Times New Roman" w:hAnsiTheme="majorHAnsi"/>
          <w:sz w:val="24"/>
          <w:szCs w:val="24"/>
        </w:rPr>
        <w:t>the scroll he’d purloined</w:t>
      </w:r>
      <w:r w:rsidR="008C3FA7" w:rsidRPr="00323629">
        <w:rPr>
          <w:rFonts w:asciiTheme="majorHAnsi" w:eastAsia="Times New Roman" w:hAnsiTheme="majorHAnsi"/>
          <w:sz w:val="24"/>
          <w:szCs w:val="24"/>
        </w:rPr>
        <w:t xml:space="preserve">—since he disbelieved that I knew he’d taken it, he hadn’t gone to great lengths to </w:t>
      </w:r>
      <w:r w:rsidR="00851A75" w:rsidRPr="00323629">
        <w:rPr>
          <w:rFonts w:asciiTheme="majorHAnsi" w:eastAsia="Times New Roman" w:hAnsiTheme="majorHAnsi"/>
          <w:sz w:val="24"/>
          <w:szCs w:val="24"/>
        </w:rPr>
        <w:t>conceal it.</w:t>
      </w:r>
      <w:r w:rsidRPr="00323629">
        <w:rPr>
          <w:rFonts w:asciiTheme="majorHAnsi" w:eastAsia="Times New Roman" w:hAnsiTheme="majorHAnsi"/>
          <w:sz w:val="24"/>
          <w:szCs w:val="24"/>
        </w:rPr>
        <w:t xml:space="preserve"> Now if only finding my </w:t>
      </w:r>
      <w:r w:rsidRPr="00323629">
        <w:rPr>
          <w:rFonts w:asciiTheme="majorHAnsi" w:eastAsia="Times New Roman" w:hAnsiTheme="majorHAnsi"/>
          <w:i/>
          <w:sz w:val="24"/>
          <w:szCs w:val="24"/>
        </w:rPr>
        <w:t xml:space="preserve">defixio </w:t>
      </w:r>
      <w:r w:rsidRPr="00323629">
        <w:rPr>
          <w:rFonts w:asciiTheme="majorHAnsi" w:eastAsia="Times New Roman" w:hAnsiTheme="majorHAnsi"/>
          <w:sz w:val="24"/>
          <w:szCs w:val="24"/>
        </w:rPr>
        <w:t>were that easy…</w:t>
      </w:r>
    </w:p>
    <w:p w:rsidR="002B74DD" w:rsidRPr="00323629" w:rsidRDefault="00106950" w:rsidP="008C3FA7">
      <w:pPr>
        <w:spacing w:after="0" w:line="240" w:lineRule="auto"/>
        <w:ind w:firstLine="720"/>
        <w:jc w:val="both"/>
        <w:rPr>
          <w:rFonts w:asciiTheme="majorHAnsi" w:eastAsia="Times New Roman" w:hAnsiTheme="majorHAnsi"/>
          <w:sz w:val="24"/>
          <w:szCs w:val="24"/>
        </w:rPr>
      </w:pPr>
      <w:r w:rsidRPr="00323629">
        <w:rPr>
          <w:rFonts w:asciiTheme="majorHAnsi" w:eastAsia="Times New Roman" w:hAnsiTheme="majorHAnsi"/>
          <w:sz w:val="24"/>
          <w:szCs w:val="24"/>
        </w:rPr>
        <w:t xml:space="preserve">Anyhow, </w:t>
      </w:r>
      <w:r w:rsidR="00851A75" w:rsidRPr="00323629">
        <w:rPr>
          <w:rFonts w:asciiTheme="majorHAnsi" w:eastAsia="Times New Roman" w:hAnsiTheme="majorHAnsi"/>
          <w:sz w:val="24"/>
          <w:szCs w:val="24"/>
        </w:rPr>
        <w:t>I pulled it out and opened it up. It was a</w:t>
      </w:r>
      <w:r w:rsidR="005D4242" w:rsidRPr="00323629">
        <w:rPr>
          <w:rFonts w:asciiTheme="majorHAnsi" w:eastAsia="Times New Roman" w:hAnsiTheme="majorHAnsi"/>
          <w:sz w:val="24"/>
          <w:szCs w:val="24"/>
        </w:rPr>
        <w:t>n old</w:t>
      </w:r>
      <w:r w:rsidR="00851A75" w:rsidRPr="00323629">
        <w:rPr>
          <w:rFonts w:asciiTheme="majorHAnsi" w:eastAsia="Times New Roman" w:hAnsiTheme="majorHAnsi"/>
          <w:sz w:val="24"/>
          <w:szCs w:val="24"/>
        </w:rPr>
        <w:t xml:space="preserve"> copy of the grimoire </w:t>
      </w:r>
      <w:r w:rsidR="00851A75" w:rsidRPr="00323629">
        <w:rPr>
          <w:rFonts w:asciiTheme="majorHAnsi" w:eastAsia="Times New Roman" w:hAnsiTheme="majorHAnsi"/>
          <w:i/>
          <w:sz w:val="24"/>
          <w:szCs w:val="24"/>
        </w:rPr>
        <w:t>Clavis Salomonis</w:t>
      </w:r>
      <w:r w:rsidR="00851A75" w:rsidRPr="00323629">
        <w:rPr>
          <w:rFonts w:asciiTheme="majorHAnsi" w:eastAsia="Times New Roman" w:hAnsiTheme="majorHAnsi"/>
          <w:sz w:val="24"/>
          <w:szCs w:val="24"/>
        </w:rPr>
        <w:t xml:space="preserve">. I couldn’t imagine why </w:t>
      </w:r>
      <w:r w:rsidR="00851A75" w:rsidRPr="00323629">
        <w:rPr>
          <w:rFonts w:asciiTheme="majorHAnsi" w:eastAsia="Times New Roman" w:hAnsiTheme="majorHAnsi"/>
          <w:i/>
          <w:sz w:val="24"/>
          <w:szCs w:val="24"/>
        </w:rPr>
        <w:t xml:space="preserve">kabbalah </w:t>
      </w:r>
      <w:r w:rsidR="00851A75" w:rsidRPr="00323629">
        <w:rPr>
          <w:rFonts w:asciiTheme="majorHAnsi" w:eastAsia="Times New Roman" w:hAnsiTheme="majorHAnsi"/>
          <w:sz w:val="24"/>
          <w:szCs w:val="24"/>
        </w:rPr>
        <w:t xml:space="preserve">and </w:t>
      </w:r>
      <w:r w:rsidR="002B74DD" w:rsidRPr="00323629">
        <w:rPr>
          <w:rFonts w:asciiTheme="majorHAnsi" w:eastAsia="Times New Roman" w:hAnsiTheme="majorHAnsi"/>
          <w:sz w:val="24"/>
          <w:szCs w:val="24"/>
        </w:rPr>
        <w:t xml:space="preserve">Basilidean </w:t>
      </w:r>
      <w:r w:rsidR="00851A75" w:rsidRPr="00323629">
        <w:rPr>
          <w:rFonts w:asciiTheme="majorHAnsi" w:eastAsia="Times New Roman" w:hAnsiTheme="majorHAnsi"/>
          <w:sz w:val="24"/>
          <w:szCs w:val="24"/>
        </w:rPr>
        <w:t xml:space="preserve">Gnosticism would concern Hæmming, so I began reading it. Unfortunately, while the magic circles were </w:t>
      </w:r>
      <w:r w:rsidRPr="00323629">
        <w:rPr>
          <w:rFonts w:asciiTheme="majorHAnsi" w:eastAsia="Times New Roman" w:hAnsiTheme="majorHAnsi"/>
          <w:sz w:val="24"/>
          <w:szCs w:val="24"/>
        </w:rPr>
        <w:t xml:space="preserve">still </w:t>
      </w:r>
      <w:r w:rsidR="00851A75" w:rsidRPr="00323629">
        <w:rPr>
          <w:rFonts w:asciiTheme="majorHAnsi" w:eastAsia="Times New Roman" w:hAnsiTheme="majorHAnsi"/>
          <w:sz w:val="24"/>
          <w:szCs w:val="24"/>
        </w:rPr>
        <w:t xml:space="preserve">in Latin, Greek, and a little Hebrew and Aramaic, the majority of the text had been translated into </w:t>
      </w:r>
      <w:r w:rsidR="00C44224" w:rsidRPr="00323629">
        <w:rPr>
          <w:rFonts w:asciiTheme="majorHAnsi" w:eastAsia="Times New Roman" w:hAnsiTheme="majorHAnsi"/>
          <w:sz w:val="24"/>
          <w:szCs w:val="24"/>
        </w:rPr>
        <w:t xml:space="preserve">a bizarre admixture of Demotic and Coptic (as well as a few inscriptions in </w:t>
      </w:r>
      <w:r w:rsidR="00C44224" w:rsidRPr="00323629">
        <w:rPr>
          <w:rFonts w:asciiTheme="majorHAnsi" w:eastAsia="Times New Roman" w:hAnsiTheme="majorHAnsi"/>
          <w:i/>
          <w:sz w:val="24"/>
          <w:szCs w:val="24"/>
        </w:rPr>
        <w:t>lišānum akkadītum</w:t>
      </w:r>
      <w:r w:rsidR="00C44224" w:rsidRPr="00323629">
        <w:rPr>
          <w:rFonts w:asciiTheme="majorHAnsi" w:eastAsia="Times New Roman" w:hAnsiTheme="majorHAnsi"/>
          <w:sz w:val="24"/>
          <w:szCs w:val="24"/>
        </w:rPr>
        <w:t xml:space="preserve"> and </w:t>
      </w:r>
      <w:r w:rsidR="002B74DD" w:rsidRPr="00323629">
        <w:rPr>
          <w:rFonts w:asciiTheme="majorHAnsi" w:eastAsia="Times New Roman" w:hAnsiTheme="majorHAnsi"/>
          <w:sz w:val="24"/>
          <w:szCs w:val="24"/>
        </w:rPr>
        <w:t>Q’eqchi’</w:t>
      </w:r>
      <w:r w:rsidRPr="00323629">
        <w:rPr>
          <w:rFonts w:asciiTheme="majorHAnsi" w:eastAsia="Times New Roman" w:hAnsiTheme="majorHAnsi"/>
          <w:sz w:val="24"/>
          <w:szCs w:val="24"/>
        </w:rPr>
        <w:t>—imagine that</w:t>
      </w:r>
      <w:r w:rsidR="002B74DD" w:rsidRPr="00323629">
        <w:rPr>
          <w:rFonts w:asciiTheme="majorHAnsi" w:eastAsia="Times New Roman" w:hAnsiTheme="majorHAnsi"/>
          <w:sz w:val="24"/>
          <w:szCs w:val="24"/>
        </w:rPr>
        <w:t>!</w:t>
      </w:r>
      <w:r w:rsidR="00C44224" w:rsidRPr="00323629">
        <w:rPr>
          <w:rFonts w:asciiTheme="majorHAnsi" w:eastAsia="Times New Roman" w:hAnsiTheme="majorHAnsi"/>
          <w:sz w:val="24"/>
          <w:szCs w:val="24"/>
        </w:rPr>
        <w:t xml:space="preserve">). Needless to say, that made for difficult reading. That, coupled with the fact that Hæmming got suspicious and hid the scroll in the </w:t>
      </w:r>
      <w:r w:rsidR="002B74DD" w:rsidRPr="00323629">
        <w:rPr>
          <w:rFonts w:asciiTheme="majorHAnsi" w:eastAsia="Times New Roman" w:hAnsiTheme="majorHAnsi"/>
          <w:sz w:val="24"/>
          <w:szCs w:val="24"/>
        </w:rPr>
        <w:t>Catacombs of Kom el Shoqafa, meant that it took me several months to finish the text. Luckily, Hæmming doesn’t seem to have finished it, yet.</w:t>
      </w:r>
    </w:p>
    <w:p w:rsidR="008568E6" w:rsidRPr="00323629" w:rsidRDefault="002B74DD" w:rsidP="008568E6">
      <w:pPr>
        <w:spacing w:after="0" w:line="240" w:lineRule="auto"/>
        <w:ind w:firstLine="720"/>
        <w:jc w:val="both"/>
        <w:rPr>
          <w:rFonts w:asciiTheme="majorHAnsi" w:eastAsia="Times New Roman" w:hAnsiTheme="majorHAnsi"/>
          <w:sz w:val="24"/>
          <w:szCs w:val="24"/>
        </w:rPr>
      </w:pPr>
      <w:r w:rsidRPr="00323629">
        <w:rPr>
          <w:rFonts w:asciiTheme="majorHAnsi" w:eastAsia="Times New Roman" w:hAnsiTheme="majorHAnsi"/>
          <w:sz w:val="24"/>
          <w:szCs w:val="24"/>
        </w:rPr>
        <w:t xml:space="preserve">Most of it was silly </w:t>
      </w:r>
      <w:r w:rsidRPr="00323629">
        <w:rPr>
          <w:rFonts w:asciiTheme="majorHAnsi" w:eastAsia="Times New Roman" w:hAnsiTheme="majorHAnsi"/>
          <w:i/>
          <w:sz w:val="24"/>
          <w:szCs w:val="24"/>
        </w:rPr>
        <w:t>hoc est corpus</w:t>
      </w:r>
      <w:r w:rsidRPr="00323629">
        <w:rPr>
          <w:rFonts w:asciiTheme="majorHAnsi" w:eastAsia="Times New Roman" w:hAnsiTheme="majorHAnsi"/>
          <w:sz w:val="24"/>
          <w:szCs w:val="24"/>
        </w:rPr>
        <w:t xml:space="preserve">. </w:t>
      </w:r>
      <w:r w:rsidR="00C44224" w:rsidRPr="00323629">
        <w:rPr>
          <w:rFonts w:asciiTheme="majorHAnsi" w:eastAsia="Times New Roman" w:hAnsiTheme="majorHAnsi"/>
          <w:sz w:val="24"/>
          <w:szCs w:val="24"/>
        </w:rPr>
        <w:t xml:space="preserve">However, </w:t>
      </w:r>
      <w:r w:rsidRPr="00323629">
        <w:rPr>
          <w:rFonts w:asciiTheme="majorHAnsi" w:eastAsia="Times New Roman" w:hAnsiTheme="majorHAnsi"/>
          <w:sz w:val="24"/>
          <w:szCs w:val="24"/>
        </w:rPr>
        <w:t>two things caught my attention</w:t>
      </w:r>
      <w:r w:rsidR="008568E6" w:rsidRPr="00323629">
        <w:rPr>
          <w:rFonts w:asciiTheme="majorHAnsi" w:eastAsia="Times New Roman" w:hAnsiTheme="majorHAnsi"/>
          <w:sz w:val="24"/>
          <w:szCs w:val="24"/>
        </w:rPr>
        <w:t>. Both were magic circles</w:t>
      </w:r>
      <w:r w:rsidRPr="00323629">
        <w:rPr>
          <w:rFonts w:asciiTheme="majorHAnsi" w:eastAsia="Times New Roman" w:hAnsiTheme="majorHAnsi"/>
          <w:sz w:val="24"/>
          <w:szCs w:val="24"/>
        </w:rPr>
        <w:t>.</w:t>
      </w:r>
      <w:r w:rsidR="00106950" w:rsidRPr="00323629">
        <w:rPr>
          <w:rFonts w:asciiTheme="majorHAnsi" w:eastAsia="Times New Roman" w:hAnsiTheme="majorHAnsi"/>
          <w:sz w:val="24"/>
          <w:szCs w:val="24"/>
        </w:rPr>
        <w:t xml:space="preserve"> </w:t>
      </w:r>
      <w:r w:rsidR="008568E6" w:rsidRPr="00323629">
        <w:rPr>
          <w:rFonts w:asciiTheme="majorHAnsi" w:eastAsia="Times New Roman" w:hAnsiTheme="majorHAnsi"/>
          <w:sz w:val="24"/>
          <w:szCs w:val="24"/>
        </w:rPr>
        <w:t xml:space="preserve">Lest they fall into the wrong hands, I’ve imprinted them onto these pages as a watermark which only our Shed eyes can perceive. </w:t>
      </w:r>
      <w:r w:rsidR="00106950" w:rsidRPr="00323629">
        <w:rPr>
          <w:rFonts w:asciiTheme="majorHAnsi" w:eastAsia="Times New Roman" w:hAnsiTheme="majorHAnsi"/>
          <w:sz w:val="24"/>
          <w:szCs w:val="24"/>
        </w:rPr>
        <w:t xml:space="preserve">The first </w:t>
      </w:r>
      <w:r w:rsidR="00F909D3" w:rsidRPr="00323629">
        <w:rPr>
          <w:rFonts w:asciiTheme="majorHAnsi" w:eastAsia="Times New Roman" w:hAnsiTheme="majorHAnsi"/>
          <w:sz w:val="24"/>
          <w:szCs w:val="24"/>
        </w:rPr>
        <w:t>elaborate</w:t>
      </w:r>
      <w:r w:rsidR="008568E6" w:rsidRPr="00323629">
        <w:rPr>
          <w:rFonts w:asciiTheme="majorHAnsi" w:eastAsia="Times New Roman" w:hAnsiTheme="majorHAnsi"/>
          <w:sz w:val="24"/>
          <w:szCs w:val="24"/>
        </w:rPr>
        <w:t>s</w:t>
      </w:r>
      <w:r w:rsidR="00106950" w:rsidRPr="00323629">
        <w:rPr>
          <w:rFonts w:asciiTheme="majorHAnsi" w:eastAsia="Times New Roman" w:hAnsiTheme="majorHAnsi"/>
          <w:sz w:val="24"/>
          <w:szCs w:val="24"/>
        </w:rPr>
        <w:t xml:space="preserve"> on the process of the Reclamation (and perhaps this is what Hæmming sought). </w:t>
      </w:r>
    </w:p>
    <w:p w:rsidR="00851A75" w:rsidRPr="00323629" w:rsidRDefault="00106950" w:rsidP="008568E6">
      <w:pPr>
        <w:spacing w:after="0" w:line="240" w:lineRule="auto"/>
        <w:ind w:firstLine="720"/>
        <w:jc w:val="both"/>
        <w:rPr>
          <w:rFonts w:asciiTheme="majorHAnsi" w:eastAsia="Times New Roman" w:hAnsiTheme="majorHAnsi"/>
          <w:sz w:val="24"/>
          <w:szCs w:val="24"/>
        </w:rPr>
      </w:pPr>
      <w:r w:rsidRPr="00323629">
        <w:rPr>
          <w:rFonts w:asciiTheme="majorHAnsi" w:eastAsia="Times New Roman" w:hAnsiTheme="majorHAnsi"/>
          <w:sz w:val="24"/>
          <w:szCs w:val="24"/>
        </w:rPr>
        <w:t xml:space="preserve">The </w:t>
      </w:r>
      <w:r w:rsidR="008568E6" w:rsidRPr="00323629">
        <w:rPr>
          <w:rFonts w:asciiTheme="majorHAnsi" w:eastAsia="Times New Roman" w:hAnsiTheme="majorHAnsi"/>
          <w:sz w:val="24"/>
          <w:szCs w:val="24"/>
        </w:rPr>
        <w:t>second included</w:t>
      </w:r>
      <w:r w:rsidRPr="00323629">
        <w:rPr>
          <w:rFonts w:asciiTheme="majorHAnsi" w:eastAsia="Times New Roman" w:hAnsiTheme="majorHAnsi"/>
          <w:sz w:val="24"/>
          <w:szCs w:val="24"/>
        </w:rPr>
        <w:t xml:space="preserve"> a passage. It has nothing to do with the Reclamation, but I feel it may be even more monumental. Do you remember a few years ago hearing about a</w:t>
      </w:r>
      <w:r w:rsidR="004F0DD0" w:rsidRPr="00323629">
        <w:rPr>
          <w:rFonts w:asciiTheme="majorHAnsi" w:eastAsia="Times New Roman" w:hAnsiTheme="majorHAnsi"/>
          <w:sz w:val="24"/>
          <w:szCs w:val="24"/>
        </w:rPr>
        <w:t>n</w:t>
      </w:r>
      <w:r w:rsidRPr="00323629">
        <w:rPr>
          <w:rFonts w:asciiTheme="majorHAnsi" w:eastAsia="Times New Roman" w:hAnsiTheme="majorHAnsi"/>
          <w:sz w:val="24"/>
          <w:szCs w:val="24"/>
        </w:rPr>
        <w:t xml:space="preserve"> </w:t>
      </w:r>
      <w:r w:rsidR="004F0DD0" w:rsidRPr="00323629">
        <w:rPr>
          <w:rFonts w:asciiTheme="majorHAnsi" w:eastAsia="Times New Roman" w:hAnsiTheme="majorHAnsi"/>
          <w:sz w:val="24"/>
          <w:szCs w:val="24"/>
        </w:rPr>
        <w:t>antilegomena</w:t>
      </w:r>
      <w:r w:rsidRPr="00323629">
        <w:rPr>
          <w:rFonts w:asciiTheme="majorHAnsi" w:eastAsia="Times New Roman" w:hAnsiTheme="majorHAnsi"/>
          <w:sz w:val="24"/>
          <w:szCs w:val="24"/>
        </w:rPr>
        <w:t xml:space="preserve"> called </w:t>
      </w:r>
      <w:r w:rsidR="00CA1859" w:rsidRPr="00323629">
        <w:rPr>
          <w:rFonts w:asciiTheme="majorHAnsi" w:eastAsia="Times New Roman" w:hAnsiTheme="majorHAnsi"/>
          <w:sz w:val="24"/>
          <w:szCs w:val="24"/>
        </w:rPr>
        <w:t>the</w:t>
      </w:r>
      <w:r w:rsidR="005A0F91" w:rsidRPr="00323629">
        <w:rPr>
          <w:rFonts w:asciiTheme="majorHAnsi" w:eastAsia="Times New Roman" w:hAnsiTheme="majorHAnsi"/>
          <w:sz w:val="24"/>
          <w:szCs w:val="24"/>
        </w:rPr>
        <w:t xml:space="preserve"> </w:t>
      </w:r>
      <w:r w:rsidR="005A0F91" w:rsidRPr="00323629">
        <w:rPr>
          <w:rFonts w:asciiTheme="majorHAnsi" w:eastAsia="Times New Roman" w:hAnsiTheme="majorHAnsi"/>
          <w:i/>
          <w:sz w:val="24"/>
          <w:szCs w:val="24"/>
        </w:rPr>
        <w:t>en archē vrykolakas</w:t>
      </w:r>
      <w:r w:rsidRPr="00323629">
        <w:rPr>
          <w:rFonts w:asciiTheme="majorHAnsi" w:eastAsia="Times New Roman" w:hAnsiTheme="majorHAnsi"/>
          <w:sz w:val="24"/>
          <w:szCs w:val="24"/>
        </w:rPr>
        <w:t xml:space="preserve">? </w:t>
      </w:r>
      <w:r w:rsidR="005B2C0A" w:rsidRPr="00323629">
        <w:rPr>
          <w:rFonts w:asciiTheme="majorHAnsi" w:eastAsia="Times New Roman" w:hAnsiTheme="majorHAnsi"/>
          <w:sz w:val="24"/>
          <w:szCs w:val="24"/>
        </w:rPr>
        <w:t xml:space="preserve">It caused quite a stir which the Council quickly quelled by destroying all the copies they could get their hands on and subjecting anyone caught in possession of a copy to the </w:t>
      </w:r>
      <w:r w:rsidR="00501770" w:rsidRPr="00323629">
        <w:rPr>
          <w:rFonts w:asciiTheme="majorHAnsi" w:eastAsia="Times New Roman" w:hAnsiTheme="majorHAnsi"/>
          <w:i/>
          <w:sz w:val="24"/>
          <w:szCs w:val="24"/>
        </w:rPr>
        <w:t>druj-demana</w:t>
      </w:r>
      <w:r w:rsidR="00501770" w:rsidRPr="00323629">
        <w:rPr>
          <w:rFonts w:asciiTheme="majorHAnsi" w:eastAsia="Times New Roman" w:hAnsiTheme="majorHAnsi"/>
          <w:sz w:val="24"/>
          <w:szCs w:val="24"/>
        </w:rPr>
        <w:t xml:space="preserve">. From the little bit that I heard (and as the title suggests), the treatise dealt with the origins of our Philosophy and the purpose of our existence. But it was contrary to what the </w:t>
      </w:r>
      <w:r w:rsidR="00A730CC" w:rsidRPr="00323629">
        <w:rPr>
          <w:rFonts w:asciiTheme="majorHAnsi" w:eastAsia="Times New Roman" w:hAnsiTheme="majorHAnsi"/>
          <w:sz w:val="24"/>
          <w:szCs w:val="24"/>
        </w:rPr>
        <w:t>C</w:t>
      </w:r>
      <w:r w:rsidR="00501770" w:rsidRPr="00323629">
        <w:rPr>
          <w:rFonts w:asciiTheme="majorHAnsi" w:eastAsia="Times New Roman" w:hAnsiTheme="majorHAnsi"/>
          <w:sz w:val="24"/>
          <w:szCs w:val="24"/>
        </w:rPr>
        <w:t>ouncil had canonized.</w:t>
      </w:r>
    </w:p>
    <w:p w:rsidR="00501770" w:rsidRPr="00323629" w:rsidRDefault="00501770" w:rsidP="008C3FA7">
      <w:pPr>
        <w:spacing w:after="0" w:line="240" w:lineRule="auto"/>
        <w:ind w:firstLine="720"/>
        <w:jc w:val="both"/>
        <w:rPr>
          <w:rFonts w:asciiTheme="majorHAnsi" w:eastAsia="Times New Roman" w:hAnsiTheme="majorHAnsi"/>
          <w:sz w:val="24"/>
          <w:szCs w:val="24"/>
        </w:rPr>
      </w:pPr>
      <w:r w:rsidRPr="00323629">
        <w:rPr>
          <w:rFonts w:asciiTheme="majorHAnsi" w:eastAsia="Times New Roman" w:hAnsiTheme="majorHAnsi"/>
          <w:sz w:val="24"/>
          <w:szCs w:val="24"/>
        </w:rPr>
        <w:t>Here is the best translation I could manage:</w:t>
      </w:r>
    </w:p>
    <w:p w:rsidR="00501770" w:rsidRPr="00323629" w:rsidRDefault="00501770" w:rsidP="008C3FA7">
      <w:pPr>
        <w:spacing w:after="0" w:line="240" w:lineRule="auto"/>
        <w:ind w:firstLine="720"/>
        <w:jc w:val="both"/>
        <w:rPr>
          <w:rFonts w:asciiTheme="majorHAnsi" w:eastAsia="Times New Roman" w:hAnsiTheme="majorHAnsi"/>
          <w:sz w:val="24"/>
          <w:szCs w:val="24"/>
        </w:rPr>
      </w:pPr>
    </w:p>
    <w:p w:rsidR="00501770" w:rsidRPr="00323629" w:rsidRDefault="00D43501" w:rsidP="00AC1242">
      <w:pPr>
        <w:spacing w:after="0" w:line="240" w:lineRule="auto"/>
        <w:ind w:left="360" w:right="360" w:firstLine="360"/>
        <w:jc w:val="both"/>
        <w:rPr>
          <w:rFonts w:asciiTheme="majorHAnsi" w:eastAsia="Times New Roman" w:hAnsiTheme="majorHAnsi"/>
          <w:sz w:val="20"/>
          <w:szCs w:val="20"/>
        </w:rPr>
      </w:pPr>
      <w:r w:rsidRPr="00323629">
        <w:rPr>
          <w:rFonts w:asciiTheme="majorHAnsi" w:eastAsia="Times New Roman" w:hAnsiTheme="majorHAnsi"/>
          <w:sz w:val="20"/>
          <w:szCs w:val="20"/>
        </w:rPr>
        <w:t>In the Dark Times before the Foundation of the Earth, the Sons of Eternity</w:t>
      </w:r>
      <w:r w:rsidR="00AC1242" w:rsidRPr="00323629">
        <w:rPr>
          <w:rFonts w:asciiTheme="majorHAnsi" w:eastAsia="Times New Roman" w:hAnsiTheme="majorHAnsi"/>
          <w:sz w:val="20"/>
          <w:szCs w:val="20"/>
        </w:rPr>
        <w:t>, both great and small,</w:t>
      </w:r>
      <w:r w:rsidRPr="00323629">
        <w:rPr>
          <w:rFonts w:asciiTheme="majorHAnsi" w:eastAsia="Times New Roman" w:hAnsiTheme="majorHAnsi"/>
          <w:sz w:val="20"/>
          <w:szCs w:val="20"/>
        </w:rPr>
        <w:t xml:space="preserve"> lived between </w:t>
      </w:r>
      <w:r w:rsidR="00AC1242" w:rsidRPr="00323629">
        <w:rPr>
          <w:rFonts w:asciiTheme="majorHAnsi" w:eastAsia="Times New Roman" w:hAnsiTheme="majorHAnsi"/>
          <w:sz w:val="20"/>
          <w:szCs w:val="20"/>
        </w:rPr>
        <w:t xml:space="preserve">the </w:t>
      </w:r>
      <w:r w:rsidR="00AC1242" w:rsidRPr="00323629">
        <w:rPr>
          <w:rFonts w:asciiTheme="majorHAnsi" w:eastAsia="Times New Roman" w:hAnsiTheme="majorHAnsi"/>
          <w:i/>
          <w:sz w:val="20"/>
          <w:szCs w:val="20"/>
        </w:rPr>
        <w:t>lamassu</w:t>
      </w:r>
      <w:r w:rsidR="00C924B9" w:rsidRPr="00323629">
        <w:rPr>
          <w:rFonts w:asciiTheme="majorHAnsi" w:eastAsia="Times New Roman" w:hAnsiTheme="majorHAnsi"/>
          <w:i/>
          <w:sz w:val="20"/>
          <w:szCs w:val="20"/>
        </w:rPr>
        <w:t xml:space="preserve"> </w:t>
      </w:r>
      <w:r w:rsidR="00C924B9" w:rsidRPr="00323629">
        <w:rPr>
          <w:rFonts w:asciiTheme="majorHAnsi" w:eastAsia="Times New Roman" w:hAnsiTheme="majorHAnsi"/>
          <w:sz w:val="20"/>
          <w:szCs w:val="20"/>
        </w:rPr>
        <w:t>in the Empyrean Realm</w:t>
      </w:r>
      <w:r w:rsidR="00AC1242" w:rsidRPr="00323629">
        <w:rPr>
          <w:rFonts w:asciiTheme="majorHAnsi" w:eastAsia="Times New Roman" w:hAnsiTheme="majorHAnsi"/>
          <w:sz w:val="20"/>
          <w:szCs w:val="20"/>
        </w:rPr>
        <w:t xml:space="preserve">. </w:t>
      </w:r>
      <w:r w:rsidR="00DC03F1" w:rsidRPr="00323629">
        <w:rPr>
          <w:rFonts w:asciiTheme="majorHAnsi" w:eastAsia="Times New Roman" w:hAnsiTheme="majorHAnsi"/>
          <w:sz w:val="20"/>
          <w:szCs w:val="20"/>
        </w:rPr>
        <w:t xml:space="preserve">They plumbed the depths of </w:t>
      </w:r>
      <w:r w:rsidR="006B4D2B" w:rsidRPr="00323629">
        <w:rPr>
          <w:rFonts w:asciiTheme="majorHAnsi" w:eastAsia="Times New Roman" w:hAnsiTheme="majorHAnsi"/>
          <w:sz w:val="20"/>
          <w:szCs w:val="20"/>
        </w:rPr>
        <w:t>Formless Desolation</w:t>
      </w:r>
      <w:r w:rsidR="00C35007" w:rsidRPr="00323629">
        <w:rPr>
          <w:rFonts w:asciiTheme="majorHAnsi" w:eastAsia="Times New Roman" w:hAnsiTheme="majorHAnsi"/>
          <w:sz w:val="20"/>
          <w:szCs w:val="20"/>
        </w:rPr>
        <w:t xml:space="preserve"> and stared at the naked </w:t>
      </w:r>
      <w:r w:rsidR="006B4D2B" w:rsidRPr="00323629">
        <w:rPr>
          <w:rFonts w:asciiTheme="majorHAnsi" w:eastAsia="Times New Roman" w:hAnsiTheme="majorHAnsi"/>
          <w:sz w:val="20"/>
          <w:szCs w:val="20"/>
        </w:rPr>
        <w:t xml:space="preserve">Emptiness. Confusion seeped through the darkness, but found nothing to grip. </w:t>
      </w:r>
      <w:r w:rsidR="00C8358E" w:rsidRPr="00323629">
        <w:rPr>
          <w:rFonts w:asciiTheme="majorHAnsi" w:eastAsia="Times New Roman" w:hAnsiTheme="majorHAnsi"/>
          <w:sz w:val="20"/>
          <w:szCs w:val="20"/>
        </w:rPr>
        <w:t xml:space="preserve">Then Eternity decided to fill the Emptiness and give form to the Desolation. The Sons of Eternity shouted with joy, but not all. Some, called the Morning Stars, saw </w:t>
      </w:r>
      <w:r w:rsidR="00A4653A" w:rsidRPr="00323629">
        <w:rPr>
          <w:rFonts w:asciiTheme="majorHAnsi" w:eastAsia="Times New Roman" w:hAnsiTheme="majorHAnsi"/>
          <w:sz w:val="20"/>
          <w:szCs w:val="20"/>
        </w:rPr>
        <w:t>D</w:t>
      </w:r>
      <w:r w:rsidR="00C8358E" w:rsidRPr="00323629">
        <w:rPr>
          <w:rFonts w:asciiTheme="majorHAnsi" w:eastAsia="Times New Roman" w:hAnsiTheme="majorHAnsi"/>
          <w:sz w:val="20"/>
          <w:szCs w:val="20"/>
        </w:rPr>
        <w:t xml:space="preserve">efeat in this new Plan. Their </w:t>
      </w:r>
      <w:r w:rsidR="00C8358E" w:rsidRPr="00323629">
        <w:rPr>
          <w:rFonts w:asciiTheme="majorHAnsi" w:eastAsia="Times New Roman" w:hAnsiTheme="majorHAnsi"/>
          <w:sz w:val="20"/>
          <w:szCs w:val="20"/>
        </w:rPr>
        <w:lastRenderedPageBreak/>
        <w:t xml:space="preserve">leader, the Son of Dawn, was eventually </w:t>
      </w:r>
      <w:r w:rsidR="00941B1F" w:rsidRPr="00323629">
        <w:rPr>
          <w:rFonts w:asciiTheme="majorHAnsi" w:eastAsia="Times New Roman" w:hAnsiTheme="majorHAnsi"/>
          <w:sz w:val="20"/>
          <w:szCs w:val="20"/>
        </w:rPr>
        <w:t>vanquished</w:t>
      </w:r>
      <w:r w:rsidR="00C8358E" w:rsidRPr="00323629">
        <w:rPr>
          <w:rFonts w:asciiTheme="majorHAnsi" w:eastAsia="Times New Roman" w:hAnsiTheme="majorHAnsi"/>
          <w:sz w:val="20"/>
          <w:szCs w:val="20"/>
        </w:rPr>
        <w:t xml:space="preserve"> and he and his followers were thrust into the new Material Realm</w:t>
      </w:r>
      <w:r w:rsidR="00F91E1C" w:rsidRPr="00323629">
        <w:rPr>
          <w:rFonts w:asciiTheme="majorHAnsi" w:eastAsia="Times New Roman" w:hAnsiTheme="majorHAnsi"/>
          <w:sz w:val="20"/>
          <w:szCs w:val="20"/>
        </w:rPr>
        <w:t xml:space="preserve">, which dulled their </w:t>
      </w:r>
      <w:r w:rsidR="00941B1F" w:rsidRPr="00323629">
        <w:rPr>
          <w:rFonts w:asciiTheme="majorHAnsi" w:eastAsia="Times New Roman" w:hAnsiTheme="majorHAnsi"/>
          <w:sz w:val="20"/>
          <w:szCs w:val="20"/>
        </w:rPr>
        <w:t xml:space="preserve">Powers </w:t>
      </w:r>
      <w:r w:rsidR="00F91E1C" w:rsidRPr="00323629">
        <w:rPr>
          <w:rFonts w:asciiTheme="majorHAnsi" w:eastAsia="Times New Roman" w:hAnsiTheme="majorHAnsi"/>
          <w:sz w:val="20"/>
          <w:szCs w:val="20"/>
        </w:rPr>
        <w:t xml:space="preserve">and diluted their </w:t>
      </w:r>
      <w:r w:rsidR="00941B1F" w:rsidRPr="00323629">
        <w:rPr>
          <w:rFonts w:asciiTheme="majorHAnsi" w:eastAsia="Times New Roman" w:hAnsiTheme="majorHAnsi"/>
          <w:sz w:val="20"/>
          <w:szCs w:val="20"/>
        </w:rPr>
        <w:t>Senses</w:t>
      </w:r>
      <w:r w:rsidR="00C8358E" w:rsidRPr="00323629">
        <w:rPr>
          <w:rFonts w:asciiTheme="majorHAnsi" w:eastAsia="Times New Roman" w:hAnsiTheme="majorHAnsi"/>
          <w:sz w:val="20"/>
          <w:szCs w:val="20"/>
        </w:rPr>
        <w:t>.</w:t>
      </w:r>
    </w:p>
    <w:p w:rsidR="00F91E1C" w:rsidRPr="00323629" w:rsidRDefault="00F91E1C" w:rsidP="00AC1242">
      <w:pPr>
        <w:spacing w:after="0" w:line="240" w:lineRule="auto"/>
        <w:ind w:left="360" w:right="360" w:firstLine="360"/>
        <w:jc w:val="both"/>
        <w:rPr>
          <w:rFonts w:asciiTheme="majorHAnsi" w:eastAsia="Times New Roman" w:hAnsiTheme="majorHAnsi"/>
          <w:sz w:val="20"/>
          <w:szCs w:val="20"/>
        </w:rPr>
      </w:pPr>
      <w:r w:rsidRPr="00323629">
        <w:rPr>
          <w:rFonts w:asciiTheme="majorHAnsi" w:eastAsia="Times New Roman" w:hAnsiTheme="majorHAnsi"/>
          <w:sz w:val="20"/>
          <w:szCs w:val="20"/>
        </w:rPr>
        <w:t>This Curse, this Punishment</w:t>
      </w:r>
      <w:r w:rsidR="00941B1F" w:rsidRPr="00323629">
        <w:rPr>
          <w:rFonts w:asciiTheme="majorHAnsi" w:eastAsia="Times New Roman" w:hAnsiTheme="majorHAnsi"/>
          <w:sz w:val="20"/>
          <w:szCs w:val="20"/>
        </w:rPr>
        <w:t>,</w:t>
      </w:r>
      <w:r w:rsidRPr="00323629">
        <w:rPr>
          <w:rFonts w:asciiTheme="majorHAnsi" w:eastAsia="Times New Roman" w:hAnsiTheme="majorHAnsi"/>
          <w:sz w:val="20"/>
          <w:szCs w:val="20"/>
        </w:rPr>
        <w:t xml:space="preserve"> was too much for them to bear. They Rebelled. And in their Rebellion they drew upon themselves the wrath of Eternity. </w:t>
      </w:r>
      <w:r w:rsidR="002A0411" w:rsidRPr="00323629">
        <w:rPr>
          <w:rFonts w:asciiTheme="majorHAnsi" w:eastAsia="Times New Roman" w:hAnsiTheme="majorHAnsi"/>
          <w:sz w:val="20"/>
          <w:szCs w:val="20"/>
        </w:rPr>
        <w:t>From the Almighty Throne, the Eternal began to regret his Clemency towards the Morning Stars. He commanded their Destruction. But in the Material Realm he could not Comminute them.</w:t>
      </w:r>
    </w:p>
    <w:p w:rsidR="002A0411" w:rsidRPr="00323629" w:rsidRDefault="002A0411" w:rsidP="00AC1242">
      <w:pPr>
        <w:spacing w:after="0" w:line="240" w:lineRule="auto"/>
        <w:ind w:left="360" w:right="360" w:firstLine="360"/>
        <w:jc w:val="both"/>
        <w:rPr>
          <w:rFonts w:asciiTheme="majorHAnsi" w:eastAsia="Times New Roman" w:hAnsiTheme="majorHAnsi"/>
          <w:sz w:val="20"/>
          <w:szCs w:val="20"/>
        </w:rPr>
      </w:pPr>
      <w:r w:rsidRPr="00323629">
        <w:rPr>
          <w:rFonts w:asciiTheme="majorHAnsi" w:eastAsia="Times New Roman" w:hAnsiTheme="majorHAnsi"/>
          <w:sz w:val="20"/>
          <w:szCs w:val="20"/>
        </w:rPr>
        <w:t xml:space="preserve">Thus began </w:t>
      </w:r>
      <w:r w:rsidR="00E432E5" w:rsidRPr="00323629">
        <w:rPr>
          <w:rFonts w:asciiTheme="majorHAnsi" w:eastAsia="Times New Roman" w:hAnsiTheme="majorHAnsi"/>
          <w:sz w:val="20"/>
          <w:szCs w:val="20"/>
        </w:rPr>
        <w:t>the Great Plan of Restoration</w:t>
      </w:r>
      <w:r w:rsidRPr="00323629">
        <w:rPr>
          <w:rFonts w:asciiTheme="majorHAnsi" w:eastAsia="Times New Roman" w:hAnsiTheme="majorHAnsi"/>
          <w:sz w:val="20"/>
          <w:szCs w:val="20"/>
        </w:rPr>
        <w:t xml:space="preserve">. Means were devised whereby Mankind, the Pinnacle of the Material Realm, could Shed his Mortality. Thus </w:t>
      </w:r>
      <w:r w:rsidR="00D4081A" w:rsidRPr="00323629">
        <w:rPr>
          <w:rFonts w:asciiTheme="majorHAnsi" w:eastAsia="Times New Roman" w:hAnsiTheme="majorHAnsi"/>
          <w:sz w:val="20"/>
          <w:szCs w:val="20"/>
        </w:rPr>
        <w:t>transfigured</w:t>
      </w:r>
      <w:r w:rsidRPr="00323629">
        <w:rPr>
          <w:rFonts w:asciiTheme="majorHAnsi" w:eastAsia="Times New Roman" w:hAnsiTheme="majorHAnsi"/>
          <w:sz w:val="20"/>
          <w:szCs w:val="20"/>
        </w:rPr>
        <w:t xml:space="preserve">, the Eternal endowed them with the Ability to hunt the Morning Stars and return them to the Gap between the </w:t>
      </w:r>
      <w:r w:rsidRPr="00323629">
        <w:rPr>
          <w:rFonts w:asciiTheme="majorHAnsi" w:eastAsia="Times New Roman" w:hAnsiTheme="majorHAnsi"/>
          <w:i/>
          <w:sz w:val="20"/>
          <w:szCs w:val="20"/>
        </w:rPr>
        <w:t>lamassu</w:t>
      </w:r>
      <w:r w:rsidRPr="00323629">
        <w:rPr>
          <w:rFonts w:asciiTheme="majorHAnsi" w:eastAsia="Times New Roman" w:hAnsiTheme="majorHAnsi"/>
          <w:sz w:val="20"/>
          <w:szCs w:val="20"/>
        </w:rPr>
        <w:t xml:space="preserve">. This path was rigorous and only the most dedicated could tolerate the transit. </w:t>
      </w:r>
      <w:r w:rsidR="0053699D" w:rsidRPr="00323629">
        <w:rPr>
          <w:rFonts w:asciiTheme="majorHAnsi" w:eastAsia="Times New Roman" w:hAnsiTheme="majorHAnsi"/>
          <w:sz w:val="20"/>
          <w:szCs w:val="20"/>
        </w:rPr>
        <w:t xml:space="preserve">Once a sufficient number had concluded this Rite of Passage, the Hunt began. The Morning Stars fled the Destruction of the New Immortals only to find Comminution awaiting them among the </w:t>
      </w:r>
      <w:r w:rsidR="0053699D" w:rsidRPr="00323629">
        <w:rPr>
          <w:rFonts w:asciiTheme="majorHAnsi" w:eastAsia="Times New Roman" w:hAnsiTheme="majorHAnsi"/>
          <w:i/>
          <w:sz w:val="20"/>
          <w:szCs w:val="20"/>
        </w:rPr>
        <w:t>lamassu</w:t>
      </w:r>
      <w:r w:rsidR="0053699D" w:rsidRPr="00323629">
        <w:rPr>
          <w:rFonts w:asciiTheme="majorHAnsi" w:eastAsia="Times New Roman" w:hAnsiTheme="majorHAnsi"/>
          <w:sz w:val="20"/>
          <w:szCs w:val="20"/>
        </w:rPr>
        <w:t>.</w:t>
      </w:r>
    </w:p>
    <w:p w:rsidR="0053699D" w:rsidRPr="00323629" w:rsidRDefault="0053699D" w:rsidP="00AC1242">
      <w:pPr>
        <w:spacing w:after="0" w:line="240" w:lineRule="auto"/>
        <w:ind w:left="360" w:right="360" w:firstLine="360"/>
        <w:jc w:val="both"/>
        <w:rPr>
          <w:rFonts w:asciiTheme="majorHAnsi" w:eastAsia="Times New Roman" w:hAnsiTheme="majorHAnsi"/>
          <w:sz w:val="20"/>
          <w:szCs w:val="20"/>
        </w:rPr>
      </w:pPr>
      <w:r w:rsidRPr="00323629">
        <w:rPr>
          <w:rFonts w:asciiTheme="majorHAnsi" w:eastAsia="Times New Roman" w:hAnsiTheme="majorHAnsi"/>
          <w:sz w:val="20"/>
          <w:szCs w:val="20"/>
        </w:rPr>
        <w:t xml:space="preserve">Soon only </w:t>
      </w:r>
      <w:r w:rsidR="00817793" w:rsidRPr="00323629">
        <w:rPr>
          <w:rFonts w:asciiTheme="majorHAnsi" w:eastAsia="Times New Roman" w:hAnsiTheme="majorHAnsi"/>
          <w:sz w:val="20"/>
          <w:szCs w:val="20"/>
        </w:rPr>
        <w:t>the most powerful</w:t>
      </w:r>
      <w:r w:rsidR="00FA0055" w:rsidRPr="00323629">
        <w:rPr>
          <w:rFonts w:asciiTheme="majorHAnsi" w:eastAsia="Times New Roman" w:hAnsiTheme="majorHAnsi"/>
          <w:sz w:val="20"/>
          <w:szCs w:val="20"/>
        </w:rPr>
        <w:t xml:space="preserve"> </w:t>
      </w:r>
      <w:r w:rsidRPr="00323629">
        <w:rPr>
          <w:rFonts w:asciiTheme="majorHAnsi" w:eastAsia="Times New Roman" w:hAnsiTheme="majorHAnsi"/>
          <w:sz w:val="20"/>
          <w:szCs w:val="20"/>
        </w:rPr>
        <w:t>Morning Star</w:t>
      </w:r>
      <w:r w:rsidR="00817793" w:rsidRPr="00323629">
        <w:rPr>
          <w:rFonts w:asciiTheme="majorHAnsi" w:eastAsia="Times New Roman" w:hAnsiTheme="majorHAnsi"/>
          <w:sz w:val="20"/>
          <w:szCs w:val="20"/>
        </w:rPr>
        <w:t>s</w:t>
      </w:r>
      <w:r w:rsidRPr="00323629">
        <w:rPr>
          <w:rFonts w:asciiTheme="majorHAnsi" w:eastAsia="Times New Roman" w:hAnsiTheme="majorHAnsi"/>
          <w:sz w:val="20"/>
          <w:szCs w:val="20"/>
        </w:rPr>
        <w:t xml:space="preserve"> remained</w:t>
      </w:r>
      <w:r w:rsidR="00817793" w:rsidRPr="00323629">
        <w:rPr>
          <w:rFonts w:asciiTheme="majorHAnsi" w:eastAsia="Times New Roman" w:hAnsiTheme="majorHAnsi"/>
          <w:sz w:val="20"/>
          <w:szCs w:val="20"/>
        </w:rPr>
        <w:t xml:space="preserve">. </w:t>
      </w:r>
      <w:r w:rsidR="00BC6DEB" w:rsidRPr="00323629">
        <w:rPr>
          <w:rFonts w:asciiTheme="majorHAnsi" w:eastAsia="Times New Roman" w:hAnsiTheme="majorHAnsi"/>
          <w:sz w:val="20"/>
          <w:szCs w:val="20"/>
        </w:rPr>
        <w:t xml:space="preserve">Long </w:t>
      </w:r>
      <w:r w:rsidR="00817793" w:rsidRPr="00323629">
        <w:rPr>
          <w:rFonts w:asciiTheme="majorHAnsi" w:eastAsia="Times New Roman" w:hAnsiTheme="majorHAnsi"/>
          <w:sz w:val="20"/>
          <w:szCs w:val="20"/>
        </w:rPr>
        <w:t>t</w:t>
      </w:r>
      <w:r w:rsidR="00BC6DEB" w:rsidRPr="00323629">
        <w:rPr>
          <w:rFonts w:asciiTheme="majorHAnsi" w:eastAsia="Times New Roman" w:hAnsiTheme="majorHAnsi"/>
          <w:sz w:val="20"/>
          <w:szCs w:val="20"/>
        </w:rPr>
        <w:t>he</w:t>
      </w:r>
      <w:r w:rsidR="00817793" w:rsidRPr="00323629">
        <w:rPr>
          <w:rFonts w:asciiTheme="majorHAnsi" w:eastAsia="Times New Roman" w:hAnsiTheme="majorHAnsi"/>
          <w:sz w:val="20"/>
          <w:szCs w:val="20"/>
        </w:rPr>
        <w:t>y</w:t>
      </w:r>
      <w:r w:rsidR="00BC6DEB" w:rsidRPr="00323629">
        <w:rPr>
          <w:rFonts w:asciiTheme="majorHAnsi" w:eastAsia="Times New Roman" w:hAnsiTheme="majorHAnsi"/>
          <w:sz w:val="20"/>
          <w:szCs w:val="20"/>
        </w:rPr>
        <w:t xml:space="preserve"> eluded the Hunters, but eventually </w:t>
      </w:r>
      <w:r w:rsidR="00062E37" w:rsidRPr="00323629">
        <w:rPr>
          <w:rFonts w:asciiTheme="majorHAnsi" w:eastAsia="Times New Roman" w:hAnsiTheme="majorHAnsi"/>
          <w:sz w:val="20"/>
          <w:szCs w:val="20"/>
        </w:rPr>
        <w:t xml:space="preserve">(after a false trail which led them to the Bodélé Depression) </w:t>
      </w:r>
      <w:r w:rsidR="00BC6DEB" w:rsidRPr="00323629">
        <w:rPr>
          <w:rFonts w:asciiTheme="majorHAnsi" w:eastAsia="Times New Roman" w:hAnsiTheme="majorHAnsi"/>
          <w:sz w:val="20"/>
          <w:szCs w:val="20"/>
        </w:rPr>
        <w:t>the</w:t>
      </w:r>
      <w:r w:rsidR="00062E37" w:rsidRPr="00323629">
        <w:rPr>
          <w:rFonts w:asciiTheme="majorHAnsi" w:eastAsia="Times New Roman" w:hAnsiTheme="majorHAnsi"/>
          <w:sz w:val="20"/>
          <w:szCs w:val="20"/>
        </w:rPr>
        <w:t xml:space="preserve"> Hunters </w:t>
      </w:r>
      <w:r w:rsidR="00BC6DEB" w:rsidRPr="00323629">
        <w:rPr>
          <w:rFonts w:asciiTheme="majorHAnsi" w:eastAsia="Times New Roman" w:hAnsiTheme="majorHAnsi"/>
          <w:sz w:val="20"/>
          <w:szCs w:val="20"/>
        </w:rPr>
        <w:t xml:space="preserve">tracked </w:t>
      </w:r>
      <w:r w:rsidR="00817793" w:rsidRPr="00323629">
        <w:rPr>
          <w:rFonts w:asciiTheme="majorHAnsi" w:eastAsia="Times New Roman" w:hAnsiTheme="majorHAnsi"/>
          <w:sz w:val="20"/>
          <w:szCs w:val="20"/>
        </w:rPr>
        <w:t>them</w:t>
      </w:r>
      <w:r w:rsidR="00BC6DEB" w:rsidRPr="00323629">
        <w:rPr>
          <w:rFonts w:asciiTheme="majorHAnsi" w:eastAsia="Times New Roman" w:hAnsiTheme="majorHAnsi"/>
          <w:sz w:val="20"/>
          <w:szCs w:val="20"/>
        </w:rPr>
        <w:t xml:space="preserve"> to </w:t>
      </w:r>
      <w:r w:rsidR="00EC6D24" w:rsidRPr="00323629">
        <w:rPr>
          <w:rFonts w:asciiTheme="majorHAnsi" w:eastAsia="Times New Roman" w:hAnsiTheme="majorHAnsi"/>
          <w:sz w:val="20"/>
          <w:szCs w:val="20"/>
        </w:rPr>
        <w:t xml:space="preserve">the Mountains of the Moon, deep within Blackest Africa. </w:t>
      </w:r>
      <w:r w:rsidR="0097091D" w:rsidRPr="00323629">
        <w:rPr>
          <w:rFonts w:asciiTheme="majorHAnsi" w:eastAsia="Times New Roman" w:hAnsiTheme="majorHAnsi"/>
          <w:sz w:val="20"/>
          <w:szCs w:val="20"/>
        </w:rPr>
        <w:t xml:space="preserve">There the Hunters destroyed the last of the Morning Stars. </w:t>
      </w:r>
      <w:r w:rsidR="009E5671" w:rsidRPr="00323629">
        <w:rPr>
          <w:rFonts w:asciiTheme="majorHAnsi" w:eastAsia="Times New Roman" w:hAnsiTheme="majorHAnsi"/>
          <w:sz w:val="20"/>
          <w:szCs w:val="20"/>
        </w:rPr>
        <w:t xml:space="preserve">The Destruction was so great that to this day it is impossible for the New Immortals to reach the Mountains of the Moon. </w:t>
      </w:r>
      <w:r w:rsidR="0097091D" w:rsidRPr="00323629">
        <w:rPr>
          <w:rFonts w:asciiTheme="majorHAnsi" w:eastAsia="Times New Roman" w:hAnsiTheme="majorHAnsi"/>
          <w:sz w:val="20"/>
          <w:szCs w:val="20"/>
        </w:rPr>
        <w:t xml:space="preserve">But </w:t>
      </w:r>
      <w:r w:rsidR="009E5671" w:rsidRPr="00323629">
        <w:rPr>
          <w:rFonts w:asciiTheme="majorHAnsi" w:eastAsia="Times New Roman" w:hAnsiTheme="majorHAnsi"/>
          <w:sz w:val="20"/>
          <w:szCs w:val="20"/>
        </w:rPr>
        <w:t>one of the Morning Stars was missing: the Leader, the Original Rebel, the Son of Dawn. H</w:t>
      </w:r>
      <w:r w:rsidR="0097091D" w:rsidRPr="00323629">
        <w:rPr>
          <w:rFonts w:asciiTheme="majorHAnsi" w:eastAsia="Times New Roman" w:hAnsiTheme="majorHAnsi"/>
          <w:sz w:val="20"/>
          <w:szCs w:val="20"/>
        </w:rPr>
        <w:t xml:space="preserve">e had escaped. He lay hidden for many Centuries, but eventually he was found </w:t>
      </w:r>
      <w:r w:rsidR="009E5671" w:rsidRPr="00323629">
        <w:rPr>
          <w:rFonts w:asciiTheme="majorHAnsi" w:eastAsia="Times New Roman" w:hAnsiTheme="majorHAnsi"/>
          <w:sz w:val="20"/>
          <w:szCs w:val="20"/>
        </w:rPr>
        <w:t xml:space="preserve">on the </w:t>
      </w:r>
      <w:r w:rsidR="00CF6DDC" w:rsidRPr="00323629">
        <w:rPr>
          <w:rFonts w:asciiTheme="majorHAnsi" w:eastAsia="Times New Roman" w:hAnsiTheme="majorHAnsi"/>
          <w:sz w:val="20"/>
          <w:szCs w:val="20"/>
        </w:rPr>
        <w:t xml:space="preserve">southern end of the </w:t>
      </w:r>
      <w:r w:rsidR="009E5671" w:rsidRPr="00323629">
        <w:rPr>
          <w:rFonts w:asciiTheme="majorHAnsi" w:eastAsia="Times New Roman" w:hAnsiTheme="majorHAnsi"/>
          <w:i/>
          <w:sz w:val="20"/>
          <w:szCs w:val="20"/>
        </w:rPr>
        <w:t>Chersónēsos tou Haímou</w:t>
      </w:r>
      <w:r w:rsidR="009E5671" w:rsidRPr="00323629">
        <w:rPr>
          <w:rFonts w:asciiTheme="majorHAnsi" w:eastAsia="Times New Roman" w:hAnsiTheme="majorHAnsi"/>
          <w:sz w:val="20"/>
          <w:szCs w:val="20"/>
        </w:rPr>
        <w:t>. The Greatest of the Hunters came together to face him</w:t>
      </w:r>
      <w:r w:rsidR="00817793" w:rsidRPr="00323629">
        <w:rPr>
          <w:rFonts w:asciiTheme="majorHAnsi" w:eastAsia="Times New Roman" w:hAnsiTheme="majorHAnsi"/>
          <w:sz w:val="20"/>
          <w:szCs w:val="20"/>
        </w:rPr>
        <w:t xml:space="preserve">. </w:t>
      </w:r>
      <w:r w:rsidR="00EC6D24" w:rsidRPr="00323629">
        <w:rPr>
          <w:rFonts w:asciiTheme="majorHAnsi" w:eastAsia="Times New Roman" w:hAnsiTheme="majorHAnsi"/>
          <w:sz w:val="20"/>
          <w:szCs w:val="20"/>
        </w:rPr>
        <w:t xml:space="preserve">There the Son of Dawn perpetrated an Act so Heinous, so Wicked, </w:t>
      </w:r>
      <w:r w:rsidR="009E5671" w:rsidRPr="00323629">
        <w:rPr>
          <w:rFonts w:asciiTheme="majorHAnsi" w:eastAsia="Times New Roman" w:hAnsiTheme="majorHAnsi"/>
          <w:sz w:val="20"/>
          <w:szCs w:val="20"/>
        </w:rPr>
        <w:t>that the Earth Reeled and the Society of the Hunters was Corrupted.</w:t>
      </w:r>
    </w:p>
    <w:p w:rsidR="008E37C0" w:rsidRPr="00323629" w:rsidRDefault="008E37C0" w:rsidP="008C3FA7">
      <w:pPr>
        <w:spacing w:after="0" w:line="240" w:lineRule="auto"/>
        <w:ind w:firstLine="720"/>
        <w:jc w:val="both"/>
        <w:rPr>
          <w:rFonts w:asciiTheme="majorHAnsi" w:hAnsiTheme="majorHAnsi"/>
          <w:sz w:val="24"/>
          <w:szCs w:val="24"/>
        </w:rPr>
      </w:pPr>
    </w:p>
    <w:p w:rsidR="008568E6" w:rsidRPr="00323629" w:rsidRDefault="009E5671" w:rsidP="008C3FA7">
      <w:pPr>
        <w:spacing w:after="0" w:line="240" w:lineRule="auto"/>
        <w:ind w:firstLine="720"/>
        <w:jc w:val="both"/>
        <w:rPr>
          <w:rFonts w:asciiTheme="majorHAnsi" w:hAnsiTheme="majorHAnsi"/>
          <w:sz w:val="24"/>
          <w:szCs w:val="24"/>
        </w:rPr>
      </w:pPr>
      <w:r w:rsidRPr="00323629">
        <w:rPr>
          <w:rFonts w:asciiTheme="majorHAnsi" w:hAnsiTheme="majorHAnsi"/>
          <w:sz w:val="24"/>
          <w:szCs w:val="24"/>
        </w:rPr>
        <w:t xml:space="preserve">That’s all it says. The rest of the page was torn. </w:t>
      </w:r>
      <w:r w:rsidR="00200713" w:rsidRPr="00323629">
        <w:rPr>
          <w:rFonts w:asciiTheme="majorHAnsi" w:hAnsiTheme="majorHAnsi"/>
          <w:sz w:val="24"/>
          <w:szCs w:val="24"/>
        </w:rPr>
        <w:t>On the next page</w:t>
      </w:r>
      <w:r w:rsidR="008568E6" w:rsidRPr="00323629">
        <w:rPr>
          <w:rFonts w:asciiTheme="majorHAnsi" w:hAnsiTheme="majorHAnsi"/>
          <w:sz w:val="24"/>
          <w:szCs w:val="24"/>
        </w:rPr>
        <w:t xml:space="preserve"> in the grimoire I found reference to an event called the Demarche, which I </w:t>
      </w:r>
      <w:r w:rsidR="002B4520" w:rsidRPr="00323629">
        <w:rPr>
          <w:rFonts w:asciiTheme="majorHAnsi" w:hAnsiTheme="majorHAnsi"/>
          <w:sz w:val="24"/>
          <w:szCs w:val="24"/>
        </w:rPr>
        <w:t>wonder if it</w:t>
      </w:r>
      <w:r w:rsidR="008568E6" w:rsidRPr="00323629">
        <w:rPr>
          <w:rFonts w:asciiTheme="majorHAnsi" w:hAnsiTheme="majorHAnsi"/>
          <w:sz w:val="24"/>
          <w:szCs w:val="24"/>
        </w:rPr>
        <w:t xml:space="preserve"> refers to the ‘Act so Heinous, so Wicked’</w:t>
      </w:r>
      <w:r w:rsidR="002B4520" w:rsidRPr="00323629">
        <w:rPr>
          <w:rFonts w:asciiTheme="majorHAnsi" w:hAnsiTheme="majorHAnsi"/>
          <w:sz w:val="24"/>
          <w:szCs w:val="24"/>
        </w:rPr>
        <w:t>. It was scrawled on the bottom margin in a hasty hand, as though the writer were doing something forbidden and didn’t wish to be caught</w:t>
      </w:r>
      <w:r w:rsidR="008568E6" w:rsidRPr="00323629">
        <w:rPr>
          <w:rFonts w:asciiTheme="majorHAnsi" w:hAnsiTheme="majorHAnsi"/>
          <w:sz w:val="24"/>
          <w:szCs w:val="24"/>
        </w:rPr>
        <w:t>:</w:t>
      </w:r>
    </w:p>
    <w:p w:rsidR="008568E6" w:rsidRPr="00323629" w:rsidRDefault="008568E6" w:rsidP="008C3FA7">
      <w:pPr>
        <w:spacing w:after="0" w:line="240" w:lineRule="auto"/>
        <w:ind w:firstLine="720"/>
        <w:jc w:val="both"/>
        <w:rPr>
          <w:rFonts w:asciiTheme="majorHAnsi" w:hAnsiTheme="majorHAnsi"/>
          <w:sz w:val="24"/>
          <w:szCs w:val="24"/>
        </w:rPr>
      </w:pPr>
    </w:p>
    <w:p w:rsidR="008568E6" w:rsidRPr="00323629" w:rsidRDefault="002B4520" w:rsidP="008568E6">
      <w:pPr>
        <w:spacing w:after="0" w:line="240" w:lineRule="auto"/>
        <w:ind w:left="360" w:right="360" w:firstLine="360"/>
        <w:jc w:val="both"/>
        <w:rPr>
          <w:rFonts w:asciiTheme="majorHAnsi" w:eastAsia="Times New Roman" w:hAnsiTheme="majorHAnsi"/>
          <w:i/>
          <w:sz w:val="20"/>
          <w:szCs w:val="20"/>
        </w:rPr>
      </w:pPr>
      <w:r w:rsidRPr="00323629">
        <w:rPr>
          <w:rFonts w:asciiTheme="majorHAnsi" w:eastAsia="Times New Roman" w:hAnsiTheme="majorHAnsi"/>
          <w:sz w:val="20"/>
          <w:szCs w:val="20"/>
        </w:rPr>
        <w:t>He who wishes to learn of the Demarche</w:t>
      </w:r>
      <w:r w:rsidR="009E5671" w:rsidRPr="00323629">
        <w:rPr>
          <w:rFonts w:asciiTheme="majorHAnsi" w:eastAsia="Times New Roman" w:hAnsiTheme="majorHAnsi"/>
          <w:sz w:val="20"/>
          <w:szCs w:val="20"/>
        </w:rPr>
        <w:t>, that most Unholy of Events,</w:t>
      </w:r>
      <w:r w:rsidRPr="00323629">
        <w:rPr>
          <w:rFonts w:asciiTheme="majorHAnsi" w:eastAsia="Times New Roman" w:hAnsiTheme="majorHAnsi"/>
          <w:sz w:val="20"/>
          <w:szCs w:val="20"/>
        </w:rPr>
        <w:t xml:space="preserve"> must seek </w:t>
      </w:r>
      <w:r w:rsidRPr="00323629">
        <w:rPr>
          <w:rFonts w:asciiTheme="majorHAnsi" w:eastAsia="Times New Roman" w:hAnsiTheme="majorHAnsi"/>
          <w:i/>
          <w:sz w:val="20"/>
          <w:szCs w:val="20"/>
        </w:rPr>
        <w:t>The Book of Abramelin</w:t>
      </w:r>
      <w:r w:rsidRPr="00323629">
        <w:rPr>
          <w:rFonts w:asciiTheme="majorHAnsi" w:eastAsia="Times New Roman" w:hAnsiTheme="majorHAnsi"/>
          <w:sz w:val="20"/>
          <w:szCs w:val="20"/>
        </w:rPr>
        <w:t xml:space="preserve"> in the tomb</w:t>
      </w:r>
      <w:r w:rsidR="00C13BA6" w:rsidRPr="00323629">
        <w:rPr>
          <w:rFonts w:asciiTheme="majorHAnsi" w:eastAsia="Times New Roman" w:hAnsiTheme="majorHAnsi"/>
          <w:sz w:val="20"/>
          <w:szCs w:val="20"/>
        </w:rPr>
        <w:t>s of Caesar Augustus.</w:t>
      </w:r>
    </w:p>
    <w:p w:rsidR="008568E6" w:rsidRPr="00323629" w:rsidRDefault="008568E6" w:rsidP="008C3FA7">
      <w:pPr>
        <w:spacing w:after="0" w:line="240" w:lineRule="auto"/>
        <w:ind w:firstLine="720"/>
        <w:jc w:val="both"/>
        <w:rPr>
          <w:rFonts w:asciiTheme="majorHAnsi" w:hAnsiTheme="majorHAnsi"/>
          <w:sz w:val="24"/>
          <w:szCs w:val="24"/>
        </w:rPr>
      </w:pPr>
    </w:p>
    <w:p w:rsidR="008568E6" w:rsidRPr="00323629" w:rsidRDefault="008568E6" w:rsidP="008C3FA7">
      <w:pPr>
        <w:spacing w:after="0" w:line="240" w:lineRule="auto"/>
        <w:ind w:firstLine="720"/>
        <w:jc w:val="both"/>
        <w:rPr>
          <w:rFonts w:asciiTheme="majorHAnsi" w:hAnsiTheme="majorHAnsi"/>
          <w:sz w:val="24"/>
          <w:szCs w:val="24"/>
        </w:rPr>
      </w:pPr>
      <w:r w:rsidRPr="00323629">
        <w:rPr>
          <w:rFonts w:asciiTheme="majorHAnsi" w:hAnsiTheme="majorHAnsi"/>
          <w:sz w:val="24"/>
          <w:szCs w:val="24"/>
        </w:rPr>
        <w:t>I cannot determine whether those we call the Opposition constitute the Sons of Eternity or a faction of the Hunters that weren’t corrupted by the Son of Dawn. The Council and our elders are so reticent about revealing anything about the Opposition. And when they do, they are purposefully vague and misleading, I think.</w:t>
      </w:r>
      <w:r w:rsidR="009E5671" w:rsidRPr="00323629">
        <w:rPr>
          <w:rFonts w:asciiTheme="majorHAnsi" w:hAnsiTheme="majorHAnsi"/>
          <w:sz w:val="24"/>
          <w:szCs w:val="24"/>
        </w:rPr>
        <w:t xml:space="preserve"> Either way, I fear that our Society is in </w:t>
      </w:r>
      <w:r w:rsidR="002503B9" w:rsidRPr="00323629">
        <w:rPr>
          <w:rFonts w:asciiTheme="majorHAnsi" w:hAnsiTheme="majorHAnsi"/>
          <w:sz w:val="24"/>
          <w:szCs w:val="24"/>
        </w:rPr>
        <w:t>error</w:t>
      </w:r>
      <w:r w:rsidR="009E5671" w:rsidRPr="00323629">
        <w:rPr>
          <w:rFonts w:asciiTheme="majorHAnsi" w:hAnsiTheme="majorHAnsi"/>
          <w:sz w:val="24"/>
          <w:szCs w:val="24"/>
        </w:rPr>
        <w:t xml:space="preserve">. </w:t>
      </w:r>
      <w:r w:rsidR="00CF6DDC" w:rsidRPr="00323629">
        <w:rPr>
          <w:rFonts w:asciiTheme="majorHAnsi" w:hAnsiTheme="majorHAnsi"/>
          <w:sz w:val="24"/>
          <w:szCs w:val="24"/>
        </w:rPr>
        <w:t>What if we’</w:t>
      </w:r>
      <w:r w:rsidR="009E5671" w:rsidRPr="00323629">
        <w:rPr>
          <w:rFonts w:asciiTheme="majorHAnsi" w:hAnsiTheme="majorHAnsi"/>
          <w:sz w:val="24"/>
          <w:szCs w:val="24"/>
        </w:rPr>
        <w:t>ve chosen the wrong side</w:t>
      </w:r>
      <w:r w:rsidR="002503B9" w:rsidRPr="00323629">
        <w:rPr>
          <w:rFonts w:asciiTheme="majorHAnsi" w:hAnsiTheme="majorHAnsi"/>
          <w:sz w:val="24"/>
          <w:szCs w:val="24"/>
        </w:rPr>
        <w:t>?</w:t>
      </w:r>
      <w:r w:rsidR="009E5671" w:rsidRPr="00323629">
        <w:rPr>
          <w:rFonts w:asciiTheme="majorHAnsi" w:hAnsiTheme="majorHAnsi"/>
          <w:sz w:val="24"/>
          <w:szCs w:val="24"/>
        </w:rPr>
        <w:t>!</w:t>
      </w:r>
      <w:r w:rsidR="002503B9" w:rsidRPr="00323629">
        <w:rPr>
          <w:rFonts w:asciiTheme="majorHAnsi" w:hAnsiTheme="majorHAnsi"/>
          <w:sz w:val="24"/>
          <w:szCs w:val="24"/>
        </w:rPr>
        <w:t>!</w:t>
      </w:r>
    </w:p>
    <w:p w:rsidR="008E37C0" w:rsidRPr="00323629" w:rsidRDefault="009E5671" w:rsidP="008C3FA7">
      <w:pPr>
        <w:spacing w:after="0" w:line="240" w:lineRule="auto"/>
        <w:ind w:firstLine="720"/>
        <w:jc w:val="both"/>
        <w:rPr>
          <w:rFonts w:asciiTheme="majorHAnsi" w:hAnsiTheme="majorHAnsi"/>
          <w:sz w:val="24"/>
          <w:szCs w:val="24"/>
        </w:rPr>
      </w:pPr>
      <w:r w:rsidRPr="00323629">
        <w:rPr>
          <w:rFonts w:asciiTheme="majorHAnsi" w:hAnsiTheme="majorHAnsi"/>
          <w:sz w:val="24"/>
          <w:szCs w:val="24"/>
        </w:rPr>
        <w:t>I need you, my belovéd. I know not what to do</w:t>
      </w:r>
      <w:r w:rsidR="002503B9" w:rsidRPr="00323629">
        <w:rPr>
          <w:rFonts w:asciiTheme="majorHAnsi" w:hAnsiTheme="majorHAnsi"/>
          <w:sz w:val="24"/>
          <w:szCs w:val="24"/>
        </w:rPr>
        <w:t>; I grow restless</w:t>
      </w:r>
      <w:r w:rsidRPr="00323629">
        <w:rPr>
          <w:rFonts w:asciiTheme="majorHAnsi" w:hAnsiTheme="majorHAnsi"/>
          <w:sz w:val="24"/>
          <w:szCs w:val="24"/>
        </w:rPr>
        <w:t xml:space="preserve">. </w:t>
      </w:r>
      <w:r w:rsidR="005E6640" w:rsidRPr="00323629">
        <w:rPr>
          <w:rFonts w:asciiTheme="majorHAnsi" w:hAnsiTheme="majorHAnsi"/>
          <w:sz w:val="24"/>
          <w:szCs w:val="24"/>
        </w:rPr>
        <w:t xml:space="preserve">Since I cannot come to you in </w:t>
      </w:r>
      <w:r w:rsidR="005E6640" w:rsidRPr="00323629">
        <w:rPr>
          <w:rFonts w:asciiTheme="majorHAnsi" w:eastAsia="Times New Roman" w:hAnsiTheme="majorHAnsi"/>
          <w:sz w:val="24"/>
          <w:szCs w:val="24"/>
        </w:rPr>
        <w:t xml:space="preserve">Lutetia Parisiorum, you must come to me. </w:t>
      </w:r>
      <w:r w:rsidR="008E37C0" w:rsidRPr="00323629">
        <w:rPr>
          <w:rFonts w:asciiTheme="majorHAnsi" w:hAnsiTheme="majorHAnsi"/>
          <w:sz w:val="24"/>
          <w:szCs w:val="24"/>
        </w:rPr>
        <w:t xml:space="preserve">I </w:t>
      </w:r>
      <w:r w:rsidR="005E6640" w:rsidRPr="00323629">
        <w:rPr>
          <w:rFonts w:asciiTheme="majorHAnsi" w:hAnsiTheme="majorHAnsi"/>
          <w:sz w:val="24"/>
          <w:szCs w:val="24"/>
        </w:rPr>
        <w:t>eagerly await</w:t>
      </w:r>
      <w:r w:rsidR="008E37C0" w:rsidRPr="00323629">
        <w:rPr>
          <w:rFonts w:asciiTheme="majorHAnsi" w:hAnsiTheme="majorHAnsi"/>
          <w:sz w:val="24"/>
          <w:szCs w:val="24"/>
        </w:rPr>
        <w:t xml:space="preserve"> the day </w:t>
      </w:r>
      <w:r w:rsidR="00C44224" w:rsidRPr="00323629">
        <w:rPr>
          <w:rFonts w:asciiTheme="majorHAnsi" w:hAnsiTheme="majorHAnsi"/>
          <w:sz w:val="24"/>
          <w:szCs w:val="24"/>
        </w:rPr>
        <w:t xml:space="preserve">when </w:t>
      </w:r>
      <w:r w:rsidR="008E37C0" w:rsidRPr="00323629">
        <w:rPr>
          <w:rFonts w:asciiTheme="majorHAnsi" w:hAnsiTheme="majorHAnsi"/>
          <w:sz w:val="24"/>
          <w:szCs w:val="24"/>
        </w:rPr>
        <w:t xml:space="preserve">we can </w:t>
      </w:r>
      <w:r w:rsidR="00C44224" w:rsidRPr="00323629">
        <w:rPr>
          <w:rFonts w:asciiTheme="majorHAnsi" w:hAnsiTheme="majorHAnsi"/>
          <w:sz w:val="24"/>
          <w:szCs w:val="24"/>
        </w:rPr>
        <w:t xml:space="preserve">again </w:t>
      </w:r>
      <w:r w:rsidR="008E37C0" w:rsidRPr="00323629">
        <w:rPr>
          <w:rFonts w:asciiTheme="majorHAnsi" w:hAnsiTheme="majorHAnsi"/>
          <w:sz w:val="24"/>
          <w:szCs w:val="24"/>
        </w:rPr>
        <w:t>suck the mortal sap together.</w:t>
      </w:r>
      <w:r w:rsidR="008B70C5" w:rsidRPr="00323629">
        <w:rPr>
          <w:rFonts w:asciiTheme="majorHAnsi" w:hAnsiTheme="majorHAnsi"/>
          <w:sz w:val="24"/>
          <w:szCs w:val="24"/>
        </w:rPr>
        <w:t xml:space="preserve"> But be wary of </w:t>
      </w:r>
      <w:r w:rsidR="008B70C5" w:rsidRPr="00323629">
        <w:rPr>
          <w:rFonts w:asciiTheme="majorHAnsi" w:eastAsia="Times New Roman" w:hAnsiTheme="majorHAnsi"/>
          <w:sz w:val="24"/>
          <w:szCs w:val="24"/>
        </w:rPr>
        <w:t>Hæmming—I suspect he has some purpose in requesting you to be here. It certainly bodes ill that he’s using me as bait to get you here.</w:t>
      </w:r>
      <w:r w:rsidR="0079622E" w:rsidRPr="00323629">
        <w:rPr>
          <w:rFonts w:asciiTheme="majorHAnsi" w:eastAsia="Times New Roman" w:hAnsiTheme="majorHAnsi"/>
          <w:sz w:val="24"/>
          <w:szCs w:val="24"/>
        </w:rPr>
        <w:t xml:space="preserve"> And I am almost certain that it was he who stole my notes. </w:t>
      </w:r>
      <w:r w:rsidR="008568E6" w:rsidRPr="00323629">
        <w:rPr>
          <w:rFonts w:asciiTheme="majorHAnsi" w:eastAsia="Times New Roman" w:hAnsiTheme="majorHAnsi"/>
          <w:sz w:val="24"/>
          <w:szCs w:val="24"/>
        </w:rPr>
        <w:t xml:space="preserve">Remember he is ancient and wily. </w:t>
      </w:r>
      <w:r w:rsidR="0079622E" w:rsidRPr="00323629">
        <w:rPr>
          <w:rFonts w:asciiTheme="majorHAnsi" w:eastAsia="Times New Roman" w:hAnsiTheme="majorHAnsi"/>
          <w:sz w:val="24"/>
          <w:szCs w:val="24"/>
        </w:rPr>
        <w:t>Be careful!</w:t>
      </w:r>
    </w:p>
    <w:p w:rsidR="008E37C0" w:rsidRPr="00323629" w:rsidRDefault="008E37C0" w:rsidP="008C3FA7">
      <w:pPr>
        <w:spacing w:after="0" w:line="240" w:lineRule="auto"/>
        <w:ind w:firstLine="720"/>
        <w:jc w:val="both"/>
        <w:rPr>
          <w:rFonts w:asciiTheme="majorHAnsi" w:hAnsiTheme="majorHAnsi"/>
          <w:sz w:val="24"/>
          <w:szCs w:val="24"/>
        </w:rPr>
      </w:pPr>
    </w:p>
    <w:p w:rsidR="008E37C0" w:rsidRPr="00323629" w:rsidRDefault="008E37C0" w:rsidP="008C3FA7">
      <w:pPr>
        <w:spacing w:after="0" w:line="240" w:lineRule="auto"/>
        <w:ind w:firstLine="720"/>
        <w:jc w:val="both"/>
        <w:rPr>
          <w:rFonts w:asciiTheme="majorHAnsi" w:hAnsiTheme="majorHAnsi"/>
          <w:sz w:val="24"/>
          <w:szCs w:val="24"/>
        </w:rPr>
      </w:pPr>
      <w:r w:rsidRPr="00323629">
        <w:rPr>
          <w:rFonts w:asciiTheme="majorHAnsi" w:hAnsiTheme="majorHAnsi"/>
          <w:sz w:val="24"/>
          <w:szCs w:val="24"/>
        </w:rPr>
        <w:t>Yours and only yours,</w:t>
      </w:r>
    </w:p>
    <w:p w:rsidR="008E37C0" w:rsidRPr="00323629" w:rsidRDefault="008E37C0" w:rsidP="008C3FA7">
      <w:pPr>
        <w:spacing w:after="0" w:line="240" w:lineRule="auto"/>
        <w:ind w:firstLine="720"/>
        <w:jc w:val="both"/>
        <w:rPr>
          <w:rFonts w:asciiTheme="majorHAnsi" w:hAnsiTheme="majorHAnsi"/>
          <w:sz w:val="24"/>
          <w:szCs w:val="24"/>
        </w:rPr>
      </w:pPr>
    </w:p>
    <w:p w:rsidR="0068101F" w:rsidRPr="00323629" w:rsidRDefault="00323629" w:rsidP="00323629">
      <w:pPr>
        <w:spacing w:after="0" w:line="240" w:lineRule="auto"/>
        <w:ind w:left="720" w:firstLine="720"/>
        <w:jc w:val="both"/>
        <w:rPr>
          <w:rFonts w:asciiTheme="majorHAnsi" w:eastAsia="Times New Roman" w:hAnsiTheme="majorHAnsi"/>
          <w:sz w:val="24"/>
          <w:szCs w:val="24"/>
        </w:rPr>
      </w:pPr>
      <w:r w:rsidRPr="006E55A7">
        <w:rPr>
          <w:rFonts w:asciiTheme="majorHAnsi" w:eastAsia="Times New Roman" w:hAnsiTheme="majorHAnsi"/>
          <w:smallCaps/>
          <w:sz w:val="24"/>
          <w:szCs w:val="24"/>
        </w:rPr>
        <w:t>S</w:t>
      </w:r>
      <w:r>
        <w:rPr>
          <w:rFonts w:asciiTheme="majorHAnsi" w:eastAsia="Times New Roman" w:hAnsiTheme="majorHAnsi"/>
          <w:smallCaps/>
          <w:sz w:val="24"/>
          <w:szCs w:val="24"/>
        </w:rPr>
        <w:t>i</w:t>
      </w:r>
      <w:r w:rsidRPr="006E55A7">
        <w:rPr>
          <w:rFonts w:asciiTheme="majorHAnsi" w:eastAsia="Times New Roman" w:hAnsiTheme="majorHAnsi"/>
          <w:smallCaps/>
          <w:sz w:val="24"/>
          <w:szCs w:val="24"/>
        </w:rPr>
        <w:t>b</w:t>
      </w:r>
      <w:r>
        <w:rPr>
          <w:rFonts w:asciiTheme="majorHAnsi" w:eastAsia="Times New Roman" w:hAnsiTheme="majorHAnsi"/>
          <w:smallCaps/>
          <w:sz w:val="24"/>
          <w:szCs w:val="24"/>
        </w:rPr>
        <w:t>y</w:t>
      </w:r>
      <w:r w:rsidRPr="006E55A7">
        <w:rPr>
          <w:rFonts w:asciiTheme="majorHAnsi" w:eastAsia="Times New Roman" w:hAnsiTheme="majorHAnsi"/>
          <w:smallCaps/>
          <w:sz w:val="24"/>
          <w:szCs w:val="24"/>
        </w:rPr>
        <w:t>l</w:t>
      </w:r>
      <w:r w:rsidR="00F909D3" w:rsidRPr="00323629">
        <w:rPr>
          <w:rFonts w:asciiTheme="majorHAnsi" w:hAnsiTheme="majorHAnsi"/>
          <w:noProof/>
          <w:sz w:val="24"/>
          <w:szCs w:val="24"/>
          <w:lang w:eastAsia="en-US"/>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10017459" cy="7772400"/>
            <wp:effectExtent l="0" t="1143000" r="0" b="1117600"/>
            <wp:wrapNone/>
            <wp:docPr id="3" name="Picture 2" descr="Magic Circle from the Key of Solomon Grimo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gic Circle from the Key of Solomon Grimoire.jpg"/>
                    <pic:cNvPicPr/>
                  </pic:nvPicPr>
                  <pic:blipFill>
                    <a:blip r:embed="rId6" cstate="print">
                      <a:lum bright="90000"/>
                    </a:blip>
                    <a:stretch>
                      <a:fillRect/>
                    </a:stretch>
                  </pic:blipFill>
                  <pic:spPr>
                    <a:xfrm rot="5400000">
                      <a:off x="0" y="0"/>
                      <a:ext cx="10017459" cy="7772400"/>
                    </a:xfrm>
                    <a:prstGeom prst="rect">
                      <a:avLst/>
                    </a:prstGeom>
                  </pic:spPr>
                </pic:pic>
              </a:graphicData>
            </a:graphic>
          </wp:anchor>
        </w:drawing>
      </w:r>
    </w:p>
    <w:sectPr w:rsidR="0068101F" w:rsidRPr="00323629" w:rsidSect="00A450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TrackMoves/>
  <w:defaultTabStop w:val="720"/>
  <w:characterSpacingControl w:val="doNotCompress"/>
  <w:compat>
    <w:useFELayout/>
  </w:compat>
  <w:rsids>
    <w:rsidRoot w:val="002129C4"/>
    <w:rsid w:val="000159F5"/>
    <w:rsid w:val="000336FA"/>
    <w:rsid w:val="00052E02"/>
    <w:rsid w:val="00062E37"/>
    <w:rsid w:val="00082B77"/>
    <w:rsid w:val="000D6CEE"/>
    <w:rsid w:val="00106950"/>
    <w:rsid w:val="00144968"/>
    <w:rsid w:val="001A1683"/>
    <w:rsid w:val="001C10AF"/>
    <w:rsid w:val="00200713"/>
    <w:rsid w:val="002129C4"/>
    <w:rsid w:val="002307D5"/>
    <w:rsid w:val="002503B9"/>
    <w:rsid w:val="0029204B"/>
    <w:rsid w:val="002A0411"/>
    <w:rsid w:val="002B4520"/>
    <w:rsid w:val="002B74DD"/>
    <w:rsid w:val="00323629"/>
    <w:rsid w:val="00327FD1"/>
    <w:rsid w:val="00357B25"/>
    <w:rsid w:val="003C33DD"/>
    <w:rsid w:val="003C4A4C"/>
    <w:rsid w:val="0040447A"/>
    <w:rsid w:val="0043456C"/>
    <w:rsid w:val="00447AAD"/>
    <w:rsid w:val="00454265"/>
    <w:rsid w:val="004A1074"/>
    <w:rsid w:val="004D3EA0"/>
    <w:rsid w:val="004F0DD0"/>
    <w:rsid w:val="00501770"/>
    <w:rsid w:val="0053699D"/>
    <w:rsid w:val="00540584"/>
    <w:rsid w:val="005A0F91"/>
    <w:rsid w:val="005B2C0A"/>
    <w:rsid w:val="005D4242"/>
    <w:rsid w:val="005E6640"/>
    <w:rsid w:val="00610931"/>
    <w:rsid w:val="0068101F"/>
    <w:rsid w:val="006B4D2B"/>
    <w:rsid w:val="0079622E"/>
    <w:rsid w:val="007F571D"/>
    <w:rsid w:val="00817793"/>
    <w:rsid w:val="00851A75"/>
    <w:rsid w:val="008568E6"/>
    <w:rsid w:val="00883555"/>
    <w:rsid w:val="008B70C5"/>
    <w:rsid w:val="008C3FA7"/>
    <w:rsid w:val="008E37C0"/>
    <w:rsid w:val="008E49CD"/>
    <w:rsid w:val="009130D0"/>
    <w:rsid w:val="00941B1F"/>
    <w:rsid w:val="0097091D"/>
    <w:rsid w:val="009736D8"/>
    <w:rsid w:val="0098059B"/>
    <w:rsid w:val="00986799"/>
    <w:rsid w:val="009D156C"/>
    <w:rsid w:val="009E5671"/>
    <w:rsid w:val="00A450FA"/>
    <w:rsid w:val="00A4653A"/>
    <w:rsid w:val="00A730CC"/>
    <w:rsid w:val="00A80DEA"/>
    <w:rsid w:val="00A8312A"/>
    <w:rsid w:val="00AC1242"/>
    <w:rsid w:val="00AE5F61"/>
    <w:rsid w:val="00B60362"/>
    <w:rsid w:val="00B63BEB"/>
    <w:rsid w:val="00BA31D7"/>
    <w:rsid w:val="00BC50DF"/>
    <w:rsid w:val="00BC6DEB"/>
    <w:rsid w:val="00C13BA6"/>
    <w:rsid w:val="00C35007"/>
    <w:rsid w:val="00C44224"/>
    <w:rsid w:val="00C8358E"/>
    <w:rsid w:val="00C924B9"/>
    <w:rsid w:val="00CA1859"/>
    <w:rsid w:val="00CF6DDC"/>
    <w:rsid w:val="00D4081A"/>
    <w:rsid w:val="00D43501"/>
    <w:rsid w:val="00D52245"/>
    <w:rsid w:val="00DC03F1"/>
    <w:rsid w:val="00E432E5"/>
    <w:rsid w:val="00EC6D24"/>
    <w:rsid w:val="00F26305"/>
    <w:rsid w:val="00F54ED0"/>
    <w:rsid w:val="00F909D3"/>
    <w:rsid w:val="00F91E1C"/>
    <w:rsid w:val="00FA0055"/>
    <w:rsid w:val="00FF3F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1DD"/>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931"/>
    <w:rPr>
      <w:sz w:val="16"/>
      <w:szCs w:val="16"/>
    </w:rPr>
  </w:style>
  <w:style w:type="paragraph" w:styleId="CommentText">
    <w:name w:val="annotation text"/>
    <w:basedOn w:val="Normal"/>
    <w:link w:val="CommentTextChar"/>
    <w:uiPriority w:val="99"/>
    <w:semiHidden/>
    <w:unhideWhenUsed/>
    <w:rsid w:val="00610931"/>
    <w:pPr>
      <w:spacing w:line="240" w:lineRule="auto"/>
    </w:pPr>
    <w:rPr>
      <w:sz w:val="20"/>
      <w:szCs w:val="20"/>
    </w:rPr>
  </w:style>
  <w:style w:type="character" w:customStyle="1" w:styleId="CommentTextChar">
    <w:name w:val="Comment Text Char"/>
    <w:basedOn w:val="DefaultParagraphFont"/>
    <w:link w:val="CommentText"/>
    <w:uiPriority w:val="99"/>
    <w:semiHidden/>
    <w:rsid w:val="00610931"/>
    <w:rPr>
      <w:lang w:eastAsia="zh-CN"/>
    </w:rPr>
  </w:style>
  <w:style w:type="paragraph" w:styleId="CommentSubject">
    <w:name w:val="annotation subject"/>
    <w:basedOn w:val="CommentText"/>
    <w:next w:val="CommentText"/>
    <w:link w:val="CommentSubjectChar"/>
    <w:uiPriority w:val="99"/>
    <w:semiHidden/>
    <w:unhideWhenUsed/>
    <w:rsid w:val="00610931"/>
    <w:rPr>
      <w:b/>
      <w:bCs/>
    </w:rPr>
  </w:style>
  <w:style w:type="character" w:customStyle="1" w:styleId="CommentSubjectChar">
    <w:name w:val="Comment Subject Char"/>
    <w:basedOn w:val="CommentTextChar"/>
    <w:link w:val="CommentSubject"/>
    <w:uiPriority w:val="99"/>
    <w:semiHidden/>
    <w:rsid w:val="00610931"/>
    <w:rPr>
      <w:b/>
      <w:bCs/>
    </w:rPr>
  </w:style>
  <w:style w:type="paragraph" w:styleId="BalloonText">
    <w:name w:val="Balloon Text"/>
    <w:basedOn w:val="Normal"/>
    <w:link w:val="BalloonTextChar"/>
    <w:uiPriority w:val="99"/>
    <w:semiHidden/>
    <w:unhideWhenUsed/>
    <w:rsid w:val="006109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931"/>
    <w:rPr>
      <w:rFonts w:ascii="Tahoma" w:hAnsi="Tahoma" w:cs="Tahoma"/>
      <w:sz w:val="16"/>
      <w:szCs w:val="16"/>
      <w:lang w:eastAsia="zh-CN"/>
    </w:rPr>
  </w:style>
  <w:style w:type="character" w:styleId="Hyperlink">
    <w:name w:val="Hyperlink"/>
    <w:basedOn w:val="DefaultParagraphFont"/>
    <w:uiPriority w:val="99"/>
    <w:semiHidden/>
    <w:unhideWhenUsed/>
    <w:rsid w:val="00106950"/>
    <w:rPr>
      <w:color w:val="0000FF"/>
      <w:u w:val="single"/>
    </w:rPr>
  </w:style>
  <w:style w:type="character" w:customStyle="1" w:styleId="foreign">
    <w:name w:val="foreign"/>
    <w:basedOn w:val="DefaultParagraphFont"/>
    <w:rsid w:val="00CA1859"/>
  </w:style>
  <w:style w:type="character" w:customStyle="1" w:styleId="greek">
    <w:name w:val="greek"/>
    <w:basedOn w:val="DefaultParagraphFont"/>
    <w:rsid w:val="00454265"/>
  </w:style>
</w:styles>
</file>

<file path=word/webSettings.xml><?xml version="1.0" encoding="utf-8"?>
<w:webSettings xmlns:r="http://schemas.openxmlformats.org/officeDocument/2006/relationships" xmlns:w="http://schemas.openxmlformats.org/wordprocessingml/2006/main">
  <w:divs>
    <w:div w:id="1358123778">
      <w:bodyDiv w:val="1"/>
      <w:marLeft w:val="0"/>
      <w:marRight w:val="0"/>
      <w:marTop w:val="0"/>
      <w:marBottom w:val="0"/>
      <w:divBdr>
        <w:top w:val="none" w:sz="0" w:space="0" w:color="auto"/>
        <w:left w:val="none" w:sz="0" w:space="0" w:color="auto"/>
        <w:bottom w:val="none" w:sz="0" w:space="0" w:color="auto"/>
        <w:right w:val="none" w:sz="0" w:space="0" w:color="auto"/>
      </w:divBdr>
    </w:div>
    <w:div w:id="1532261920">
      <w:bodyDiv w:val="1"/>
      <w:marLeft w:val="0"/>
      <w:marRight w:val="0"/>
      <w:marTop w:val="0"/>
      <w:marBottom w:val="0"/>
      <w:divBdr>
        <w:top w:val="none" w:sz="0" w:space="0" w:color="auto"/>
        <w:left w:val="none" w:sz="0" w:space="0" w:color="auto"/>
        <w:bottom w:val="none" w:sz="0" w:space="0" w:color="auto"/>
        <w:right w:val="none" w:sz="0" w:space="0" w:color="auto"/>
      </w:divBdr>
    </w:div>
    <w:div w:id="1722482936">
      <w:bodyDiv w:val="1"/>
      <w:marLeft w:val="0"/>
      <w:marRight w:val="0"/>
      <w:marTop w:val="0"/>
      <w:marBottom w:val="0"/>
      <w:divBdr>
        <w:top w:val="none" w:sz="0" w:space="0" w:color="auto"/>
        <w:left w:val="none" w:sz="0" w:space="0" w:color="auto"/>
        <w:bottom w:val="none" w:sz="0" w:space="0" w:color="auto"/>
        <w:right w:val="none" w:sz="0" w:space="0" w:color="auto"/>
      </w:divBdr>
    </w:div>
    <w:div w:id="1768572218">
      <w:bodyDiv w:val="1"/>
      <w:marLeft w:val="0"/>
      <w:marRight w:val="0"/>
      <w:marTop w:val="0"/>
      <w:marBottom w:val="0"/>
      <w:divBdr>
        <w:top w:val="none" w:sz="0" w:space="0" w:color="auto"/>
        <w:left w:val="none" w:sz="0" w:space="0" w:color="auto"/>
        <w:bottom w:val="none" w:sz="0" w:space="0" w:color="auto"/>
        <w:right w:val="none" w:sz="0" w:space="0" w:color="auto"/>
      </w:divBdr>
    </w:div>
    <w:div w:id="1817255687">
      <w:bodyDiv w:val="1"/>
      <w:marLeft w:val="0"/>
      <w:marRight w:val="0"/>
      <w:marTop w:val="0"/>
      <w:marBottom w:val="0"/>
      <w:divBdr>
        <w:top w:val="none" w:sz="0" w:space="0" w:color="auto"/>
        <w:left w:val="none" w:sz="0" w:space="0" w:color="auto"/>
        <w:bottom w:val="none" w:sz="0" w:space="0" w:color="auto"/>
        <w:right w:val="none" w:sz="0" w:space="0" w:color="auto"/>
      </w:divBdr>
    </w:div>
    <w:div w:id="208058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A637D8-045F-4713-A864-1D48BA66D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2311</TotalTime>
  <Pages>1</Pages>
  <Words>1007</Words>
  <Characters>5745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Open Access Computer Labs</Company>
  <LinksUpToDate>false</LinksUpToDate>
  <CharactersWithSpaces>6739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Open Access Computer Labs</dc:creator>
  <cp:lastModifiedBy>Matthew Ben Crook</cp:lastModifiedBy>
  <cp:revision>39</cp:revision>
  <dcterms:created xsi:type="dcterms:W3CDTF">2009-06-24T04:01:00Z</dcterms:created>
  <dcterms:modified xsi:type="dcterms:W3CDTF">2013-03-17T03:45:00Z</dcterms:modified>
</cp:coreProperties>
</file>