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Author: Marcel Boxberger, 188571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b w:val="1"/>
          <w:sz w:val="32"/>
          <w:szCs w:val="32"/>
          <w:rtl w:val="0"/>
        </w:rPr>
        <w:t xml:space="preserve">3 points:</w:t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Implementation of the world and its visualization</w:t>
      </w:r>
    </w:p>
    <w:p w:rsidR="00000000" w:rsidDel="00000000" w:rsidP="00000000" w:rsidRDefault="00000000" w:rsidRPr="00000000" w14:paraId="0000000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00575" cy="4648200"/>
            <wp:effectExtent b="0" l="0" r="0" t="0"/>
            <wp:docPr id="3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is the menu where you can choose </w:t>
      </w:r>
      <w:r w:rsidDel="00000000" w:rsidR="00000000" w:rsidRPr="00000000">
        <w:rPr>
          <w:i w:val="1"/>
          <w:sz w:val="24"/>
          <w:szCs w:val="24"/>
          <w:rtl w:val="0"/>
        </w:rPr>
        <w:t xml:space="preserve">New Simulation</w:t>
      </w:r>
      <w:r w:rsidDel="00000000" w:rsidR="00000000" w:rsidRPr="00000000">
        <w:rPr>
          <w:sz w:val="24"/>
          <w:szCs w:val="24"/>
          <w:rtl w:val="0"/>
        </w:rPr>
        <w:t xml:space="preserve"> or </w:t>
      </w:r>
      <w:r w:rsidDel="00000000" w:rsidR="00000000" w:rsidRPr="00000000">
        <w:rPr>
          <w:i w:val="1"/>
          <w:sz w:val="24"/>
          <w:szCs w:val="24"/>
          <w:rtl w:val="0"/>
        </w:rPr>
        <w:t xml:space="preserve">Load simulation</w:t>
      </w:r>
      <w:r w:rsidDel="00000000" w:rsidR="00000000" w:rsidRPr="00000000">
        <w:rPr>
          <w:sz w:val="24"/>
          <w:szCs w:val="24"/>
          <w:rtl w:val="0"/>
        </w:rPr>
        <w:t xml:space="preserve"> of an earlier saved state.</w:t>
      </w:r>
    </w:p>
    <w:p w:rsidR="00000000" w:rsidDel="00000000" w:rsidP="00000000" w:rsidRDefault="00000000" w:rsidRPr="00000000" w14:paraId="0000000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000500"/>
            <wp:effectExtent b="0" l="0" r="0" t="0"/>
            <wp:docPr id="4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choosing </w:t>
      </w:r>
      <w:r w:rsidDel="00000000" w:rsidR="00000000" w:rsidRPr="00000000">
        <w:rPr>
          <w:i w:val="1"/>
          <w:sz w:val="24"/>
          <w:szCs w:val="24"/>
          <w:rtl w:val="0"/>
        </w:rPr>
        <w:t xml:space="preserve">New Simulation</w:t>
      </w:r>
      <w:r w:rsidDel="00000000" w:rsidR="00000000" w:rsidRPr="00000000">
        <w:rPr>
          <w:sz w:val="24"/>
          <w:szCs w:val="24"/>
          <w:rtl w:val="0"/>
        </w:rPr>
        <w:t xml:space="preserve">, my program is randomly generating organisms (10% for each cell to create an organism, I can easily change the odds).</w:t>
      </w:r>
    </w:p>
    <w:p w:rsidR="00000000" w:rsidDel="00000000" w:rsidP="00000000" w:rsidRDefault="00000000" w:rsidRPr="00000000" w14:paraId="0000000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48025" cy="1895475"/>
            <wp:effectExtent b="0" l="0" r="0" t="0"/>
            <wp:docPr id="4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There is also a text box that comments updates after advancing to the next turn. It shows also </w:t>
      </w:r>
      <w:r w:rsidDel="00000000" w:rsidR="00000000" w:rsidRPr="00000000">
        <w:rPr>
          <w:i w:val="1"/>
          <w:sz w:val="24"/>
          <w:szCs w:val="24"/>
          <w:rtl w:val="0"/>
        </w:rPr>
        <w:t xml:space="preserve">Human’s next move</w:t>
      </w:r>
      <w:r w:rsidDel="00000000" w:rsidR="00000000" w:rsidRPr="00000000">
        <w:rPr>
          <w:sz w:val="24"/>
          <w:szCs w:val="24"/>
          <w:rtl w:val="0"/>
        </w:rPr>
        <w:t xml:space="preserve">, which is informing about the move we set for the next turn by using arrow keys.</w:t>
      </w:r>
    </w:p>
    <w:p w:rsidR="00000000" w:rsidDel="00000000" w:rsidP="00000000" w:rsidRDefault="00000000" w:rsidRPr="00000000" w14:paraId="0000000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24375" cy="3571875"/>
            <wp:effectExtent b="0" l="0" r="0" t="0"/>
            <wp:docPr id="4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^ Actionlistener for menu</w:t>
      </w:r>
    </w:p>
    <w:p w:rsidR="00000000" w:rsidDel="00000000" w:rsidP="00000000" w:rsidRDefault="00000000" w:rsidRPr="00000000" w14:paraId="0000000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15000" cy="6848475"/>
            <wp:effectExtent b="0" l="0" r="0" t="0"/>
            <wp:docPr id="4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84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^ The Panel of the program</w:t>
      </w:r>
    </w:p>
    <w:p w:rsidR="00000000" w:rsidDel="00000000" w:rsidP="00000000" w:rsidRDefault="00000000" w:rsidRPr="00000000" w14:paraId="0000001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00475" cy="2867025"/>
            <wp:effectExtent b="0" l="0" r="0" t="0"/>
            <wp:docPr id="4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^ Panel’s action listener</w:t>
      </w:r>
    </w:p>
    <w:p w:rsidR="00000000" w:rsidDel="00000000" w:rsidP="00000000" w:rsidRDefault="00000000" w:rsidRPr="00000000" w14:paraId="0000001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62525" cy="2400300"/>
            <wp:effectExtent b="0" l="0" r="0" t="0"/>
            <wp:docPr id="4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^ Text box refresher</w:t>
      </w:r>
    </w:p>
    <w:p w:rsidR="00000000" w:rsidDel="00000000" w:rsidP="00000000" w:rsidRDefault="00000000" w:rsidRPr="00000000" w14:paraId="0000001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33925" cy="5257800"/>
            <wp:effectExtent b="0" l="0" r="0" t="0"/>
            <wp:docPr id="4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^ Text box’s key listener</w:t>
      </w:r>
    </w:p>
    <w:p w:rsidR="00000000" w:rsidDel="00000000" w:rsidP="00000000" w:rsidRDefault="00000000" w:rsidRPr="00000000" w14:paraId="0000001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10100" cy="3086100"/>
            <wp:effectExtent b="0" l="0" r="0" t="0"/>
            <wp:docPr id="4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^ Grid of buttons constructor</w:t>
      </w:r>
    </w:p>
    <w:p w:rsidR="00000000" w:rsidDel="00000000" w:rsidP="00000000" w:rsidRDefault="00000000" w:rsidRPr="00000000" w14:paraId="00000019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○ Implementation of all required animals</w:t>
      </w:r>
    </w:p>
    <w:p w:rsidR="00000000" w:rsidDel="00000000" w:rsidP="00000000" w:rsidRDefault="00000000" w:rsidRPr="00000000" w14:paraId="0000001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013200"/>
            <wp:effectExtent b="0" l="0" r="0" t="0"/>
            <wp:docPr id="5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Here are my animals. Human above them is the author of the program (me).</w:t>
      </w:r>
    </w:p>
    <w:p w:rsidR="00000000" w:rsidDel="00000000" w:rsidP="00000000" w:rsidRDefault="00000000" w:rsidRPr="00000000" w14:paraId="0000001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866900"/>
            <wp:effectExtent b="0" l="0" r="0" t="0"/>
            <wp:docPr id="4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^ Example of an animal in the code</w:t>
      </w:r>
    </w:p>
    <w:p w:rsidR="00000000" w:rsidDel="00000000" w:rsidP="00000000" w:rsidRDefault="00000000" w:rsidRPr="00000000" w14:paraId="0000001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419600"/>
            <wp:effectExtent b="0" l="0" r="0" t="0"/>
            <wp:docPr id="4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^ Example of an animal that is overriding some functions</w:t>
      </w:r>
    </w:p>
    <w:p w:rsidR="00000000" w:rsidDel="00000000" w:rsidP="00000000" w:rsidRDefault="00000000" w:rsidRPr="00000000" w14:paraId="0000002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○ Implementation of all plants</w:t>
      </w:r>
    </w:p>
    <w:p w:rsidR="00000000" w:rsidDel="00000000" w:rsidP="00000000" w:rsidRDefault="00000000" w:rsidRPr="00000000" w14:paraId="0000002A">
      <w:pPr>
        <w:ind w:left="7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1333500"/>
            <wp:effectExtent b="0" l="0" r="0" t="0"/>
            <wp:docPr id="5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 here are the plants.</w:t>
      </w:r>
    </w:p>
    <w:p w:rsidR="00000000" w:rsidDel="00000000" w:rsidP="00000000" w:rsidRDefault="00000000" w:rsidRPr="00000000" w14:paraId="0000002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441700"/>
            <wp:effectExtent b="0" l="0" r="0" t="0"/>
            <wp:docPr id="5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^ Sosnowsky’s function that is capable of killing neighboring animals.</w:t>
      </w:r>
    </w:p>
    <w:p w:rsidR="00000000" w:rsidDel="00000000" w:rsidP="00000000" w:rsidRDefault="00000000" w:rsidRPr="00000000" w14:paraId="0000002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○ Implementation of a Human which can controlled by arrow keys.</w:t>
      </w:r>
    </w:p>
    <w:p w:rsidR="00000000" w:rsidDel="00000000" w:rsidP="00000000" w:rsidRDefault="00000000" w:rsidRPr="00000000" w14:paraId="00000030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2209800"/>
            <wp:effectExtent b="0" l="0" r="0" t="0"/>
            <wp:docPr id="5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81475" cy="7458075"/>
            <wp:effectExtent b="0" l="0" r="0" t="0"/>
            <wp:docPr id="5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745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33700"/>
            <wp:effectExtent b="0" l="0" r="0" t="0"/>
            <wp:docPr id="5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Here is the code of my human. Everything is working fine.</w:t>
      </w:r>
    </w:p>
    <w:p w:rsidR="00000000" w:rsidDel="00000000" w:rsidP="00000000" w:rsidRDefault="00000000" w:rsidRPr="00000000" w14:paraId="0000003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○ Implementation of Human's special ability</w:t>
      </w:r>
    </w:p>
    <w:p w:rsidR="00000000" w:rsidDel="00000000" w:rsidP="00000000" w:rsidRDefault="00000000" w:rsidRPr="00000000" w14:paraId="0000003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is how potion is working in text box:</w:t>
      </w:r>
    </w:p>
    <w:p w:rsidR="00000000" w:rsidDel="00000000" w:rsidP="00000000" w:rsidRDefault="00000000" w:rsidRPr="00000000" w14:paraId="0000003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09925" cy="685800"/>
            <wp:effectExtent b="0" l="0" r="0" t="0"/>
            <wp:docPr id="5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5 turns:</w:t>
      </w:r>
    </w:p>
    <w:p w:rsidR="00000000" w:rsidDel="00000000" w:rsidP="00000000" w:rsidRDefault="00000000" w:rsidRPr="00000000" w14:paraId="0000003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24200" cy="628650"/>
            <wp:effectExtent b="0" l="0" r="0" t="0"/>
            <wp:docPr id="5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*The code of the potion is above, the strength potion is increasing human’s strength to 10 and is decreasing (by one per turn) till the strength is back to 5.</w:t>
      </w:r>
    </w:p>
    <w:p w:rsidR="00000000" w:rsidDel="00000000" w:rsidP="00000000" w:rsidRDefault="00000000" w:rsidRPr="00000000" w14:paraId="0000003C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○ Implementation of saving and loading state of the world to file and from file</w:t>
      </w:r>
    </w:p>
    <w:p w:rsidR="00000000" w:rsidDel="00000000" w:rsidP="00000000" w:rsidRDefault="00000000" w:rsidRPr="00000000" w14:paraId="0000003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000500"/>
            <wp:effectExtent b="0" l="0" r="0" t="0"/>
            <wp:docPr id="5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have saved this state of the simulation.</w:t>
      </w:r>
    </w:p>
    <w:p w:rsidR="00000000" w:rsidDel="00000000" w:rsidP="00000000" w:rsidRDefault="00000000" w:rsidRPr="00000000" w14:paraId="0000004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95525" cy="161925"/>
            <wp:effectExtent b="0" l="0" r="0" t="0"/>
            <wp:docPr id="3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file after saving :</w:t>
      </w:r>
    </w:p>
    <w:p w:rsidR="00000000" w:rsidDel="00000000" w:rsidP="00000000" w:rsidRDefault="00000000" w:rsidRPr="00000000" w14:paraId="0000004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48000" cy="3238500"/>
            <wp:effectExtent b="0" l="0" r="0" t="0"/>
            <wp:docPr id="3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^ Save of the organism’s state (y, x, strength, initiative, age, cooldown)</w:t>
      </w:r>
    </w:p>
    <w:p w:rsidR="00000000" w:rsidDel="00000000" w:rsidP="00000000" w:rsidRDefault="00000000" w:rsidRPr="00000000" w14:paraId="0000004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171575" cy="552450"/>
            <wp:effectExtent b="0" l="0" r="0" t="0"/>
            <wp:docPr id="3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^ Save of the world (size Y, size X, Current turn)</w:t>
      </w:r>
    </w:p>
    <w:p w:rsidR="00000000" w:rsidDel="00000000" w:rsidP="00000000" w:rsidRDefault="00000000" w:rsidRPr="00000000" w14:paraId="0000004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loading:</w:t>
      </w:r>
    </w:p>
    <w:p w:rsidR="00000000" w:rsidDel="00000000" w:rsidP="00000000" w:rsidRDefault="00000000" w:rsidRPr="00000000" w14:paraId="0000004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000500"/>
            <wp:effectExtent b="0" l="0" r="0" t="0"/>
            <wp:docPr id="3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14550" cy="209550"/>
            <wp:effectExtent b="0" l="0" r="0" t="0"/>
            <wp:docPr id="3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4 points:</w:t>
      </w:r>
    </w:p>
    <w:p w:rsidR="00000000" w:rsidDel="00000000" w:rsidP="00000000" w:rsidRDefault="00000000" w:rsidRPr="00000000" w14:paraId="0000004B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○ Implementation of adding a new organism to the word by clicking on a free map cell. It should be possible to add organisms of any kind. </w:t>
      </w:r>
    </w:p>
    <w:p w:rsidR="00000000" w:rsidDel="00000000" w:rsidP="00000000" w:rsidRDefault="00000000" w:rsidRPr="00000000" w14:paraId="0000004D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709738" cy="2065008"/>
            <wp:effectExtent b="0" l="0" r="0" t="0"/>
            <wp:docPr id="3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9738" cy="2065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After clicking on a cell, a menu appears.</w:t>
      </w:r>
    </w:p>
    <w:p w:rsidR="00000000" w:rsidDel="00000000" w:rsidP="00000000" w:rsidRDefault="00000000" w:rsidRPr="00000000" w14:paraId="0000004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choosing, the organism is being added. I have chosen the turtle.</w:t>
      </w:r>
    </w:p>
    <w:p w:rsidR="00000000" w:rsidDel="00000000" w:rsidP="00000000" w:rsidRDefault="00000000" w:rsidRPr="00000000" w14:paraId="0000005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57450" cy="2895600"/>
            <wp:effectExtent b="0" l="0" r="0" t="0"/>
            <wp:docPr id="3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Here is the code:</w:t>
      </w:r>
    </w:p>
    <w:p w:rsidR="00000000" w:rsidDel="00000000" w:rsidP="00000000" w:rsidRDefault="00000000" w:rsidRPr="00000000" w14:paraId="0000005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260600"/>
            <wp:effectExtent b="0" l="0" r="0" t="0"/>
            <wp:docPr id="3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^ when clicking on a button on the grid (chooseOrganism is an instance of JPopupMenu)</w:t>
      </w:r>
    </w:p>
    <w:p w:rsidR="00000000" w:rsidDel="00000000" w:rsidP="00000000" w:rsidRDefault="00000000" w:rsidRPr="00000000" w14:paraId="0000005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91125" cy="8477250"/>
            <wp:effectExtent b="0" l="0" r="0" t="0"/>
            <wp:docPr id="3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847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^ here is the popup menu initialization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8.png"/><Relationship Id="rId22" Type="http://schemas.openxmlformats.org/officeDocument/2006/relationships/image" Target="media/image22.png"/><Relationship Id="rId21" Type="http://schemas.openxmlformats.org/officeDocument/2006/relationships/image" Target="media/image25.png"/><Relationship Id="rId24" Type="http://schemas.openxmlformats.org/officeDocument/2006/relationships/image" Target="media/image23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27.png"/><Relationship Id="rId25" Type="http://schemas.openxmlformats.org/officeDocument/2006/relationships/image" Target="media/image26.png"/><Relationship Id="rId28" Type="http://schemas.openxmlformats.org/officeDocument/2006/relationships/image" Target="media/image3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3.png"/><Relationship Id="rId7" Type="http://schemas.openxmlformats.org/officeDocument/2006/relationships/image" Target="media/image2.png"/><Relationship Id="rId8" Type="http://schemas.openxmlformats.org/officeDocument/2006/relationships/image" Target="media/image6.png"/><Relationship Id="rId31" Type="http://schemas.openxmlformats.org/officeDocument/2006/relationships/image" Target="media/image1.png"/><Relationship Id="rId30" Type="http://schemas.openxmlformats.org/officeDocument/2006/relationships/image" Target="media/image14.png"/><Relationship Id="rId11" Type="http://schemas.openxmlformats.org/officeDocument/2006/relationships/image" Target="media/image8.png"/><Relationship Id="rId33" Type="http://schemas.openxmlformats.org/officeDocument/2006/relationships/image" Target="media/image12.png"/><Relationship Id="rId10" Type="http://schemas.openxmlformats.org/officeDocument/2006/relationships/image" Target="media/image5.png"/><Relationship Id="rId32" Type="http://schemas.openxmlformats.org/officeDocument/2006/relationships/image" Target="media/image4.png"/><Relationship Id="rId13" Type="http://schemas.openxmlformats.org/officeDocument/2006/relationships/image" Target="media/image15.png"/><Relationship Id="rId35" Type="http://schemas.openxmlformats.org/officeDocument/2006/relationships/image" Target="media/image11.png"/><Relationship Id="rId12" Type="http://schemas.openxmlformats.org/officeDocument/2006/relationships/image" Target="media/image9.png"/><Relationship Id="rId34" Type="http://schemas.openxmlformats.org/officeDocument/2006/relationships/image" Target="media/image16.png"/><Relationship Id="rId15" Type="http://schemas.openxmlformats.org/officeDocument/2006/relationships/image" Target="media/image21.png"/><Relationship Id="rId14" Type="http://schemas.openxmlformats.org/officeDocument/2006/relationships/image" Target="media/image10.png"/><Relationship Id="rId17" Type="http://schemas.openxmlformats.org/officeDocument/2006/relationships/image" Target="media/image19.png"/><Relationship Id="rId16" Type="http://schemas.openxmlformats.org/officeDocument/2006/relationships/image" Target="media/image20.png"/><Relationship Id="rId19" Type="http://schemas.openxmlformats.org/officeDocument/2006/relationships/image" Target="media/image29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bZmYgpXJ8wgnyo2eMjwakMYoN3g==">AMUW2mUMe9DVScB24eL5n5Yt8dCIlTM5i57hXevSkPjzQCTtFHwzMH06GOpygg6tyQRRwZDYFzELmpkWpy8tIDZDVrQMO56aVGMTGrsco8MMW6mVG9+1rpE=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