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7CF" w:rsidRDefault="00077B02" w:rsidP="00FD47CF">
      <w:pPr>
        <w:pStyle w:val="Title"/>
      </w:pPr>
      <w:bookmarkStart w:id="0" w:name="_GoBack"/>
      <w:bookmarkEnd w:id="0"/>
      <w:r>
        <w:t>Lab 2</w:t>
      </w:r>
      <w:r w:rsidR="00FD47CF">
        <w:t xml:space="preserve">: </w:t>
      </w:r>
      <w:r>
        <w:t>Interfaces</w:t>
      </w:r>
    </w:p>
    <w:p w:rsidR="00FD47CF" w:rsidRDefault="00836643" w:rsidP="00FD47CF">
      <w:pPr>
        <w:pStyle w:val="Subtitle"/>
      </w:pPr>
      <w:r>
        <w:t>Programming in C# for V</w:t>
      </w:r>
      <w:r w:rsidR="009F5FCF">
        <w:t>isual Studio .NET Platform II</w:t>
      </w:r>
    </w:p>
    <w:p w:rsidR="00FD47CF" w:rsidRDefault="00FD47CF" w:rsidP="00FD47CF">
      <w:pPr>
        <w:pStyle w:val="Heading1"/>
      </w:pPr>
      <w:r w:rsidRPr="00780DDD">
        <w:t>Objective</w:t>
      </w:r>
    </w:p>
    <w:p w:rsidR="00077B02" w:rsidRDefault="008B3229" w:rsidP="00077B02">
      <w:r>
        <w:t xml:space="preserve">We have seen how inheritance allows us to abstract the common state and behaviors of very closely related classes into a common base class. This is helpful when the classes are really specialized versions of the same sort of object. However, it is often the case that very dissimilar classes </w:t>
      </w:r>
      <w:r w:rsidR="00AB2B04">
        <w:t>should have identical methods, even though the classes may represent fundamentally different things. In this exercise, we explore C# Interfaces which provide a way to formally define a capability that classes may want to support. Once an interface is defined, various classes that choose to support the interface may be explicitly declared to support the interface and then provide methods, properties, etc. to implement this functionality as appropriate for that class. Users of classes that support a particular interface can then expect such classes to support the corresponding capability via the interfaces required methods and properties.</w:t>
      </w:r>
    </w:p>
    <w:p w:rsidR="00AB2B04" w:rsidRDefault="00AB2B04" w:rsidP="00077B02">
      <w:r>
        <w:t>Here, we look at how interfaces work, and then look at some important examples that you will use often in your work with C#.</w:t>
      </w:r>
    </w:p>
    <w:p w:rsidR="00077B02" w:rsidRDefault="00366B02" w:rsidP="00E149C0">
      <w:pPr>
        <w:pStyle w:val="Heading2"/>
      </w:pPr>
      <w:r>
        <w:t>Pr</w:t>
      </w:r>
      <w:r w:rsidR="00077B02">
        <w:t>ocedure</w:t>
      </w:r>
      <w:r w:rsidR="00077B02">
        <w:br/>
      </w:r>
      <w:r w:rsidR="00E149C0" w:rsidRPr="00E149C0">
        <w:rPr>
          <w:rStyle w:val="NormalFont"/>
        </w:rPr>
        <w:t>Step 1</w:t>
      </w:r>
      <w:r w:rsidR="00E149C0">
        <w:rPr>
          <w:rStyle w:val="NormalFont"/>
        </w:rPr>
        <w:t>:</w:t>
      </w:r>
      <w:r w:rsidR="00E149C0" w:rsidRPr="00E149C0">
        <w:rPr>
          <w:rStyle w:val="NormalFont"/>
        </w:rPr>
        <w:t xml:space="preserve"> (removed)</w:t>
      </w:r>
    </w:p>
    <w:p w:rsidR="00B169E1" w:rsidRDefault="00E149C0" w:rsidP="00077B02">
      <w:r>
        <w:rPr>
          <w:b/>
        </w:rPr>
        <w:t>Step 2</w:t>
      </w:r>
      <w:r w:rsidR="00077B02" w:rsidRPr="00B14210">
        <w:rPr>
          <w:b/>
        </w:rPr>
        <w:t xml:space="preserve">: </w:t>
      </w:r>
      <w:r w:rsidR="00CD252C">
        <w:rPr>
          <w:b/>
        </w:rPr>
        <w:t>Download the starter solution</w:t>
      </w:r>
      <w:r w:rsidR="00077B02" w:rsidRPr="00B14210">
        <w:rPr>
          <w:b/>
        </w:rPr>
        <w:t>.</w:t>
      </w:r>
      <w:r w:rsidR="00077B02">
        <w:t xml:space="preserve"> </w:t>
      </w:r>
      <w:r w:rsidR="00CD252C">
        <w:t>Download</w:t>
      </w:r>
      <w:r w:rsidR="00B169E1">
        <w:t xml:space="preserve"> the zip file for the solution to Lab01 from the GitHub repository at </w:t>
      </w:r>
      <w:hyperlink r:id="rId8" w:history="1">
        <w:r w:rsidR="00B169E1" w:rsidRPr="008E5C4F">
          <w:rPr>
            <w:rStyle w:val="Hyperlink"/>
          </w:rPr>
          <w:t>https://github.com/entrotech/Lab01-DomainModel</w:t>
        </w:r>
      </w:hyperlink>
      <w:r w:rsidR="00B169E1">
        <w:t xml:space="preserve"> and unzip it to a folder C:\UclaExt\Lab01.</w:t>
      </w:r>
    </w:p>
    <w:p w:rsidR="00077B02" w:rsidRPr="00E149C0" w:rsidRDefault="00077B02" w:rsidP="00077B02">
      <w:r w:rsidRPr="00E149C0">
        <w:t>You should be able to build the solution, but if you try to start it, you will get an error message saying “A Project with an Output Type of Class Library cannot be started directly.” This is because our solution only includes two class library projects, and we need to have an executable project of some sort for an executable application.</w:t>
      </w:r>
    </w:p>
    <w:p w:rsidR="00077B02" w:rsidRDefault="00077B02" w:rsidP="00077B02">
      <w:r>
        <w:rPr>
          <w:b/>
        </w:rPr>
        <w:t>Step 3</w:t>
      </w:r>
      <w:r w:rsidRPr="003D4A10">
        <w:rPr>
          <w:b/>
        </w:rPr>
        <w:t>:</w:t>
      </w:r>
      <w:r>
        <w:rPr>
          <w:b/>
        </w:rPr>
        <w:t xml:space="preserve"> Add a new console application to the solution called </w:t>
      </w:r>
      <w:proofErr w:type="spellStart"/>
      <w:r>
        <w:rPr>
          <w:b/>
        </w:rPr>
        <w:t>Interfaces.Demo</w:t>
      </w:r>
      <w:proofErr w:type="spellEnd"/>
      <w:r>
        <w:rPr>
          <w:b/>
        </w:rPr>
        <w:t xml:space="preserve">. </w:t>
      </w:r>
      <w:r>
        <w:t xml:space="preserve"> </w:t>
      </w:r>
    </w:p>
    <w:p w:rsidR="00077B02" w:rsidRDefault="00077B02" w:rsidP="00077B02">
      <w:r>
        <w:rPr>
          <w:noProof/>
        </w:rPr>
        <w:lastRenderedPageBreak/>
        <w:drawing>
          <wp:inline distT="0" distB="0" distL="0" distR="0" wp14:anchorId="0EA8A022" wp14:editId="7613DEF0">
            <wp:extent cx="4105275" cy="23092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05275" cy="2309217"/>
                    </a:xfrm>
                    <a:prstGeom prst="rect">
                      <a:avLst/>
                    </a:prstGeom>
                  </pic:spPr>
                </pic:pic>
              </a:graphicData>
            </a:graphic>
          </wp:inline>
        </w:drawing>
      </w:r>
    </w:p>
    <w:p w:rsidR="00077B02" w:rsidRDefault="00077B02" w:rsidP="00077B02">
      <w:r>
        <w:t>You can then set it to be the solution’s start-up project by selecting the project in solution explorer, and choosing Set as Startup Project from the context menu.  In solution explorer, the start-up project node will show in bold type.</w:t>
      </w:r>
    </w:p>
    <w:p w:rsidR="00077B02" w:rsidRDefault="00077B02" w:rsidP="00077B02">
      <w:r>
        <w:t>Add pr</w:t>
      </w:r>
      <w:r w:rsidR="00CD252C">
        <w:t xml:space="preserve">oject references to the </w:t>
      </w:r>
      <w:proofErr w:type="spellStart"/>
      <w:r w:rsidR="00CD252C">
        <w:t>Interfaces</w:t>
      </w:r>
      <w:r>
        <w:t>.Demo</w:t>
      </w:r>
      <w:proofErr w:type="spellEnd"/>
      <w:r>
        <w:t xml:space="preserve"> project to both the </w:t>
      </w:r>
      <w:proofErr w:type="spellStart"/>
      <w:r>
        <w:t>Talent.Domain</w:t>
      </w:r>
      <w:proofErr w:type="spellEnd"/>
      <w:r>
        <w:t xml:space="preserve"> and </w:t>
      </w:r>
      <w:proofErr w:type="spellStart"/>
      <w:r>
        <w:t>Talent.Domain.TestData</w:t>
      </w:r>
      <w:proofErr w:type="spellEnd"/>
      <w:r>
        <w:t xml:space="preserve"> projects.</w:t>
      </w:r>
    </w:p>
    <w:p w:rsidR="00077B02" w:rsidRDefault="00077B02" w:rsidP="00077B02">
      <w:r>
        <w:t xml:space="preserve">Modify the Main method in </w:t>
      </w:r>
      <w:proofErr w:type="spellStart"/>
      <w:r>
        <w:t>Program.cs</w:t>
      </w:r>
      <w:proofErr w:type="spellEnd"/>
      <w:r>
        <w:t xml:space="preserve"> by adding a few lines of code:</w:t>
      </w:r>
    </w:p>
    <w:p w:rsidR="008B26DF" w:rsidRPr="008B26DF" w:rsidRDefault="008B26DF" w:rsidP="008B26DF">
      <w:pPr>
        <w:pStyle w:val="Code"/>
        <w:rPr>
          <w:rStyle w:val="CodeFont"/>
          <w:highlight w:val="white"/>
        </w:rPr>
      </w:pPr>
      <w:r w:rsidRPr="008B26DF">
        <w:rPr>
          <w:rStyle w:val="CodeFont"/>
          <w:highlight w:val="white"/>
        </w:rPr>
        <w:t>using System;</w:t>
      </w:r>
    </w:p>
    <w:p w:rsidR="008B26DF" w:rsidRPr="008B26DF" w:rsidRDefault="008B26DF" w:rsidP="008B26DF">
      <w:pPr>
        <w:pStyle w:val="Code"/>
        <w:rPr>
          <w:rStyle w:val="CodeFont"/>
          <w:highlight w:val="white"/>
        </w:rPr>
      </w:pPr>
      <w:r w:rsidRPr="008B26DF">
        <w:rPr>
          <w:rStyle w:val="CodeFont"/>
          <w:highlight w:val="white"/>
        </w:rPr>
        <w:t>using System.Collections.Generic;</w:t>
      </w:r>
    </w:p>
    <w:p w:rsidR="008B26DF" w:rsidRPr="008B26DF" w:rsidRDefault="008B26DF" w:rsidP="008B26DF">
      <w:pPr>
        <w:pStyle w:val="Code"/>
        <w:rPr>
          <w:rStyle w:val="CodeFont"/>
          <w:highlight w:val="white"/>
        </w:rPr>
      </w:pPr>
      <w:r w:rsidRPr="008B26DF">
        <w:rPr>
          <w:rStyle w:val="CodeFont"/>
          <w:highlight w:val="white"/>
        </w:rPr>
        <w:t>using System.Linq;</w:t>
      </w:r>
    </w:p>
    <w:p w:rsidR="008B26DF" w:rsidRPr="008B26DF" w:rsidRDefault="008B26DF" w:rsidP="008B26DF">
      <w:pPr>
        <w:pStyle w:val="Code"/>
        <w:rPr>
          <w:rStyle w:val="CodeFont"/>
          <w:highlight w:val="white"/>
        </w:rPr>
      </w:pPr>
      <w:r w:rsidRPr="008B26DF">
        <w:rPr>
          <w:rStyle w:val="CodeFont"/>
          <w:highlight w:val="white"/>
        </w:rPr>
        <w:t>using System.Text;</w:t>
      </w:r>
    </w:p>
    <w:p w:rsidR="008B26DF" w:rsidRPr="008B26DF" w:rsidRDefault="008B26DF" w:rsidP="008B26DF">
      <w:pPr>
        <w:pStyle w:val="Code"/>
        <w:rPr>
          <w:rStyle w:val="CodeFont"/>
          <w:highlight w:val="white"/>
        </w:rPr>
      </w:pPr>
      <w:r w:rsidRPr="008B26DF">
        <w:rPr>
          <w:rStyle w:val="CodeFont"/>
          <w:highlight w:val="white"/>
        </w:rPr>
        <w:t>using System.Threading.Tasks;</w:t>
      </w:r>
    </w:p>
    <w:p w:rsidR="008B26DF" w:rsidRPr="008B26DF" w:rsidRDefault="008B26DF" w:rsidP="008B26DF">
      <w:pPr>
        <w:pStyle w:val="Code"/>
        <w:rPr>
          <w:rStyle w:val="CodeFont"/>
          <w:b/>
          <w:color w:val="0070C0"/>
          <w:highlight w:val="white"/>
        </w:rPr>
      </w:pPr>
      <w:r w:rsidRPr="008B26DF">
        <w:rPr>
          <w:rStyle w:val="CodeFont"/>
          <w:b/>
          <w:color w:val="0070C0"/>
          <w:highlight w:val="white"/>
        </w:rPr>
        <w:t>using Talent.Domain;</w:t>
      </w:r>
    </w:p>
    <w:p w:rsidR="008B26DF" w:rsidRPr="008B26DF" w:rsidRDefault="008B26DF" w:rsidP="008B26DF">
      <w:pPr>
        <w:pStyle w:val="Code"/>
        <w:rPr>
          <w:rStyle w:val="CodeFont"/>
          <w:b/>
          <w:color w:val="0070C0"/>
          <w:highlight w:val="white"/>
        </w:rPr>
      </w:pPr>
      <w:r w:rsidRPr="008B26DF">
        <w:rPr>
          <w:rStyle w:val="CodeFont"/>
          <w:b/>
          <w:color w:val="0070C0"/>
          <w:highlight w:val="white"/>
        </w:rPr>
        <w:t>using Talent.Domain.TestData;</w:t>
      </w:r>
    </w:p>
    <w:p w:rsidR="008B26DF" w:rsidRPr="008B26DF" w:rsidRDefault="008B26DF" w:rsidP="008B26DF">
      <w:pPr>
        <w:pStyle w:val="Code"/>
        <w:rPr>
          <w:rStyle w:val="CodeFont"/>
          <w:color w:val="0070C0"/>
          <w:highlight w:val="white"/>
        </w:rPr>
      </w:pPr>
    </w:p>
    <w:p w:rsidR="008B26DF" w:rsidRPr="008B26DF" w:rsidRDefault="008B26DF" w:rsidP="008B26DF">
      <w:pPr>
        <w:pStyle w:val="Code"/>
        <w:rPr>
          <w:rStyle w:val="CodeFont"/>
          <w:highlight w:val="white"/>
        </w:rPr>
      </w:pPr>
      <w:r w:rsidRPr="008B26DF">
        <w:rPr>
          <w:rStyle w:val="CodeFont"/>
          <w:highlight w:val="white"/>
        </w:rPr>
        <w:t>namespace Interfaces.Demo</w:t>
      </w:r>
    </w:p>
    <w:p w:rsidR="008B26DF" w:rsidRPr="008B26DF" w:rsidRDefault="008B26DF" w:rsidP="008B26DF">
      <w:pPr>
        <w:pStyle w:val="Code"/>
        <w:rPr>
          <w:rStyle w:val="CodeFont"/>
          <w:highlight w:val="white"/>
        </w:rPr>
      </w:pPr>
      <w:r w:rsidRPr="008B26DF">
        <w:rPr>
          <w:rStyle w:val="CodeFont"/>
          <w:highlight w:val="white"/>
        </w:rPr>
        <w:t>{</w:t>
      </w:r>
    </w:p>
    <w:p w:rsidR="008B26DF" w:rsidRPr="008B26DF" w:rsidRDefault="008B26DF" w:rsidP="008B26DF">
      <w:pPr>
        <w:pStyle w:val="Code"/>
        <w:rPr>
          <w:rStyle w:val="CodeFont"/>
          <w:highlight w:val="white"/>
        </w:rPr>
      </w:pPr>
      <w:r w:rsidRPr="008B26DF">
        <w:rPr>
          <w:rStyle w:val="CodeFont"/>
          <w:highlight w:val="white"/>
        </w:rPr>
        <w:t xml:space="preserve">    class Program</w:t>
      </w:r>
    </w:p>
    <w:p w:rsidR="008B26DF" w:rsidRPr="008B26DF" w:rsidRDefault="008B26DF" w:rsidP="008B26DF">
      <w:pPr>
        <w:pStyle w:val="Code"/>
        <w:rPr>
          <w:rStyle w:val="CodeFont"/>
          <w:highlight w:val="white"/>
        </w:rPr>
      </w:pPr>
      <w:r w:rsidRPr="008B26DF">
        <w:rPr>
          <w:rStyle w:val="CodeFont"/>
          <w:highlight w:val="white"/>
        </w:rPr>
        <w:t xml:space="preserve">    {</w:t>
      </w:r>
    </w:p>
    <w:p w:rsidR="008B26DF" w:rsidRPr="008B26DF" w:rsidRDefault="008B26DF" w:rsidP="008B26DF">
      <w:pPr>
        <w:pStyle w:val="Code"/>
        <w:rPr>
          <w:rStyle w:val="CodeFont"/>
          <w:highlight w:val="white"/>
        </w:rPr>
      </w:pPr>
      <w:r w:rsidRPr="008B26DF">
        <w:rPr>
          <w:rStyle w:val="CodeFont"/>
          <w:highlight w:val="white"/>
        </w:rPr>
        <w:t xml:space="preserve">        static void Main(string[] args)</w:t>
      </w:r>
    </w:p>
    <w:p w:rsidR="008B26DF" w:rsidRPr="008B26DF" w:rsidRDefault="008B26DF" w:rsidP="008B26DF">
      <w:pPr>
        <w:pStyle w:val="Code"/>
        <w:rPr>
          <w:rStyle w:val="CodeFont"/>
          <w:highlight w:val="white"/>
        </w:rPr>
      </w:pPr>
      <w:r w:rsidRPr="008B26DF">
        <w:rPr>
          <w:rStyle w:val="CodeFont"/>
          <w:highlight w:val="white"/>
        </w:rPr>
        <w:t xml:space="preserve">        {</w:t>
      </w:r>
    </w:p>
    <w:p w:rsidR="008B26DF" w:rsidRPr="008B26DF" w:rsidRDefault="008B26DF" w:rsidP="008B26DF">
      <w:pPr>
        <w:pStyle w:val="Code"/>
        <w:rPr>
          <w:rStyle w:val="CodeFont"/>
          <w:b/>
          <w:color w:val="0070C0"/>
          <w:highlight w:val="white"/>
        </w:rPr>
      </w:pPr>
      <w:r w:rsidRPr="008B26DF">
        <w:rPr>
          <w:rStyle w:val="CodeFont"/>
          <w:highlight w:val="white"/>
        </w:rPr>
        <w:t xml:space="preserve">            </w:t>
      </w:r>
      <w:r w:rsidRPr="008B26DF">
        <w:rPr>
          <w:rStyle w:val="CodeFont"/>
          <w:b/>
          <w:color w:val="0070C0"/>
          <w:highlight w:val="white"/>
        </w:rPr>
        <w:t>Console.WriteLine("Lab 02 - Interfaces:");</w:t>
      </w:r>
    </w:p>
    <w:p w:rsidR="008B26DF" w:rsidRPr="008B26DF" w:rsidRDefault="008B26DF" w:rsidP="008B26DF">
      <w:pPr>
        <w:pStyle w:val="Code"/>
        <w:rPr>
          <w:rStyle w:val="CodeFont"/>
          <w:b/>
          <w:color w:val="0070C0"/>
          <w:highlight w:val="white"/>
        </w:rPr>
      </w:pPr>
    </w:p>
    <w:p w:rsidR="008B26DF" w:rsidRPr="008B26DF" w:rsidRDefault="008B26DF" w:rsidP="008B26DF">
      <w:pPr>
        <w:pStyle w:val="Code"/>
        <w:rPr>
          <w:rStyle w:val="CodeFont"/>
          <w:b/>
          <w:color w:val="0070C0"/>
          <w:highlight w:val="white"/>
        </w:rPr>
      </w:pPr>
      <w:r w:rsidRPr="008B26DF">
        <w:rPr>
          <w:rStyle w:val="CodeFont"/>
          <w:b/>
          <w:color w:val="0070C0"/>
          <w:highlight w:val="white"/>
        </w:rPr>
        <w:t xml:space="preserve">            DomainObjectStore store = new DomainObjectStore();</w:t>
      </w:r>
    </w:p>
    <w:p w:rsidR="008B26DF" w:rsidRPr="008B26DF" w:rsidRDefault="008B26DF" w:rsidP="008B26DF">
      <w:pPr>
        <w:pStyle w:val="Code"/>
        <w:rPr>
          <w:rStyle w:val="CodeFont"/>
          <w:b/>
          <w:color w:val="0070C0"/>
          <w:highlight w:val="white"/>
        </w:rPr>
      </w:pPr>
    </w:p>
    <w:p w:rsidR="008B26DF" w:rsidRPr="008B26DF" w:rsidRDefault="008B26DF" w:rsidP="008B26DF">
      <w:pPr>
        <w:pStyle w:val="Code"/>
        <w:rPr>
          <w:rStyle w:val="CodeFont"/>
          <w:b/>
          <w:color w:val="0070C0"/>
          <w:highlight w:val="white"/>
        </w:rPr>
      </w:pPr>
    </w:p>
    <w:p w:rsidR="008B26DF" w:rsidRPr="008B26DF" w:rsidRDefault="008B26DF" w:rsidP="008B26DF">
      <w:pPr>
        <w:pStyle w:val="Code"/>
        <w:rPr>
          <w:rStyle w:val="CodeFont"/>
          <w:b/>
          <w:color w:val="0070C0"/>
          <w:highlight w:val="white"/>
        </w:rPr>
      </w:pPr>
      <w:r w:rsidRPr="008B26DF">
        <w:rPr>
          <w:rStyle w:val="CodeFont"/>
          <w:b/>
          <w:color w:val="0070C0"/>
          <w:highlight w:val="white"/>
        </w:rPr>
        <w:t xml:space="preserve">            Console.ReadLine();</w:t>
      </w:r>
    </w:p>
    <w:p w:rsidR="008B26DF" w:rsidRPr="008B26DF" w:rsidRDefault="008B26DF" w:rsidP="008B26DF">
      <w:pPr>
        <w:pStyle w:val="Code"/>
        <w:rPr>
          <w:rStyle w:val="CodeFont"/>
          <w:highlight w:val="white"/>
        </w:rPr>
      </w:pPr>
      <w:r w:rsidRPr="008B26DF">
        <w:rPr>
          <w:rStyle w:val="CodeFont"/>
          <w:highlight w:val="white"/>
        </w:rPr>
        <w:t xml:space="preserve">        }</w:t>
      </w:r>
    </w:p>
    <w:p w:rsidR="008B26DF" w:rsidRPr="008B26DF" w:rsidRDefault="008B26DF" w:rsidP="008B26DF">
      <w:pPr>
        <w:pStyle w:val="Code"/>
        <w:rPr>
          <w:rStyle w:val="CodeFont"/>
          <w:highlight w:val="white"/>
        </w:rPr>
      </w:pPr>
      <w:r w:rsidRPr="008B26DF">
        <w:rPr>
          <w:rStyle w:val="CodeFont"/>
          <w:highlight w:val="white"/>
        </w:rPr>
        <w:t xml:space="preserve">    }</w:t>
      </w:r>
    </w:p>
    <w:p w:rsidR="008B26DF" w:rsidRPr="008B26DF" w:rsidRDefault="008B26DF" w:rsidP="008B26DF">
      <w:pPr>
        <w:pStyle w:val="Code"/>
        <w:rPr>
          <w:rStyle w:val="CodeFont"/>
          <w:highlight w:val="white"/>
        </w:rPr>
      </w:pPr>
      <w:r w:rsidRPr="008B26DF">
        <w:rPr>
          <w:rStyle w:val="CodeFont"/>
          <w:highlight w:val="white"/>
        </w:rPr>
        <w:t>}</w:t>
      </w:r>
    </w:p>
    <w:p w:rsidR="00077B02" w:rsidRDefault="00077B02" w:rsidP="00077B02"/>
    <w:p w:rsidR="008B26DF" w:rsidRDefault="008B26DF" w:rsidP="00077B02">
      <w:r>
        <w:t xml:space="preserve">This creates the test data from the previous lab by instantiating a </w:t>
      </w:r>
      <w:proofErr w:type="spellStart"/>
      <w:r>
        <w:t>DomainObjectStore</w:t>
      </w:r>
      <w:proofErr w:type="spellEnd"/>
      <w:r>
        <w:t xml:space="preserve">.  If Visual Studio complains about the </w:t>
      </w:r>
      <w:proofErr w:type="spellStart"/>
      <w:r>
        <w:t>DomainObjectStore</w:t>
      </w:r>
      <w:proofErr w:type="spellEnd"/>
      <w:r>
        <w:t>, check your project references and using directives.</w:t>
      </w:r>
    </w:p>
    <w:p w:rsidR="00077B02" w:rsidRDefault="00077B02" w:rsidP="00077B02">
      <w:r>
        <w:t>Now you should be able to compile and run the solution – though it won’t do anything interesting yet.</w:t>
      </w:r>
    </w:p>
    <w:p w:rsidR="003B436D" w:rsidRDefault="003B436D" w:rsidP="00B03E72">
      <w:pPr>
        <w:pStyle w:val="Heading2"/>
      </w:pPr>
      <w:r>
        <w:lastRenderedPageBreak/>
        <w:t>Defining, Implementing and using an Interface</w:t>
      </w:r>
    </w:p>
    <w:p w:rsidR="003B436D" w:rsidRDefault="00EF6EBF" w:rsidP="003B436D">
      <w:r>
        <w:t>In this</w:t>
      </w:r>
      <w:r w:rsidR="003B436D">
        <w:t xml:space="preserve"> part of the lab, we will review the basic concepts associated with Interfaces. </w:t>
      </w:r>
      <w:r w:rsidR="00C61008">
        <w:t>Interfaces are applicable when objects of different classes “can do” something. In these cases</w:t>
      </w:r>
      <w:r w:rsidR="00B169E1">
        <w:t>,</w:t>
      </w:r>
      <w:r w:rsidR="00C61008">
        <w:t xml:space="preserve"> we define an </w:t>
      </w:r>
      <w:r w:rsidR="00C61008" w:rsidRPr="00B169E1">
        <w:rPr>
          <w:b/>
        </w:rPr>
        <w:t>interface</w:t>
      </w:r>
      <w:r w:rsidR="00C61008">
        <w:t xml:space="preserve">, which represents a contract for a set of </w:t>
      </w:r>
      <w:r w:rsidR="00D862CD">
        <w:t>capabilities that the classes are</w:t>
      </w:r>
      <w:r w:rsidR="00C61008">
        <w:t xml:space="preserve"> expected to implement. As an example, suppose we expect that our application will need the ability to display a fairly detailed description of several different types of objects that otherwise aren’t very closely related. To illustrate, we will create an </w:t>
      </w:r>
      <w:proofErr w:type="spellStart"/>
      <w:r w:rsidR="00C61008">
        <w:t>IDisplayable</w:t>
      </w:r>
      <w:proofErr w:type="spellEnd"/>
      <w:r w:rsidR="00C61008">
        <w:t xml:space="preserve"> interface that should be supported by classes that might need to display a human-readable string describing the object. We’ll implement the</w:t>
      </w:r>
      <w:r w:rsidR="00077B02">
        <w:t xml:space="preserve"> </w:t>
      </w:r>
      <w:proofErr w:type="spellStart"/>
      <w:r w:rsidR="00077B02">
        <w:t>IDisplayable</w:t>
      </w:r>
      <w:proofErr w:type="spellEnd"/>
      <w:r w:rsidR="00077B02">
        <w:t xml:space="preserve"> interface for a few of our domain classes</w:t>
      </w:r>
      <w:r w:rsidR="00C61008">
        <w:t>.</w:t>
      </w:r>
    </w:p>
    <w:p w:rsidR="00B00068" w:rsidRPr="00B00068" w:rsidRDefault="00B00068" w:rsidP="00B00068">
      <w:pPr>
        <w:rPr>
          <w:rStyle w:val="NormalFont"/>
          <w:b/>
        </w:rPr>
      </w:pPr>
      <w:r w:rsidRPr="00B00068">
        <w:rPr>
          <w:rStyle w:val="NormalFont"/>
          <w:b/>
        </w:rPr>
        <w:t xml:space="preserve">Step 4: Add a Display method to the </w:t>
      </w:r>
      <w:proofErr w:type="spellStart"/>
      <w:r w:rsidRPr="00B00068">
        <w:rPr>
          <w:rStyle w:val="NormalFont"/>
          <w:b/>
        </w:rPr>
        <w:t>LookupBase</w:t>
      </w:r>
      <w:proofErr w:type="spellEnd"/>
      <w:r w:rsidRPr="00B00068">
        <w:rPr>
          <w:rStyle w:val="NormalFont"/>
          <w:b/>
        </w:rPr>
        <w:t xml:space="preserve"> class definition. </w:t>
      </w:r>
    </w:p>
    <w:p w:rsidR="00B00068" w:rsidRDefault="00B00068" w:rsidP="00B00068">
      <w:pPr>
        <w:pStyle w:val="Code"/>
      </w:pPr>
    </w:p>
    <w:p w:rsidR="00B00068" w:rsidRPr="003B433F" w:rsidRDefault="00B00068" w:rsidP="00B00068">
      <w:pPr>
        <w:pStyle w:val="Code"/>
        <w:rPr>
          <w:rStyle w:val="CodeFont"/>
          <w:highlight w:val="white"/>
        </w:rPr>
      </w:pPr>
      <w:r w:rsidRPr="003B433F">
        <w:rPr>
          <w:rStyle w:val="CodeFont"/>
          <w:highlight w:val="white"/>
        </w:rPr>
        <w:t xml:space="preserve">public </w:t>
      </w:r>
      <w:r>
        <w:rPr>
          <w:rStyle w:val="CodeFont"/>
          <w:highlight w:val="white"/>
        </w:rPr>
        <w:t xml:space="preserve">virtual </w:t>
      </w:r>
      <w:r w:rsidRPr="003B433F">
        <w:rPr>
          <w:rStyle w:val="CodeFont"/>
          <w:highlight w:val="white"/>
        </w:rPr>
        <w:t>string Display()</w:t>
      </w:r>
    </w:p>
    <w:p w:rsidR="00B00068" w:rsidRPr="003B433F" w:rsidRDefault="00B00068" w:rsidP="00B00068">
      <w:pPr>
        <w:pStyle w:val="Code"/>
        <w:rPr>
          <w:rStyle w:val="CodeFont"/>
          <w:highlight w:val="white"/>
        </w:rPr>
      </w:pPr>
      <w:r w:rsidRPr="003B433F">
        <w:rPr>
          <w:rStyle w:val="CodeFont"/>
          <w:highlight w:val="white"/>
        </w:rPr>
        <w:t>{</w:t>
      </w:r>
    </w:p>
    <w:p w:rsidR="00B00068" w:rsidRPr="003B433F" w:rsidRDefault="00B00068" w:rsidP="00B00068">
      <w:pPr>
        <w:pStyle w:val="Code"/>
        <w:rPr>
          <w:rStyle w:val="CodeFont"/>
          <w:highlight w:val="white"/>
        </w:rPr>
      </w:pPr>
      <w:r w:rsidRPr="003B433F">
        <w:rPr>
          <w:rStyle w:val="CodeFont"/>
          <w:highlight w:val="white"/>
        </w:rPr>
        <w:t xml:space="preserve">    return (Code ?? "") + " - " </w:t>
      </w:r>
    </w:p>
    <w:p w:rsidR="00B00068" w:rsidRPr="003B433F" w:rsidRDefault="00B00068" w:rsidP="00B00068">
      <w:pPr>
        <w:pStyle w:val="Code"/>
        <w:rPr>
          <w:rStyle w:val="CodeFont"/>
          <w:highlight w:val="white"/>
        </w:rPr>
      </w:pPr>
      <w:r w:rsidRPr="003B433F">
        <w:rPr>
          <w:rStyle w:val="CodeFont"/>
          <w:highlight w:val="white"/>
        </w:rPr>
        <w:t xml:space="preserve">        + (Name ?? "");</w:t>
      </w:r>
    </w:p>
    <w:p w:rsidR="00B00068" w:rsidRPr="003B433F" w:rsidRDefault="00B00068" w:rsidP="00B00068">
      <w:pPr>
        <w:pStyle w:val="Code"/>
        <w:rPr>
          <w:rStyle w:val="CodeFont"/>
        </w:rPr>
      </w:pPr>
      <w:r w:rsidRPr="003B433F">
        <w:rPr>
          <w:rStyle w:val="CodeFont"/>
          <w:highlight w:val="white"/>
        </w:rPr>
        <w:t>}</w:t>
      </w:r>
    </w:p>
    <w:p w:rsidR="00B00068" w:rsidRDefault="00B00068" w:rsidP="00B00068">
      <w:pPr>
        <w:rPr>
          <w:rStyle w:val="NormalFont"/>
        </w:rPr>
      </w:pPr>
    </w:p>
    <w:p w:rsidR="00B00068" w:rsidRDefault="00B00068" w:rsidP="00B00068">
      <w:pPr>
        <w:rPr>
          <w:rStyle w:val="NormalFont"/>
        </w:rPr>
      </w:pPr>
      <w:r>
        <w:rPr>
          <w:rStyle w:val="NormalFont"/>
        </w:rPr>
        <w:t xml:space="preserve">Of course, the Display method you implement on the </w:t>
      </w:r>
      <w:proofErr w:type="spellStart"/>
      <w:r>
        <w:rPr>
          <w:rStyle w:val="NormalFont"/>
        </w:rPr>
        <w:t>LookupBase</w:t>
      </w:r>
      <w:proofErr w:type="spellEnd"/>
      <w:r>
        <w:rPr>
          <w:rStyle w:val="NormalFont"/>
        </w:rPr>
        <w:t xml:space="preserve"> class will be inherited by each of the derived class, so you can now add a </w:t>
      </w:r>
      <w:proofErr w:type="spellStart"/>
      <w:r>
        <w:rPr>
          <w:rStyle w:val="NormalFont"/>
        </w:rPr>
        <w:t>foreach</w:t>
      </w:r>
      <w:proofErr w:type="spellEnd"/>
      <w:r>
        <w:rPr>
          <w:rStyle w:val="NormalFont"/>
        </w:rPr>
        <w:t xml:space="preserve"> loop to the Main method to display the Genres. (The virtual keyword, will allow us to override the implementation of the Display method on a derived class in the next step.)</w:t>
      </w:r>
    </w:p>
    <w:p w:rsidR="00B00068" w:rsidRPr="00B00068" w:rsidRDefault="00B00068" w:rsidP="00B00068">
      <w:pPr>
        <w:pStyle w:val="Code"/>
        <w:rPr>
          <w:rStyle w:val="CodeFont"/>
          <w:highlight w:val="white"/>
        </w:rPr>
      </w:pPr>
      <w:r w:rsidRPr="00B00068">
        <w:rPr>
          <w:rStyle w:val="CodeFont"/>
          <w:highlight w:val="white"/>
        </w:rPr>
        <w:t>Console.WriteLine("\r\nDisplay Genres:");</w:t>
      </w:r>
    </w:p>
    <w:p w:rsidR="00B00068" w:rsidRPr="00B00068" w:rsidRDefault="00B00068" w:rsidP="00B00068">
      <w:pPr>
        <w:pStyle w:val="Code"/>
        <w:rPr>
          <w:rStyle w:val="CodeFont"/>
          <w:highlight w:val="white"/>
        </w:rPr>
      </w:pPr>
      <w:r w:rsidRPr="00B00068">
        <w:rPr>
          <w:rStyle w:val="CodeFont"/>
          <w:highlight w:val="white"/>
        </w:rPr>
        <w:t>foreach (</w:t>
      </w:r>
      <w:r w:rsidR="0009189E">
        <w:rPr>
          <w:rStyle w:val="CodeFont"/>
          <w:highlight w:val="white"/>
        </w:rPr>
        <w:t>Genre genre in store.Genres</w:t>
      </w:r>
      <w:r w:rsidRPr="00B00068">
        <w:rPr>
          <w:rStyle w:val="CodeFont"/>
          <w:highlight w:val="white"/>
        </w:rPr>
        <w:t>)</w:t>
      </w:r>
    </w:p>
    <w:p w:rsidR="00B00068" w:rsidRPr="00B00068" w:rsidRDefault="00B00068" w:rsidP="00B00068">
      <w:pPr>
        <w:pStyle w:val="Code"/>
        <w:rPr>
          <w:rStyle w:val="CodeFont"/>
          <w:highlight w:val="white"/>
        </w:rPr>
      </w:pPr>
      <w:r w:rsidRPr="00B00068">
        <w:rPr>
          <w:rStyle w:val="CodeFont"/>
          <w:highlight w:val="white"/>
        </w:rPr>
        <w:t>{</w:t>
      </w:r>
    </w:p>
    <w:p w:rsidR="00B00068" w:rsidRPr="00B00068" w:rsidRDefault="0009189E" w:rsidP="00B00068">
      <w:pPr>
        <w:pStyle w:val="Code"/>
        <w:rPr>
          <w:rStyle w:val="CodeFont"/>
          <w:highlight w:val="white"/>
        </w:rPr>
      </w:pPr>
      <w:r>
        <w:rPr>
          <w:rStyle w:val="CodeFont"/>
          <w:highlight w:val="white"/>
        </w:rPr>
        <w:t xml:space="preserve">    Console.WriteLine(genre</w:t>
      </w:r>
      <w:r w:rsidR="00B00068" w:rsidRPr="00B00068">
        <w:rPr>
          <w:rStyle w:val="CodeFont"/>
          <w:highlight w:val="white"/>
        </w:rPr>
        <w:t>.Display());</w:t>
      </w:r>
    </w:p>
    <w:p w:rsidR="00B00068" w:rsidRPr="00B00068" w:rsidRDefault="00B00068" w:rsidP="00B00068">
      <w:pPr>
        <w:pStyle w:val="Code"/>
        <w:rPr>
          <w:rStyle w:val="CodeFont"/>
        </w:rPr>
      </w:pPr>
      <w:r w:rsidRPr="00B00068">
        <w:rPr>
          <w:rStyle w:val="CodeFont"/>
          <w:highlight w:val="white"/>
        </w:rPr>
        <w:t>}</w:t>
      </w:r>
    </w:p>
    <w:p w:rsidR="00B00068" w:rsidRDefault="00B00068" w:rsidP="003B436D"/>
    <w:p w:rsidR="00B00068" w:rsidRDefault="00B00068" w:rsidP="00B00068">
      <w:r>
        <w:rPr>
          <w:b/>
        </w:rPr>
        <w:t>Step 5</w:t>
      </w:r>
      <w:r w:rsidRPr="00626CFC">
        <w:rPr>
          <w:b/>
        </w:rPr>
        <w:t>:</w:t>
      </w:r>
      <w:r>
        <w:t xml:space="preserve"> </w:t>
      </w:r>
      <w:r w:rsidRPr="00B00068">
        <w:rPr>
          <w:b/>
        </w:rPr>
        <w:t xml:space="preserve">Override the Display method for the </w:t>
      </w:r>
      <w:proofErr w:type="spellStart"/>
      <w:r w:rsidRPr="00B00068">
        <w:rPr>
          <w:b/>
        </w:rPr>
        <w:t>MpaaRating</w:t>
      </w:r>
      <w:proofErr w:type="spellEnd"/>
      <w:r w:rsidRPr="00B00068">
        <w:rPr>
          <w:b/>
        </w:rPr>
        <w:t xml:space="preserve"> class.</w:t>
      </w:r>
      <w:r>
        <w:t xml:space="preserve"> Suppose we want the Display method to include the Description when we use it on an </w:t>
      </w:r>
      <w:proofErr w:type="spellStart"/>
      <w:r>
        <w:t>MpaaRating</w:t>
      </w:r>
      <w:proofErr w:type="spellEnd"/>
      <w:r>
        <w:t xml:space="preserve"> object. All we need to do is override the Display method in the </w:t>
      </w:r>
      <w:proofErr w:type="spellStart"/>
      <w:r>
        <w:t>MpaaRating</w:t>
      </w:r>
      <w:proofErr w:type="spellEnd"/>
      <w:r>
        <w:t xml:space="preserve"> class definition. You can even re-use the Display method by calling it from the </w:t>
      </w:r>
      <w:proofErr w:type="spellStart"/>
      <w:r>
        <w:t>MpaaRating.Display</w:t>
      </w:r>
      <w:proofErr w:type="spellEnd"/>
      <w:r>
        <w:t xml:space="preserve"> method override:</w:t>
      </w:r>
    </w:p>
    <w:p w:rsidR="00B00068" w:rsidRPr="003B433F" w:rsidRDefault="00B00068" w:rsidP="00B00068">
      <w:pPr>
        <w:pStyle w:val="Code"/>
        <w:rPr>
          <w:rStyle w:val="CodeFont"/>
          <w:highlight w:val="white"/>
        </w:rPr>
      </w:pPr>
      <w:r w:rsidRPr="003B433F">
        <w:rPr>
          <w:rStyle w:val="CodeFont"/>
          <w:highlight w:val="white"/>
        </w:rPr>
        <w:t>using System;</w:t>
      </w:r>
    </w:p>
    <w:p w:rsidR="00B00068" w:rsidRPr="003B433F" w:rsidRDefault="00B00068" w:rsidP="00B00068">
      <w:pPr>
        <w:pStyle w:val="Code"/>
        <w:rPr>
          <w:rStyle w:val="CodeFont"/>
          <w:highlight w:val="white"/>
        </w:rPr>
      </w:pPr>
      <w:r w:rsidRPr="003B433F">
        <w:rPr>
          <w:rStyle w:val="CodeFont"/>
          <w:highlight w:val="white"/>
        </w:rPr>
        <w:t>using System.Collections.Generic;</w:t>
      </w:r>
    </w:p>
    <w:p w:rsidR="00B00068" w:rsidRPr="003B433F" w:rsidRDefault="00B00068" w:rsidP="00B00068">
      <w:pPr>
        <w:pStyle w:val="Code"/>
        <w:rPr>
          <w:rStyle w:val="CodeFont"/>
          <w:highlight w:val="white"/>
        </w:rPr>
      </w:pPr>
      <w:r w:rsidRPr="003B433F">
        <w:rPr>
          <w:rStyle w:val="CodeFont"/>
          <w:highlight w:val="white"/>
        </w:rPr>
        <w:t>using System.Linq;</w:t>
      </w:r>
    </w:p>
    <w:p w:rsidR="00B00068" w:rsidRPr="003B433F" w:rsidRDefault="00B00068" w:rsidP="00B00068">
      <w:pPr>
        <w:pStyle w:val="Code"/>
        <w:rPr>
          <w:rStyle w:val="CodeFont"/>
          <w:highlight w:val="white"/>
        </w:rPr>
      </w:pPr>
      <w:r w:rsidRPr="003B433F">
        <w:rPr>
          <w:rStyle w:val="CodeFont"/>
          <w:highlight w:val="white"/>
        </w:rPr>
        <w:t>using System.Text;</w:t>
      </w:r>
    </w:p>
    <w:p w:rsidR="00B00068" w:rsidRPr="003B433F" w:rsidRDefault="00B00068" w:rsidP="00B00068">
      <w:pPr>
        <w:pStyle w:val="Code"/>
        <w:rPr>
          <w:rStyle w:val="CodeFont"/>
          <w:highlight w:val="white"/>
        </w:rPr>
      </w:pPr>
      <w:r w:rsidRPr="003B433F">
        <w:rPr>
          <w:rStyle w:val="CodeFont"/>
          <w:highlight w:val="white"/>
        </w:rPr>
        <w:t>using System.Threading.Tasks;</w:t>
      </w:r>
    </w:p>
    <w:p w:rsidR="00B00068" w:rsidRPr="003B433F" w:rsidRDefault="00B00068" w:rsidP="00B00068">
      <w:pPr>
        <w:pStyle w:val="Code"/>
        <w:rPr>
          <w:rStyle w:val="CodeFont"/>
          <w:highlight w:val="white"/>
        </w:rPr>
      </w:pPr>
    </w:p>
    <w:p w:rsidR="00B00068" w:rsidRPr="003B433F" w:rsidRDefault="00B00068" w:rsidP="00B00068">
      <w:pPr>
        <w:pStyle w:val="Code"/>
        <w:rPr>
          <w:rStyle w:val="CodeFont"/>
          <w:highlight w:val="white"/>
        </w:rPr>
      </w:pPr>
      <w:r w:rsidRPr="003B433F">
        <w:rPr>
          <w:rStyle w:val="CodeFont"/>
          <w:highlight w:val="white"/>
        </w:rPr>
        <w:t>namespace Talent.Domain</w:t>
      </w:r>
    </w:p>
    <w:p w:rsidR="00B00068" w:rsidRPr="003B433F" w:rsidRDefault="00B00068" w:rsidP="00B00068">
      <w:pPr>
        <w:pStyle w:val="Code"/>
        <w:rPr>
          <w:rStyle w:val="CodeFont"/>
          <w:highlight w:val="white"/>
        </w:rPr>
      </w:pPr>
      <w:r w:rsidRPr="003B433F">
        <w:rPr>
          <w:rStyle w:val="CodeFont"/>
          <w:highlight w:val="white"/>
        </w:rPr>
        <w:t>{</w:t>
      </w:r>
    </w:p>
    <w:p w:rsidR="00B00068" w:rsidRPr="003B433F" w:rsidRDefault="00B00068" w:rsidP="00B00068">
      <w:pPr>
        <w:pStyle w:val="Code"/>
        <w:rPr>
          <w:rStyle w:val="CodeFont"/>
          <w:highlight w:val="white"/>
        </w:rPr>
      </w:pPr>
      <w:r w:rsidRPr="003B433F">
        <w:rPr>
          <w:rStyle w:val="CodeFont"/>
          <w:highlight w:val="white"/>
        </w:rPr>
        <w:t xml:space="preserve">    /// &lt;summary&gt;</w:t>
      </w:r>
    </w:p>
    <w:p w:rsidR="00B00068" w:rsidRPr="003B433F" w:rsidRDefault="00B00068" w:rsidP="00B00068">
      <w:pPr>
        <w:pStyle w:val="Code"/>
        <w:rPr>
          <w:rStyle w:val="CodeFont"/>
          <w:highlight w:val="white"/>
        </w:rPr>
      </w:pPr>
      <w:r w:rsidRPr="003B433F">
        <w:rPr>
          <w:rStyle w:val="CodeFont"/>
          <w:highlight w:val="white"/>
        </w:rPr>
        <w:t xml:space="preserve">    /// MPAA Rating, as defined by the MPAA at http://www.mpaa.org/film-ratings/</w:t>
      </w:r>
    </w:p>
    <w:p w:rsidR="00B00068" w:rsidRPr="003B433F" w:rsidRDefault="00B00068" w:rsidP="00B00068">
      <w:pPr>
        <w:pStyle w:val="Code"/>
        <w:rPr>
          <w:rStyle w:val="CodeFont"/>
          <w:highlight w:val="white"/>
        </w:rPr>
      </w:pPr>
      <w:r w:rsidRPr="003B433F">
        <w:rPr>
          <w:rStyle w:val="CodeFont"/>
          <w:highlight w:val="white"/>
        </w:rPr>
        <w:t xml:space="preserve">    /// &lt;/summary&gt;</w:t>
      </w:r>
    </w:p>
    <w:p w:rsidR="00B00068" w:rsidRPr="003B433F" w:rsidRDefault="00B00068" w:rsidP="00B00068">
      <w:pPr>
        <w:pStyle w:val="Code"/>
        <w:rPr>
          <w:rStyle w:val="CodeFont"/>
          <w:highlight w:val="white"/>
        </w:rPr>
      </w:pPr>
      <w:r w:rsidRPr="003B433F">
        <w:rPr>
          <w:rStyle w:val="CodeFont"/>
          <w:highlight w:val="white"/>
        </w:rPr>
        <w:t xml:space="preserve">    public class MpaaRating : LookupBase</w:t>
      </w:r>
    </w:p>
    <w:p w:rsidR="00B00068" w:rsidRPr="003B433F" w:rsidRDefault="00B00068" w:rsidP="00B00068">
      <w:pPr>
        <w:pStyle w:val="Code"/>
        <w:rPr>
          <w:rStyle w:val="CodeFont"/>
          <w:highlight w:val="white"/>
        </w:rPr>
      </w:pPr>
      <w:r w:rsidRPr="003B433F">
        <w:rPr>
          <w:rStyle w:val="CodeFont"/>
          <w:highlight w:val="white"/>
        </w:rPr>
        <w:t xml:space="preserve">    {</w:t>
      </w:r>
    </w:p>
    <w:p w:rsidR="00B00068" w:rsidRPr="003B433F" w:rsidRDefault="00B00068" w:rsidP="00B00068">
      <w:pPr>
        <w:pStyle w:val="Code"/>
        <w:rPr>
          <w:rStyle w:val="CodeFont"/>
          <w:highlight w:val="white"/>
        </w:rPr>
      </w:pPr>
      <w:r w:rsidRPr="003B433F">
        <w:rPr>
          <w:rStyle w:val="CodeFont"/>
          <w:highlight w:val="white"/>
        </w:rPr>
        <w:t xml:space="preserve">        private string _description;</w:t>
      </w:r>
    </w:p>
    <w:p w:rsidR="00B00068" w:rsidRPr="003B433F" w:rsidRDefault="00B00068" w:rsidP="00B00068">
      <w:pPr>
        <w:pStyle w:val="Code"/>
        <w:rPr>
          <w:rStyle w:val="CodeFont"/>
          <w:highlight w:val="white"/>
        </w:rPr>
      </w:pPr>
    </w:p>
    <w:p w:rsidR="00B00068" w:rsidRPr="003B433F" w:rsidRDefault="00B00068" w:rsidP="00B00068">
      <w:pPr>
        <w:pStyle w:val="Code"/>
        <w:rPr>
          <w:rStyle w:val="CodeFont"/>
          <w:highlight w:val="white"/>
        </w:rPr>
      </w:pPr>
      <w:r w:rsidRPr="003B433F">
        <w:rPr>
          <w:rStyle w:val="CodeFont"/>
          <w:highlight w:val="white"/>
        </w:rPr>
        <w:t xml:space="preserve">        public string Description</w:t>
      </w:r>
    </w:p>
    <w:p w:rsidR="00B00068" w:rsidRPr="003B433F" w:rsidRDefault="00B00068" w:rsidP="00B00068">
      <w:pPr>
        <w:pStyle w:val="Code"/>
        <w:rPr>
          <w:rStyle w:val="CodeFont"/>
          <w:highlight w:val="white"/>
        </w:rPr>
      </w:pPr>
      <w:r w:rsidRPr="003B433F">
        <w:rPr>
          <w:rStyle w:val="CodeFont"/>
          <w:highlight w:val="white"/>
        </w:rPr>
        <w:t xml:space="preserve">        {</w:t>
      </w:r>
    </w:p>
    <w:p w:rsidR="00B00068" w:rsidRPr="003B433F" w:rsidRDefault="00B00068" w:rsidP="00B00068">
      <w:pPr>
        <w:pStyle w:val="Code"/>
        <w:rPr>
          <w:rStyle w:val="CodeFont"/>
          <w:highlight w:val="white"/>
        </w:rPr>
      </w:pPr>
      <w:r w:rsidRPr="003B433F">
        <w:rPr>
          <w:rStyle w:val="CodeFont"/>
          <w:highlight w:val="white"/>
        </w:rPr>
        <w:t xml:space="preserve">            get { return _description; }</w:t>
      </w:r>
    </w:p>
    <w:p w:rsidR="00B00068" w:rsidRPr="003B433F" w:rsidRDefault="00B00068" w:rsidP="00B00068">
      <w:pPr>
        <w:pStyle w:val="Code"/>
        <w:rPr>
          <w:rStyle w:val="CodeFont"/>
          <w:highlight w:val="white"/>
        </w:rPr>
      </w:pPr>
      <w:r w:rsidRPr="003B433F">
        <w:rPr>
          <w:rStyle w:val="CodeFont"/>
          <w:highlight w:val="white"/>
        </w:rPr>
        <w:t xml:space="preserve">            set { _description = value; }</w:t>
      </w:r>
    </w:p>
    <w:p w:rsidR="00B00068" w:rsidRPr="003B433F" w:rsidRDefault="00B00068" w:rsidP="00B00068">
      <w:pPr>
        <w:pStyle w:val="Code"/>
        <w:rPr>
          <w:rStyle w:val="CodeFont"/>
          <w:highlight w:val="white"/>
        </w:rPr>
      </w:pPr>
      <w:r w:rsidRPr="003B433F">
        <w:rPr>
          <w:rStyle w:val="CodeFont"/>
          <w:highlight w:val="white"/>
        </w:rPr>
        <w:lastRenderedPageBreak/>
        <w:t xml:space="preserve">        }</w:t>
      </w:r>
    </w:p>
    <w:p w:rsidR="00B00068" w:rsidRPr="003B433F" w:rsidRDefault="00B00068" w:rsidP="00B00068">
      <w:pPr>
        <w:pStyle w:val="Code"/>
        <w:rPr>
          <w:rStyle w:val="CodeFont"/>
          <w:highlight w:val="white"/>
        </w:rPr>
      </w:pPr>
    </w:p>
    <w:p w:rsidR="00B00068" w:rsidRPr="003B433F" w:rsidRDefault="00B00068" w:rsidP="00B00068">
      <w:pPr>
        <w:pStyle w:val="Code"/>
        <w:rPr>
          <w:rStyle w:val="CodeFont"/>
          <w:highlight w:val="white"/>
        </w:rPr>
      </w:pPr>
      <w:r w:rsidRPr="003B433F">
        <w:rPr>
          <w:rStyle w:val="CodeFont"/>
          <w:highlight w:val="white"/>
        </w:rPr>
        <w:t xml:space="preserve">        public override string ToString()</w:t>
      </w:r>
    </w:p>
    <w:p w:rsidR="00B00068" w:rsidRPr="003B433F" w:rsidRDefault="00B00068" w:rsidP="00B00068">
      <w:pPr>
        <w:pStyle w:val="Code"/>
        <w:rPr>
          <w:rStyle w:val="CodeFont"/>
          <w:highlight w:val="white"/>
        </w:rPr>
      </w:pPr>
      <w:r w:rsidRPr="003B433F">
        <w:rPr>
          <w:rStyle w:val="CodeFont"/>
          <w:highlight w:val="white"/>
        </w:rPr>
        <w:t xml:space="preserve">        {</w:t>
      </w:r>
    </w:p>
    <w:p w:rsidR="00B00068" w:rsidRPr="003B433F" w:rsidRDefault="00B00068" w:rsidP="00B00068">
      <w:pPr>
        <w:pStyle w:val="Code"/>
        <w:rPr>
          <w:rStyle w:val="CodeFont"/>
          <w:highlight w:val="white"/>
        </w:rPr>
      </w:pPr>
      <w:r w:rsidRPr="003B433F">
        <w:rPr>
          <w:rStyle w:val="CodeFont"/>
          <w:highlight w:val="white"/>
        </w:rPr>
        <w:t xml:space="preserve">            return Code;</w:t>
      </w:r>
    </w:p>
    <w:p w:rsidR="00B00068" w:rsidRPr="003B433F" w:rsidRDefault="00B00068" w:rsidP="00B00068">
      <w:pPr>
        <w:pStyle w:val="Code"/>
        <w:rPr>
          <w:rStyle w:val="CodeFont"/>
          <w:highlight w:val="white"/>
        </w:rPr>
      </w:pPr>
      <w:r w:rsidRPr="003B433F">
        <w:rPr>
          <w:rStyle w:val="CodeFont"/>
          <w:highlight w:val="white"/>
        </w:rPr>
        <w:t xml:space="preserve">        }</w:t>
      </w:r>
    </w:p>
    <w:p w:rsidR="00B00068" w:rsidRPr="003B433F" w:rsidRDefault="00B00068" w:rsidP="00B00068">
      <w:pPr>
        <w:pStyle w:val="Code"/>
        <w:rPr>
          <w:rStyle w:val="CodeFont"/>
          <w:highlight w:val="white"/>
        </w:rPr>
      </w:pPr>
    </w:p>
    <w:p w:rsidR="00B00068" w:rsidRPr="003B433F" w:rsidRDefault="00B00068" w:rsidP="00B00068">
      <w:pPr>
        <w:pStyle w:val="Code"/>
        <w:rPr>
          <w:rStyle w:val="CodeFont"/>
          <w:b/>
          <w:color w:val="0070C0"/>
          <w:highlight w:val="white"/>
        </w:rPr>
      </w:pPr>
      <w:r w:rsidRPr="003B433F">
        <w:rPr>
          <w:rStyle w:val="CodeFont"/>
          <w:highlight w:val="white"/>
        </w:rPr>
        <w:t xml:space="preserve">        </w:t>
      </w:r>
      <w:r w:rsidRPr="003B433F">
        <w:rPr>
          <w:rStyle w:val="CodeFont"/>
          <w:b/>
          <w:color w:val="0070C0"/>
          <w:highlight w:val="white"/>
        </w:rPr>
        <w:t>public override string Display()</w:t>
      </w:r>
    </w:p>
    <w:p w:rsidR="00B00068" w:rsidRPr="003B433F" w:rsidRDefault="00B00068" w:rsidP="00B00068">
      <w:pPr>
        <w:pStyle w:val="Code"/>
        <w:rPr>
          <w:rStyle w:val="CodeFont"/>
          <w:b/>
          <w:color w:val="0070C0"/>
          <w:highlight w:val="white"/>
        </w:rPr>
      </w:pPr>
      <w:r w:rsidRPr="003B433F">
        <w:rPr>
          <w:rStyle w:val="CodeFont"/>
          <w:b/>
          <w:color w:val="0070C0"/>
          <w:highlight w:val="white"/>
        </w:rPr>
        <w:t xml:space="preserve">        {</w:t>
      </w:r>
    </w:p>
    <w:p w:rsidR="00B00068" w:rsidRPr="003B433F" w:rsidRDefault="00B00068" w:rsidP="00B00068">
      <w:pPr>
        <w:pStyle w:val="Code"/>
        <w:rPr>
          <w:rStyle w:val="CodeFont"/>
          <w:b/>
          <w:color w:val="0070C0"/>
          <w:highlight w:val="white"/>
        </w:rPr>
      </w:pPr>
      <w:r w:rsidRPr="003B433F">
        <w:rPr>
          <w:rStyle w:val="CodeFont"/>
          <w:b/>
          <w:color w:val="0070C0"/>
          <w:highlight w:val="white"/>
        </w:rPr>
        <w:t xml:space="preserve">            string msg = base.Display();</w:t>
      </w:r>
    </w:p>
    <w:p w:rsidR="00B00068" w:rsidRPr="003B433F" w:rsidRDefault="00B00068" w:rsidP="00B00068">
      <w:pPr>
        <w:pStyle w:val="Code"/>
        <w:rPr>
          <w:rStyle w:val="CodeFont"/>
          <w:b/>
          <w:color w:val="0070C0"/>
          <w:highlight w:val="white"/>
        </w:rPr>
      </w:pPr>
      <w:r w:rsidRPr="003B433F">
        <w:rPr>
          <w:rStyle w:val="CodeFont"/>
          <w:b/>
          <w:color w:val="0070C0"/>
          <w:highlight w:val="white"/>
        </w:rPr>
        <w:t xml:space="preserve">            if(Description != null)</w:t>
      </w:r>
    </w:p>
    <w:p w:rsidR="00B00068" w:rsidRPr="003B433F" w:rsidRDefault="00B00068" w:rsidP="00B00068">
      <w:pPr>
        <w:pStyle w:val="Code"/>
        <w:rPr>
          <w:rStyle w:val="CodeFont"/>
          <w:b/>
          <w:color w:val="0070C0"/>
          <w:highlight w:val="white"/>
        </w:rPr>
      </w:pPr>
      <w:r w:rsidRPr="003B433F">
        <w:rPr>
          <w:rStyle w:val="CodeFont"/>
          <w:b/>
          <w:color w:val="0070C0"/>
          <w:highlight w:val="white"/>
        </w:rPr>
        <w:t xml:space="preserve">            {</w:t>
      </w:r>
    </w:p>
    <w:p w:rsidR="00B00068" w:rsidRPr="003B433F" w:rsidRDefault="00B00068" w:rsidP="00B00068">
      <w:pPr>
        <w:pStyle w:val="Code"/>
        <w:rPr>
          <w:rStyle w:val="CodeFont"/>
          <w:b/>
          <w:color w:val="0070C0"/>
          <w:highlight w:val="white"/>
        </w:rPr>
      </w:pPr>
      <w:r w:rsidRPr="003B433F">
        <w:rPr>
          <w:rStyle w:val="CodeFont"/>
          <w:b/>
          <w:color w:val="0070C0"/>
          <w:highlight w:val="white"/>
        </w:rPr>
        <w:t xml:space="preserve">                msg += "\r\n\t" + Description;</w:t>
      </w:r>
    </w:p>
    <w:p w:rsidR="00B00068" w:rsidRPr="003B433F" w:rsidRDefault="00B00068" w:rsidP="00B00068">
      <w:pPr>
        <w:pStyle w:val="Code"/>
        <w:rPr>
          <w:rStyle w:val="CodeFont"/>
          <w:b/>
          <w:color w:val="0070C0"/>
          <w:highlight w:val="white"/>
        </w:rPr>
      </w:pPr>
      <w:r w:rsidRPr="003B433F">
        <w:rPr>
          <w:rStyle w:val="CodeFont"/>
          <w:b/>
          <w:color w:val="0070C0"/>
          <w:highlight w:val="white"/>
        </w:rPr>
        <w:t xml:space="preserve">            }</w:t>
      </w:r>
    </w:p>
    <w:p w:rsidR="00B00068" w:rsidRPr="003B433F" w:rsidRDefault="00B00068" w:rsidP="00B00068">
      <w:pPr>
        <w:pStyle w:val="Code"/>
        <w:rPr>
          <w:rStyle w:val="CodeFont"/>
          <w:b/>
          <w:color w:val="0070C0"/>
          <w:highlight w:val="white"/>
        </w:rPr>
      </w:pPr>
      <w:r w:rsidRPr="003B433F">
        <w:rPr>
          <w:rStyle w:val="CodeFont"/>
          <w:b/>
          <w:color w:val="0070C0"/>
          <w:highlight w:val="white"/>
        </w:rPr>
        <w:t xml:space="preserve">            return msg;</w:t>
      </w:r>
    </w:p>
    <w:p w:rsidR="00B00068" w:rsidRPr="003B433F" w:rsidRDefault="00B00068" w:rsidP="00B00068">
      <w:pPr>
        <w:pStyle w:val="Code"/>
        <w:rPr>
          <w:rStyle w:val="CodeFont"/>
          <w:b/>
          <w:color w:val="0070C0"/>
          <w:highlight w:val="white"/>
        </w:rPr>
      </w:pPr>
      <w:r w:rsidRPr="003B433F">
        <w:rPr>
          <w:rStyle w:val="CodeFont"/>
          <w:b/>
          <w:color w:val="0070C0"/>
          <w:highlight w:val="white"/>
        </w:rPr>
        <w:t xml:space="preserve">        }</w:t>
      </w:r>
    </w:p>
    <w:p w:rsidR="00B00068" w:rsidRPr="003B433F" w:rsidRDefault="00B00068" w:rsidP="00B00068">
      <w:pPr>
        <w:pStyle w:val="Code"/>
        <w:rPr>
          <w:rStyle w:val="CodeFont"/>
          <w:highlight w:val="white"/>
        </w:rPr>
      </w:pPr>
    </w:p>
    <w:p w:rsidR="00B00068" w:rsidRPr="003B433F" w:rsidRDefault="00B00068" w:rsidP="00B00068">
      <w:pPr>
        <w:pStyle w:val="Code"/>
        <w:rPr>
          <w:rStyle w:val="CodeFont"/>
          <w:highlight w:val="white"/>
        </w:rPr>
      </w:pPr>
      <w:r w:rsidRPr="003B433F">
        <w:rPr>
          <w:rStyle w:val="CodeFont"/>
          <w:highlight w:val="white"/>
        </w:rPr>
        <w:t xml:space="preserve">    }</w:t>
      </w:r>
    </w:p>
    <w:p w:rsidR="00B00068" w:rsidRPr="00FD47CF" w:rsidRDefault="00B00068" w:rsidP="00B00068">
      <w:pPr>
        <w:pStyle w:val="Code"/>
        <w:rPr>
          <w:rStyle w:val="CodeFont"/>
        </w:rPr>
      </w:pPr>
      <w:r w:rsidRPr="003B433F">
        <w:rPr>
          <w:rStyle w:val="CodeFont"/>
          <w:highlight w:val="white"/>
        </w:rPr>
        <w:t>}</w:t>
      </w:r>
      <w:r>
        <w:t xml:space="preserve">   </w:t>
      </w:r>
    </w:p>
    <w:p w:rsidR="00B00068" w:rsidRDefault="00B00068" w:rsidP="00B00068"/>
    <w:p w:rsidR="00B00068" w:rsidRDefault="00B00068" w:rsidP="00B00068">
      <w:r>
        <w:t>Note that:</w:t>
      </w:r>
    </w:p>
    <w:p w:rsidR="00B00068" w:rsidRDefault="00B00068" w:rsidP="00B00068">
      <w:pPr>
        <w:pStyle w:val="ListParagraph"/>
        <w:numPr>
          <w:ilvl w:val="0"/>
          <w:numId w:val="42"/>
        </w:numPr>
      </w:pPr>
      <w:r>
        <w:t>We need to use the override keyword when implementing the Display method.</w:t>
      </w:r>
    </w:p>
    <w:p w:rsidR="00B00068" w:rsidRDefault="00B00068" w:rsidP="00B00068">
      <w:pPr>
        <w:pStyle w:val="ListParagraph"/>
        <w:numPr>
          <w:ilvl w:val="0"/>
          <w:numId w:val="42"/>
        </w:numPr>
      </w:pPr>
      <w:r>
        <w:t xml:space="preserve">We can use the string returned by </w:t>
      </w:r>
      <w:proofErr w:type="spellStart"/>
      <w:r>
        <w:t>LookupBase.Display</w:t>
      </w:r>
      <w:proofErr w:type="spellEnd"/>
      <w:r>
        <w:t xml:space="preserve"> and just append the Description property.</w:t>
      </w:r>
    </w:p>
    <w:p w:rsidR="00B00068" w:rsidRDefault="00B00068" w:rsidP="00B00068">
      <w:r>
        <w:t xml:space="preserve">Now add a </w:t>
      </w:r>
      <w:proofErr w:type="spellStart"/>
      <w:r>
        <w:t>foreach</w:t>
      </w:r>
      <w:proofErr w:type="spellEnd"/>
      <w:r>
        <w:t xml:space="preserve"> loop to the Main method that displays the </w:t>
      </w:r>
      <w:proofErr w:type="spellStart"/>
      <w:r>
        <w:t>MpaaRating</w:t>
      </w:r>
      <w:proofErr w:type="spellEnd"/>
      <w:r>
        <w:t xml:space="preserve"> descriptions. The results in the console should look like this:</w:t>
      </w:r>
    </w:p>
    <w:p w:rsidR="00B00068" w:rsidRPr="00E860EA" w:rsidRDefault="00B00068" w:rsidP="00B00068">
      <w:pPr>
        <w:pStyle w:val="Code"/>
        <w:rPr>
          <w:rStyle w:val="CodeFont"/>
        </w:rPr>
      </w:pPr>
      <w:r w:rsidRPr="00E860EA">
        <w:rPr>
          <w:rStyle w:val="CodeFont"/>
        </w:rPr>
        <w:t>Display MPAA Ratings:</w:t>
      </w:r>
    </w:p>
    <w:p w:rsidR="00B00068" w:rsidRPr="00E860EA" w:rsidRDefault="00B00068" w:rsidP="00B00068">
      <w:pPr>
        <w:pStyle w:val="Code"/>
        <w:rPr>
          <w:rStyle w:val="CodeFont"/>
        </w:rPr>
      </w:pPr>
      <w:r w:rsidRPr="00E860EA">
        <w:rPr>
          <w:rStyle w:val="CodeFont"/>
        </w:rPr>
        <w:t>G - General Audiences</w:t>
      </w:r>
    </w:p>
    <w:p w:rsidR="00B00068" w:rsidRPr="00E860EA" w:rsidRDefault="00B00068" w:rsidP="00B00068">
      <w:pPr>
        <w:pStyle w:val="Code"/>
        <w:rPr>
          <w:rStyle w:val="CodeFont"/>
        </w:rPr>
      </w:pPr>
      <w:r w:rsidRPr="00E860EA">
        <w:rPr>
          <w:rStyle w:val="CodeFont"/>
        </w:rPr>
        <w:t xml:space="preserve">        All ages admitted.</w:t>
      </w:r>
    </w:p>
    <w:p w:rsidR="00B00068" w:rsidRPr="00E860EA" w:rsidRDefault="00B00068" w:rsidP="00B00068">
      <w:pPr>
        <w:pStyle w:val="Code"/>
        <w:rPr>
          <w:rStyle w:val="CodeFont"/>
        </w:rPr>
      </w:pPr>
      <w:r w:rsidRPr="00E860EA">
        <w:rPr>
          <w:rStyle w:val="CodeFont"/>
        </w:rPr>
        <w:t>PG - Parental Guidance Suggested</w:t>
      </w:r>
    </w:p>
    <w:p w:rsidR="00B00068" w:rsidRPr="00E860EA" w:rsidRDefault="00B00068" w:rsidP="00B00068">
      <w:pPr>
        <w:pStyle w:val="Code"/>
        <w:rPr>
          <w:rStyle w:val="CodeFont"/>
        </w:rPr>
      </w:pPr>
      <w:r w:rsidRPr="00E860EA">
        <w:rPr>
          <w:rStyle w:val="CodeFont"/>
        </w:rPr>
        <w:t xml:space="preserve">        Some material may not be suitable for children.</w:t>
      </w:r>
    </w:p>
    <w:p w:rsidR="00B00068" w:rsidRPr="00E860EA" w:rsidRDefault="00B00068" w:rsidP="00B00068">
      <w:pPr>
        <w:pStyle w:val="Code"/>
        <w:rPr>
          <w:rStyle w:val="CodeFont"/>
        </w:rPr>
      </w:pPr>
      <w:r w:rsidRPr="00E860EA">
        <w:rPr>
          <w:rStyle w:val="CodeFont"/>
        </w:rPr>
        <w:t>PG-13 - Parents Are Strongly Cautioned</w:t>
      </w:r>
    </w:p>
    <w:p w:rsidR="00B00068" w:rsidRPr="00E860EA" w:rsidRDefault="00B00068" w:rsidP="00B00068">
      <w:pPr>
        <w:pStyle w:val="Code"/>
        <w:rPr>
          <w:rStyle w:val="CodeFont"/>
        </w:rPr>
      </w:pPr>
      <w:r w:rsidRPr="00E860EA">
        <w:rPr>
          <w:rStyle w:val="CodeFont"/>
        </w:rPr>
        <w:t xml:space="preserve">        Parents are urged to be cautious.</w:t>
      </w:r>
    </w:p>
    <w:p w:rsidR="00B00068" w:rsidRPr="00E860EA" w:rsidRDefault="00B00068" w:rsidP="00B00068">
      <w:pPr>
        <w:pStyle w:val="Code"/>
        <w:rPr>
          <w:rStyle w:val="CodeFont"/>
        </w:rPr>
      </w:pPr>
      <w:r w:rsidRPr="00E860EA">
        <w:rPr>
          <w:rStyle w:val="CodeFont"/>
        </w:rPr>
        <w:t>R - Restricted</w:t>
      </w:r>
    </w:p>
    <w:p w:rsidR="00B00068" w:rsidRPr="00E860EA" w:rsidRDefault="00B00068" w:rsidP="00B00068">
      <w:pPr>
        <w:pStyle w:val="Code"/>
        <w:rPr>
          <w:rStyle w:val="CodeFont"/>
        </w:rPr>
      </w:pPr>
      <w:r w:rsidRPr="00E860EA">
        <w:rPr>
          <w:rStyle w:val="CodeFont"/>
        </w:rPr>
        <w:t xml:space="preserve">        People under 17 years must be accompanied.</w:t>
      </w:r>
    </w:p>
    <w:p w:rsidR="00B00068" w:rsidRPr="00E860EA" w:rsidRDefault="00B00068" w:rsidP="00B00068">
      <w:pPr>
        <w:pStyle w:val="Code"/>
        <w:rPr>
          <w:rStyle w:val="CodeFont"/>
        </w:rPr>
      </w:pPr>
      <w:r w:rsidRPr="00E860EA">
        <w:rPr>
          <w:rStyle w:val="CodeFont"/>
        </w:rPr>
        <w:t>NC-17 - Adults Only</w:t>
      </w:r>
    </w:p>
    <w:p w:rsidR="00B00068" w:rsidRPr="00E860EA" w:rsidRDefault="00B00068" w:rsidP="00B00068">
      <w:pPr>
        <w:pStyle w:val="Code"/>
        <w:rPr>
          <w:rStyle w:val="CodeFont"/>
        </w:rPr>
      </w:pPr>
      <w:r w:rsidRPr="00E860EA">
        <w:rPr>
          <w:rStyle w:val="CodeFont"/>
        </w:rPr>
        <w:t xml:space="preserve">        Exclusively for adults.</w:t>
      </w:r>
    </w:p>
    <w:p w:rsidR="00B00068" w:rsidRPr="00E860EA" w:rsidRDefault="00B00068" w:rsidP="00B00068">
      <w:pPr>
        <w:pStyle w:val="Code"/>
        <w:rPr>
          <w:rStyle w:val="CodeFont"/>
        </w:rPr>
      </w:pPr>
      <w:r w:rsidRPr="00E860EA">
        <w:rPr>
          <w:rStyle w:val="CodeFont"/>
        </w:rPr>
        <w:t>UR - Unrated</w:t>
      </w:r>
    </w:p>
    <w:p w:rsidR="00B00068" w:rsidRPr="00E860EA" w:rsidRDefault="00B00068" w:rsidP="00B00068">
      <w:pPr>
        <w:pStyle w:val="Code"/>
        <w:rPr>
          <w:rStyle w:val="CodeFont"/>
        </w:rPr>
      </w:pPr>
      <w:r w:rsidRPr="00E860EA">
        <w:rPr>
          <w:rStyle w:val="CodeFont"/>
        </w:rPr>
        <w:t xml:space="preserve">        Not submitted for rating.</w:t>
      </w:r>
    </w:p>
    <w:p w:rsidR="00B00068" w:rsidRDefault="00B00068" w:rsidP="003B436D"/>
    <w:p w:rsidR="00B00068" w:rsidRPr="00184480" w:rsidRDefault="00B00068" w:rsidP="00B00068">
      <w:pPr>
        <w:rPr>
          <w:rStyle w:val="NormalFont"/>
        </w:rPr>
      </w:pPr>
      <w:r>
        <w:rPr>
          <w:b/>
        </w:rPr>
        <w:t>Step 6</w:t>
      </w:r>
      <w:r w:rsidRPr="007669D0">
        <w:rPr>
          <w:b/>
        </w:rPr>
        <w:t>: Polymorphism using common base class</w:t>
      </w:r>
      <w:r w:rsidRPr="00184480">
        <w:rPr>
          <w:rStyle w:val="NormalFont"/>
        </w:rPr>
        <w:t xml:space="preserve">. One of the key principles of Object-Oriented Programming is polymorphism. Polymorphism allows us to call a method on an abstraction (i.e. a base class or interface) of an object and have the object’s concrete class determine exactly how that method is implemented. To illustrate, we can create an instance of any </w:t>
      </w:r>
      <w:proofErr w:type="spellStart"/>
      <w:r w:rsidRPr="00184480">
        <w:rPr>
          <w:rStyle w:val="NormalFont"/>
        </w:rPr>
        <w:t>LookupBase</w:t>
      </w:r>
      <w:proofErr w:type="spellEnd"/>
      <w:r w:rsidRPr="00184480">
        <w:rPr>
          <w:rStyle w:val="NormalFont"/>
        </w:rPr>
        <w:t xml:space="preserve"> object and call its Display method. If the object happens to be an </w:t>
      </w:r>
      <w:proofErr w:type="spellStart"/>
      <w:r w:rsidRPr="00184480">
        <w:rPr>
          <w:rStyle w:val="NormalFont"/>
        </w:rPr>
        <w:t>MpaaRating</w:t>
      </w:r>
      <w:proofErr w:type="spellEnd"/>
      <w:r w:rsidRPr="00184480">
        <w:rPr>
          <w:rStyle w:val="NormalFont"/>
        </w:rPr>
        <w:t xml:space="preserve">, the Display method will behave differently than for other </w:t>
      </w:r>
      <w:proofErr w:type="spellStart"/>
      <w:r w:rsidRPr="00184480">
        <w:rPr>
          <w:rStyle w:val="NormalFont"/>
        </w:rPr>
        <w:t>LookupBase</w:t>
      </w:r>
      <w:proofErr w:type="spellEnd"/>
      <w:r w:rsidRPr="00184480">
        <w:rPr>
          <w:rStyle w:val="NormalFont"/>
        </w:rPr>
        <w:t>-derived classes (like Genre) by including the description.  This is often most useful when we need to work with a collection of objects that all derived from the same base class. Add the following code to the Main method:</w:t>
      </w:r>
    </w:p>
    <w:p w:rsidR="00B00068" w:rsidRPr="00184480" w:rsidRDefault="00B00068" w:rsidP="00184480">
      <w:pPr>
        <w:pStyle w:val="Code"/>
        <w:rPr>
          <w:rStyle w:val="CodeFont"/>
          <w:highlight w:val="white"/>
        </w:rPr>
      </w:pPr>
      <w:r w:rsidRPr="00184480">
        <w:rPr>
          <w:rStyle w:val="CodeFont"/>
          <w:highlight w:val="white"/>
        </w:rPr>
        <w:t>Console.WriteLine("\r\nPolymorphism via Base class:");</w:t>
      </w:r>
    </w:p>
    <w:p w:rsidR="00B00068" w:rsidRPr="00184480" w:rsidRDefault="00B00068" w:rsidP="00184480">
      <w:pPr>
        <w:pStyle w:val="Code"/>
        <w:rPr>
          <w:rStyle w:val="CodeFont"/>
          <w:highlight w:val="white"/>
        </w:rPr>
      </w:pPr>
      <w:r w:rsidRPr="00184480">
        <w:rPr>
          <w:rStyle w:val="CodeFont"/>
          <w:highlight w:val="white"/>
        </w:rPr>
        <w:t>List&lt;LookupBase&gt; lookups = new List&lt;LookupBase&gt;();</w:t>
      </w:r>
    </w:p>
    <w:p w:rsidR="00B00068" w:rsidRPr="00184480" w:rsidRDefault="00B00068" w:rsidP="00184480">
      <w:pPr>
        <w:pStyle w:val="Code"/>
        <w:rPr>
          <w:rStyle w:val="CodeFont"/>
          <w:highlight w:val="white"/>
        </w:rPr>
      </w:pPr>
      <w:r w:rsidRPr="00184480">
        <w:rPr>
          <w:rStyle w:val="CodeFont"/>
          <w:highlight w:val="white"/>
        </w:rPr>
        <w:t>lookups.AddRange(store.Genres);</w:t>
      </w:r>
    </w:p>
    <w:p w:rsidR="00B00068" w:rsidRPr="00184480" w:rsidRDefault="00B00068" w:rsidP="00184480">
      <w:pPr>
        <w:pStyle w:val="Code"/>
        <w:rPr>
          <w:rStyle w:val="CodeFont"/>
          <w:highlight w:val="white"/>
        </w:rPr>
      </w:pPr>
      <w:r w:rsidRPr="00184480">
        <w:rPr>
          <w:rStyle w:val="CodeFont"/>
          <w:highlight w:val="white"/>
        </w:rPr>
        <w:t>lookups.AddRange(store.MpaaRatings);</w:t>
      </w:r>
    </w:p>
    <w:p w:rsidR="00B00068" w:rsidRPr="00184480" w:rsidRDefault="00B00068" w:rsidP="00184480">
      <w:pPr>
        <w:pStyle w:val="Code"/>
        <w:rPr>
          <w:rStyle w:val="CodeFont"/>
          <w:highlight w:val="white"/>
        </w:rPr>
      </w:pPr>
      <w:r w:rsidRPr="00184480">
        <w:rPr>
          <w:rStyle w:val="CodeFont"/>
          <w:highlight w:val="white"/>
        </w:rPr>
        <w:t>foreach (LookupBase lookup in lookups)</w:t>
      </w:r>
    </w:p>
    <w:p w:rsidR="00B00068" w:rsidRPr="00184480" w:rsidRDefault="00B00068" w:rsidP="00184480">
      <w:pPr>
        <w:pStyle w:val="Code"/>
        <w:rPr>
          <w:rStyle w:val="CodeFont"/>
          <w:highlight w:val="white"/>
        </w:rPr>
      </w:pPr>
      <w:r w:rsidRPr="00184480">
        <w:rPr>
          <w:rStyle w:val="CodeFont"/>
          <w:highlight w:val="white"/>
        </w:rPr>
        <w:lastRenderedPageBreak/>
        <w:t>{</w:t>
      </w:r>
    </w:p>
    <w:p w:rsidR="00B00068" w:rsidRPr="00184480" w:rsidRDefault="00B00068" w:rsidP="00184480">
      <w:pPr>
        <w:pStyle w:val="Code"/>
        <w:rPr>
          <w:rStyle w:val="CodeFont"/>
          <w:highlight w:val="white"/>
        </w:rPr>
      </w:pPr>
      <w:r w:rsidRPr="00184480">
        <w:rPr>
          <w:rStyle w:val="CodeFont"/>
          <w:highlight w:val="white"/>
        </w:rPr>
        <w:t xml:space="preserve">    Console.WriteLine(lookup.Display());</w:t>
      </w:r>
    </w:p>
    <w:p w:rsidR="00B00068" w:rsidRPr="00184480" w:rsidRDefault="00B00068" w:rsidP="00184480">
      <w:pPr>
        <w:pStyle w:val="Code"/>
        <w:rPr>
          <w:rStyle w:val="CodeFont"/>
        </w:rPr>
      </w:pPr>
      <w:r w:rsidRPr="00184480">
        <w:rPr>
          <w:rStyle w:val="CodeFont"/>
          <w:highlight w:val="white"/>
        </w:rPr>
        <w:t>}</w:t>
      </w:r>
    </w:p>
    <w:p w:rsidR="00B00068" w:rsidRDefault="00B00068" w:rsidP="003B436D">
      <w:pPr>
        <w:rPr>
          <w:b/>
        </w:rPr>
      </w:pPr>
    </w:p>
    <w:p w:rsidR="00184480" w:rsidRDefault="00184480" w:rsidP="00184480">
      <w:pPr>
        <w:rPr>
          <w:rStyle w:val="NormalFont"/>
        </w:rPr>
      </w:pPr>
      <w:r>
        <w:rPr>
          <w:rStyle w:val="NormalFont"/>
        </w:rPr>
        <w:t>Note that we can create a List&lt;</w:t>
      </w:r>
      <w:proofErr w:type="spellStart"/>
      <w:r>
        <w:rPr>
          <w:rStyle w:val="NormalFont"/>
        </w:rPr>
        <w:t>LookupBase</w:t>
      </w:r>
      <w:proofErr w:type="spellEnd"/>
      <w:r>
        <w:rPr>
          <w:rStyle w:val="NormalFont"/>
        </w:rPr>
        <w:t xml:space="preserve">&gt; collection. Even though we cannot explicitly create instances of type </w:t>
      </w:r>
      <w:proofErr w:type="spellStart"/>
      <w:r>
        <w:rPr>
          <w:rStyle w:val="NormalFont"/>
        </w:rPr>
        <w:t>LookupBase</w:t>
      </w:r>
      <w:proofErr w:type="spellEnd"/>
      <w:r>
        <w:rPr>
          <w:rStyle w:val="NormalFont"/>
        </w:rPr>
        <w:t xml:space="preserve"> (since this class is abstract), we can still create a collection of </w:t>
      </w:r>
      <w:proofErr w:type="spellStart"/>
      <w:r>
        <w:rPr>
          <w:rStyle w:val="NormalFont"/>
        </w:rPr>
        <w:t>LookupBase</w:t>
      </w:r>
      <w:proofErr w:type="spellEnd"/>
      <w:r>
        <w:rPr>
          <w:rStyle w:val="NormalFont"/>
        </w:rPr>
        <w:t xml:space="preserve"> objects that can hold a collection of objects, where each object is an instance of one of </w:t>
      </w:r>
      <w:proofErr w:type="spellStart"/>
      <w:r>
        <w:rPr>
          <w:rStyle w:val="NormalFont"/>
        </w:rPr>
        <w:t>LookupBase’s</w:t>
      </w:r>
      <w:proofErr w:type="spellEnd"/>
      <w:r>
        <w:rPr>
          <w:rStyle w:val="NormalFont"/>
        </w:rPr>
        <w:t xml:space="preserve"> derived classes – i.e., Genres, </w:t>
      </w:r>
      <w:proofErr w:type="spellStart"/>
      <w:r>
        <w:rPr>
          <w:rStyle w:val="NormalFont"/>
        </w:rPr>
        <w:t>MpaaRatings</w:t>
      </w:r>
      <w:proofErr w:type="spellEnd"/>
      <w:r>
        <w:rPr>
          <w:rStyle w:val="NormalFont"/>
        </w:rPr>
        <w:t>, etc.</w:t>
      </w:r>
    </w:p>
    <w:p w:rsidR="00184480" w:rsidRDefault="00184480" w:rsidP="00184480">
      <w:pPr>
        <w:rPr>
          <w:rStyle w:val="NormalFont"/>
        </w:rPr>
      </w:pPr>
      <w:r>
        <w:rPr>
          <w:rStyle w:val="NormalFont"/>
        </w:rPr>
        <w:t xml:space="preserve">We already have a collection of Genres and </w:t>
      </w:r>
      <w:proofErr w:type="spellStart"/>
      <w:r>
        <w:rPr>
          <w:rStyle w:val="NormalFont"/>
        </w:rPr>
        <w:t>MpaaRatings</w:t>
      </w:r>
      <w:proofErr w:type="spellEnd"/>
      <w:r>
        <w:rPr>
          <w:rStyle w:val="NormalFont"/>
        </w:rPr>
        <w:t xml:space="preserve"> in our store, and we can use the </w:t>
      </w:r>
      <w:proofErr w:type="spellStart"/>
      <w:r>
        <w:rPr>
          <w:rStyle w:val="NormalFont"/>
        </w:rPr>
        <w:t>AddRange</w:t>
      </w:r>
      <w:proofErr w:type="spellEnd"/>
      <w:r>
        <w:rPr>
          <w:rStyle w:val="NormalFont"/>
        </w:rPr>
        <w:t xml:space="preserve"> method to add both collections to the lookups collection, so our lookups collection is now a mixed collection of Genres and </w:t>
      </w:r>
      <w:proofErr w:type="spellStart"/>
      <w:r>
        <w:rPr>
          <w:rStyle w:val="NormalFont"/>
        </w:rPr>
        <w:t>MpaaRatings</w:t>
      </w:r>
      <w:proofErr w:type="spellEnd"/>
      <w:r>
        <w:rPr>
          <w:rStyle w:val="NormalFont"/>
        </w:rPr>
        <w:t>.</w:t>
      </w:r>
    </w:p>
    <w:p w:rsidR="00184480" w:rsidRDefault="00184480" w:rsidP="00184480">
      <w:pPr>
        <w:rPr>
          <w:rStyle w:val="NormalFont"/>
        </w:rPr>
      </w:pPr>
      <w:r>
        <w:rPr>
          <w:rStyle w:val="NormalFont"/>
        </w:rPr>
        <w:t xml:space="preserve">The </w:t>
      </w:r>
      <w:proofErr w:type="spellStart"/>
      <w:r>
        <w:rPr>
          <w:rStyle w:val="NormalFont"/>
        </w:rPr>
        <w:t>foreach</w:t>
      </w:r>
      <w:proofErr w:type="spellEnd"/>
      <w:r>
        <w:rPr>
          <w:rStyle w:val="NormalFont"/>
        </w:rPr>
        <w:t xml:space="preserve"> loop allows us to iterate over this collection and call the Display method on each object to give the following result:</w:t>
      </w:r>
    </w:p>
    <w:p w:rsidR="00184480" w:rsidRPr="00184480" w:rsidRDefault="00184480" w:rsidP="00184480">
      <w:pPr>
        <w:pStyle w:val="Code"/>
        <w:rPr>
          <w:rStyle w:val="CodeFont"/>
        </w:rPr>
      </w:pPr>
      <w:r w:rsidRPr="00184480">
        <w:rPr>
          <w:rStyle w:val="CodeFont"/>
        </w:rPr>
        <w:t>Polymorphism via Base class:</w:t>
      </w:r>
    </w:p>
    <w:p w:rsidR="00184480" w:rsidRPr="00184480" w:rsidRDefault="00184480" w:rsidP="00184480">
      <w:pPr>
        <w:pStyle w:val="Code"/>
        <w:rPr>
          <w:rStyle w:val="CodeFont"/>
        </w:rPr>
      </w:pPr>
      <w:r w:rsidRPr="00184480">
        <w:rPr>
          <w:rStyle w:val="CodeFont"/>
        </w:rPr>
        <w:t>Dra - Drama</w:t>
      </w:r>
    </w:p>
    <w:p w:rsidR="00184480" w:rsidRPr="00184480" w:rsidRDefault="00184480" w:rsidP="00184480">
      <w:pPr>
        <w:pStyle w:val="Code"/>
        <w:rPr>
          <w:rStyle w:val="CodeFont"/>
        </w:rPr>
      </w:pPr>
      <w:r w:rsidRPr="00184480">
        <w:rPr>
          <w:rStyle w:val="CodeFont"/>
        </w:rPr>
        <w:t>Com - Comedy</w:t>
      </w:r>
    </w:p>
    <w:p w:rsidR="00184480" w:rsidRPr="00184480" w:rsidRDefault="00184480" w:rsidP="00184480">
      <w:pPr>
        <w:pStyle w:val="Code"/>
        <w:rPr>
          <w:rStyle w:val="CodeFont"/>
        </w:rPr>
      </w:pPr>
      <w:r w:rsidRPr="00184480">
        <w:rPr>
          <w:rStyle w:val="CodeFont"/>
        </w:rPr>
        <w:t>Sus - Suspense</w:t>
      </w:r>
    </w:p>
    <w:p w:rsidR="00184480" w:rsidRPr="00184480" w:rsidRDefault="00184480" w:rsidP="00184480">
      <w:pPr>
        <w:pStyle w:val="Code"/>
        <w:rPr>
          <w:rStyle w:val="CodeFont"/>
        </w:rPr>
      </w:pPr>
      <w:r w:rsidRPr="00184480">
        <w:rPr>
          <w:rStyle w:val="CodeFont"/>
        </w:rPr>
        <w:t>Act - Action</w:t>
      </w:r>
    </w:p>
    <w:p w:rsidR="00184480" w:rsidRPr="00184480" w:rsidRDefault="00184480" w:rsidP="00184480">
      <w:pPr>
        <w:pStyle w:val="Code"/>
        <w:rPr>
          <w:rStyle w:val="CodeFont"/>
        </w:rPr>
      </w:pPr>
      <w:r w:rsidRPr="00184480">
        <w:rPr>
          <w:rStyle w:val="CodeFont"/>
        </w:rPr>
        <w:t>Doc - Documentary</w:t>
      </w:r>
    </w:p>
    <w:p w:rsidR="00184480" w:rsidRPr="00184480" w:rsidRDefault="00184480" w:rsidP="00184480">
      <w:pPr>
        <w:pStyle w:val="Code"/>
        <w:rPr>
          <w:rStyle w:val="CodeFont"/>
        </w:rPr>
      </w:pPr>
      <w:r w:rsidRPr="00184480">
        <w:rPr>
          <w:rStyle w:val="CodeFont"/>
        </w:rPr>
        <w:t>Ani - Animation</w:t>
      </w:r>
    </w:p>
    <w:p w:rsidR="00184480" w:rsidRPr="00184480" w:rsidRDefault="00184480" w:rsidP="00184480">
      <w:pPr>
        <w:pStyle w:val="Code"/>
        <w:rPr>
          <w:rStyle w:val="CodeFont"/>
        </w:rPr>
      </w:pPr>
      <w:r w:rsidRPr="00184480">
        <w:rPr>
          <w:rStyle w:val="CodeFont"/>
        </w:rPr>
        <w:t>Adv - Adventure</w:t>
      </w:r>
    </w:p>
    <w:p w:rsidR="00184480" w:rsidRPr="00184480" w:rsidRDefault="00184480" w:rsidP="00184480">
      <w:pPr>
        <w:pStyle w:val="Code"/>
        <w:rPr>
          <w:rStyle w:val="CodeFont"/>
        </w:rPr>
      </w:pPr>
      <w:r w:rsidRPr="00184480">
        <w:rPr>
          <w:rStyle w:val="CodeFont"/>
        </w:rPr>
        <w:t>G - General Audiences</w:t>
      </w:r>
    </w:p>
    <w:p w:rsidR="00184480" w:rsidRPr="00184480" w:rsidRDefault="00184480" w:rsidP="00184480">
      <w:pPr>
        <w:pStyle w:val="Code"/>
        <w:rPr>
          <w:rStyle w:val="CodeFont"/>
        </w:rPr>
      </w:pPr>
      <w:r w:rsidRPr="00184480">
        <w:rPr>
          <w:rStyle w:val="CodeFont"/>
        </w:rPr>
        <w:t xml:space="preserve">        All ages admitted.</w:t>
      </w:r>
    </w:p>
    <w:p w:rsidR="00184480" w:rsidRPr="00184480" w:rsidRDefault="00184480" w:rsidP="00184480">
      <w:pPr>
        <w:pStyle w:val="Code"/>
        <w:rPr>
          <w:rStyle w:val="CodeFont"/>
        </w:rPr>
      </w:pPr>
      <w:r w:rsidRPr="00184480">
        <w:rPr>
          <w:rStyle w:val="CodeFont"/>
        </w:rPr>
        <w:t>PG - Parental Guidance Suggested</w:t>
      </w:r>
    </w:p>
    <w:p w:rsidR="00184480" w:rsidRPr="00184480" w:rsidRDefault="00184480" w:rsidP="00184480">
      <w:pPr>
        <w:pStyle w:val="Code"/>
        <w:rPr>
          <w:rStyle w:val="CodeFont"/>
        </w:rPr>
      </w:pPr>
      <w:r w:rsidRPr="00184480">
        <w:rPr>
          <w:rStyle w:val="CodeFont"/>
        </w:rPr>
        <w:t xml:space="preserve">        Some material may not be suitable for children.</w:t>
      </w:r>
    </w:p>
    <w:p w:rsidR="00184480" w:rsidRPr="00184480" w:rsidRDefault="00184480" w:rsidP="00184480">
      <w:pPr>
        <w:pStyle w:val="Code"/>
        <w:rPr>
          <w:rStyle w:val="CodeFont"/>
        </w:rPr>
      </w:pPr>
      <w:r w:rsidRPr="00184480">
        <w:rPr>
          <w:rStyle w:val="CodeFont"/>
        </w:rPr>
        <w:t>PG-13 - Parents Are Strongly Cautioned</w:t>
      </w:r>
    </w:p>
    <w:p w:rsidR="00184480" w:rsidRPr="00184480" w:rsidRDefault="00184480" w:rsidP="00184480">
      <w:pPr>
        <w:pStyle w:val="Code"/>
        <w:rPr>
          <w:rStyle w:val="CodeFont"/>
        </w:rPr>
      </w:pPr>
      <w:r w:rsidRPr="00184480">
        <w:rPr>
          <w:rStyle w:val="CodeFont"/>
        </w:rPr>
        <w:t xml:space="preserve">        Parents are urged to be cautious.</w:t>
      </w:r>
    </w:p>
    <w:p w:rsidR="00184480" w:rsidRPr="00184480" w:rsidRDefault="00184480" w:rsidP="00184480">
      <w:pPr>
        <w:pStyle w:val="Code"/>
        <w:rPr>
          <w:rStyle w:val="CodeFont"/>
        </w:rPr>
      </w:pPr>
      <w:r w:rsidRPr="00184480">
        <w:rPr>
          <w:rStyle w:val="CodeFont"/>
        </w:rPr>
        <w:t>R - Restricted</w:t>
      </w:r>
    </w:p>
    <w:p w:rsidR="00184480" w:rsidRPr="00184480" w:rsidRDefault="00184480" w:rsidP="00184480">
      <w:pPr>
        <w:pStyle w:val="Code"/>
        <w:rPr>
          <w:rStyle w:val="CodeFont"/>
        </w:rPr>
      </w:pPr>
      <w:r w:rsidRPr="00184480">
        <w:rPr>
          <w:rStyle w:val="CodeFont"/>
        </w:rPr>
        <w:t xml:space="preserve">        People under 17 years must be accompanied.</w:t>
      </w:r>
    </w:p>
    <w:p w:rsidR="00184480" w:rsidRPr="00184480" w:rsidRDefault="00184480" w:rsidP="00184480">
      <w:pPr>
        <w:pStyle w:val="Code"/>
        <w:rPr>
          <w:rStyle w:val="CodeFont"/>
        </w:rPr>
      </w:pPr>
      <w:r w:rsidRPr="00184480">
        <w:rPr>
          <w:rStyle w:val="CodeFont"/>
        </w:rPr>
        <w:t>NC-17 - Adults Only</w:t>
      </w:r>
    </w:p>
    <w:p w:rsidR="00184480" w:rsidRPr="00184480" w:rsidRDefault="00184480" w:rsidP="00184480">
      <w:pPr>
        <w:pStyle w:val="Code"/>
        <w:rPr>
          <w:rStyle w:val="CodeFont"/>
        </w:rPr>
      </w:pPr>
      <w:r w:rsidRPr="00184480">
        <w:rPr>
          <w:rStyle w:val="CodeFont"/>
        </w:rPr>
        <w:t xml:space="preserve">        Exclusively for adults.</w:t>
      </w:r>
    </w:p>
    <w:p w:rsidR="00184480" w:rsidRPr="00184480" w:rsidRDefault="00184480" w:rsidP="00184480">
      <w:pPr>
        <w:pStyle w:val="Code"/>
        <w:rPr>
          <w:rStyle w:val="CodeFont"/>
        </w:rPr>
      </w:pPr>
      <w:r w:rsidRPr="00184480">
        <w:rPr>
          <w:rStyle w:val="CodeFont"/>
        </w:rPr>
        <w:t>UR - Unrated</w:t>
      </w:r>
    </w:p>
    <w:p w:rsidR="00184480" w:rsidRPr="00184480" w:rsidRDefault="00184480" w:rsidP="00184480">
      <w:pPr>
        <w:pStyle w:val="Code"/>
        <w:rPr>
          <w:rStyle w:val="CodeFont"/>
        </w:rPr>
      </w:pPr>
      <w:r w:rsidRPr="00184480">
        <w:rPr>
          <w:rStyle w:val="CodeFont"/>
        </w:rPr>
        <w:t xml:space="preserve">        Not submitted for rating.</w:t>
      </w:r>
    </w:p>
    <w:p w:rsidR="00B00068" w:rsidRDefault="00B00068" w:rsidP="003B436D">
      <w:pPr>
        <w:rPr>
          <w:b/>
        </w:rPr>
      </w:pPr>
    </w:p>
    <w:p w:rsidR="00184480" w:rsidRPr="00184480" w:rsidRDefault="00184480" w:rsidP="00184480">
      <w:pPr>
        <w:rPr>
          <w:rStyle w:val="NormalFont"/>
        </w:rPr>
      </w:pPr>
      <w:r>
        <w:rPr>
          <w:rStyle w:val="NormalFont"/>
        </w:rPr>
        <w:t>Polymorphism refers to the fact that as we iterated through this collection, each object executed the Display method as appropriate for its exact type.</w:t>
      </w:r>
    </w:p>
    <w:p w:rsidR="00DD1E38" w:rsidRDefault="00184480" w:rsidP="003B436D">
      <w:r>
        <w:rPr>
          <w:b/>
        </w:rPr>
        <w:t>Step 7</w:t>
      </w:r>
      <w:r w:rsidR="003B436D" w:rsidRPr="00C61008">
        <w:rPr>
          <w:b/>
        </w:rPr>
        <w:t>:</w:t>
      </w:r>
      <w:r w:rsidR="003B436D">
        <w:t xml:space="preserve"> </w:t>
      </w:r>
      <w:r w:rsidR="00C61008" w:rsidRPr="00DD1E38">
        <w:rPr>
          <w:b/>
        </w:rPr>
        <w:t xml:space="preserve">Create the </w:t>
      </w:r>
      <w:proofErr w:type="spellStart"/>
      <w:r w:rsidR="00C61008" w:rsidRPr="00DD1E38">
        <w:rPr>
          <w:b/>
        </w:rPr>
        <w:t>IDisplayable</w:t>
      </w:r>
      <w:proofErr w:type="spellEnd"/>
      <w:r w:rsidR="00C61008" w:rsidRPr="00DD1E38">
        <w:rPr>
          <w:b/>
        </w:rPr>
        <w:t xml:space="preserve"> interface.</w:t>
      </w:r>
      <w:r w:rsidR="00C61008">
        <w:t xml:space="preserve"> </w:t>
      </w:r>
      <w:r w:rsidR="00DD1E38">
        <w:t xml:space="preserve">The ability to display a string with a fairly detailed description of the object is the kind of capability that we might want to have for a number of different classes in our system that really don’t have much else in common. We might want to implement the Display method for Show, Person or other classes that do not have a common base class.  </w:t>
      </w:r>
    </w:p>
    <w:p w:rsidR="00DD1E38" w:rsidRDefault="00DD1E38" w:rsidP="003B436D">
      <w:r>
        <w:t>Interfaces allow us to formally define a named set of related capabilities in the form of methods, properties and events in .Net.  Various classes that intend to support this capability can then implement the interface members and we will be able to use the interface to access these capabilities without regard to the concrete class type.</w:t>
      </w:r>
    </w:p>
    <w:p w:rsidR="003949AE" w:rsidRDefault="00C61008" w:rsidP="003B436D">
      <w:r>
        <w:t xml:space="preserve">In the </w:t>
      </w:r>
      <w:proofErr w:type="spellStart"/>
      <w:r w:rsidR="00077B02">
        <w:t>Talent.Domain</w:t>
      </w:r>
      <w:proofErr w:type="spellEnd"/>
      <w:r w:rsidR="00077B02">
        <w:t xml:space="preserve"> project</w:t>
      </w:r>
      <w:r>
        <w:t xml:space="preserve"> create an </w:t>
      </w:r>
      <w:proofErr w:type="spellStart"/>
      <w:r>
        <w:t>IDisplayable</w:t>
      </w:r>
      <w:proofErr w:type="spellEnd"/>
      <w:r>
        <w:t xml:space="preserve"> interface.</w:t>
      </w:r>
    </w:p>
    <w:p w:rsidR="00F83CD0" w:rsidRDefault="003949AE" w:rsidP="003B436D">
      <w:r>
        <w:rPr>
          <w:noProof/>
        </w:rPr>
        <w:lastRenderedPageBreak/>
        <w:drawing>
          <wp:inline distT="0" distB="0" distL="0" distR="0" wp14:anchorId="2EEAB18F" wp14:editId="63F3888D">
            <wp:extent cx="5486400" cy="3013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13710"/>
                    </a:xfrm>
                    <a:prstGeom prst="rect">
                      <a:avLst/>
                    </a:prstGeom>
                  </pic:spPr>
                </pic:pic>
              </a:graphicData>
            </a:graphic>
          </wp:inline>
        </w:drawing>
      </w:r>
      <w:r w:rsidR="00C61008">
        <w:br/>
      </w:r>
    </w:p>
    <w:p w:rsidR="008B488B" w:rsidRDefault="008B488B" w:rsidP="003B436D">
      <w:r>
        <w:t>Modify the code to look like this:</w:t>
      </w:r>
    </w:p>
    <w:p w:rsidR="003949AE" w:rsidRPr="003949AE" w:rsidRDefault="003949AE" w:rsidP="003949AE">
      <w:pPr>
        <w:pStyle w:val="Code"/>
        <w:rPr>
          <w:rStyle w:val="CodeFont"/>
          <w:highlight w:val="white"/>
        </w:rPr>
      </w:pPr>
      <w:r w:rsidRPr="003949AE">
        <w:rPr>
          <w:rStyle w:val="CodeFont"/>
          <w:highlight w:val="white"/>
        </w:rPr>
        <w:t>namespace Talent.Domain</w:t>
      </w:r>
    </w:p>
    <w:p w:rsidR="003949AE" w:rsidRPr="003949AE" w:rsidRDefault="003949AE" w:rsidP="003949AE">
      <w:pPr>
        <w:pStyle w:val="Code"/>
        <w:rPr>
          <w:rStyle w:val="CodeFont"/>
          <w:highlight w:val="white"/>
        </w:rPr>
      </w:pPr>
      <w:r w:rsidRPr="003949AE">
        <w:rPr>
          <w:rStyle w:val="CodeFont"/>
          <w:highlight w:val="white"/>
        </w:rPr>
        <w:t>{</w:t>
      </w:r>
    </w:p>
    <w:p w:rsidR="003949AE" w:rsidRPr="003949AE" w:rsidRDefault="003949AE" w:rsidP="003949AE">
      <w:pPr>
        <w:pStyle w:val="Code"/>
        <w:rPr>
          <w:rStyle w:val="CodeFont"/>
          <w:highlight w:val="white"/>
        </w:rPr>
      </w:pPr>
      <w:r w:rsidRPr="003949AE">
        <w:rPr>
          <w:rStyle w:val="CodeFont"/>
          <w:highlight w:val="white"/>
        </w:rPr>
        <w:t xml:space="preserve">    public interface IDisplayable</w:t>
      </w:r>
    </w:p>
    <w:p w:rsidR="003949AE" w:rsidRPr="003949AE" w:rsidRDefault="003949AE" w:rsidP="003949AE">
      <w:pPr>
        <w:pStyle w:val="Code"/>
        <w:rPr>
          <w:rStyle w:val="CodeFont"/>
          <w:highlight w:val="white"/>
        </w:rPr>
      </w:pPr>
      <w:r w:rsidRPr="003949AE">
        <w:rPr>
          <w:rStyle w:val="CodeFont"/>
          <w:highlight w:val="white"/>
        </w:rPr>
        <w:t xml:space="preserve">    {</w:t>
      </w:r>
    </w:p>
    <w:p w:rsidR="003949AE" w:rsidRPr="003949AE" w:rsidRDefault="003949AE" w:rsidP="003949AE">
      <w:pPr>
        <w:pStyle w:val="Code"/>
        <w:rPr>
          <w:rStyle w:val="CodeFont"/>
          <w:highlight w:val="white"/>
        </w:rPr>
      </w:pPr>
      <w:r w:rsidRPr="003949AE">
        <w:rPr>
          <w:rStyle w:val="CodeFont"/>
          <w:highlight w:val="white"/>
        </w:rPr>
        <w:t xml:space="preserve">        string Display();</w:t>
      </w:r>
    </w:p>
    <w:p w:rsidR="003949AE" w:rsidRPr="003949AE" w:rsidRDefault="003949AE" w:rsidP="003949AE">
      <w:pPr>
        <w:pStyle w:val="Code"/>
        <w:rPr>
          <w:rStyle w:val="CodeFont"/>
          <w:highlight w:val="white"/>
        </w:rPr>
      </w:pPr>
      <w:r w:rsidRPr="003949AE">
        <w:rPr>
          <w:rStyle w:val="CodeFont"/>
          <w:highlight w:val="white"/>
        </w:rPr>
        <w:t xml:space="preserve">    }</w:t>
      </w:r>
    </w:p>
    <w:p w:rsidR="008B488B" w:rsidRPr="003949AE" w:rsidRDefault="003949AE" w:rsidP="003949AE">
      <w:pPr>
        <w:pStyle w:val="Code"/>
        <w:rPr>
          <w:rStyle w:val="CodeFont"/>
        </w:rPr>
      </w:pPr>
      <w:r w:rsidRPr="003949AE">
        <w:rPr>
          <w:rStyle w:val="CodeFont"/>
          <w:highlight w:val="white"/>
        </w:rPr>
        <w:t>}</w:t>
      </w:r>
    </w:p>
    <w:p w:rsidR="003949AE" w:rsidRDefault="003949AE" w:rsidP="003949AE">
      <w:pPr>
        <w:autoSpaceDE w:val="0"/>
        <w:autoSpaceDN w:val="0"/>
        <w:adjustRightInd w:val="0"/>
        <w:spacing w:after="0" w:line="240" w:lineRule="auto"/>
        <w:rPr>
          <w:rFonts w:ascii="Consolas" w:hAnsi="Consolas" w:cs="Consolas"/>
          <w:color w:val="auto"/>
          <w:sz w:val="19"/>
          <w:szCs w:val="19"/>
        </w:rPr>
      </w:pPr>
    </w:p>
    <w:p w:rsidR="008B488B" w:rsidRPr="00077B02" w:rsidRDefault="008B488B" w:rsidP="00077B02">
      <w:r>
        <w:t>Note that the interface will need to be public to be accessible from our console application. Also note that the Display() method has no method body, since interfaces just represent a contract and do not contain any kind of implementation – it is up to the classes that implement the interface to do all of the work.</w:t>
      </w:r>
    </w:p>
    <w:p w:rsidR="008B488B" w:rsidRDefault="00DD1E38" w:rsidP="008B488B">
      <w:pPr>
        <w:autoSpaceDE w:val="0"/>
        <w:autoSpaceDN w:val="0"/>
        <w:adjustRightInd w:val="0"/>
        <w:spacing w:after="0" w:line="240" w:lineRule="auto"/>
        <w:rPr>
          <w:rFonts w:ascii="Consolas" w:hAnsi="Consolas" w:cs="Consolas"/>
          <w:color w:val="auto"/>
          <w:sz w:val="19"/>
          <w:szCs w:val="19"/>
        </w:rPr>
      </w:pPr>
      <w:r w:rsidRPr="00DD1E38">
        <w:rPr>
          <w:rFonts w:ascii="Consolas" w:hAnsi="Consolas" w:cs="Consolas"/>
          <w:b/>
          <w:color w:val="auto"/>
          <w:sz w:val="19"/>
          <w:szCs w:val="19"/>
        </w:rPr>
        <w:t>Step 8</w:t>
      </w:r>
      <w:r w:rsidR="008B488B" w:rsidRPr="00DD1E38">
        <w:rPr>
          <w:rFonts w:ascii="Consolas" w:hAnsi="Consolas" w:cs="Consolas"/>
          <w:b/>
          <w:color w:val="auto"/>
          <w:sz w:val="19"/>
          <w:szCs w:val="19"/>
        </w:rPr>
        <w:t>:</w:t>
      </w:r>
      <w:r w:rsidR="008B488B">
        <w:rPr>
          <w:rFonts w:ascii="Consolas" w:hAnsi="Consolas" w:cs="Consolas"/>
          <w:color w:val="auto"/>
          <w:sz w:val="19"/>
          <w:szCs w:val="19"/>
        </w:rPr>
        <w:t xml:space="preserve"> </w:t>
      </w:r>
      <w:r w:rsidR="008B488B" w:rsidRPr="00DD1E38">
        <w:rPr>
          <w:rStyle w:val="NormalFont"/>
          <w:b/>
        </w:rPr>
        <w:t xml:space="preserve">Modify </w:t>
      </w:r>
      <w:r w:rsidR="003E3721" w:rsidRPr="00DD1E38">
        <w:rPr>
          <w:rStyle w:val="NormalFont"/>
          <w:b/>
        </w:rPr>
        <w:t>the Show</w:t>
      </w:r>
      <w:r w:rsidR="00077B02" w:rsidRPr="00DD1E38">
        <w:rPr>
          <w:rStyle w:val="NormalFont"/>
          <w:b/>
        </w:rPr>
        <w:t xml:space="preserve"> class</w:t>
      </w:r>
      <w:r w:rsidR="008B488B" w:rsidRPr="00DD1E38">
        <w:rPr>
          <w:rStyle w:val="NormalFont"/>
          <w:b/>
        </w:rPr>
        <w:t xml:space="preserve"> to implement the </w:t>
      </w:r>
      <w:proofErr w:type="spellStart"/>
      <w:r w:rsidR="008B488B" w:rsidRPr="00DD1E38">
        <w:rPr>
          <w:rStyle w:val="NormalFont"/>
          <w:b/>
        </w:rPr>
        <w:t>IDisplayable</w:t>
      </w:r>
      <w:proofErr w:type="spellEnd"/>
      <w:r w:rsidR="008B488B" w:rsidRPr="00DD1E38">
        <w:rPr>
          <w:rStyle w:val="NormalFont"/>
          <w:b/>
        </w:rPr>
        <w:t xml:space="preserve"> interface.</w:t>
      </w:r>
      <w:r w:rsidR="008B488B" w:rsidRPr="0007758C">
        <w:rPr>
          <w:rStyle w:val="NormalFont"/>
        </w:rPr>
        <w:t xml:space="preserve"> First modify the </w:t>
      </w:r>
      <w:r w:rsidR="003D525D" w:rsidRPr="0007758C">
        <w:rPr>
          <w:rStyle w:val="NormalFont"/>
        </w:rPr>
        <w:t>class declaration to:</w:t>
      </w:r>
      <w:r w:rsidR="003D525D" w:rsidRPr="0007758C">
        <w:rPr>
          <w:rStyle w:val="NormalFont"/>
        </w:rPr>
        <w:br/>
      </w:r>
      <w:r w:rsidR="003D525D">
        <w:rPr>
          <w:rFonts w:ascii="Consolas" w:hAnsi="Consolas" w:cs="Consolas"/>
          <w:color w:val="auto"/>
          <w:sz w:val="19"/>
          <w:szCs w:val="19"/>
        </w:rPr>
        <w:br/>
      </w:r>
      <w:r w:rsidR="00077B02">
        <w:rPr>
          <w:rStyle w:val="CodeFont"/>
        </w:rPr>
        <w:t xml:space="preserve">public class </w:t>
      </w:r>
      <w:r w:rsidR="003E3721">
        <w:rPr>
          <w:rStyle w:val="CodeFont"/>
        </w:rPr>
        <w:t>Show</w:t>
      </w:r>
      <w:r w:rsidR="003D525D" w:rsidRPr="003D525D">
        <w:rPr>
          <w:rStyle w:val="CodeFont"/>
        </w:rPr>
        <w:t xml:space="preserve"> </w:t>
      </w:r>
      <w:r w:rsidR="003D525D" w:rsidRPr="003D525D">
        <w:rPr>
          <w:rStyle w:val="CodeFont"/>
          <w:b/>
        </w:rPr>
        <w:t xml:space="preserve">: </w:t>
      </w:r>
      <w:proofErr w:type="spellStart"/>
      <w:r w:rsidR="003D525D" w:rsidRPr="00366B02">
        <w:rPr>
          <w:rStyle w:val="CodeFont"/>
          <w:b/>
          <w:color w:val="0070C0"/>
        </w:rPr>
        <w:t>IDisplayable</w:t>
      </w:r>
      <w:proofErr w:type="spellEnd"/>
    </w:p>
    <w:p w:rsidR="003D525D" w:rsidRDefault="003D525D" w:rsidP="008B488B">
      <w:pPr>
        <w:autoSpaceDE w:val="0"/>
        <w:autoSpaceDN w:val="0"/>
        <w:adjustRightInd w:val="0"/>
        <w:spacing w:after="0" w:line="240" w:lineRule="auto"/>
        <w:rPr>
          <w:rFonts w:ascii="Consolas" w:hAnsi="Consolas" w:cs="Consolas"/>
          <w:color w:val="auto"/>
          <w:sz w:val="19"/>
          <w:szCs w:val="19"/>
        </w:rPr>
      </w:pPr>
    </w:p>
    <w:p w:rsidR="003D525D" w:rsidRPr="0007758C" w:rsidRDefault="003D525D" w:rsidP="0007758C">
      <w:pPr>
        <w:pStyle w:val="Code"/>
        <w:rPr>
          <w:rStyle w:val="CodeFont"/>
        </w:rPr>
      </w:pPr>
      <w:r w:rsidRPr="0007758C">
        <w:rPr>
          <w:rStyle w:val="NormalFont"/>
        </w:rPr>
        <w:t xml:space="preserve">This instructs the compiler that we intend to implement the IDisplayable interface. If you try to compile at this point, you will get a compile error indicating that </w:t>
      </w:r>
      <w:r w:rsidR="003E3721">
        <w:rPr>
          <w:rStyle w:val="NormalFont"/>
        </w:rPr>
        <w:t>Show</w:t>
      </w:r>
      <w:r w:rsidRPr="0007758C">
        <w:rPr>
          <w:rStyle w:val="NormalFont"/>
        </w:rPr>
        <w:t xml:space="preserve"> does not implement interface member Display(). An easy way to start implementing an interface is to double-click on the interface name in the class declaration, right-click and select “Implement Interface | Implement Interface” from the context menu. This will insert the following code at the end of the body of the class definition:</w:t>
      </w:r>
      <w:r w:rsidRPr="0007758C">
        <w:rPr>
          <w:rStyle w:val="NormalFont"/>
        </w:rPr>
        <w:br/>
      </w:r>
      <w:r>
        <w:rPr>
          <w:color w:val="auto"/>
        </w:rPr>
        <w:br/>
      </w:r>
      <w:r w:rsidRPr="0007758C">
        <w:rPr>
          <w:rStyle w:val="CodeFont"/>
        </w:rPr>
        <w:t>public string Display()</w:t>
      </w:r>
    </w:p>
    <w:p w:rsidR="003D525D" w:rsidRPr="0007758C" w:rsidRDefault="003D525D" w:rsidP="0007758C">
      <w:pPr>
        <w:pStyle w:val="Code"/>
        <w:rPr>
          <w:rStyle w:val="CodeFont"/>
        </w:rPr>
      </w:pPr>
      <w:r w:rsidRPr="0007758C">
        <w:rPr>
          <w:rStyle w:val="CodeFont"/>
        </w:rPr>
        <w:t>{</w:t>
      </w:r>
    </w:p>
    <w:p w:rsidR="003D525D" w:rsidRPr="0007758C" w:rsidRDefault="003D525D" w:rsidP="0007758C">
      <w:pPr>
        <w:pStyle w:val="Code"/>
        <w:rPr>
          <w:rStyle w:val="CodeFont"/>
        </w:rPr>
      </w:pPr>
      <w:r w:rsidRPr="0007758C">
        <w:rPr>
          <w:rStyle w:val="CodeFont"/>
        </w:rPr>
        <w:t xml:space="preserve">    throw new NotImplementedException();</w:t>
      </w:r>
    </w:p>
    <w:p w:rsidR="003D525D" w:rsidRPr="0007758C" w:rsidRDefault="003D525D" w:rsidP="0007758C">
      <w:pPr>
        <w:pStyle w:val="Code"/>
        <w:rPr>
          <w:rStyle w:val="CodeFont"/>
        </w:rPr>
      </w:pPr>
      <w:r w:rsidRPr="0007758C">
        <w:rPr>
          <w:rStyle w:val="CodeFont"/>
        </w:rPr>
        <w:t>}</w:t>
      </w:r>
    </w:p>
    <w:p w:rsidR="008B488B" w:rsidRDefault="008B488B" w:rsidP="003D525D">
      <w:pPr>
        <w:autoSpaceDE w:val="0"/>
        <w:autoSpaceDN w:val="0"/>
        <w:adjustRightInd w:val="0"/>
        <w:spacing w:after="0" w:line="240" w:lineRule="auto"/>
        <w:rPr>
          <w:b/>
        </w:rPr>
      </w:pPr>
    </w:p>
    <w:p w:rsidR="003D525D" w:rsidRDefault="003D525D" w:rsidP="003D525D">
      <w:pPr>
        <w:autoSpaceDE w:val="0"/>
        <w:autoSpaceDN w:val="0"/>
        <w:adjustRightInd w:val="0"/>
        <w:spacing w:after="0" w:line="240" w:lineRule="auto"/>
      </w:pPr>
      <w:r w:rsidRPr="003D525D">
        <w:lastRenderedPageBreak/>
        <w:t>Visual Studio</w:t>
      </w:r>
      <w:r>
        <w:t xml:space="preserve"> knows what interface members need to be implemented to satisfy the </w:t>
      </w:r>
      <w:proofErr w:type="spellStart"/>
      <w:r>
        <w:t>IDisplayable</w:t>
      </w:r>
      <w:proofErr w:type="spellEnd"/>
      <w:r>
        <w:t xml:space="preserve"> interface and automatically creates method “stubs” for the interface members you need to implement, but it is up to you as the class designer to provide the implementation, so VS just throws an exception if the method is called.</w:t>
      </w:r>
    </w:p>
    <w:p w:rsidR="003E3721" w:rsidRDefault="003E3721" w:rsidP="003D525D">
      <w:pPr>
        <w:autoSpaceDE w:val="0"/>
        <w:autoSpaceDN w:val="0"/>
        <w:adjustRightInd w:val="0"/>
        <w:spacing w:after="0" w:line="240" w:lineRule="auto"/>
      </w:pPr>
    </w:p>
    <w:p w:rsidR="003E3721" w:rsidRDefault="003E3721" w:rsidP="003D525D">
      <w:pPr>
        <w:autoSpaceDE w:val="0"/>
        <w:autoSpaceDN w:val="0"/>
        <w:adjustRightInd w:val="0"/>
        <w:spacing w:after="0" w:line="240" w:lineRule="auto"/>
      </w:pPr>
      <w:r>
        <w:t>Replace the Display method implementation such that the method will return the show title, followed by the Release year</w:t>
      </w:r>
      <w:r w:rsidR="008B26DF">
        <w:t xml:space="preserve"> in parentheses:</w:t>
      </w:r>
    </w:p>
    <w:p w:rsidR="008B26DF" w:rsidRDefault="008B26DF" w:rsidP="003D525D">
      <w:pPr>
        <w:autoSpaceDE w:val="0"/>
        <w:autoSpaceDN w:val="0"/>
        <w:adjustRightInd w:val="0"/>
        <w:spacing w:after="0" w:line="240" w:lineRule="auto"/>
      </w:pPr>
    </w:p>
    <w:p w:rsidR="008B26DF" w:rsidRPr="008B26DF" w:rsidRDefault="008B26DF" w:rsidP="008B26DF">
      <w:pPr>
        <w:pStyle w:val="Code"/>
        <w:rPr>
          <w:rStyle w:val="CodeFont"/>
          <w:highlight w:val="white"/>
        </w:rPr>
      </w:pPr>
      <w:r w:rsidRPr="008B26DF">
        <w:rPr>
          <w:rStyle w:val="CodeFont"/>
          <w:highlight w:val="white"/>
        </w:rPr>
        <w:t>public string Display()</w:t>
      </w:r>
    </w:p>
    <w:p w:rsidR="008B26DF" w:rsidRPr="008B26DF" w:rsidRDefault="008B26DF" w:rsidP="008B26DF">
      <w:pPr>
        <w:pStyle w:val="Code"/>
        <w:rPr>
          <w:rStyle w:val="CodeFont"/>
          <w:highlight w:val="white"/>
        </w:rPr>
      </w:pPr>
      <w:r w:rsidRPr="008B26DF">
        <w:rPr>
          <w:rStyle w:val="CodeFont"/>
          <w:highlight w:val="white"/>
        </w:rPr>
        <w:t>{</w:t>
      </w:r>
    </w:p>
    <w:p w:rsidR="008B26DF" w:rsidRPr="008B26DF" w:rsidRDefault="008B26DF" w:rsidP="008B26DF">
      <w:pPr>
        <w:pStyle w:val="Code"/>
        <w:rPr>
          <w:rStyle w:val="CodeFont"/>
          <w:highlight w:val="white"/>
        </w:rPr>
      </w:pPr>
      <w:r w:rsidRPr="008B26DF">
        <w:rPr>
          <w:rStyle w:val="CodeFont"/>
          <w:highlight w:val="white"/>
        </w:rPr>
        <w:t xml:space="preserve">    string msg = Title ?? "";</w:t>
      </w:r>
    </w:p>
    <w:p w:rsidR="008B26DF" w:rsidRPr="008B26DF" w:rsidRDefault="008B26DF" w:rsidP="008B26DF">
      <w:pPr>
        <w:pStyle w:val="Code"/>
        <w:rPr>
          <w:rStyle w:val="CodeFont"/>
          <w:highlight w:val="white"/>
        </w:rPr>
      </w:pPr>
      <w:r w:rsidRPr="008B26DF">
        <w:rPr>
          <w:rStyle w:val="CodeFont"/>
          <w:highlight w:val="white"/>
        </w:rPr>
        <w:t xml:space="preserve">    if(ReleaseDate.HasValue)</w:t>
      </w:r>
    </w:p>
    <w:p w:rsidR="008B26DF" w:rsidRPr="008B26DF" w:rsidRDefault="008B26DF" w:rsidP="008B26DF">
      <w:pPr>
        <w:pStyle w:val="Code"/>
        <w:rPr>
          <w:rStyle w:val="CodeFont"/>
          <w:highlight w:val="white"/>
        </w:rPr>
      </w:pPr>
      <w:r w:rsidRPr="008B26DF">
        <w:rPr>
          <w:rStyle w:val="CodeFont"/>
          <w:highlight w:val="white"/>
        </w:rPr>
        <w:t xml:space="preserve">    {</w:t>
      </w:r>
    </w:p>
    <w:p w:rsidR="008B26DF" w:rsidRPr="008B26DF" w:rsidRDefault="008B26DF" w:rsidP="008B26DF">
      <w:pPr>
        <w:pStyle w:val="Code"/>
        <w:rPr>
          <w:rStyle w:val="CodeFont"/>
          <w:highlight w:val="white"/>
        </w:rPr>
      </w:pPr>
      <w:r w:rsidRPr="008B26DF">
        <w:rPr>
          <w:rStyle w:val="CodeFont"/>
          <w:highlight w:val="white"/>
        </w:rPr>
        <w:t xml:space="preserve">        msg += "(" + ReleaseDate.Value.Year + ")";</w:t>
      </w:r>
    </w:p>
    <w:p w:rsidR="008B26DF" w:rsidRPr="008B26DF" w:rsidRDefault="008B26DF" w:rsidP="008B26DF">
      <w:pPr>
        <w:pStyle w:val="Code"/>
        <w:rPr>
          <w:rStyle w:val="CodeFont"/>
          <w:highlight w:val="white"/>
        </w:rPr>
      </w:pPr>
      <w:r w:rsidRPr="008B26DF">
        <w:rPr>
          <w:rStyle w:val="CodeFont"/>
          <w:highlight w:val="white"/>
        </w:rPr>
        <w:t xml:space="preserve">    }</w:t>
      </w:r>
    </w:p>
    <w:p w:rsidR="008B26DF" w:rsidRPr="008B26DF" w:rsidRDefault="008B26DF" w:rsidP="008B26DF">
      <w:pPr>
        <w:pStyle w:val="Code"/>
        <w:rPr>
          <w:rStyle w:val="CodeFont"/>
          <w:highlight w:val="white"/>
        </w:rPr>
      </w:pPr>
      <w:r w:rsidRPr="008B26DF">
        <w:rPr>
          <w:rStyle w:val="CodeFont"/>
          <w:highlight w:val="white"/>
        </w:rPr>
        <w:t xml:space="preserve">    return msg;</w:t>
      </w:r>
    </w:p>
    <w:p w:rsidR="003E3721" w:rsidRPr="008B26DF" w:rsidRDefault="008B26DF" w:rsidP="008B26DF">
      <w:pPr>
        <w:pStyle w:val="Code"/>
        <w:rPr>
          <w:rStyle w:val="CodeFont"/>
        </w:rPr>
      </w:pPr>
      <w:r w:rsidRPr="008B26DF">
        <w:rPr>
          <w:rStyle w:val="CodeFont"/>
          <w:highlight w:val="white"/>
        </w:rPr>
        <w:t>}</w:t>
      </w:r>
    </w:p>
    <w:p w:rsidR="008B26DF" w:rsidRDefault="008B26DF" w:rsidP="008B26DF">
      <w:pPr>
        <w:autoSpaceDE w:val="0"/>
        <w:autoSpaceDN w:val="0"/>
        <w:adjustRightInd w:val="0"/>
        <w:spacing w:after="0" w:line="240" w:lineRule="auto"/>
      </w:pPr>
    </w:p>
    <w:p w:rsidR="007A26E2" w:rsidRDefault="003E3721" w:rsidP="003E3721">
      <w:pPr>
        <w:autoSpaceDE w:val="0"/>
        <w:autoSpaceDN w:val="0"/>
        <w:adjustRightInd w:val="0"/>
        <w:spacing w:after="0" w:line="240" w:lineRule="auto"/>
      </w:pPr>
      <w:r>
        <w:t xml:space="preserve">Then add a </w:t>
      </w:r>
      <w:proofErr w:type="spellStart"/>
      <w:r>
        <w:t>foreach</w:t>
      </w:r>
      <w:proofErr w:type="spellEnd"/>
      <w:r>
        <w:t xml:space="preserve"> loop to the Main method that calls the Display method for each show and writes the result to the Conso</w:t>
      </w:r>
      <w:r w:rsidR="008B26DF">
        <w:t>le:</w:t>
      </w:r>
    </w:p>
    <w:p w:rsidR="008B26DF" w:rsidRDefault="008B26DF" w:rsidP="003E3721">
      <w:pPr>
        <w:autoSpaceDE w:val="0"/>
        <w:autoSpaceDN w:val="0"/>
        <w:adjustRightInd w:val="0"/>
        <w:spacing w:after="0" w:line="240" w:lineRule="auto"/>
      </w:pPr>
    </w:p>
    <w:p w:rsidR="00366B02" w:rsidRPr="00366B02" w:rsidRDefault="00366B02" w:rsidP="00366B02">
      <w:pPr>
        <w:autoSpaceDE w:val="0"/>
        <w:autoSpaceDN w:val="0"/>
        <w:adjustRightInd w:val="0"/>
        <w:spacing w:after="0" w:line="240" w:lineRule="auto"/>
        <w:rPr>
          <w:rStyle w:val="CodeFont"/>
          <w:highlight w:val="white"/>
        </w:rPr>
      </w:pPr>
      <w:proofErr w:type="spellStart"/>
      <w:r w:rsidRPr="00366B02">
        <w:rPr>
          <w:rStyle w:val="CodeFont"/>
          <w:highlight w:val="white"/>
        </w:rPr>
        <w:t>Console.WriteLine</w:t>
      </w:r>
      <w:proofErr w:type="spellEnd"/>
      <w:r w:rsidRPr="00366B02">
        <w:rPr>
          <w:rStyle w:val="CodeFont"/>
          <w:highlight w:val="white"/>
        </w:rPr>
        <w:t>("\r\</w:t>
      </w:r>
      <w:proofErr w:type="spellStart"/>
      <w:r w:rsidRPr="00366B02">
        <w:rPr>
          <w:rStyle w:val="CodeFont"/>
          <w:highlight w:val="white"/>
        </w:rPr>
        <w:t>nDisplay</w:t>
      </w:r>
      <w:proofErr w:type="spellEnd"/>
      <w:r w:rsidRPr="00366B02">
        <w:rPr>
          <w:rStyle w:val="CodeFont"/>
          <w:highlight w:val="white"/>
        </w:rPr>
        <w:t xml:space="preserve"> Shows:");</w:t>
      </w:r>
    </w:p>
    <w:p w:rsidR="00366B02" w:rsidRPr="00366B02" w:rsidRDefault="00366B02" w:rsidP="00366B02">
      <w:pPr>
        <w:autoSpaceDE w:val="0"/>
        <w:autoSpaceDN w:val="0"/>
        <w:adjustRightInd w:val="0"/>
        <w:spacing w:after="0" w:line="240" w:lineRule="auto"/>
        <w:rPr>
          <w:rStyle w:val="CodeFont"/>
          <w:highlight w:val="white"/>
        </w:rPr>
      </w:pPr>
      <w:proofErr w:type="spellStart"/>
      <w:r w:rsidRPr="00366B02">
        <w:rPr>
          <w:rStyle w:val="CodeFont"/>
          <w:highlight w:val="white"/>
        </w:rPr>
        <w:t>foreach</w:t>
      </w:r>
      <w:proofErr w:type="spellEnd"/>
      <w:r w:rsidRPr="00366B02">
        <w:rPr>
          <w:rStyle w:val="CodeFont"/>
          <w:highlight w:val="white"/>
        </w:rPr>
        <w:t xml:space="preserve">(Show show in </w:t>
      </w:r>
      <w:proofErr w:type="spellStart"/>
      <w:r w:rsidRPr="00366B02">
        <w:rPr>
          <w:rStyle w:val="CodeFont"/>
          <w:highlight w:val="white"/>
        </w:rPr>
        <w:t>store.Shows</w:t>
      </w:r>
      <w:proofErr w:type="spellEnd"/>
      <w:r w:rsidRPr="00366B02">
        <w:rPr>
          <w:rStyle w:val="CodeFont"/>
          <w:highlight w:val="white"/>
        </w:rPr>
        <w:t>)</w:t>
      </w:r>
    </w:p>
    <w:p w:rsidR="00366B02" w:rsidRPr="00366B02" w:rsidRDefault="00366B02" w:rsidP="00366B02">
      <w:pPr>
        <w:autoSpaceDE w:val="0"/>
        <w:autoSpaceDN w:val="0"/>
        <w:adjustRightInd w:val="0"/>
        <w:spacing w:after="0" w:line="240" w:lineRule="auto"/>
        <w:rPr>
          <w:rStyle w:val="CodeFont"/>
          <w:highlight w:val="white"/>
        </w:rPr>
      </w:pPr>
      <w:r w:rsidRPr="00366B02">
        <w:rPr>
          <w:rStyle w:val="CodeFont"/>
          <w:highlight w:val="white"/>
        </w:rPr>
        <w:t>{</w:t>
      </w:r>
    </w:p>
    <w:p w:rsidR="00366B02" w:rsidRPr="00366B02" w:rsidRDefault="00366B02" w:rsidP="00366B02">
      <w:pPr>
        <w:autoSpaceDE w:val="0"/>
        <w:autoSpaceDN w:val="0"/>
        <w:adjustRightInd w:val="0"/>
        <w:spacing w:after="0" w:line="240" w:lineRule="auto"/>
        <w:rPr>
          <w:rStyle w:val="CodeFont"/>
          <w:highlight w:val="white"/>
        </w:rPr>
      </w:pPr>
      <w:r w:rsidRPr="00366B02">
        <w:rPr>
          <w:rStyle w:val="CodeFont"/>
          <w:highlight w:val="white"/>
        </w:rPr>
        <w:t xml:space="preserve">    </w:t>
      </w:r>
      <w:proofErr w:type="spellStart"/>
      <w:r w:rsidRPr="00366B02">
        <w:rPr>
          <w:rStyle w:val="CodeFont"/>
          <w:highlight w:val="white"/>
        </w:rPr>
        <w:t>Console.WriteLine</w:t>
      </w:r>
      <w:proofErr w:type="spellEnd"/>
      <w:r w:rsidRPr="00366B02">
        <w:rPr>
          <w:rStyle w:val="CodeFont"/>
          <w:highlight w:val="white"/>
        </w:rPr>
        <w:t>(</w:t>
      </w:r>
      <w:proofErr w:type="spellStart"/>
      <w:r w:rsidRPr="00366B02">
        <w:rPr>
          <w:rStyle w:val="CodeFont"/>
          <w:highlight w:val="white"/>
        </w:rPr>
        <w:t>show.Display</w:t>
      </w:r>
      <w:proofErr w:type="spellEnd"/>
      <w:r w:rsidRPr="00366B02">
        <w:rPr>
          <w:rStyle w:val="CodeFont"/>
          <w:highlight w:val="white"/>
        </w:rPr>
        <w:t>());</w:t>
      </w:r>
    </w:p>
    <w:p w:rsidR="00366B02" w:rsidRPr="00366B02" w:rsidRDefault="00366B02" w:rsidP="00366B02">
      <w:pPr>
        <w:pStyle w:val="Code"/>
        <w:rPr>
          <w:rStyle w:val="CodeFont"/>
          <w:highlight w:val="white"/>
        </w:rPr>
      </w:pPr>
      <w:r w:rsidRPr="00366B02">
        <w:rPr>
          <w:rStyle w:val="CodeFont"/>
          <w:highlight w:val="white"/>
        </w:rPr>
        <w:t>}</w:t>
      </w:r>
    </w:p>
    <w:p w:rsidR="00366B02" w:rsidRDefault="00366B02" w:rsidP="00366B02">
      <w:pPr>
        <w:pStyle w:val="Code"/>
        <w:rPr>
          <w:rFonts w:ascii="Consolas" w:hAnsi="Consolas" w:cs="Consolas"/>
          <w:color w:val="000000"/>
          <w:sz w:val="19"/>
          <w:szCs w:val="19"/>
          <w:highlight w:val="white"/>
        </w:rPr>
      </w:pPr>
    </w:p>
    <w:p w:rsidR="003D525D" w:rsidRPr="003D525D" w:rsidRDefault="003D525D" w:rsidP="003D525D">
      <w:pPr>
        <w:autoSpaceDE w:val="0"/>
        <w:autoSpaceDN w:val="0"/>
        <w:adjustRightInd w:val="0"/>
        <w:spacing w:after="0" w:line="240" w:lineRule="auto"/>
      </w:pPr>
    </w:p>
    <w:p w:rsidR="00366B02" w:rsidRPr="00366B02" w:rsidRDefault="00366B02" w:rsidP="00366B02">
      <w:pPr>
        <w:rPr>
          <w:color w:val="auto"/>
        </w:rPr>
      </w:pPr>
      <w:r w:rsidRPr="00366B02">
        <w:rPr>
          <w:rStyle w:val="NormalFont"/>
          <w:b/>
        </w:rPr>
        <w:t>Step 9</w:t>
      </w:r>
      <w:r w:rsidR="007A26E2" w:rsidRPr="00366B02">
        <w:rPr>
          <w:rStyle w:val="NormalFont"/>
          <w:b/>
        </w:rPr>
        <w:t xml:space="preserve">: Implement </w:t>
      </w:r>
      <w:proofErr w:type="spellStart"/>
      <w:r w:rsidR="007A26E2" w:rsidRPr="00366B02">
        <w:rPr>
          <w:rStyle w:val="NormalFont"/>
          <w:b/>
        </w:rPr>
        <w:t>IDisplayable</w:t>
      </w:r>
      <w:proofErr w:type="spellEnd"/>
      <w:r w:rsidR="007A26E2" w:rsidRPr="00366B02">
        <w:rPr>
          <w:rStyle w:val="NormalFont"/>
          <w:b/>
        </w:rPr>
        <w:t xml:space="preserve"> for the </w:t>
      </w:r>
      <w:proofErr w:type="spellStart"/>
      <w:r w:rsidR="003E3721" w:rsidRPr="00366B02">
        <w:rPr>
          <w:rStyle w:val="NormalFont"/>
          <w:b/>
        </w:rPr>
        <w:t>LookupBase</w:t>
      </w:r>
      <w:proofErr w:type="spellEnd"/>
      <w:r w:rsidR="007A26E2" w:rsidRPr="00366B02">
        <w:rPr>
          <w:rStyle w:val="NormalFont"/>
          <w:b/>
        </w:rPr>
        <w:t xml:space="preserve"> class</w:t>
      </w:r>
      <w:r w:rsidRPr="00366B02">
        <w:rPr>
          <w:rStyle w:val="NormalFont"/>
          <w:b/>
        </w:rPr>
        <w:t>.</w:t>
      </w:r>
      <w:r>
        <w:rPr>
          <w:rStyle w:val="NormalFont"/>
        </w:rPr>
        <w:t xml:space="preserve"> </w:t>
      </w:r>
      <w:r w:rsidRPr="00366B02">
        <w:rPr>
          <w:rStyle w:val="NormalFont"/>
        </w:rPr>
        <w:t xml:space="preserve">This class already implements the Display method from Step 4, but we still want to explicitly declare that the </w:t>
      </w:r>
      <w:proofErr w:type="spellStart"/>
      <w:r w:rsidRPr="00366B02">
        <w:rPr>
          <w:rStyle w:val="NormalFont"/>
        </w:rPr>
        <w:t>LookupBase</w:t>
      </w:r>
      <w:proofErr w:type="spellEnd"/>
      <w:r w:rsidRPr="00366B02">
        <w:rPr>
          <w:rStyle w:val="NormalFont"/>
        </w:rPr>
        <w:t xml:space="preserve"> class implements </w:t>
      </w:r>
      <w:proofErr w:type="spellStart"/>
      <w:r w:rsidRPr="00366B02">
        <w:rPr>
          <w:rStyle w:val="NormalFont"/>
        </w:rPr>
        <w:t>IDisplayable</w:t>
      </w:r>
      <w:proofErr w:type="spellEnd"/>
      <w:r w:rsidRPr="00366B02">
        <w:rPr>
          <w:rStyle w:val="NormalFont"/>
        </w:rPr>
        <w:t xml:space="preserve">, so the compiler will recognize that the Display method in intended to be an implementation of the </w:t>
      </w:r>
      <w:proofErr w:type="spellStart"/>
      <w:r w:rsidRPr="00366B02">
        <w:rPr>
          <w:rStyle w:val="NormalFont"/>
        </w:rPr>
        <w:t>IDisplayable</w:t>
      </w:r>
      <w:proofErr w:type="spellEnd"/>
      <w:r w:rsidRPr="00366B02">
        <w:rPr>
          <w:rStyle w:val="NormalFont"/>
        </w:rPr>
        <w:t xml:space="preserve"> interface. All we need to do is add </w:t>
      </w:r>
      <w:proofErr w:type="spellStart"/>
      <w:r w:rsidRPr="00366B02">
        <w:rPr>
          <w:rStyle w:val="NormalFont"/>
        </w:rPr>
        <w:t>IDisplayable</w:t>
      </w:r>
      <w:proofErr w:type="spellEnd"/>
      <w:r w:rsidRPr="00366B02">
        <w:rPr>
          <w:rStyle w:val="NormalFont"/>
        </w:rPr>
        <w:t xml:space="preserve"> to the class definition:</w:t>
      </w:r>
    </w:p>
    <w:p w:rsidR="00366B02" w:rsidRPr="00366B02" w:rsidRDefault="00366B02" w:rsidP="00366B02">
      <w:pPr>
        <w:pStyle w:val="Code"/>
        <w:rPr>
          <w:rStyle w:val="CodeFont"/>
        </w:rPr>
      </w:pPr>
    </w:p>
    <w:p w:rsidR="00366B02" w:rsidRPr="00366B02" w:rsidRDefault="00366B02" w:rsidP="00366B02">
      <w:pPr>
        <w:pStyle w:val="Code"/>
        <w:rPr>
          <w:rStyle w:val="CodeFont"/>
          <w:highlight w:val="white"/>
        </w:rPr>
      </w:pPr>
      <w:r w:rsidRPr="00366B02">
        <w:rPr>
          <w:rStyle w:val="CodeFont"/>
          <w:highlight w:val="white"/>
        </w:rPr>
        <w:t xml:space="preserve">public abstract class LookupBase </w:t>
      </w:r>
      <w:r w:rsidRPr="00366B02">
        <w:rPr>
          <w:rStyle w:val="CodeFont"/>
          <w:b/>
          <w:color w:val="0070C0"/>
          <w:highlight w:val="white"/>
        </w:rPr>
        <w:t>: IDisplayable</w:t>
      </w:r>
    </w:p>
    <w:p w:rsidR="00366B02" w:rsidRPr="00366B02" w:rsidRDefault="00366B02" w:rsidP="00366B02">
      <w:pPr>
        <w:pStyle w:val="Code"/>
        <w:rPr>
          <w:rStyle w:val="CodeFont"/>
        </w:rPr>
      </w:pPr>
      <w:r w:rsidRPr="00366B02">
        <w:rPr>
          <w:rStyle w:val="CodeFont"/>
          <w:highlight w:val="white"/>
        </w:rPr>
        <w:t>{</w:t>
      </w:r>
    </w:p>
    <w:p w:rsidR="009357E7" w:rsidRPr="007A26E2" w:rsidRDefault="009357E7" w:rsidP="007A26E2">
      <w:pPr>
        <w:pStyle w:val="Code"/>
        <w:rPr>
          <w:rStyle w:val="CodeFont"/>
        </w:rPr>
      </w:pPr>
    </w:p>
    <w:p w:rsidR="00E860EA" w:rsidRDefault="00366B02" w:rsidP="00FD47CF">
      <w:r>
        <w:t>Note that:</w:t>
      </w:r>
    </w:p>
    <w:p w:rsidR="00366B02" w:rsidRDefault="00366B02" w:rsidP="00D8700C">
      <w:pPr>
        <w:pStyle w:val="ListParagraph"/>
        <w:numPr>
          <w:ilvl w:val="0"/>
          <w:numId w:val="43"/>
        </w:numPr>
      </w:pPr>
      <w:r>
        <w:t xml:space="preserve">The signature of the Display method must exactly match the </w:t>
      </w:r>
      <w:proofErr w:type="spellStart"/>
      <w:r>
        <w:t>IDisplayable</w:t>
      </w:r>
      <w:proofErr w:type="spellEnd"/>
      <w:r>
        <w:t xml:space="preserve"> definition, or </w:t>
      </w:r>
      <w:proofErr w:type="spellStart"/>
      <w:r>
        <w:t>intelisense</w:t>
      </w:r>
      <w:proofErr w:type="spellEnd"/>
      <w:r>
        <w:t xml:space="preserve"> will alert yo</w:t>
      </w:r>
      <w:r w:rsidR="00B169E1">
        <w:t>u</w:t>
      </w:r>
      <w:r>
        <w:t xml:space="preserve"> about the mismatch by telling you that the method </w:t>
      </w:r>
      <w:proofErr w:type="spellStart"/>
      <w:r>
        <w:t>IDisplayable.Display</w:t>
      </w:r>
      <w:proofErr w:type="spellEnd"/>
      <w:r>
        <w:t>() is not implemented.</w:t>
      </w:r>
    </w:p>
    <w:p w:rsidR="00366B02" w:rsidRDefault="00366B02" w:rsidP="00D8700C">
      <w:pPr>
        <w:pStyle w:val="ListParagraph"/>
        <w:numPr>
          <w:ilvl w:val="0"/>
          <w:numId w:val="43"/>
        </w:numPr>
      </w:pPr>
      <w:r>
        <w:t xml:space="preserve">We do not need to add </w:t>
      </w:r>
      <w:proofErr w:type="spellStart"/>
      <w:r>
        <w:t>IDisplayable</w:t>
      </w:r>
      <w:proofErr w:type="spellEnd"/>
      <w:r>
        <w:t xml:space="preserve"> to the classes derived from </w:t>
      </w:r>
      <w:proofErr w:type="spellStart"/>
      <w:r>
        <w:t>LookupBase</w:t>
      </w:r>
      <w:proofErr w:type="spellEnd"/>
      <w:r>
        <w:t xml:space="preserve"> – it is “inherited”.</w:t>
      </w:r>
    </w:p>
    <w:p w:rsidR="00366B02" w:rsidRDefault="00366B02" w:rsidP="00FD47CF"/>
    <w:p w:rsidR="00626CFC" w:rsidRDefault="00366B02" w:rsidP="00FD47CF">
      <w:r>
        <w:rPr>
          <w:b/>
        </w:rPr>
        <w:t>Step 10</w:t>
      </w:r>
      <w:r w:rsidR="00626CFC" w:rsidRPr="00D9207A">
        <w:rPr>
          <w:b/>
        </w:rPr>
        <w:t>:</w:t>
      </w:r>
      <w:r w:rsidR="00626CFC">
        <w:t xml:space="preserve"> </w:t>
      </w:r>
      <w:r w:rsidR="003D41CE">
        <w:t>Polymorphism</w:t>
      </w:r>
      <w:r w:rsidR="00D8700C">
        <w:t xml:space="preserve"> via interfaces</w:t>
      </w:r>
      <w:r w:rsidR="003D41CE">
        <w:t xml:space="preserve">. </w:t>
      </w:r>
      <w:r w:rsidR="00D8700C">
        <w:t xml:space="preserve">Now that we have a formal interface defined, we can use </w:t>
      </w:r>
      <w:proofErr w:type="spellStart"/>
      <w:r w:rsidR="00D8700C">
        <w:t>IDisplayable’s</w:t>
      </w:r>
      <w:proofErr w:type="spellEnd"/>
      <w:r w:rsidR="00D8700C">
        <w:t xml:space="preserve"> method on any type of class that supports this interface. To illustrate, we can create a collection of objects that support </w:t>
      </w:r>
      <w:proofErr w:type="spellStart"/>
      <w:r w:rsidR="00D8700C">
        <w:t>IDisplayable</w:t>
      </w:r>
      <w:proofErr w:type="spellEnd"/>
      <w:r w:rsidR="00D8700C">
        <w:t xml:space="preserve"> and then iterate over this collection to display a detailed listing.  Try this:</w:t>
      </w:r>
    </w:p>
    <w:p w:rsidR="00D8700C" w:rsidRPr="00D8700C" w:rsidRDefault="00D8700C" w:rsidP="00D8700C">
      <w:pPr>
        <w:pStyle w:val="Code"/>
        <w:rPr>
          <w:rStyle w:val="CodeFont"/>
          <w:highlight w:val="white"/>
        </w:rPr>
      </w:pPr>
      <w:r w:rsidRPr="00D8700C">
        <w:rPr>
          <w:rStyle w:val="CodeFont"/>
          <w:highlight w:val="white"/>
        </w:rPr>
        <w:lastRenderedPageBreak/>
        <w:t>Console.WriteLine("\r\nPolymorphism via Interface:");</w:t>
      </w:r>
    </w:p>
    <w:p w:rsidR="00D8700C" w:rsidRPr="00D8700C" w:rsidRDefault="00D8700C" w:rsidP="00D8700C">
      <w:pPr>
        <w:pStyle w:val="Code"/>
        <w:rPr>
          <w:rStyle w:val="CodeFont"/>
          <w:highlight w:val="white"/>
        </w:rPr>
      </w:pPr>
      <w:r w:rsidRPr="00D8700C">
        <w:rPr>
          <w:rStyle w:val="CodeFont"/>
          <w:highlight w:val="white"/>
        </w:rPr>
        <w:t>List&lt;IDisplayable&gt; displayables = new List&lt;IDisplayable&gt;();</w:t>
      </w:r>
    </w:p>
    <w:p w:rsidR="00D8700C" w:rsidRPr="00D8700C" w:rsidRDefault="00D8700C" w:rsidP="00D8700C">
      <w:pPr>
        <w:pStyle w:val="Code"/>
        <w:rPr>
          <w:rStyle w:val="CodeFont"/>
          <w:highlight w:val="white"/>
        </w:rPr>
      </w:pPr>
      <w:r w:rsidRPr="00D8700C">
        <w:rPr>
          <w:rStyle w:val="CodeFont"/>
          <w:highlight w:val="white"/>
        </w:rPr>
        <w:t>displayables.AddRange(store.Shows);</w:t>
      </w:r>
    </w:p>
    <w:p w:rsidR="00D8700C" w:rsidRPr="00D8700C" w:rsidRDefault="00D8700C" w:rsidP="00D8700C">
      <w:pPr>
        <w:pStyle w:val="Code"/>
        <w:rPr>
          <w:rStyle w:val="CodeFont"/>
          <w:highlight w:val="white"/>
        </w:rPr>
      </w:pPr>
      <w:r w:rsidRPr="00D8700C">
        <w:rPr>
          <w:rStyle w:val="CodeFont"/>
          <w:highlight w:val="white"/>
        </w:rPr>
        <w:t>displayables.AddRange(store.MpaaRatings);</w:t>
      </w:r>
    </w:p>
    <w:p w:rsidR="00D8700C" w:rsidRPr="00D8700C" w:rsidRDefault="00D8700C" w:rsidP="00D8700C">
      <w:pPr>
        <w:pStyle w:val="Code"/>
        <w:rPr>
          <w:rStyle w:val="CodeFont"/>
          <w:highlight w:val="white"/>
        </w:rPr>
      </w:pPr>
      <w:r w:rsidRPr="00D8700C">
        <w:rPr>
          <w:rStyle w:val="CodeFont"/>
          <w:highlight w:val="white"/>
        </w:rPr>
        <w:t>foreach (IDisplayable displayable in displayables)</w:t>
      </w:r>
    </w:p>
    <w:p w:rsidR="00D8700C" w:rsidRPr="00D8700C" w:rsidRDefault="00D8700C" w:rsidP="00D8700C">
      <w:pPr>
        <w:pStyle w:val="Code"/>
        <w:rPr>
          <w:rStyle w:val="CodeFont"/>
          <w:highlight w:val="white"/>
        </w:rPr>
      </w:pPr>
      <w:r w:rsidRPr="00D8700C">
        <w:rPr>
          <w:rStyle w:val="CodeFont"/>
          <w:highlight w:val="white"/>
        </w:rPr>
        <w:t>{</w:t>
      </w:r>
    </w:p>
    <w:p w:rsidR="00D8700C" w:rsidRPr="00D8700C" w:rsidRDefault="00D8700C" w:rsidP="00D8700C">
      <w:pPr>
        <w:pStyle w:val="Code"/>
        <w:rPr>
          <w:rStyle w:val="CodeFont"/>
          <w:highlight w:val="white"/>
        </w:rPr>
      </w:pPr>
      <w:r w:rsidRPr="00D8700C">
        <w:rPr>
          <w:rStyle w:val="CodeFont"/>
          <w:highlight w:val="white"/>
        </w:rPr>
        <w:t xml:space="preserve">    Console.WriteLine(displayable.Display());</w:t>
      </w:r>
    </w:p>
    <w:p w:rsidR="00626CFC" w:rsidRPr="00D8700C" w:rsidRDefault="00D8700C" w:rsidP="00D8700C">
      <w:pPr>
        <w:pStyle w:val="Code"/>
        <w:rPr>
          <w:rStyle w:val="CodeFont"/>
        </w:rPr>
      </w:pPr>
      <w:r w:rsidRPr="00D8700C">
        <w:rPr>
          <w:rStyle w:val="CodeFont"/>
          <w:highlight w:val="white"/>
        </w:rPr>
        <w:t>}</w:t>
      </w:r>
    </w:p>
    <w:p w:rsidR="00D8700C" w:rsidRDefault="00D8700C" w:rsidP="00D8700C">
      <w:pPr>
        <w:pStyle w:val="Code"/>
        <w:rPr>
          <w:rFonts w:ascii="Consolas" w:hAnsi="Consolas" w:cs="Consolas"/>
          <w:color w:val="000000"/>
          <w:sz w:val="19"/>
          <w:szCs w:val="19"/>
        </w:rPr>
      </w:pPr>
    </w:p>
    <w:p w:rsidR="00D8700C" w:rsidRDefault="00D8700C" w:rsidP="00D8700C">
      <w:pPr>
        <w:rPr>
          <w:rStyle w:val="NormalFont"/>
        </w:rPr>
      </w:pPr>
      <w:r w:rsidRPr="00D8700C">
        <w:rPr>
          <w:rStyle w:val="NormalFont"/>
        </w:rPr>
        <w:t xml:space="preserve">This </w:t>
      </w:r>
      <w:r>
        <w:rPr>
          <w:rStyle w:val="NormalFont"/>
        </w:rPr>
        <w:t>example is very similar to Step 6, where we displayed information on objects that share a common base class with an implementation of the Display method.  Now though, we can display information on objects where all they have in common is that they provide an implementation of the interface we need.</w:t>
      </w:r>
    </w:p>
    <w:p w:rsidR="00D8700C" w:rsidRDefault="00D8700C" w:rsidP="00D8700C">
      <w:pPr>
        <w:rPr>
          <w:rStyle w:val="NormalFont"/>
        </w:rPr>
      </w:pPr>
      <w:r>
        <w:rPr>
          <w:rStyle w:val="NormalFont"/>
        </w:rPr>
        <w:t>Note that we can create a List&lt;</w:t>
      </w:r>
      <w:proofErr w:type="spellStart"/>
      <w:r>
        <w:rPr>
          <w:rStyle w:val="NormalFont"/>
        </w:rPr>
        <w:t>IDisplayable</w:t>
      </w:r>
      <w:proofErr w:type="spellEnd"/>
      <w:r>
        <w:rPr>
          <w:rStyle w:val="NormalFont"/>
        </w:rPr>
        <w:t xml:space="preserve">&gt; collection. Even though we cannot explicitly create instances of type </w:t>
      </w:r>
      <w:proofErr w:type="spellStart"/>
      <w:r>
        <w:rPr>
          <w:rStyle w:val="NormalFont"/>
        </w:rPr>
        <w:t>IDisplayable</w:t>
      </w:r>
      <w:proofErr w:type="spellEnd"/>
      <w:r>
        <w:rPr>
          <w:rStyle w:val="NormalFont"/>
        </w:rPr>
        <w:t xml:space="preserve"> (since you cannot create an instance of an interface), we can still create a collection of </w:t>
      </w:r>
      <w:proofErr w:type="spellStart"/>
      <w:r>
        <w:rPr>
          <w:rStyle w:val="NormalFont"/>
        </w:rPr>
        <w:t>IDisplayable</w:t>
      </w:r>
      <w:proofErr w:type="spellEnd"/>
      <w:r>
        <w:rPr>
          <w:rStyle w:val="NormalFont"/>
        </w:rPr>
        <w:t xml:space="preserve"> objects that can hold a collection of objects, where each object is an instance of a class that implements the </w:t>
      </w:r>
      <w:proofErr w:type="spellStart"/>
      <w:r>
        <w:rPr>
          <w:rStyle w:val="NormalFont"/>
        </w:rPr>
        <w:t>IDisplayable</w:t>
      </w:r>
      <w:proofErr w:type="spellEnd"/>
      <w:r>
        <w:rPr>
          <w:rStyle w:val="NormalFont"/>
        </w:rPr>
        <w:t xml:space="preserve"> interface.</w:t>
      </w:r>
    </w:p>
    <w:p w:rsidR="00D8700C" w:rsidRDefault="00D8700C" w:rsidP="00D8700C">
      <w:pPr>
        <w:rPr>
          <w:rStyle w:val="NormalFont"/>
        </w:rPr>
      </w:pPr>
      <w:r>
        <w:rPr>
          <w:rStyle w:val="NormalFont"/>
        </w:rPr>
        <w:t xml:space="preserve">We already have collections of Shows and </w:t>
      </w:r>
      <w:proofErr w:type="spellStart"/>
      <w:r>
        <w:rPr>
          <w:rStyle w:val="NormalFont"/>
        </w:rPr>
        <w:t>MpaaRatings</w:t>
      </w:r>
      <w:proofErr w:type="spellEnd"/>
      <w:r>
        <w:rPr>
          <w:rStyle w:val="NormalFont"/>
        </w:rPr>
        <w:t xml:space="preserve"> in our store, and we can use the </w:t>
      </w:r>
      <w:proofErr w:type="spellStart"/>
      <w:r>
        <w:rPr>
          <w:rStyle w:val="NormalFont"/>
        </w:rPr>
        <w:t>AddRange</w:t>
      </w:r>
      <w:proofErr w:type="spellEnd"/>
      <w:r>
        <w:rPr>
          <w:rStyle w:val="NormalFont"/>
        </w:rPr>
        <w:t xml:space="preserve"> method to add both collections to the </w:t>
      </w:r>
      <w:proofErr w:type="spellStart"/>
      <w:r>
        <w:rPr>
          <w:rStyle w:val="NormalFont"/>
        </w:rPr>
        <w:t>displayables</w:t>
      </w:r>
      <w:proofErr w:type="spellEnd"/>
      <w:r>
        <w:rPr>
          <w:rStyle w:val="NormalFont"/>
        </w:rPr>
        <w:t xml:space="preserve"> collection, so our </w:t>
      </w:r>
      <w:proofErr w:type="spellStart"/>
      <w:r>
        <w:rPr>
          <w:rStyle w:val="NormalFont"/>
        </w:rPr>
        <w:t>displayables</w:t>
      </w:r>
      <w:proofErr w:type="spellEnd"/>
      <w:r>
        <w:rPr>
          <w:rStyle w:val="NormalFont"/>
        </w:rPr>
        <w:t xml:space="preserve"> collection is now a mixed collection of Shows and </w:t>
      </w:r>
      <w:proofErr w:type="spellStart"/>
      <w:r>
        <w:rPr>
          <w:rStyle w:val="NormalFont"/>
        </w:rPr>
        <w:t>MpaaRatings</w:t>
      </w:r>
      <w:proofErr w:type="spellEnd"/>
      <w:r>
        <w:rPr>
          <w:rStyle w:val="NormalFont"/>
        </w:rPr>
        <w:t>.</w:t>
      </w:r>
    </w:p>
    <w:p w:rsidR="00D8700C" w:rsidRDefault="00D8700C" w:rsidP="00D8700C">
      <w:pPr>
        <w:rPr>
          <w:rStyle w:val="NormalFont"/>
        </w:rPr>
      </w:pPr>
      <w:r>
        <w:rPr>
          <w:rStyle w:val="NormalFont"/>
        </w:rPr>
        <w:t xml:space="preserve">The </w:t>
      </w:r>
      <w:proofErr w:type="spellStart"/>
      <w:r>
        <w:rPr>
          <w:rStyle w:val="NormalFont"/>
        </w:rPr>
        <w:t>foreach</w:t>
      </w:r>
      <w:proofErr w:type="spellEnd"/>
      <w:r>
        <w:rPr>
          <w:rStyle w:val="NormalFont"/>
        </w:rPr>
        <w:t xml:space="preserve"> loop allows us to iterate over this collection and call the Display method on each object to give the following result:</w:t>
      </w:r>
    </w:p>
    <w:p w:rsidR="00440B4C" w:rsidRPr="00440B4C" w:rsidRDefault="00440B4C" w:rsidP="00440B4C">
      <w:pPr>
        <w:pStyle w:val="Code"/>
        <w:rPr>
          <w:rStyle w:val="CodeFont"/>
        </w:rPr>
      </w:pPr>
      <w:r w:rsidRPr="00440B4C">
        <w:rPr>
          <w:rStyle w:val="CodeFont"/>
        </w:rPr>
        <w:t>Polymorphism via Interface:</w:t>
      </w:r>
    </w:p>
    <w:p w:rsidR="00440B4C" w:rsidRPr="00440B4C" w:rsidRDefault="00440B4C" w:rsidP="00440B4C">
      <w:pPr>
        <w:pStyle w:val="Code"/>
        <w:rPr>
          <w:rStyle w:val="CodeFont"/>
        </w:rPr>
      </w:pPr>
      <w:r w:rsidRPr="00440B4C">
        <w:rPr>
          <w:rStyle w:val="CodeFont"/>
        </w:rPr>
        <w:t>Philomena(2013)</w:t>
      </w:r>
    </w:p>
    <w:p w:rsidR="00440B4C" w:rsidRPr="00440B4C" w:rsidRDefault="00440B4C" w:rsidP="00440B4C">
      <w:pPr>
        <w:pStyle w:val="Code"/>
        <w:rPr>
          <w:rStyle w:val="CodeFont"/>
        </w:rPr>
      </w:pPr>
      <w:r w:rsidRPr="00440B4C">
        <w:rPr>
          <w:rStyle w:val="CodeFont"/>
        </w:rPr>
        <w:t>Frozen(2013)</w:t>
      </w:r>
    </w:p>
    <w:p w:rsidR="00440B4C" w:rsidRPr="00440B4C" w:rsidRDefault="00440B4C" w:rsidP="00440B4C">
      <w:pPr>
        <w:pStyle w:val="Code"/>
        <w:rPr>
          <w:rStyle w:val="CodeFont"/>
        </w:rPr>
      </w:pPr>
      <w:r w:rsidRPr="00440B4C">
        <w:rPr>
          <w:rStyle w:val="CodeFont"/>
        </w:rPr>
        <w:t>G - General Audiences</w:t>
      </w:r>
    </w:p>
    <w:p w:rsidR="00440B4C" w:rsidRPr="00440B4C" w:rsidRDefault="00440B4C" w:rsidP="00440B4C">
      <w:pPr>
        <w:pStyle w:val="Code"/>
        <w:rPr>
          <w:rStyle w:val="CodeFont"/>
        </w:rPr>
      </w:pPr>
      <w:r w:rsidRPr="00440B4C">
        <w:rPr>
          <w:rStyle w:val="CodeFont"/>
        </w:rPr>
        <w:t xml:space="preserve">        All ages admitted.</w:t>
      </w:r>
    </w:p>
    <w:p w:rsidR="00440B4C" w:rsidRPr="00440B4C" w:rsidRDefault="00440B4C" w:rsidP="00440B4C">
      <w:pPr>
        <w:pStyle w:val="Code"/>
        <w:rPr>
          <w:rStyle w:val="CodeFont"/>
        </w:rPr>
      </w:pPr>
      <w:r w:rsidRPr="00440B4C">
        <w:rPr>
          <w:rStyle w:val="CodeFont"/>
        </w:rPr>
        <w:t>PG - Parental Guidance Suggested</w:t>
      </w:r>
    </w:p>
    <w:p w:rsidR="00440B4C" w:rsidRPr="00440B4C" w:rsidRDefault="00440B4C" w:rsidP="00440B4C">
      <w:pPr>
        <w:pStyle w:val="Code"/>
        <w:rPr>
          <w:rStyle w:val="CodeFont"/>
        </w:rPr>
      </w:pPr>
      <w:r w:rsidRPr="00440B4C">
        <w:rPr>
          <w:rStyle w:val="CodeFont"/>
        </w:rPr>
        <w:t xml:space="preserve">        Some material may not be suitable for children.</w:t>
      </w:r>
    </w:p>
    <w:p w:rsidR="00440B4C" w:rsidRPr="00440B4C" w:rsidRDefault="00440B4C" w:rsidP="00440B4C">
      <w:pPr>
        <w:pStyle w:val="Code"/>
        <w:rPr>
          <w:rStyle w:val="CodeFont"/>
        </w:rPr>
      </w:pPr>
      <w:r w:rsidRPr="00440B4C">
        <w:rPr>
          <w:rStyle w:val="CodeFont"/>
        </w:rPr>
        <w:t>PG-13 - Parents Are Strongly Cautioned</w:t>
      </w:r>
    </w:p>
    <w:p w:rsidR="00440B4C" w:rsidRPr="00440B4C" w:rsidRDefault="00440B4C" w:rsidP="00440B4C">
      <w:pPr>
        <w:pStyle w:val="Code"/>
        <w:rPr>
          <w:rStyle w:val="CodeFont"/>
        </w:rPr>
      </w:pPr>
      <w:r w:rsidRPr="00440B4C">
        <w:rPr>
          <w:rStyle w:val="CodeFont"/>
        </w:rPr>
        <w:t xml:space="preserve">        Parents are urged to be cautious.</w:t>
      </w:r>
    </w:p>
    <w:p w:rsidR="00440B4C" w:rsidRPr="00440B4C" w:rsidRDefault="00440B4C" w:rsidP="00440B4C">
      <w:pPr>
        <w:pStyle w:val="Code"/>
        <w:rPr>
          <w:rStyle w:val="CodeFont"/>
        </w:rPr>
      </w:pPr>
      <w:r w:rsidRPr="00440B4C">
        <w:rPr>
          <w:rStyle w:val="CodeFont"/>
        </w:rPr>
        <w:t>R - Restricted</w:t>
      </w:r>
    </w:p>
    <w:p w:rsidR="00440B4C" w:rsidRPr="00440B4C" w:rsidRDefault="00440B4C" w:rsidP="00440B4C">
      <w:pPr>
        <w:pStyle w:val="Code"/>
        <w:rPr>
          <w:rStyle w:val="CodeFont"/>
        </w:rPr>
      </w:pPr>
      <w:r w:rsidRPr="00440B4C">
        <w:rPr>
          <w:rStyle w:val="CodeFont"/>
        </w:rPr>
        <w:t xml:space="preserve">        People under 17 years must be accompanied.</w:t>
      </w:r>
    </w:p>
    <w:p w:rsidR="00440B4C" w:rsidRPr="00440B4C" w:rsidRDefault="00440B4C" w:rsidP="00440B4C">
      <w:pPr>
        <w:pStyle w:val="Code"/>
        <w:rPr>
          <w:rStyle w:val="CodeFont"/>
        </w:rPr>
      </w:pPr>
      <w:r w:rsidRPr="00440B4C">
        <w:rPr>
          <w:rStyle w:val="CodeFont"/>
        </w:rPr>
        <w:t>NC-17 - Adults Only</w:t>
      </w:r>
    </w:p>
    <w:p w:rsidR="00440B4C" w:rsidRPr="00440B4C" w:rsidRDefault="00440B4C" w:rsidP="00440B4C">
      <w:pPr>
        <w:pStyle w:val="Code"/>
        <w:rPr>
          <w:rStyle w:val="CodeFont"/>
        </w:rPr>
      </w:pPr>
      <w:r w:rsidRPr="00440B4C">
        <w:rPr>
          <w:rStyle w:val="CodeFont"/>
        </w:rPr>
        <w:t xml:space="preserve">        Exclusively for adults.</w:t>
      </w:r>
    </w:p>
    <w:p w:rsidR="00440B4C" w:rsidRPr="00440B4C" w:rsidRDefault="00440B4C" w:rsidP="00440B4C">
      <w:pPr>
        <w:pStyle w:val="Code"/>
        <w:rPr>
          <w:rStyle w:val="CodeFont"/>
        </w:rPr>
      </w:pPr>
      <w:r w:rsidRPr="00440B4C">
        <w:rPr>
          <w:rStyle w:val="CodeFont"/>
        </w:rPr>
        <w:t>UR - Unrated</w:t>
      </w:r>
    </w:p>
    <w:p w:rsidR="00D8700C" w:rsidRPr="00440B4C" w:rsidRDefault="00440B4C" w:rsidP="00440B4C">
      <w:pPr>
        <w:pStyle w:val="Code"/>
        <w:rPr>
          <w:rStyle w:val="CodeFont"/>
        </w:rPr>
      </w:pPr>
      <w:r w:rsidRPr="00440B4C">
        <w:rPr>
          <w:rStyle w:val="CodeFont"/>
        </w:rPr>
        <w:t xml:space="preserve">        Not submitted for rating.</w:t>
      </w:r>
    </w:p>
    <w:p w:rsidR="00D8700C" w:rsidRPr="00D8700C" w:rsidRDefault="00D8700C" w:rsidP="00D8700C">
      <w:pPr>
        <w:rPr>
          <w:rStyle w:val="NormalFont"/>
        </w:rPr>
      </w:pPr>
    </w:p>
    <w:p w:rsidR="003E3721" w:rsidRDefault="003E3721" w:rsidP="00626CFC">
      <w:pPr>
        <w:pStyle w:val="Code"/>
        <w:rPr>
          <w:rStyle w:val="CodeFont"/>
        </w:rPr>
      </w:pPr>
    </w:p>
    <w:p w:rsidR="00D9207A" w:rsidRDefault="00626CFC" w:rsidP="00FD47CF">
      <w:r>
        <w:t xml:space="preserve">The point here is that even though </w:t>
      </w:r>
      <w:r w:rsidR="00440B4C">
        <w:t xml:space="preserve">Shows and </w:t>
      </w:r>
      <w:proofErr w:type="spellStart"/>
      <w:r w:rsidR="00440B4C">
        <w:t>MpaaRatings</w:t>
      </w:r>
      <w:proofErr w:type="spellEnd"/>
      <w:r>
        <w:t xml:space="preserve"> are two completely different things, each </w:t>
      </w:r>
      <w:r w:rsidR="003D41CE">
        <w:t xml:space="preserve">supports the </w:t>
      </w:r>
      <w:proofErr w:type="spellStart"/>
      <w:r w:rsidR="003D41CE">
        <w:t>IDisplayable</w:t>
      </w:r>
      <w:proofErr w:type="spellEnd"/>
      <w:r w:rsidR="003D41CE">
        <w:t xml:space="preserve"> capability and </w:t>
      </w:r>
      <w:r>
        <w:t>can be displayed</w:t>
      </w:r>
      <w:r w:rsidR="003D41CE">
        <w:t xml:space="preserve"> by calling the Display method</w:t>
      </w:r>
      <w:r>
        <w:t xml:space="preserve">. So implementing the </w:t>
      </w:r>
      <w:proofErr w:type="spellStart"/>
      <w:r>
        <w:t>IDisplayable</w:t>
      </w:r>
      <w:proofErr w:type="spellEnd"/>
      <w:r>
        <w:t xml:space="preserve"> interface allows quite different types of objects to </w:t>
      </w:r>
      <w:r w:rsidR="00D9207A">
        <w:t xml:space="preserve">respond to the Display method – each in its own way. Any object instantiated from </w:t>
      </w:r>
      <w:proofErr w:type="spellStart"/>
      <w:r w:rsidR="00D9207A">
        <w:t>IDisplayable</w:t>
      </w:r>
      <w:proofErr w:type="spellEnd"/>
      <w:r w:rsidR="00D9207A">
        <w:t xml:space="preserve"> “can do” the operations required to support the </w:t>
      </w:r>
      <w:proofErr w:type="spellStart"/>
      <w:r w:rsidR="00D9207A">
        <w:t>IDisplayable</w:t>
      </w:r>
      <w:proofErr w:type="spellEnd"/>
      <w:r w:rsidR="00D9207A">
        <w:t xml:space="preserve"> contract.</w:t>
      </w:r>
    </w:p>
    <w:p w:rsidR="00440B4C" w:rsidRDefault="00592A09" w:rsidP="00B169E1">
      <w:pPr>
        <w:pStyle w:val="Heading2"/>
      </w:pPr>
      <w:r>
        <w:t>Using Exis</w:t>
      </w:r>
      <w:r w:rsidR="00440B4C">
        <w:t>t</w:t>
      </w:r>
      <w:r>
        <w:t>i</w:t>
      </w:r>
      <w:r w:rsidR="00440B4C">
        <w:t>ng Interfaces</w:t>
      </w:r>
    </w:p>
    <w:p w:rsidR="00D87167" w:rsidRDefault="00D87167" w:rsidP="00FD47CF">
      <w:r>
        <w:t xml:space="preserve">In </w:t>
      </w:r>
      <w:r w:rsidR="00592A09">
        <w:t>the prec</w:t>
      </w:r>
      <w:r w:rsidR="00440B4C">
        <w:t>eding steps</w:t>
      </w:r>
      <w:r>
        <w:t>, we created and use</w:t>
      </w:r>
      <w:r w:rsidR="0007758C">
        <w:t>d</w:t>
      </w:r>
      <w:r>
        <w:t xml:space="preserve"> an interface </w:t>
      </w:r>
      <w:r w:rsidR="0007758C">
        <w:t>“</w:t>
      </w:r>
      <w:r>
        <w:t>from scratch</w:t>
      </w:r>
      <w:r w:rsidR="0007758C">
        <w:t>”</w:t>
      </w:r>
      <w:r>
        <w:t>, doing three basic tasks:</w:t>
      </w:r>
    </w:p>
    <w:p w:rsidR="00D87167" w:rsidRDefault="00D87167" w:rsidP="00D87167">
      <w:pPr>
        <w:pStyle w:val="ListParagraph"/>
        <w:numPr>
          <w:ilvl w:val="0"/>
          <w:numId w:val="41"/>
        </w:numPr>
      </w:pPr>
      <w:r>
        <w:t>Define the capability in the form of a contract called an interface,</w:t>
      </w:r>
    </w:p>
    <w:p w:rsidR="00D87167" w:rsidRDefault="00D87167" w:rsidP="00D87167">
      <w:pPr>
        <w:pStyle w:val="ListParagraph"/>
        <w:numPr>
          <w:ilvl w:val="0"/>
          <w:numId w:val="41"/>
        </w:numPr>
      </w:pPr>
      <w:r>
        <w:lastRenderedPageBreak/>
        <w:t>Add the capability to one or more class definitions by implementing the interface, and</w:t>
      </w:r>
    </w:p>
    <w:p w:rsidR="00D87167" w:rsidRDefault="00D87167" w:rsidP="00D87167">
      <w:pPr>
        <w:pStyle w:val="ListParagraph"/>
        <w:numPr>
          <w:ilvl w:val="0"/>
          <w:numId w:val="41"/>
        </w:numPr>
      </w:pPr>
      <w:r>
        <w:t>Use the interface from “client” code.  We could just call the class’s interface methods directly, or, more interestingly, create reference variable of the interface type (</w:t>
      </w:r>
      <w:proofErr w:type="spellStart"/>
      <w:r>
        <w:t>IDisplayable</w:t>
      </w:r>
      <w:proofErr w:type="spellEnd"/>
      <w:r>
        <w:t>), and call the interface’s methods from this reference, allowing us to polymorphically call the interface method on objects of completely different types (provided that each type implements the interface).</w:t>
      </w:r>
    </w:p>
    <w:p w:rsidR="00D87167" w:rsidRDefault="00440B4C" w:rsidP="00FD47CF">
      <w:r>
        <w:t>Now we look</w:t>
      </w:r>
      <w:r w:rsidR="00D87167">
        <w:t xml:space="preserve"> at a few situations where some of these steps are pre-built in the .Net Framework Class Library, and we only need to do part of the work.</w:t>
      </w:r>
    </w:p>
    <w:p w:rsidR="00D9207A" w:rsidRDefault="00D9207A" w:rsidP="00FD47CF">
      <w:r>
        <w:t>The use of interfaces is pervasive in the .Net Framework Class Library. The FCL includes hundreds of defined interfaces that we can use to integrate our own classes with built-in FCL functionality.</w:t>
      </w:r>
    </w:p>
    <w:p w:rsidR="00440B4C" w:rsidRDefault="00D9207A" w:rsidP="003C66BC">
      <w:pPr>
        <w:autoSpaceDE w:val="0"/>
        <w:autoSpaceDN w:val="0"/>
        <w:adjustRightInd w:val="0"/>
        <w:spacing w:after="0" w:line="240" w:lineRule="auto"/>
      </w:pPr>
      <w:r w:rsidRPr="004A25B3">
        <w:rPr>
          <w:b/>
        </w:rPr>
        <w:t xml:space="preserve">Step </w:t>
      </w:r>
      <w:r w:rsidR="00440B4C">
        <w:rPr>
          <w:b/>
        </w:rPr>
        <w:t>1</w:t>
      </w:r>
      <w:r w:rsidRPr="004A25B3">
        <w:rPr>
          <w:b/>
        </w:rPr>
        <w:t>1</w:t>
      </w:r>
      <w:r w:rsidRPr="00440B4C">
        <w:t>:</w:t>
      </w:r>
      <w:r w:rsidR="00440B4C">
        <w:t xml:space="preserve"> </w:t>
      </w:r>
      <w:r w:rsidR="00440B4C" w:rsidRPr="00440B4C">
        <w:rPr>
          <w:b/>
        </w:rPr>
        <w:t>Providing a default sorting mechanism for classes.</w:t>
      </w:r>
      <w:r w:rsidR="00440B4C">
        <w:rPr>
          <w:b/>
        </w:rPr>
        <w:t xml:space="preserve"> </w:t>
      </w:r>
      <w:r w:rsidR="00440B4C">
        <w:t>Sorting algorithms have been studied extensively for decades in computer science and there is no reason for us to “re-invent the wheel” when it comes to sorting objects in our applications.  The FCL incorporates extensive and highly optimized sorting algorithms ready for us to use with our own objects, if we simply supply an ordering rule that can be used to compare two objects and determine which should come first when sorted.</w:t>
      </w:r>
    </w:p>
    <w:p w:rsidR="00440B4C" w:rsidRDefault="00440B4C" w:rsidP="003C66BC">
      <w:pPr>
        <w:autoSpaceDE w:val="0"/>
        <w:autoSpaceDN w:val="0"/>
        <w:adjustRightInd w:val="0"/>
        <w:spacing w:after="0" w:line="240" w:lineRule="auto"/>
      </w:pPr>
    </w:p>
    <w:p w:rsidR="003A00D6" w:rsidRDefault="00440B4C" w:rsidP="003C66BC">
      <w:pPr>
        <w:autoSpaceDE w:val="0"/>
        <w:autoSpaceDN w:val="0"/>
        <w:adjustRightInd w:val="0"/>
        <w:spacing w:after="0" w:line="240" w:lineRule="auto"/>
      </w:pPr>
      <w:r>
        <w:t>For example, l</w:t>
      </w:r>
      <w:r w:rsidR="003C66BC" w:rsidRPr="00440B4C">
        <w:t xml:space="preserve">et’s look at the Sort() method of the </w:t>
      </w:r>
      <w:r w:rsidRPr="00440B4C">
        <w:t>List&lt;T&gt;</w:t>
      </w:r>
      <w:r w:rsidR="003C66BC" w:rsidRPr="00440B4C">
        <w:t xml:space="preserve"> class.</w:t>
      </w:r>
      <w:r w:rsidR="003C66BC">
        <w:t xml:space="preserve"> </w:t>
      </w:r>
      <w:r w:rsidR="003A00D6">
        <w:t>If you look at the MSDN documentation for the Sort method, you see that it takes an existing List&lt;T&gt; collection and sorts the collection “in</w:t>
      </w:r>
      <w:r w:rsidR="00B169E1">
        <w:t xml:space="preserve"> </w:t>
      </w:r>
      <w:r w:rsidR="003A00D6">
        <w:t>place” so the object are re-ordered within the List. So we can try to sort People using the following code:</w:t>
      </w:r>
    </w:p>
    <w:p w:rsidR="003A00D6" w:rsidRDefault="003A00D6" w:rsidP="003C66BC">
      <w:pPr>
        <w:autoSpaceDE w:val="0"/>
        <w:autoSpaceDN w:val="0"/>
        <w:adjustRightInd w:val="0"/>
        <w:spacing w:after="0" w:line="240" w:lineRule="auto"/>
      </w:pPr>
    </w:p>
    <w:p w:rsidR="003A00D6" w:rsidRPr="003A00D6" w:rsidRDefault="003A00D6" w:rsidP="003A00D6">
      <w:pPr>
        <w:pStyle w:val="Code"/>
        <w:rPr>
          <w:rStyle w:val="CodeFont"/>
          <w:highlight w:val="white"/>
        </w:rPr>
      </w:pPr>
      <w:r w:rsidRPr="003A00D6">
        <w:rPr>
          <w:rStyle w:val="CodeFont"/>
          <w:highlight w:val="white"/>
        </w:rPr>
        <w:t>Console.WriteLine("\r\nSorting People");</w:t>
      </w:r>
    </w:p>
    <w:p w:rsidR="003A00D6" w:rsidRPr="003A00D6" w:rsidRDefault="003A00D6" w:rsidP="003A00D6">
      <w:pPr>
        <w:pStyle w:val="Code"/>
        <w:rPr>
          <w:rStyle w:val="CodeFont"/>
          <w:highlight w:val="white"/>
        </w:rPr>
      </w:pPr>
      <w:r w:rsidRPr="003A00D6">
        <w:rPr>
          <w:rStyle w:val="CodeFont"/>
          <w:highlight w:val="white"/>
        </w:rPr>
        <w:t>store.People.Sort();</w:t>
      </w:r>
    </w:p>
    <w:p w:rsidR="003A00D6" w:rsidRPr="003A00D6" w:rsidRDefault="003A00D6" w:rsidP="003A00D6">
      <w:pPr>
        <w:pStyle w:val="Code"/>
        <w:rPr>
          <w:rStyle w:val="CodeFont"/>
          <w:highlight w:val="white"/>
        </w:rPr>
      </w:pPr>
      <w:r w:rsidRPr="003A00D6">
        <w:rPr>
          <w:rStyle w:val="CodeFont"/>
          <w:highlight w:val="white"/>
        </w:rPr>
        <w:t>foreach(Person p in store.People)</w:t>
      </w:r>
    </w:p>
    <w:p w:rsidR="003A00D6" w:rsidRPr="003A00D6" w:rsidRDefault="003A00D6" w:rsidP="003A00D6">
      <w:pPr>
        <w:pStyle w:val="Code"/>
        <w:rPr>
          <w:rStyle w:val="CodeFont"/>
          <w:highlight w:val="white"/>
        </w:rPr>
      </w:pPr>
      <w:r w:rsidRPr="003A00D6">
        <w:rPr>
          <w:rStyle w:val="CodeFont"/>
          <w:highlight w:val="white"/>
        </w:rPr>
        <w:t>{</w:t>
      </w:r>
    </w:p>
    <w:p w:rsidR="003A00D6" w:rsidRPr="003A00D6" w:rsidRDefault="003A00D6" w:rsidP="003A00D6">
      <w:pPr>
        <w:pStyle w:val="Code"/>
        <w:rPr>
          <w:rStyle w:val="CodeFont"/>
          <w:highlight w:val="white"/>
        </w:rPr>
      </w:pPr>
      <w:r w:rsidRPr="003A00D6">
        <w:rPr>
          <w:rStyle w:val="CodeFont"/>
          <w:highlight w:val="white"/>
        </w:rPr>
        <w:t xml:space="preserve">    Console.WriteLine(p.LastFirstName);</w:t>
      </w:r>
    </w:p>
    <w:p w:rsidR="003A00D6" w:rsidRPr="003A00D6" w:rsidRDefault="003A00D6" w:rsidP="003A00D6">
      <w:pPr>
        <w:pStyle w:val="Code"/>
        <w:rPr>
          <w:rStyle w:val="CodeFont"/>
        </w:rPr>
      </w:pPr>
      <w:r w:rsidRPr="003A00D6">
        <w:rPr>
          <w:rStyle w:val="CodeFont"/>
          <w:highlight w:val="white"/>
        </w:rPr>
        <w:t>}</w:t>
      </w:r>
    </w:p>
    <w:p w:rsidR="003A00D6" w:rsidRDefault="003A00D6" w:rsidP="003C66BC">
      <w:pPr>
        <w:autoSpaceDE w:val="0"/>
        <w:autoSpaceDN w:val="0"/>
        <w:adjustRightInd w:val="0"/>
        <w:spacing w:after="0" w:line="240" w:lineRule="auto"/>
      </w:pPr>
    </w:p>
    <w:p w:rsidR="003A00D6" w:rsidRDefault="003A00D6" w:rsidP="003C66BC">
      <w:pPr>
        <w:autoSpaceDE w:val="0"/>
        <w:autoSpaceDN w:val="0"/>
        <w:adjustRightInd w:val="0"/>
        <w:spacing w:after="0" w:line="240" w:lineRule="auto"/>
      </w:pPr>
      <w:r>
        <w:t>When you try to run this in the debugger, though, you will get the following exception:</w:t>
      </w:r>
    </w:p>
    <w:p w:rsidR="003A00D6" w:rsidRDefault="003A00D6" w:rsidP="003C66BC">
      <w:pPr>
        <w:autoSpaceDE w:val="0"/>
        <w:autoSpaceDN w:val="0"/>
        <w:adjustRightInd w:val="0"/>
        <w:spacing w:after="0" w:line="240" w:lineRule="auto"/>
      </w:pPr>
    </w:p>
    <w:p w:rsidR="003A00D6" w:rsidRDefault="003A00D6" w:rsidP="003C66BC">
      <w:pPr>
        <w:autoSpaceDE w:val="0"/>
        <w:autoSpaceDN w:val="0"/>
        <w:adjustRightInd w:val="0"/>
        <w:spacing w:after="0" w:line="240" w:lineRule="auto"/>
      </w:pPr>
      <w:r>
        <w:rPr>
          <w:noProof/>
        </w:rPr>
        <w:lastRenderedPageBreak/>
        <w:drawing>
          <wp:inline distT="0" distB="0" distL="0" distR="0" wp14:anchorId="2365F508" wp14:editId="5EF65194">
            <wp:extent cx="4304762" cy="362857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762" cy="3628571"/>
                    </a:xfrm>
                    <a:prstGeom prst="rect">
                      <a:avLst/>
                    </a:prstGeom>
                  </pic:spPr>
                </pic:pic>
              </a:graphicData>
            </a:graphic>
          </wp:inline>
        </w:drawing>
      </w:r>
    </w:p>
    <w:p w:rsidR="003A00D6" w:rsidRDefault="003A00D6" w:rsidP="003C66BC">
      <w:pPr>
        <w:autoSpaceDE w:val="0"/>
        <w:autoSpaceDN w:val="0"/>
        <w:adjustRightInd w:val="0"/>
        <w:spacing w:after="0" w:line="240" w:lineRule="auto"/>
      </w:pPr>
    </w:p>
    <w:p w:rsidR="003A00D6" w:rsidRDefault="003A00D6" w:rsidP="003C66BC">
      <w:pPr>
        <w:autoSpaceDE w:val="0"/>
        <w:autoSpaceDN w:val="0"/>
        <w:adjustRightInd w:val="0"/>
        <w:spacing w:after="0" w:line="240" w:lineRule="auto"/>
      </w:pPr>
    </w:p>
    <w:p w:rsidR="003A00D6" w:rsidRDefault="003A00D6" w:rsidP="003C66BC">
      <w:pPr>
        <w:autoSpaceDE w:val="0"/>
        <w:autoSpaceDN w:val="0"/>
        <w:adjustRightInd w:val="0"/>
        <w:spacing w:after="0" w:line="240" w:lineRule="auto"/>
      </w:pPr>
      <w:r>
        <w:t>If you go to the MSDN documentation for the S</w:t>
      </w:r>
      <w:r w:rsidR="00B169E1">
        <w:t>ort() method, you will see a re</w:t>
      </w:r>
      <w:r>
        <w:t>mark that says:</w:t>
      </w:r>
    </w:p>
    <w:p w:rsidR="003A00D6" w:rsidRDefault="003A00D6" w:rsidP="003A00D6">
      <w:pPr>
        <w:pStyle w:val="Quote"/>
        <w:ind w:left="1440"/>
        <w:jc w:val="left"/>
      </w:pPr>
      <w:r>
        <w:rPr>
          <w:rFonts w:ascii="Segoe UI" w:hAnsi="Segoe UI" w:cs="Segoe UI"/>
          <w:color w:val="2A2A2A"/>
          <w:sz w:val="20"/>
          <w:szCs w:val="20"/>
        </w:rPr>
        <w:t>This method uses the default comparer</w:t>
      </w:r>
      <w:r>
        <w:rPr>
          <w:rStyle w:val="apple-converted-space"/>
          <w:rFonts w:ascii="Segoe UI" w:hAnsi="Segoe UI" w:cs="Segoe UI"/>
          <w:color w:val="2A2A2A"/>
          <w:sz w:val="20"/>
          <w:szCs w:val="20"/>
        </w:rPr>
        <w:t> </w:t>
      </w:r>
      <w:hyperlink r:id="rId12" w:history="1">
        <w:r>
          <w:rPr>
            <w:rStyle w:val="Hyperlink"/>
            <w:rFonts w:ascii="Segoe UI" w:hAnsi="Segoe UI" w:cs="Segoe UI"/>
            <w:color w:val="00709F"/>
            <w:sz w:val="20"/>
            <w:szCs w:val="20"/>
          </w:rPr>
          <w:t>Comparer&lt;T&gt;.Default</w:t>
        </w:r>
      </w:hyperlink>
      <w:r>
        <w:rPr>
          <w:rStyle w:val="apple-converted-space"/>
          <w:rFonts w:ascii="Segoe UI" w:hAnsi="Segoe UI" w:cs="Segoe UI"/>
          <w:color w:val="2A2A2A"/>
          <w:sz w:val="20"/>
          <w:szCs w:val="20"/>
        </w:rPr>
        <w:t> </w:t>
      </w:r>
      <w:r>
        <w:rPr>
          <w:rFonts w:ascii="Segoe UI" w:hAnsi="Segoe UI" w:cs="Segoe UI"/>
          <w:color w:val="2A2A2A"/>
          <w:sz w:val="20"/>
          <w:szCs w:val="20"/>
        </w:rPr>
        <w:t>for type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T</w:t>
      </w:r>
      <w:r>
        <w:rPr>
          <w:rStyle w:val="apple-converted-space"/>
          <w:rFonts w:ascii="Segoe UI" w:hAnsi="Segoe UI" w:cs="Segoe UI"/>
          <w:color w:val="2A2A2A"/>
          <w:sz w:val="20"/>
          <w:szCs w:val="20"/>
        </w:rPr>
        <w:t> </w:t>
      </w:r>
      <w:r>
        <w:rPr>
          <w:rFonts w:ascii="Segoe UI" w:hAnsi="Segoe UI" w:cs="Segoe UI"/>
          <w:color w:val="2A2A2A"/>
          <w:sz w:val="20"/>
          <w:szCs w:val="20"/>
        </w:rPr>
        <w:t>to determine the order of list elements. The</w:t>
      </w:r>
      <w:r>
        <w:rPr>
          <w:rStyle w:val="apple-converted-space"/>
          <w:rFonts w:ascii="Segoe UI" w:hAnsi="Segoe UI" w:cs="Segoe UI"/>
          <w:color w:val="2A2A2A"/>
          <w:sz w:val="20"/>
          <w:szCs w:val="20"/>
        </w:rPr>
        <w:t> </w:t>
      </w:r>
      <w:hyperlink r:id="rId13" w:history="1">
        <w:r>
          <w:rPr>
            <w:rStyle w:val="Hyperlink"/>
            <w:rFonts w:ascii="Segoe UI" w:hAnsi="Segoe UI" w:cs="Segoe UI"/>
            <w:color w:val="00709F"/>
            <w:sz w:val="20"/>
            <w:szCs w:val="20"/>
          </w:rPr>
          <w:t>Comparer&lt;T&gt;.Default</w:t>
        </w:r>
      </w:hyperlink>
      <w:r>
        <w:rPr>
          <w:rStyle w:val="apple-converted-space"/>
          <w:rFonts w:ascii="Segoe UI" w:hAnsi="Segoe UI" w:cs="Segoe UI"/>
          <w:color w:val="2A2A2A"/>
          <w:sz w:val="20"/>
          <w:szCs w:val="20"/>
        </w:rPr>
        <w:t> </w:t>
      </w:r>
      <w:r>
        <w:rPr>
          <w:rFonts w:ascii="Segoe UI" w:hAnsi="Segoe UI" w:cs="Segoe UI"/>
          <w:color w:val="2A2A2A"/>
          <w:sz w:val="20"/>
          <w:szCs w:val="20"/>
        </w:rPr>
        <w:t>property checks whether type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T</w:t>
      </w:r>
      <w:r>
        <w:rPr>
          <w:rStyle w:val="apple-converted-space"/>
          <w:rFonts w:ascii="Segoe UI" w:hAnsi="Segoe UI" w:cs="Segoe UI"/>
          <w:color w:val="2A2A2A"/>
          <w:sz w:val="20"/>
          <w:szCs w:val="20"/>
        </w:rPr>
        <w:t> </w:t>
      </w:r>
      <w:r>
        <w:rPr>
          <w:rFonts w:ascii="Segoe UI" w:hAnsi="Segoe UI" w:cs="Segoe UI"/>
          <w:color w:val="2A2A2A"/>
          <w:sz w:val="20"/>
          <w:szCs w:val="20"/>
        </w:rPr>
        <w:t>implements the</w:t>
      </w:r>
      <w:r>
        <w:rPr>
          <w:rStyle w:val="apple-converted-space"/>
          <w:rFonts w:ascii="Segoe UI" w:hAnsi="Segoe UI" w:cs="Segoe UI"/>
          <w:color w:val="2A2A2A"/>
          <w:sz w:val="20"/>
          <w:szCs w:val="20"/>
        </w:rPr>
        <w:t> </w:t>
      </w:r>
      <w:proofErr w:type="spellStart"/>
      <w:r w:rsidR="00345A20">
        <w:fldChar w:fldCharType="begin"/>
      </w:r>
      <w:r w:rsidR="00345A20">
        <w:instrText xml:space="preserve"> HYPERLINK "https://msdn.microsoft.com/en-us/library/4d7sx9hd(v=vs.110).aspx" </w:instrText>
      </w:r>
      <w:r w:rsidR="00345A20">
        <w:fldChar w:fldCharType="separate"/>
      </w:r>
      <w:r>
        <w:rPr>
          <w:rStyle w:val="Hyperlink"/>
          <w:rFonts w:ascii="Segoe UI" w:hAnsi="Segoe UI" w:cs="Segoe UI"/>
          <w:color w:val="00709F"/>
          <w:sz w:val="20"/>
          <w:szCs w:val="20"/>
        </w:rPr>
        <w:t>IComparable</w:t>
      </w:r>
      <w:proofErr w:type="spellEnd"/>
      <w:r>
        <w:rPr>
          <w:rStyle w:val="Hyperlink"/>
          <w:rFonts w:ascii="Segoe UI" w:hAnsi="Segoe UI" w:cs="Segoe UI"/>
          <w:color w:val="00709F"/>
          <w:sz w:val="20"/>
          <w:szCs w:val="20"/>
        </w:rPr>
        <w:t>&lt;T&gt;</w:t>
      </w:r>
      <w:r w:rsidR="00345A20">
        <w:rPr>
          <w:rStyle w:val="Hyperlink"/>
          <w:rFonts w:ascii="Segoe UI" w:hAnsi="Segoe UI" w:cs="Segoe UI"/>
          <w:color w:val="00709F"/>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generic interface and uses that implementation, if available. If not,</w:t>
      </w:r>
      <w:r>
        <w:rPr>
          <w:rStyle w:val="apple-converted-space"/>
          <w:rFonts w:ascii="Segoe UI" w:hAnsi="Segoe UI" w:cs="Segoe UI"/>
          <w:color w:val="2A2A2A"/>
          <w:sz w:val="20"/>
          <w:szCs w:val="20"/>
        </w:rPr>
        <w:t> </w:t>
      </w:r>
      <w:hyperlink r:id="rId14" w:history="1">
        <w:r>
          <w:rPr>
            <w:rStyle w:val="Hyperlink"/>
            <w:rFonts w:ascii="Segoe UI" w:hAnsi="Segoe UI" w:cs="Segoe UI"/>
            <w:color w:val="00709F"/>
            <w:sz w:val="20"/>
            <w:szCs w:val="20"/>
          </w:rPr>
          <w:t>Comparer&lt;T&gt;.</w:t>
        </w:r>
        <w:proofErr w:type="spellStart"/>
        <w:r>
          <w:rPr>
            <w:rStyle w:val="Hyperlink"/>
            <w:rFonts w:ascii="Segoe UI" w:hAnsi="Segoe UI" w:cs="Segoe UI"/>
            <w:color w:val="00709F"/>
            <w:sz w:val="20"/>
            <w:szCs w:val="20"/>
          </w:rPr>
          <w:t>Default</w:t>
        </w:r>
      </w:hyperlink>
      <w:r>
        <w:rPr>
          <w:rFonts w:ascii="Segoe UI" w:hAnsi="Segoe UI" w:cs="Segoe UI"/>
          <w:color w:val="2A2A2A"/>
          <w:sz w:val="20"/>
          <w:szCs w:val="20"/>
        </w:rPr>
        <w:t>checks</w:t>
      </w:r>
      <w:proofErr w:type="spellEnd"/>
      <w:r>
        <w:rPr>
          <w:rFonts w:ascii="Segoe UI" w:hAnsi="Segoe UI" w:cs="Segoe UI"/>
          <w:color w:val="2A2A2A"/>
          <w:sz w:val="20"/>
          <w:szCs w:val="20"/>
        </w:rPr>
        <w:t xml:space="preserve"> whether type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T</w:t>
      </w:r>
      <w:r>
        <w:rPr>
          <w:rStyle w:val="apple-converted-space"/>
          <w:rFonts w:ascii="Segoe UI" w:hAnsi="Segoe UI" w:cs="Segoe UI"/>
          <w:color w:val="2A2A2A"/>
          <w:sz w:val="20"/>
          <w:szCs w:val="20"/>
        </w:rPr>
        <w:t> </w:t>
      </w:r>
      <w:r>
        <w:rPr>
          <w:rFonts w:ascii="Segoe UI" w:hAnsi="Segoe UI" w:cs="Segoe UI"/>
          <w:color w:val="2A2A2A"/>
          <w:sz w:val="20"/>
          <w:szCs w:val="20"/>
        </w:rPr>
        <w:t>implements the</w:t>
      </w:r>
      <w:r>
        <w:rPr>
          <w:rStyle w:val="apple-converted-space"/>
          <w:rFonts w:ascii="Segoe UI" w:hAnsi="Segoe UI" w:cs="Segoe UI"/>
          <w:color w:val="2A2A2A"/>
          <w:sz w:val="20"/>
          <w:szCs w:val="20"/>
        </w:rPr>
        <w:t> </w:t>
      </w:r>
      <w:proofErr w:type="spellStart"/>
      <w:r w:rsidR="00345A20">
        <w:fldChar w:fldCharType="begin"/>
      </w:r>
      <w:r w:rsidR="00345A20">
        <w:instrText xml:space="preserve"> HYPERLINK "https://msdn.microsoft.com/en-us/library/system.icomparable(v=vs.110).aspx" </w:instrText>
      </w:r>
      <w:r w:rsidR="00345A20">
        <w:fldChar w:fldCharType="separate"/>
      </w:r>
      <w:r>
        <w:rPr>
          <w:rStyle w:val="Hyperlink"/>
          <w:rFonts w:ascii="Segoe UI" w:hAnsi="Segoe UI" w:cs="Segoe UI"/>
          <w:color w:val="00709F"/>
          <w:sz w:val="20"/>
          <w:szCs w:val="20"/>
        </w:rPr>
        <w:t>IComparable</w:t>
      </w:r>
      <w:proofErr w:type="spellEnd"/>
      <w:r w:rsidR="00345A20">
        <w:rPr>
          <w:rStyle w:val="Hyperlink"/>
          <w:rFonts w:ascii="Segoe UI" w:hAnsi="Segoe UI" w:cs="Segoe UI"/>
          <w:color w:val="00709F"/>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interface. If type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T</w:t>
      </w:r>
      <w:r>
        <w:rPr>
          <w:rStyle w:val="apple-converted-space"/>
          <w:rFonts w:ascii="Segoe UI" w:hAnsi="Segoe UI" w:cs="Segoe UI"/>
          <w:color w:val="2A2A2A"/>
          <w:sz w:val="20"/>
          <w:szCs w:val="20"/>
        </w:rPr>
        <w:t> </w:t>
      </w:r>
      <w:r>
        <w:rPr>
          <w:rFonts w:ascii="Segoe UI" w:hAnsi="Segoe UI" w:cs="Segoe UI"/>
          <w:color w:val="2A2A2A"/>
          <w:sz w:val="20"/>
          <w:szCs w:val="20"/>
        </w:rPr>
        <w:t>does not implement either interface,</w:t>
      </w:r>
      <w:r>
        <w:rPr>
          <w:rStyle w:val="apple-converted-space"/>
          <w:rFonts w:ascii="Segoe UI" w:hAnsi="Segoe UI" w:cs="Segoe UI"/>
          <w:color w:val="2A2A2A"/>
          <w:sz w:val="20"/>
          <w:szCs w:val="20"/>
        </w:rPr>
        <w:t> </w:t>
      </w:r>
      <w:hyperlink r:id="rId15" w:history="1">
        <w:r>
          <w:rPr>
            <w:rStyle w:val="Hyperlink"/>
            <w:rFonts w:ascii="Segoe UI" w:hAnsi="Segoe UI" w:cs="Segoe UI"/>
            <w:color w:val="00709F"/>
            <w:sz w:val="20"/>
            <w:szCs w:val="20"/>
          </w:rPr>
          <w:t>Comparer&lt;T&gt;.Default</w:t>
        </w:r>
      </w:hyperlink>
      <w:r>
        <w:rPr>
          <w:rStyle w:val="apple-converted-space"/>
          <w:rFonts w:ascii="Segoe UI" w:hAnsi="Segoe UI" w:cs="Segoe UI"/>
          <w:color w:val="2A2A2A"/>
          <w:sz w:val="20"/>
          <w:szCs w:val="20"/>
        </w:rPr>
        <w:t> </w:t>
      </w:r>
      <w:r>
        <w:rPr>
          <w:rFonts w:ascii="Segoe UI" w:hAnsi="Segoe UI" w:cs="Segoe UI"/>
          <w:color w:val="2A2A2A"/>
          <w:sz w:val="20"/>
          <w:szCs w:val="20"/>
        </w:rPr>
        <w:t xml:space="preserve">throws </w:t>
      </w:r>
      <w:proofErr w:type="spellStart"/>
      <w:r>
        <w:rPr>
          <w:rFonts w:ascii="Segoe UI" w:hAnsi="Segoe UI" w:cs="Segoe UI"/>
          <w:color w:val="2A2A2A"/>
          <w:sz w:val="20"/>
          <w:szCs w:val="20"/>
        </w:rPr>
        <w:t>an</w:t>
      </w:r>
      <w:hyperlink r:id="rId16" w:history="1">
        <w:r>
          <w:rPr>
            <w:rStyle w:val="Hyperlink"/>
            <w:rFonts w:ascii="Segoe UI" w:hAnsi="Segoe UI" w:cs="Segoe UI"/>
            <w:color w:val="00709F"/>
            <w:sz w:val="20"/>
            <w:szCs w:val="20"/>
          </w:rPr>
          <w:t>InvalidOperationException</w:t>
        </w:r>
        <w:proofErr w:type="spellEnd"/>
      </w:hyperlink>
      <w:r>
        <w:rPr>
          <w:rFonts w:ascii="Segoe UI" w:hAnsi="Segoe UI" w:cs="Segoe UI"/>
          <w:color w:val="2A2A2A"/>
          <w:sz w:val="20"/>
          <w:szCs w:val="20"/>
        </w:rPr>
        <w:t>.</w:t>
      </w:r>
    </w:p>
    <w:p w:rsidR="00FF6DFF" w:rsidRDefault="009E466F" w:rsidP="003C66BC">
      <w:pPr>
        <w:autoSpaceDE w:val="0"/>
        <w:autoSpaceDN w:val="0"/>
        <w:adjustRightInd w:val="0"/>
        <w:spacing w:after="0" w:line="240" w:lineRule="auto"/>
      </w:pPr>
      <w:r>
        <w:t xml:space="preserve">This method looks at the class (or interface) for the objects in our collection and tries to find an </w:t>
      </w:r>
      <w:proofErr w:type="spellStart"/>
      <w:r>
        <w:t>IComparable</w:t>
      </w:r>
      <w:proofErr w:type="spellEnd"/>
      <w:r>
        <w:t xml:space="preserve"> or </w:t>
      </w:r>
      <w:proofErr w:type="spellStart"/>
      <w:r>
        <w:t>IComparable</w:t>
      </w:r>
      <w:proofErr w:type="spellEnd"/>
      <w:r>
        <w:t xml:space="preserve">&lt;T&gt; interface that it can use to compare any two objects to determine which should come first in the sorted collection. In other words, we need to supply a default sorting rule by implementing one of these interfaces. We’ll implement the </w:t>
      </w:r>
      <w:proofErr w:type="spellStart"/>
      <w:r>
        <w:t>IComparable</w:t>
      </w:r>
      <w:proofErr w:type="spellEnd"/>
      <w:r>
        <w:t xml:space="preserve"> interface.</w:t>
      </w:r>
    </w:p>
    <w:p w:rsidR="009E466F" w:rsidRDefault="009E466F" w:rsidP="003C66BC">
      <w:pPr>
        <w:autoSpaceDE w:val="0"/>
        <w:autoSpaceDN w:val="0"/>
        <w:adjustRightInd w:val="0"/>
        <w:spacing w:after="0" w:line="240" w:lineRule="auto"/>
      </w:pPr>
    </w:p>
    <w:p w:rsidR="00105963" w:rsidRDefault="00105963" w:rsidP="003C66BC">
      <w:pPr>
        <w:rPr>
          <w:rStyle w:val="NormalFont"/>
        </w:rPr>
      </w:pPr>
      <w:r w:rsidRPr="00105963">
        <w:rPr>
          <w:rStyle w:val="NormalFont"/>
          <w:b/>
        </w:rPr>
        <w:t xml:space="preserve">Step </w:t>
      </w:r>
      <w:r w:rsidR="009E466F">
        <w:rPr>
          <w:rStyle w:val="NormalFont"/>
          <w:b/>
        </w:rPr>
        <w:t>1</w:t>
      </w:r>
      <w:r w:rsidRPr="00105963">
        <w:rPr>
          <w:rStyle w:val="NormalFont"/>
          <w:b/>
        </w:rPr>
        <w:t>2:</w:t>
      </w:r>
      <w:r>
        <w:rPr>
          <w:rStyle w:val="NormalFont"/>
        </w:rPr>
        <w:t xml:space="preserve"> </w:t>
      </w:r>
      <w:r w:rsidRPr="00B169E1">
        <w:rPr>
          <w:rStyle w:val="NormalFont"/>
          <w:b/>
        </w:rPr>
        <w:t xml:space="preserve">Implement the </w:t>
      </w:r>
      <w:proofErr w:type="spellStart"/>
      <w:r w:rsidRPr="00B169E1">
        <w:rPr>
          <w:rStyle w:val="NormalFont"/>
          <w:b/>
        </w:rPr>
        <w:t>IComparable</w:t>
      </w:r>
      <w:proofErr w:type="spellEnd"/>
      <w:r w:rsidRPr="00B169E1">
        <w:rPr>
          <w:rStyle w:val="NormalFont"/>
          <w:b/>
        </w:rPr>
        <w:t xml:space="preserve"> interface for our </w:t>
      </w:r>
      <w:r w:rsidR="009E466F" w:rsidRPr="00B169E1">
        <w:rPr>
          <w:rStyle w:val="NormalFont"/>
          <w:b/>
        </w:rPr>
        <w:t>Person</w:t>
      </w:r>
      <w:r w:rsidRPr="00B169E1">
        <w:rPr>
          <w:rStyle w:val="NormalFont"/>
          <w:b/>
        </w:rPr>
        <w:t xml:space="preserve"> class</w:t>
      </w:r>
      <w:r>
        <w:rPr>
          <w:rStyle w:val="NormalFont"/>
        </w:rPr>
        <w:t xml:space="preserve">. Modify the class declaration for the </w:t>
      </w:r>
      <w:r w:rsidR="009E466F">
        <w:rPr>
          <w:rStyle w:val="NormalFont"/>
        </w:rPr>
        <w:t>Person</w:t>
      </w:r>
      <w:r>
        <w:rPr>
          <w:rStyle w:val="NormalFont"/>
        </w:rPr>
        <w:t xml:space="preserve"> class to implement the </w:t>
      </w:r>
      <w:proofErr w:type="spellStart"/>
      <w:r>
        <w:rPr>
          <w:rStyle w:val="NormalFont"/>
        </w:rPr>
        <w:t>IComparable</w:t>
      </w:r>
      <w:proofErr w:type="spellEnd"/>
      <w:r>
        <w:rPr>
          <w:rStyle w:val="NormalFont"/>
        </w:rPr>
        <w:t xml:space="preserve"> interface:</w:t>
      </w:r>
    </w:p>
    <w:p w:rsidR="00105963" w:rsidRPr="00105963" w:rsidRDefault="009E466F" w:rsidP="00105963">
      <w:pPr>
        <w:pStyle w:val="Code"/>
        <w:rPr>
          <w:rStyle w:val="CodeFont"/>
        </w:rPr>
      </w:pPr>
      <w:r>
        <w:rPr>
          <w:rStyle w:val="CodeFont"/>
        </w:rPr>
        <w:t xml:space="preserve">Public </w:t>
      </w:r>
      <w:r w:rsidR="00105963" w:rsidRPr="00105963">
        <w:rPr>
          <w:rStyle w:val="CodeFont"/>
        </w:rPr>
        <w:t xml:space="preserve">class </w:t>
      </w:r>
      <w:r>
        <w:rPr>
          <w:rStyle w:val="CodeFont"/>
        </w:rPr>
        <w:t>Person</w:t>
      </w:r>
      <w:r w:rsidR="00105963" w:rsidRPr="00105963">
        <w:rPr>
          <w:rStyle w:val="CodeFont"/>
        </w:rPr>
        <w:t xml:space="preserve"> : IDisplayable</w:t>
      </w:r>
      <w:r w:rsidR="00105963" w:rsidRPr="00105963">
        <w:rPr>
          <w:rStyle w:val="CodeFont"/>
          <w:b/>
        </w:rPr>
        <w:t>, IComparable</w:t>
      </w:r>
      <w:r w:rsidR="0007758C">
        <w:rPr>
          <w:rStyle w:val="CodeFont"/>
          <w:b/>
        </w:rPr>
        <w:br/>
      </w:r>
    </w:p>
    <w:p w:rsidR="00105963" w:rsidRDefault="009E466F" w:rsidP="003C66BC">
      <w:pPr>
        <w:rPr>
          <w:rStyle w:val="NormalFont"/>
        </w:rPr>
      </w:pPr>
      <w:r>
        <w:rPr>
          <w:rStyle w:val="NormalFont"/>
        </w:rPr>
        <w:t>We</w:t>
      </w:r>
      <w:r w:rsidR="00105963">
        <w:rPr>
          <w:rStyle w:val="NormalFont"/>
        </w:rPr>
        <w:t xml:space="preserve"> just add </w:t>
      </w:r>
      <w:proofErr w:type="spellStart"/>
      <w:r w:rsidR="00105963">
        <w:rPr>
          <w:rStyle w:val="NormalFont"/>
        </w:rPr>
        <w:t>IComparable</w:t>
      </w:r>
      <w:proofErr w:type="spellEnd"/>
      <w:r w:rsidR="00105963">
        <w:rPr>
          <w:rStyle w:val="NormalFont"/>
        </w:rPr>
        <w:t xml:space="preserve"> to </w:t>
      </w:r>
      <w:r>
        <w:rPr>
          <w:rStyle w:val="NormalFont"/>
        </w:rPr>
        <w:t>class declaration.</w:t>
      </w:r>
      <w:r w:rsidR="00105963">
        <w:rPr>
          <w:rStyle w:val="NormalFont"/>
        </w:rPr>
        <w:t xml:space="preserve"> </w:t>
      </w:r>
      <w:r>
        <w:rPr>
          <w:rStyle w:val="NormalFont"/>
        </w:rPr>
        <w:t xml:space="preserve">We can highlight the word </w:t>
      </w:r>
      <w:proofErr w:type="spellStart"/>
      <w:r w:rsidR="00105963">
        <w:rPr>
          <w:rStyle w:val="NormalFont"/>
        </w:rPr>
        <w:t>IComparable</w:t>
      </w:r>
      <w:proofErr w:type="spellEnd"/>
      <w:r w:rsidR="00105963">
        <w:rPr>
          <w:rStyle w:val="NormalFont"/>
        </w:rPr>
        <w:t xml:space="preserve">, right-click and select “Implement Interface | Implement Interface” and VS will create the method stubs for the interface. Modify the code for the resulting </w:t>
      </w:r>
      <w:proofErr w:type="spellStart"/>
      <w:r w:rsidR="00105963">
        <w:rPr>
          <w:rStyle w:val="NormalFont"/>
        </w:rPr>
        <w:t>CompareTo</w:t>
      </w:r>
      <w:proofErr w:type="spellEnd"/>
      <w:r w:rsidR="00105963">
        <w:rPr>
          <w:rStyle w:val="NormalFont"/>
        </w:rPr>
        <w:t xml:space="preserve"> method to look like this:</w:t>
      </w:r>
    </w:p>
    <w:p w:rsidR="00105963" w:rsidRPr="00105963" w:rsidRDefault="00105963" w:rsidP="00105963">
      <w:pPr>
        <w:pStyle w:val="Code"/>
        <w:rPr>
          <w:rStyle w:val="CodeFont"/>
        </w:rPr>
      </w:pPr>
    </w:p>
    <w:p w:rsidR="00106DCB" w:rsidRPr="00106DCB" w:rsidRDefault="00106DCB" w:rsidP="00106DCB">
      <w:pPr>
        <w:pStyle w:val="Code"/>
        <w:rPr>
          <w:rStyle w:val="CodeFont"/>
          <w:highlight w:val="white"/>
        </w:rPr>
      </w:pPr>
      <w:r w:rsidRPr="00106DCB">
        <w:rPr>
          <w:rStyle w:val="CodeFont"/>
          <w:highlight w:val="white"/>
        </w:rPr>
        <w:t>#region  IComparable</w:t>
      </w:r>
    </w:p>
    <w:p w:rsidR="00106DCB" w:rsidRPr="00106DCB" w:rsidRDefault="00106DCB" w:rsidP="00106DCB">
      <w:pPr>
        <w:pStyle w:val="Code"/>
        <w:rPr>
          <w:rStyle w:val="CodeFont"/>
          <w:highlight w:val="white"/>
        </w:rPr>
      </w:pPr>
    </w:p>
    <w:p w:rsidR="00106DCB" w:rsidRPr="00106DCB" w:rsidRDefault="00106DCB" w:rsidP="00106DCB">
      <w:pPr>
        <w:pStyle w:val="Code"/>
        <w:rPr>
          <w:rStyle w:val="CodeFont"/>
          <w:highlight w:val="white"/>
        </w:rPr>
      </w:pPr>
      <w:r w:rsidRPr="00106DCB">
        <w:rPr>
          <w:rStyle w:val="CodeFont"/>
          <w:highlight w:val="white"/>
        </w:rPr>
        <w:t>public int CompareTo(object obj)</w:t>
      </w:r>
    </w:p>
    <w:p w:rsidR="00106DCB" w:rsidRPr="00106DCB" w:rsidRDefault="00106DCB" w:rsidP="00106DCB">
      <w:pPr>
        <w:pStyle w:val="Code"/>
        <w:rPr>
          <w:rStyle w:val="CodeFont"/>
          <w:highlight w:val="white"/>
        </w:rPr>
      </w:pPr>
      <w:r w:rsidRPr="00106DCB">
        <w:rPr>
          <w:rStyle w:val="CodeFont"/>
          <w:highlight w:val="white"/>
        </w:rPr>
        <w:t>{</w:t>
      </w:r>
    </w:p>
    <w:p w:rsidR="00106DCB" w:rsidRPr="00106DCB" w:rsidRDefault="00106DCB" w:rsidP="00106DCB">
      <w:pPr>
        <w:pStyle w:val="Code"/>
        <w:rPr>
          <w:rStyle w:val="CodeFont"/>
          <w:highlight w:val="white"/>
        </w:rPr>
      </w:pPr>
      <w:r w:rsidRPr="00106DCB">
        <w:rPr>
          <w:rStyle w:val="CodeFont"/>
          <w:highlight w:val="white"/>
        </w:rPr>
        <w:t xml:space="preserve">    Person other = obj as Person;</w:t>
      </w:r>
    </w:p>
    <w:p w:rsidR="00106DCB" w:rsidRPr="00106DCB" w:rsidRDefault="00106DCB" w:rsidP="00106DCB">
      <w:pPr>
        <w:pStyle w:val="Code"/>
        <w:rPr>
          <w:rStyle w:val="CodeFont"/>
          <w:highlight w:val="white"/>
        </w:rPr>
      </w:pPr>
      <w:r w:rsidRPr="00106DCB">
        <w:rPr>
          <w:rStyle w:val="CodeFont"/>
          <w:highlight w:val="white"/>
        </w:rPr>
        <w:t xml:space="preserve">    if (other == null)</w:t>
      </w:r>
    </w:p>
    <w:p w:rsidR="00106DCB" w:rsidRPr="00106DCB" w:rsidRDefault="00106DCB" w:rsidP="00106DCB">
      <w:pPr>
        <w:pStyle w:val="Code"/>
        <w:rPr>
          <w:rStyle w:val="CodeFont"/>
          <w:highlight w:val="white"/>
        </w:rPr>
      </w:pPr>
      <w:r w:rsidRPr="00106DCB">
        <w:rPr>
          <w:rStyle w:val="CodeFont"/>
          <w:highlight w:val="white"/>
        </w:rPr>
        <w:t xml:space="preserve">    {</w:t>
      </w:r>
    </w:p>
    <w:p w:rsidR="00106DCB" w:rsidRPr="00106DCB" w:rsidRDefault="00106DCB" w:rsidP="00106DCB">
      <w:pPr>
        <w:pStyle w:val="Code"/>
        <w:rPr>
          <w:rStyle w:val="CodeFont"/>
          <w:highlight w:val="white"/>
        </w:rPr>
      </w:pPr>
      <w:r w:rsidRPr="00106DCB">
        <w:rPr>
          <w:rStyle w:val="CodeFont"/>
          <w:highlight w:val="white"/>
        </w:rPr>
        <w:t xml:space="preserve">        return -1;</w:t>
      </w:r>
    </w:p>
    <w:p w:rsidR="00106DCB" w:rsidRPr="00106DCB" w:rsidRDefault="00106DCB" w:rsidP="00106DCB">
      <w:pPr>
        <w:pStyle w:val="Code"/>
        <w:rPr>
          <w:rStyle w:val="CodeFont"/>
          <w:highlight w:val="white"/>
        </w:rPr>
      </w:pPr>
      <w:r w:rsidRPr="00106DCB">
        <w:rPr>
          <w:rStyle w:val="CodeFont"/>
          <w:highlight w:val="white"/>
        </w:rPr>
        <w:t xml:space="preserve">    }</w:t>
      </w:r>
    </w:p>
    <w:p w:rsidR="00106DCB" w:rsidRPr="00106DCB" w:rsidRDefault="00106DCB" w:rsidP="00106DCB">
      <w:pPr>
        <w:pStyle w:val="Code"/>
        <w:rPr>
          <w:rStyle w:val="CodeFont"/>
          <w:highlight w:val="white"/>
        </w:rPr>
      </w:pPr>
      <w:r w:rsidRPr="00106DCB">
        <w:rPr>
          <w:rStyle w:val="CodeFont"/>
          <w:highlight w:val="white"/>
        </w:rPr>
        <w:t xml:space="preserve">    int nameCompare = String.Compare(this.LastFirstName, </w:t>
      </w:r>
    </w:p>
    <w:p w:rsidR="00106DCB" w:rsidRPr="00106DCB" w:rsidRDefault="00106DCB" w:rsidP="00106DCB">
      <w:pPr>
        <w:pStyle w:val="Code"/>
        <w:rPr>
          <w:rStyle w:val="CodeFont"/>
          <w:highlight w:val="white"/>
        </w:rPr>
      </w:pPr>
      <w:r w:rsidRPr="00106DCB">
        <w:rPr>
          <w:rStyle w:val="CodeFont"/>
          <w:highlight w:val="white"/>
        </w:rPr>
        <w:t xml:space="preserve">        other.LastFirstName, true);</w:t>
      </w:r>
    </w:p>
    <w:p w:rsidR="00106DCB" w:rsidRPr="00106DCB" w:rsidRDefault="00106DCB" w:rsidP="00106DCB">
      <w:pPr>
        <w:pStyle w:val="Code"/>
        <w:rPr>
          <w:rStyle w:val="CodeFont"/>
          <w:highlight w:val="white"/>
        </w:rPr>
      </w:pPr>
      <w:r w:rsidRPr="00106DCB">
        <w:rPr>
          <w:rStyle w:val="CodeFont"/>
          <w:highlight w:val="white"/>
        </w:rPr>
        <w:t xml:space="preserve">    if(nameCompare != 0)</w:t>
      </w:r>
    </w:p>
    <w:p w:rsidR="00106DCB" w:rsidRPr="00106DCB" w:rsidRDefault="00106DCB" w:rsidP="00106DCB">
      <w:pPr>
        <w:pStyle w:val="Code"/>
        <w:rPr>
          <w:rStyle w:val="CodeFont"/>
          <w:highlight w:val="white"/>
        </w:rPr>
      </w:pPr>
      <w:r w:rsidRPr="00106DCB">
        <w:rPr>
          <w:rStyle w:val="CodeFont"/>
          <w:highlight w:val="white"/>
        </w:rPr>
        <w:t xml:space="preserve">    {</w:t>
      </w:r>
    </w:p>
    <w:p w:rsidR="00106DCB" w:rsidRPr="00106DCB" w:rsidRDefault="00106DCB" w:rsidP="00106DCB">
      <w:pPr>
        <w:pStyle w:val="Code"/>
        <w:rPr>
          <w:rStyle w:val="CodeFont"/>
          <w:highlight w:val="white"/>
        </w:rPr>
      </w:pPr>
      <w:r w:rsidRPr="00106DCB">
        <w:rPr>
          <w:rStyle w:val="CodeFont"/>
          <w:highlight w:val="white"/>
        </w:rPr>
        <w:t xml:space="preserve">        return nameCompare;</w:t>
      </w:r>
    </w:p>
    <w:p w:rsidR="00106DCB" w:rsidRPr="00106DCB" w:rsidRDefault="00106DCB" w:rsidP="00106DCB">
      <w:pPr>
        <w:pStyle w:val="Code"/>
        <w:rPr>
          <w:rStyle w:val="CodeFont"/>
          <w:highlight w:val="white"/>
        </w:rPr>
      </w:pPr>
      <w:r w:rsidRPr="00106DCB">
        <w:rPr>
          <w:rStyle w:val="CodeFont"/>
          <w:highlight w:val="white"/>
        </w:rPr>
        <w:t xml:space="preserve">    }</w:t>
      </w:r>
    </w:p>
    <w:p w:rsidR="00106DCB" w:rsidRPr="00106DCB" w:rsidRDefault="00106DCB" w:rsidP="00106DCB">
      <w:pPr>
        <w:pStyle w:val="Code"/>
        <w:rPr>
          <w:rStyle w:val="CodeFont"/>
          <w:highlight w:val="white"/>
        </w:rPr>
      </w:pPr>
      <w:r w:rsidRPr="00106DCB">
        <w:rPr>
          <w:rStyle w:val="CodeFont"/>
          <w:highlight w:val="white"/>
        </w:rPr>
        <w:t xml:space="preserve">    int suffixCompare = String.Compare(this.Suffix, other.Suffix, true);</w:t>
      </w:r>
    </w:p>
    <w:p w:rsidR="00106DCB" w:rsidRPr="00106DCB" w:rsidRDefault="00106DCB" w:rsidP="00106DCB">
      <w:pPr>
        <w:pStyle w:val="Code"/>
        <w:rPr>
          <w:rStyle w:val="CodeFont"/>
          <w:highlight w:val="white"/>
        </w:rPr>
      </w:pPr>
      <w:r w:rsidRPr="00106DCB">
        <w:rPr>
          <w:rStyle w:val="CodeFont"/>
          <w:highlight w:val="white"/>
        </w:rPr>
        <w:t xml:space="preserve">    if(suffixCompare != 0)</w:t>
      </w:r>
    </w:p>
    <w:p w:rsidR="00106DCB" w:rsidRPr="00106DCB" w:rsidRDefault="00106DCB" w:rsidP="00106DCB">
      <w:pPr>
        <w:pStyle w:val="Code"/>
        <w:rPr>
          <w:rStyle w:val="CodeFont"/>
          <w:highlight w:val="white"/>
        </w:rPr>
      </w:pPr>
      <w:r w:rsidRPr="00106DCB">
        <w:rPr>
          <w:rStyle w:val="CodeFont"/>
          <w:highlight w:val="white"/>
        </w:rPr>
        <w:t xml:space="preserve">    {</w:t>
      </w:r>
    </w:p>
    <w:p w:rsidR="00106DCB" w:rsidRPr="00106DCB" w:rsidRDefault="00106DCB" w:rsidP="00106DCB">
      <w:pPr>
        <w:pStyle w:val="Code"/>
        <w:rPr>
          <w:rStyle w:val="CodeFont"/>
          <w:highlight w:val="white"/>
        </w:rPr>
      </w:pPr>
      <w:r w:rsidRPr="00106DCB">
        <w:rPr>
          <w:rStyle w:val="CodeFont"/>
          <w:highlight w:val="white"/>
        </w:rPr>
        <w:t xml:space="preserve">        return suffixCompare;</w:t>
      </w:r>
    </w:p>
    <w:p w:rsidR="00106DCB" w:rsidRPr="00106DCB" w:rsidRDefault="00106DCB" w:rsidP="00106DCB">
      <w:pPr>
        <w:pStyle w:val="Code"/>
        <w:rPr>
          <w:rStyle w:val="CodeFont"/>
          <w:highlight w:val="white"/>
        </w:rPr>
      </w:pPr>
      <w:r w:rsidRPr="00106DCB">
        <w:rPr>
          <w:rStyle w:val="CodeFont"/>
          <w:highlight w:val="white"/>
        </w:rPr>
        <w:t xml:space="preserve">    }</w:t>
      </w:r>
    </w:p>
    <w:p w:rsidR="00106DCB" w:rsidRPr="00106DCB" w:rsidRDefault="00106DCB" w:rsidP="00106DCB">
      <w:pPr>
        <w:pStyle w:val="Code"/>
        <w:rPr>
          <w:rStyle w:val="CodeFont"/>
          <w:highlight w:val="white"/>
        </w:rPr>
      </w:pPr>
      <w:r w:rsidRPr="00106DCB">
        <w:rPr>
          <w:rStyle w:val="CodeFont"/>
          <w:highlight w:val="white"/>
        </w:rPr>
        <w:t xml:space="preserve">    if(this.DateOfBirth.HasValue &amp;&amp; other.DateOfBirth.HasValue)</w:t>
      </w:r>
    </w:p>
    <w:p w:rsidR="00106DCB" w:rsidRPr="00106DCB" w:rsidRDefault="00106DCB" w:rsidP="00106DCB">
      <w:pPr>
        <w:pStyle w:val="Code"/>
        <w:rPr>
          <w:rStyle w:val="CodeFont"/>
          <w:highlight w:val="white"/>
        </w:rPr>
      </w:pPr>
      <w:r w:rsidRPr="00106DCB">
        <w:rPr>
          <w:rStyle w:val="CodeFont"/>
          <w:highlight w:val="white"/>
        </w:rPr>
        <w:t xml:space="preserve">    {</w:t>
      </w:r>
    </w:p>
    <w:p w:rsidR="00106DCB" w:rsidRPr="00106DCB" w:rsidRDefault="00106DCB" w:rsidP="00106DCB">
      <w:pPr>
        <w:pStyle w:val="Code"/>
        <w:rPr>
          <w:rStyle w:val="CodeFont"/>
          <w:highlight w:val="white"/>
        </w:rPr>
      </w:pPr>
      <w:r w:rsidRPr="00106DCB">
        <w:rPr>
          <w:rStyle w:val="CodeFont"/>
          <w:highlight w:val="white"/>
        </w:rPr>
        <w:t xml:space="preserve">        return this.DateOfBirth.Value &lt; other.DateOfBirth.Value ? -1 : 1;</w:t>
      </w:r>
    </w:p>
    <w:p w:rsidR="00106DCB" w:rsidRPr="00106DCB" w:rsidRDefault="00106DCB" w:rsidP="00106DCB">
      <w:pPr>
        <w:pStyle w:val="Code"/>
        <w:rPr>
          <w:rStyle w:val="CodeFont"/>
          <w:highlight w:val="white"/>
        </w:rPr>
      </w:pPr>
      <w:r w:rsidRPr="00106DCB">
        <w:rPr>
          <w:rStyle w:val="CodeFont"/>
          <w:highlight w:val="white"/>
        </w:rPr>
        <w:t xml:space="preserve">    }</w:t>
      </w:r>
    </w:p>
    <w:p w:rsidR="00106DCB" w:rsidRPr="00106DCB" w:rsidRDefault="00106DCB" w:rsidP="00106DCB">
      <w:pPr>
        <w:pStyle w:val="Code"/>
        <w:rPr>
          <w:rStyle w:val="CodeFont"/>
          <w:highlight w:val="white"/>
        </w:rPr>
      </w:pPr>
      <w:r w:rsidRPr="00106DCB">
        <w:rPr>
          <w:rStyle w:val="CodeFont"/>
          <w:highlight w:val="white"/>
        </w:rPr>
        <w:t xml:space="preserve">    return 0;</w:t>
      </w:r>
    </w:p>
    <w:p w:rsidR="00106DCB" w:rsidRPr="00106DCB" w:rsidRDefault="00106DCB" w:rsidP="00106DCB">
      <w:pPr>
        <w:pStyle w:val="Code"/>
        <w:rPr>
          <w:rStyle w:val="CodeFont"/>
          <w:highlight w:val="white"/>
        </w:rPr>
      </w:pPr>
      <w:r w:rsidRPr="00106DCB">
        <w:rPr>
          <w:rStyle w:val="CodeFont"/>
          <w:highlight w:val="white"/>
        </w:rPr>
        <w:t>}</w:t>
      </w:r>
    </w:p>
    <w:p w:rsidR="00106DCB" w:rsidRPr="00106DCB" w:rsidRDefault="00106DCB" w:rsidP="00106DCB">
      <w:pPr>
        <w:pStyle w:val="Code"/>
        <w:rPr>
          <w:rStyle w:val="CodeFont"/>
          <w:highlight w:val="white"/>
        </w:rPr>
      </w:pPr>
    </w:p>
    <w:p w:rsidR="00106DCB" w:rsidRPr="00106DCB" w:rsidRDefault="00106DCB" w:rsidP="00106DCB">
      <w:pPr>
        <w:pStyle w:val="Code"/>
        <w:rPr>
          <w:rStyle w:val="CodeFont"/>
        </w:rPr>
      </w:pPr>
      <w:r w:rsidRPr="00106DCB">
        <w:rPr>
          <w:rStyle w:val="CodeFont"/>
          <w:highlight w:val="white"/>
        </w:rPr>
        <w:t>#endregion</w:t>
      </w:r>
    </w:p>
    <w:p w:rsidR="00106DCB" w:rsidRDefault="00106DCB" w:rsidP="00106DCB">
      <w:pPr>
        <w:rPr>
          <w:rFonts w:ascii="Consolas" w:hAnsi="Consolas" w:cs="Consolas"/>
          <w:color w:val="808080"/>
          <w:sz w:val="19"/>
          <w:szCs w:val="19"/>
        </w:rPr>
      </w:pPr>
    </w:p>
    <w:p w:rsidR="00105963" w:rsidRDefault="00105963" w:rsidP="00106DCB">
      <w:pPr>
        <w:rPr>
          <w:rStyle w:val="NormalFont"/>
        </w:rPr>
      </w:pPr>
      <w:r>
        <w:rPr>
          <w:rStyle w:val="NormalFont"/>
        </w:rPr>
        <w:t xml:space="preserve">Take a look at this code for a moment. The </w:t>
      </w:r>
      <w:proofErr w:type="spellStart"/>
      <w:r>
        <w:rPr>
          <w:rStyle w:val="NormalFont"/>
        </w:rPr>
        <w:t>CompareTo</w:t>
      </w:r>
      <w:proofErr w:type="spellEnd"/>
      <w:r>
        <w:rPr>
          <w:rStyle w:val="NormalFont"/>
        </w:rPr>
        <w:t xml:space="preserve">(object </w:t>
      </w:r>
      <w:proofErr w:type="spellStart"/>
      <w:r>
        <w:rPr>
          <w:rStyle w:val="NormalFont"/>
        </w:rPr>
        <w:t>obj</w:t>
      </w:r>
      <w:proofErr w:type="spellEnd"/>
      <w:r>
        <w:rPr>
          <w:rStyle w:val="NormalFont"/>
        </w:rPr>
        <w:t>) method is an instance method that accepts a reference to another</w:t>
      </w:r>
      <w:r w:rsidR="004D1B8A">
        <w:rPr>
          <w:rStyle w:val="NormalFont"/>
        </w:rPr>
        <w:t xml:space="preserve"> object. When the Sort method (or any other code that might exploit the </w:t>
      </w:r>
      <w:proofErr w:type="spellStart"/>
      <w:r w:rsidR="004D1B8A">
        <w:rPr>
          <w:rStyle w:val="NormalFont"/>
        </w:rPr>
        <w:t>IComparable</w:t>
      </w:r>
      <w:proofErr w:type="spellEnd"/>
      <w:r w:rsidR="004D1B8A">
        <w:rPr>
          <w:rStyle w:val="NormalFont"/>
        </w:rPr>
        <w:t xml:space="preserve"> interface) calls the </w:t>
      </w:r>
      <w:proofErr w:type="spellStart"/>
      <w:r w:rsidR="004D1B8A">
        <w:rPr>
          <w:rStyle w:val="NormalFont"/>
        </w:rPr>
        <w:t>CompareTo</w:t>
      </w:r>
      <w:proofErr w:type="spellEnd"/>
      <w:r w:rsidR="004D1B8A">
        <w:rPr>
          <w:rStyle w:val="NormalFont"/>
        </w:rPr>
        <w:t xml:space="preserve"> method, it passes the method a reference to another object that the current object should be compared to.  If the current instance is “less than” </w:t>
      </w:r>
      <w:proofErr w:type="spellStart"/>
      <w:r w:rsidR="004D1B8A">
        <w:rPr>
          <w:rStyle w:val="NormalFont"/>
        </w:rPr>
        <w:t>obj</w:t>
      </w:r>
      <w:proofErr w:type="spellEnd"/>
      <w:r w:rsidR="004D1B8A">
        <w:rPr>
          <w:rStyle w:val="NormalFont"/>
        </w:rPr>
        <w:t xml:space="preserve">, then </w:t>
      </w:r>
      <w:proofErr w:type="spellStart"/>
      <w:r w:rsidR="004D1B8A">
        <w:rPr>
          <w:rStyle w:val="NormalFont"/>
        </w:rPr>
        <w:t>CompareTo</w:t>
      </w:r>
      <w:proofErr w:type="spellEnd"/>
      <w:r w:rsidR="004D1B8A">
        <w:rPr>
          <w:rStyle w:val="NormalFont"/>
        </w:rPr>
        <w:t xml:space="preserve"> should return a value less than one.  If the current instance is “greater than” </w:t>
      </w:r>
      <w:proofErr w:type="spellStart"/>
      <w:r w:rsidR="004D1B8A" w:rsidRPr="005658D4">
        <w:rPr>
          <w:rStyle w:val="CodeFont"/>
          <w:sz w:val="20"/>
          <w:szCs w:val="20"/>
        </w:rPr>
        <w:t>obj</w:t>
      </w:r>
      <w:proofErr w:type="spellEnd"/>
      <w:r w:rsidR="004D1B8A">
        <w:rPr>
          <w:rStyle w:val="NormalFont"/>
        </w:rPr>
        <w:t xml:space="preserve">, then the </w:t>
      </w:r>
      <w:proofErr w:type="spellStart"/>
      <w:r w:rsidR="004D1B8A">
        <w:rPr>
          <w:rStyle w:val="NormalFont"/>
        </w:rPr>
        <w:t>CompareTo</w:t>
      </w:r>
      <w:proofErr w:type="spellEnd"/>
      <w:r w:rsidR="004D1B8A">
        <w:rPr>
          <w:rStyle w:val="NormalFont"/>
        </w:rPr>
        <w:t xml:space="preserve"> method should return a value greater than one, and if the current instance and </w:t>
      </w:r>
      <w:proofErr w:type="spellStart"/>
      <w:r w:rsidR="004D1B8A" w:rsidRPr="005658D4">
        <w:rPr>
          <w:rStyle w:val="CodeFont"/>
          <w:sz w:val="20"/>
          <w:szCs w:val="20"/>
        </w:rPr>
        <w:t>obj</w:t>
      </w:r>
      <w:proofErr w:type="spellEnd"/>
      <w:r w:rsidR="004D1B8A">
        <w:rPr>
          <w:rStyle w:val="NormalFont"/>
        </w:rPr>
        <w:t xml:space="preserve"> are “equal”, then </w:t>
      </w:r>
      <w:proofErr w:type="spellStart"/>
      <w:r w:rsidR="004D1B8A">
        <w:rPr>
          <w:rStyle w:val="NormalFont"/>
        </w:rPr>
        <w:t>CompareTo</w:t>
      </w:r>
      <w:proofErr w:type="spellEnd"/>
      <w:r w:rsidR="004D1B8A">
        <w:rPr>
          <w:rStyle w:val="NormalFont"/>
        </w:rPr>
        <w:t xml:space="preserve"> should return zero.  It is up to us to decide what it means for one </w:t>
      </w:r>
      <w:r w:rsidR="0019704D">
        <w:rPr>
          <w:rStyle w:val="NormalFont"/>
        </w:rPr>
        <w:t>person</w:t>
      </w:r>
      <w:r w:rsidR="004D1B8A">
        <w:rPr>
          <w:rStyle w:val="NormalFont"/>
        </w:rPr>
        <w:t xml:space="preserve"> to be “greater than” another </w:t>
      </w:r>
      <w:r w:rsidR="0019704D">
        <w:rPr>
          <w:rStyle w:val="NormalFont"/>
        </w:rPr>
        <w:t>person</w:t>
      </w:r>
      <w:r w:rsidR="004D1B8A">
        <w:rPr>
          <w:rStyle w:val="NormalFont"/>
        </w:rPr>
        <w:t xml:space="preserve"> for purposes of sorting some sort of collection of </w:t>
      </w:r>
      <w:r w:rsidR="0019704D">
        <w:rPr>
          <w:rStyle w:val="NormalFont"/>
        </w:rPr>
        <w:t>people</w:t>
      </w:r>
      <w:r w:rsidR="004D1B8A">
        <w:rPr>
          <w:rStyle w:val="NormalFont"/>
        </w:rPr>
        <w:t xml:space="preserve">.  In this case, I decided that I want the </w:t>
      </w:r>
      <w:r w:rsidR="0019704D">
        <w:rPr>
          <w:rStyle w:val="NormalFont"/>
        </w:rPr>
        <w:t>people</w:t>
      </w:r>
      <w:r w:rsidR="004D1B8A">
        <w:rPr>
          <w:rStyle w:val="NormalFont"/>
        </w:rPr>
        <w:t xml:space="preserve"> to be sorted alphabetically by last name, then first name.  If two employees have the same first and last names, then employees with the same name will be sorted by </w:t>
      </w:r>
      <w:r w:rsidR="0019704D">
        <w:rPr>
          <w:rStyle w:val="NormalFont"/>
        </w:rPr>
        <w:t xml:space="preserve">Suffix in alphabetical order, and if they are still the same, sort by </w:t>
      </w:r>
      <w:proofErr w:type="spellStart"/>
      <w:r w:rsidR="0019704D">
        <w:rPr>
          <w:rStyle w:val="NormalFont"/>
        </w:rPr>
        <w:t>Dat</w:t>
      </w:r>
      <w:r w:rsidR="006E7E60">
        <w:rPr>
          <w:rStyle w:val="NormalFont"/>
        </w:rPr>
        <w:t>e</w:t>
      </w:r>
      <w:r w:rsidR="0019704D">
        <w:rPr>
          <w:rStyle w:val="NormalFont"/>
        </w:rPr>
        <w:t>OfBirth</w:t>
      </w:r>
      <w:proofErr w:type="spellEnd"/>
      <w:r w:rsidR="0019704D">
        <w:rPr>
          <w:rStyle w:val="NormalFont"/>
        </w:rPr>
        <w:t>, if available.</w:t>
      </w:r>
      <w:r w:rsidR="004D1B8A">
        <w:rPr>
          <w:rStyle w:val="NormalFont"/>
        </w:rPr>
        <w:t xml:space="preserve"> Also notice that </w:t>
      </w:r>
      <w:proofErr w:type="spellStart"/>
      <w:r w:rsidR="004D1B8A" w:rsidRPr="005658D4">
        <w:rPr>
          <w:rStyle w:val="CodeFont"/>
          <w:sz w:val="20"/>
          <w:szCs w:val="20"/>
        </w:rPr>
        <w:t>obj</w:t>
      </w:r>
      <w:proofErr w:type="spellEnd"/>
      <w:r w:rsidR="004D1B8A">
        <w:rPr>
          <w:rStyle w:val="NormalFont"/>
        </w:rPr>
        <w:t xml:space="preserve"> refers to a reference type that might not be an employee at all, and I really can’t come up with a sensible way of comparing employees to, say, products. So the common practice is to simply check to make sure </w:t>
      </w:r>
      <w:proofErr w:type="spellStart"/>
      <w:r w:rsidR="004D1B8A" w:rsidRPr="005658D4">
        <w:rPr>
          <w:rStyle w:val="CodeFont"/>
          <w:sz w:val="20"/>
          <w:szCs w:val="20"/>
        </w:rPr>
        <w:t>obj</w:t>
      </w:r>
      <w:proofErr w:type="spellEnd"/>
      <w:r w:rsidR="004D1B8A">
        <w:rPr>
          <w:rStyle w:val="NormalFont"/>
        </w:rPr>
        <w:t xml:space="preserve"> is of an appropriate type, and, if not, just make an arbitrary decision about whether incomparable types are to be considered </w:t>
      </w:r>
      <w:r w:rsidR="007F729B">
        <w:rPr>
          <w:rStyle w:val="NormalFont"/>
        </w:rPr>
        <w:t>less than or greater than any employee.</w:t>
      </w:r>
      <w:r w:rsidR="004D1B8A">
        <w:rPr>
          <w:rStyle w:val="NormalFont"/>
        </w:rPr>
        <w:t xml:space="preserve"> </w:t>
      </w:r>
      <w:r w:rsidR="007F729B">
        <w:rPr>
          <w:rStyle w:val="NormalFont"/>
        </w:rPr>
        <w:t>Now build and run the application and you should see that the em</w:t>
      </w:r>
      <w:r w:rsidR="006E7E60">
        <w:rPr>
          <w:rStyle w:val="NormalFont"/>
        </w:rPr>
        <w:t xml:space="preserve">ployees are sorted by </w:t>
      </w:r>
      <w:proofErr w:type="spellStart"/>
      <w:r w:rsidR="006E7E60">
        <w:rPr>
          <w:rStyle w:val="NormalFont"/>
        </w:rPr>
        <w:t>LastName</w:t>
      </w:r>
      <w:proofErr w:type="spellEnd"/>
      <w:r w:rsidR="006E7E60">
        <w:rPr>
          <w:rStyle w:val="NormalFont"/>
        </w:rPr>
        <w:t xml:space="preserve"> then</w:t>
      </w:r>
      <w:r w:rsidR="007F729B">
        <w:rPr>
          <w:rStyle w:val="NormalFont"/>
        </w:rPr>
        <w:t xml:space="preserve"> </w:t>
      </w:r>
      <w:proofErr w:type="spellStart"/>
      <w:r w:rsidR="007F729B">
        <w:rPr>
          <w:rStyle w:val="NormalFont"/>
        </w:rPr>
        <w:t>FirstName</w:t>
      </w:r>
      <w:proofErr w:type="spellEnd"/>
      <w:r w:rsidR="007F729B">
        <w:rPr>
          <w:rStyle w:val="NormalFont"/>
        </w:rPr>
        <w:t>.</w:t>
      </w:r>
    </w:p>
    <w:p w:rsidR="00D9207A" w:rsidRDefault="007F729B" w:rsidP="00FD47CF">
      <w:r>
        <w:rPr>
          <w:rStyle w:val="NormalFont"/>
        </w:rPr>
        <w:t xml:space="preserve">In this case, the .NET framework defined the </w:t>
      </w:r>
      <w:proofErr w:type="spellStart"/>
      <w:r>
        <w:rPr>
          <w:rStyle w:val="NormalFont"/>
        </w:rPr>
        <w:t>IComparable</w:t>
      </w:r>
      <w:proofErr w:type="spellEnd"/>
      <w:r>
        <w:rPr>
          <w:rStyle w:val="NormalFont"/>
        </w:rPr>
        <w:t xml:space="preserve"> inte</w:t>
      </w:r>
      <w:r w:rsidR="0019704D">
        <w:rPr>
          <w:rStyle w:val="NormalFont"/>
        </w:rPr>
        <w:t>rface for us, and the List&lt;T&gt;</w:t>
      </w:r>
      <w:r>
        <w:rPr>
          <w:rStyle w:val="NormalFont"/>
        </w:rPr>
        <w:t xml:space="preserve">.Sort() method knew how to use the </w:t>
      </w:r>
      <w:proofErr w:type="spellStart"/>
      <w:r>
        <w:rPr>
          <w:rStyle w:val="NormalFont"/>
        </w:rPr>
        <w:t>IComparable</w:t>
      </w:r>
      <w:proofErr w:type="spellEnd"/>
      <w:r>
        <w:rPr>
          <w:rStyle w:val="NormalFont"/>
        </w:rPr>
        <w:t xml:space="preserve"> interface, so all we had to do was augment our </w:t>
      </w:r>
      <w:r w:rsidR="0019704D">
        <w:rPr>
          <w:rStyle w:val="NormalFont"/>
        </w:rPr>
        <w:t>Person</w:t>
      </w:r>
      <w:r>
        <w:rPr>
          <w:rStyle w:val="NormalFont"/>
        </w:rPr>
        <w:t xml:space="preserve"> class by implementing this interface to make it sortable.  In fact, virtually all of the .Net collection classes that are sortable use the </w:t>
      </w:r>
      <w:proofErr w:type="spellStart"/>
      <w:r>
        <w:rPr>
          <w:rStyle w:val="NormalFont"/>
        </w:rPr>
        <w:t>IComparable</w:t>
      </w:r>
      <w:proofErr w:type="spellEnd"/>
      <w:r>
        <w:rPr>
          <w:rStyle w:val="NormalFont"/>
        </w:rPr>
        <w:t xml:space="preserve"> interface, so our </w:t>
      </w:r>
      <w:r w:rsidR="0019704D">
        <w:rPr>
          <w:rStyle w:val="NormalFont"/>
        </w:rPr>
        <w:t>Person</w:t>
      </w:r>
      <w:r>
        <w:rPr>
          <w:rStyle w:val="NormalFont"/>
        </w:rPr>
        <w:t xml:space="preserve"> class “can do” a </w:t>
      </w:r>
      <w:r>
        <w:rPr>
          <w:rStyle w:val="NormalFont"/>
        </w:rPr>
        <w:lastRenderedPageBreak/>
        <w:t xml:space="preserve">comparison with other objects derived from </w:t>
      </w:r>
      <w:proofErr w:type="spellStart"/>
      <w:r>
        <w:rPr>
          <w:rStyle w:val="NormalFont"/>
        </w:rPr>
        <w:t>EmployeeBase</w:t>
      </w:r>
      <w:proofErr w:type="spellEnd"/>
      <w:r>
        <w:rPr>
          <w:rStyle w:val="NormalFont"/>
        </w:rPr>
        <w:t xml:space="preserve">, so we can sort collections of employees in an Array,  </w:t>
      </w:r>
      <w:proofErr w:type="spellStart"/>
      <w:r>
        <w:rPr>
          <w:rStyle w:val="NormalFont"/>
        </w:rPr>
        <w:t>ArrayList</w:t>
      </w:r>
      <w:proofErr w:type="spellEnd"/>
      <w:r>
        <w:rPr>
          <w:rStyle w:val="NormalFont"/>
        </w:rPr>
        <w:t>, List, generic list, and a slew of other types of collections. This is very easy – and very powerful.</w:t>
      </w:r>
    </w:p>
    <w:p w:rsidR="00D87167" w:rsidRDefault="00E82B6E" w:rsidP="00FD47CF">
      <w:r>
        <w:rPr>
          <w:b/>
        </w:rPr>
        <w:t>Step 13</w:t>
      </w:r>
      <w:r w:rsidR="00D87167" w:rsidRPr="00D87167">
        <w:rPr>
          <w:b/>
        </w:rPr>
        <w:t>:</w:t>
      </w:r>
      <w:r w:rsidR="00C40519">
        <w:t xml:space="preserve"> In the </w:t>
      </w:r>
      <w:r>
        <w:t>previous</w:t>
      </w:r>
      <w:r w:rsidR="00C40519">
        <w:t xml:space="preserve"> </w:t>
      </w:r>
      <w:r w:rsidR="00A726AC">
        <w:t xml:space="preserve">step </w:t>
      </w:r>
      <w:r w:rsidR="00C40519">
        <w:t xml:space="preserve">we looked at </w:t>
      </w:r>
      <w:r>
        <w:t>a case</w:t>
      </w:r>
      <w:r w:rsidR="00C40519">
        <w:t xml:space="preserve"> where the .Net framework defined an interface </w:t>
      </w:r>
      <w:r>
        <w:t>(</w:t>
      </w:r>
      <w:proofErr w:type="spellStart"/>
      <w:r>
        <w:t>IComparable</w:t>
      </w:r>
      <w:proofErr w:type="spellEnd"/>
      <w:r>
        <w:t xml:space="preserve">) </w:t>
      </w:r>
      <w:r w:rsidR="00C40519">
        <w:t>for us to implement in our ow</w:t>
      </w:r>
      <w:r w:rsidR="001F74FA">
        <w:t>n classes.  Now let’s look at</w:t>
      </w:r>
      <w:r w:rsidR="00C40519">
        <w:t xml:space="preserve"> </w:t>
      </w:r>
      <w:r w:rsidR="00A726AC">
        <w:t xml:space="preserve">two </w:t>
      </w:r>
      <w:r w:rsidR="00C40519">
        <w:t>interface</w:t>
      </w:r>
      <w:r w:rsidR="00A726AC">
        <w:t>s</w:t>
      </w:r>
      <w:r w:rsidR="00C40519">
        <w:t xml:space="preserve"> that .Net defines and implements in various classes for us to use</w:t>
      </w:r>
      <w:r w:rsidR="00857A7A">
        <w:t xml:space="preserve">, called </w:t>
      </w:r>
      <w:proofErr w:type="spellStart"/>
      <w:r w:rsidR="00A726AC">
        <w:rPr>
          <w:b/>
        </w:rPr>
        <w:t>IEnumerable</w:t>
      </w:r>
      <w:proofErr w:type="spellEnd"/>
      <w:r w:rsidR="00A726AC">
        <w:rPr>
          <w:b/>
        </w:rPr>
        <w:t xml:space="preserve"> </w:t>
      </w:r>
      <w:r w:rsidR="00A726AC" w:rsidRPr="00A726AC">
        <w:t>and</w:t>
      </w:r>
      <w:r w:rsidR="00A726AC">
        <w:rPr>
          <w:b/>
        </w:rPr>
        <w:t xml:space="preserve"> </w:t>
      </w:r>
      <w:proofErr w:type="spellStart"/>
      <w:r w:rsidR="00A726AC">
        <w:rPr>
          <w:b/>
        </w:rPr>
        <w:t>IEnumerator</w:t>
      </w:r>
      <w:proofErr w:type="spellEnd"/>
      <w:r w:rsidR="00857A7A">
        <w:t>. Look u</w:t>
      </w:r>
      <w:r w:rsidR="00A726AC">
        <w:t xml:space="preserve">p the description of </w:t>
      </w:r>
      <w:proofErr w:type="spellStart"/>
      <w:r w:rsidR="00A726AC">
        <w:t>IEnumerable</w:t>
      </w:r>
      <w:proofErr w:type="spellEnd"/>
      <w:r w:rsidR="00857A7A">
        <w:t xml:space="preserve"> on MSDN and you can see that collection classes that implement </w:t>
      </w:r>
      <w:r w:rsidR="00A726AC">
        <w:t xml:space="preserve">a </w:t>
      </w:r>
      <w:proofErr w:type="spellStart"/>
      <w:r w:rsidR="00A726AC">
        <w:t>GetEnumerator</w:t>
      </w:r>
      <w:proofErr w:type="spellEnd"/>
      <w:r w:rsidR="00A726AC">
        <w:t xml:space="preserve">() method that returns an object that implements the </w:t>
      </w:r>
      <w:proofErr w:type="spellStart"/>
      <w:r w:rsidR="00A726AC">
        <w:t>IEnumerator</w:t>
      </w:r>
      <w:proofErr w:type="spellEnd"/>
      <w:r w:rsidR="00A726AC">
        <w:t xml:space="preserve"> interface</w:t>
      </w:r>
      <w:r w:rsidR="00857A7A">
        <w:t xml:space="preserve">.  In particular, we can call the </w:t>
      </w:r>
      <w:proofErr w:type="spellStart"/>
      <w:r w:rsidR="00857A7A">
        <w:t>GetEnumerator</w:t>
      </w:r>
      <w:proofErr w:type="spellEnd"/>
      <w:r w:rsidR="00857A7A">
        <w:t xml:space="preserve">() method to get an </w:t>
      </w:r>
      <w:proofErr w:type="spellStart"/>
      <w:r w:rsidR="00A726AC">
        <w:t>IEnumerator</w:t>
      </w:r>
      <w:proofErr w:type="spellEnd"/>
      <w:r w:rsidR="00857A7A">
        <w:t xml:space="preserve"> object for the collection, then we can call the </w:t>
      </w:r>
      <w:proofErr w:type="spellStart"/>
      <w:r w:rsidR="00A726AC">
        <w:t>IEnumerator’s</w:t>
      </w:r>
      <w:proofErr w:type="spellEnd"/>
      <w:r w:rsidR="00A726AC">
        <w:t xml:space="preserve"> </w:t>
      </w:r>
      <w:proofErr w:type="spellStart"/>
      <w:r w:rsidR="00857A7A">
        <w:t>MoveNext</w:t>
      </w:r>
      <w:proofErr w:type="spellEnd"/>
      <w:r w:rsidR="00857A7A">
        <w:t xml:space="preserve">() method repeatedly to progress from one item to the next in the collection, and use the </w:t>
      </w:r>
      <w:proofErr w:type="spellStart"/>
      <w:r w:rsidR="00857A7A">
        <w:t>GetCurrent</w:t>
      </w:r>
      <w:proofErr w:type="spellEnd"/>
      <w:r w:rsidR="00857A7A">
        <w:t xml:space="preserve">() method to get a reference to the “current” item in the collection.  </w:t>
      </w:r>
      <w:proofErr w:type="spellStart"/>
      <w:r w:rsidR="00857A7A">
        <w:t>MoveNext</w:t>
      </w:r>
      <w:proofErr w:type="spellEnd"/>
      <w:r w:rsidR="00857A7A">
        <w:t xml:space="preserve"> will eventually return false when there are no more items in the collection.  Most of the collection classes in the .Net FCL implement </w:t>
      </w:r>
      <w:proofErr w:type="spellStart"/>
      <w:r w:rsidR="00857A7A">
        <w:t>IEnumerable</w:t>
      </w:r>
      <w:proofErr w:type="spellEnd"/>
      <w:r w:rsidR="00857A7A">
        <w:t xml:space="preserve">, including </w:t>
      </w:r>
      <w:proofErr w:type="spellStart"/>
      <w:r w:rsidR="001F74FA">
        <w:t>ArrayList</w:t>
      </w:r>
      <w:proofErr w:type="spellEnd"/>
      <w:r w:rsidR="00857A7A">
        <w:t>, so we can add the following code to our Main method to try it out:</w:t>
      </w:r>
    </w:p>
    <w:p w:rsidR="001F74FA" w:rsidRPr="001F74FA" w:rsidRDefault="001F74FA" w:rsidP="001F74FA">
      <w:pPr>
        <w:pStyle w:val="Code"/>
        <w:rPr>
          <w:rStyle w:val="CodeFont"/>
          <w:highlight w:val="white"/>
        </w:rPr>
      </w:pPr>
      <w:r w:rsidRPr="001F74FA">
        <w:rPr>
          <w:rStyle w:val="CodeFont"/>
          <w:highlight w:val="white"/>
        </w:rPr>
        <w:t>Console.WriteLine("\r\nUse the IEnumerator interface:");</w:t>
      </w:r>
    </w:p>
    <w:p w:rsidR="001F74FA" w:rsidRPr="001F74FA" w:rsidRDefault="001F74FA" w:rsidP="001F74FA">
      <w:pPr>
        <w:pStyle w:val="Code"/>
        <w:rPr>
          <w:rStyle w:val="CodeFont"/>
          <w:highlight w:val="white"/>
        </w:rPr>
      </w:pPr>
      <w:r w:rsidRPr="001F74FA">
        <w:rPr>
          <w:rStyle w:val="CodeFont"/>
          <w:highlight w:val="white"/>
        </w:rPr>
        <w:t>Console.WriteLine("\r\nUse the IEnumerator interface:");</w:t>
      </w:r>
    </w:p>
    <w:p w:rsidR="001F74FA" w:rsidRPr="001F74FA" w:rsidRDefault="001F74FA" w:rsidP="001F74FA">
      <w:pPr>
        <w:pStyle w:val="Code"/>
        <w:rPr>
          <w:rStyle w:val="CodeFont"/>
          <w:highlight w:val="white"/>
        </w:rPr>
      </w:pPr>
      <w:r w:rsidRPr="001F74FA">
        <w:rPr>
          <w:rStyle w:val="CodeFont"/>
          <w:highlight w:val="white"/>
        </w:rPr>
        <w:t>ArrayList arrayList = new ArrayList()</w:t>
      </w:r>
    </w:p>
    <w:p w:rsidR="001F74FA" w:rsidRPr="001F74FA" w:rsidRDefault="001F74FA" w:rsidP="001F74FA">
      <w:pPr>
        <w:pStyle w:val="Code"/>
        <w:rPr>
          <w:rStyle w:val="CodeFont"/>
          <w:highlight w:val="white"/>
        </w:rPr>
      </w:pPr>
      <w:r w:rsidRPr="001F74FA">
        <w:rPr>
          <w:rStyle w:val="CodeFont"/>
          <w:highlight w:val="white"/>
        </w:rPr>
        <w:t>{</w:t>
      </w:r>
    </w:p>
    <w:p w:rsidR="001F74FA" w:rsidRPr="001F74FA" w:rsidRDefault="001F74FA" w:rsidP="001F74FA">
      <w:pPr>
        <w:pStyle w:val="Code"/>
        <w:rPr>
          <w:rStyle w:val="CodeFont"/>
          <w:highlight w:val="white"/>
        </w:rPr>
      </w:pPr>
      <w:r w:rsidRPr="001F74FA">
        <w:rPr>
          <w:rStyle w:val="CodeFont"/>
          <w:highlight w:val="white"/>
        </w:rPr>
        <w:t xml:space="preserve">    17, 45.67, 18.333M, store.People[0], "My String"</w:t>
      </w:r>
    </w:p>
    <w:p w:rsidR="001F74FA" w:rsidRPr="001F74FA" w:rsidRDefault="001F74FA" w:rsidP="001F74FA">
      <w:pPr>
        <w:pStyle w:val="Code"/>
        <w:rPr>
          <w:rStyle w:val="CodeFont"/>
          <w:highlight w:val="white"/>
        </w:rPr>
      </w:pPr>
      <w:r w:rsidRPr="001F74FA">
        <w:rPr>
          <w:rStyle w:val="CodeFont"/>
          <w:highlight w:val="white"/>
        </w:rPr>
        <w:t>};</w:t>
      </w:r>
    </w:p>
    <w:p w:rsidR="001F74FA" w:rsidRPr="001F74FA" w:rsidRDefault="001F74FA" w:rsidP="001F74FA">
      <w:pPr>
        <w:pStyle w:val="Code"/>
        <w:rPr>
          <w:rStyle w:val="CodeFont"/>
          <w:highlight w:val="white"/>
        </w:rPr>
      </w:pPr>
      <w:r w:rsidRPr="001F74FA">
        <w:rPr>
          <w:rStyle w:val="CodeFont"/>
          <w:highlight w:val="white"/>
        </w:rPr>
        <w:t>IEnumerator myEnumerator = arrayList.GetEnumerator();</w:t>
      </w:r>
    </w:p>
    <w:p w:rsidR="001F74FA" w:rsidRPr="001F74FA" w:rsidRDefault="001F74FA" w:rsidP="001F74FA">
      <w:pPr>
        <w:pStyle w:val="Code"/>
        <w:rPr>
          <w:rStyle w:val="CodeFont"/>
          <w:highlight w:val="white"/>
        </w:rPr>
      </w:pPr>
      <w:r w:rsidRPr="001F74FA">
        <w:rPr>
          <w:rStyle w:val="CodeFont"/>
          <w:highlight w:val="white"/>
        </w:rPr>
        <w:t>while (myEnumerator.MoveNext())</w:t>
      </w:r>
    </w:p>
    <w:p w:rsidR="001F74FA" w:rsidRPr="001F74FA" w:rsidRDefault="001F74FA" w:rsidP="001F74FA">
      <w:pPr>
        <w:pStyle w:val="Code"/>
        <w:rPr>
          <w:rStyle w:val="CodeFont"/>
          <w:highlight w:val="white"/>
        </w:rPr>
      </w:pPr>
      <w:r w:rsidRPr="001F74FA">
        <w:rPr>
          <w:rStyle w:val="CodeFont"/>
          <w:highlight w:val="white"/>
        </w:rPr>
        <w:t>{</w:t>
      </w:r>
    </w:p>
    <w:p w:rsidR="001F74FA" w:rsidRPr="001F74FA" w:rsidRDefault="001F74FA" w:rsidP="001F74FA">
      <w:pPr>
        <w:pStyle w:val="Code"/>
        <w:rPr>
          <w:rStyle w:val="CodeFont"/>
          <w:highlight w:val="white"/>
        </w:rPr>
      </w:pPr>
      <w:r w:rsidRPr="001F74FA">
        <w:rPr>
          <w:rStyle w:val="CodeFont"/>
          <w:highlight w:val="white"/>
        </w:rPr>
        <w:t xml:space="preserve">    Console.WriteLine(myEnumerator.Current.ToString());</w:t>
      </w:r>
    </w:p>
    <w:p w:rsidR="001F74FA" w:rsidRPr="001F74FA" w:rsidRDefault="001F74FA" w:rsidP="001F74FA">
      <w:pPr>
        <w:pStyle w:val="Code"/>
        <w:rPr>
          <w:rStyle w:val="CodeFont"/>
        </w:rPr>
      </w:pPr>
      <w:r w:rsidRPr="001F74FA">
        <w:rPr>
          <w:rStyle w:val="CodeFont"/>
          <w:highlight w:val="white"/>
        </w:rPr>
        <w:t>}</w:t>
      </w:r>
      <w:r w:rsidRPr="001F74FA">
        <w:rPr>
          <w:rStyle w:val="CodeFont"/>
        </w:rPr>
        <w:t xml:space="preserve"> </w:t>
      </w:r>
    </w:p>
    <w:p w:rsidR="001F74FA" w:rsidRDefault="001F74FA" w:rsidP="001F74FA"/>
    <w:p w:rsidR="001F74FA" w:rsidRPr="001F74FA" w:rsidRDefault="001F74FA" w:rsidP="001F74FA">
      <w:pPr>
        <w:rPr>
          <w:b/>
        </w:rPr>
      </w:pPr>
      <w:r w:rsidRPr="001F74FA">
        <w:rPr>
          <w:b/>
        </w:rPr>
        <w:t xml:space="preserve">Since this code uses the older </w:t>
      </w:r>
      <w:proofErr w:type="spellStart"/>
      <w:r w:rsidRPr="001F74FA">
        <w:rPr>
          <w:b/>
        </w:rPr>
        <w:t>ArrayList</w:t>
      </w:r>
      <w:proofErr w:type="spellEnd"/>
      <w:r w:rsidRPr="001F74FA">
        <w:rPr>
          <w:b/>
        </w:rPr>
        <w:t xml:space="preserve"> collection class, you will need to add a using directive for the </w:t>
      </w:r>
      <w:proofErr w:type="spellStart"/>
      <w:r w:rsidRPr="001F74FA">
        <w:rPr>
          <w:b/>
        </w:rPr>
        <w:t>System.Collections</w:t>
      </w:r>
      <w:proofErr w:type="spellEnd"/>
      <w:r w:rsidRPr="001F74FA">
        <w:rPr>
          <w:b/>
        </w:rPr>
        <w:t xml:space="preserve"> class to the top of the </w:t>
      </w:r>
      <w:proofErr w:type="spellStart"/>
      <w:r w:rsidRPr="001F74FA">
        <w:rPr>
          <w:b/>
        </w:rPr>
        <w:t>Program.cs</w:t>
      </w:r>
      <w:proofErr w:type="spellEnd"/>
      <w:r w:rsidRPr="001F74FA">
        <w:rPr>
          <w:b/>
        </w:rPr>
        <w:t xml:space="preserve"> file.</w:t>
      </w:r>
    </w:p>
    <w:p w:rsidR="001F74FA" w:rsidRDefault="00911078" w:rsidP="001F74FA">
      <w:r>
        <w:t xml:space="preserve">Run this code and you should </w:t>
      </w:r>
      <w:r w:rsidR="001F74FA">
        <w:t xml:space="preserve">see a list of the </w:t>
      </w:r>
      <w:proofErr w:type="spellStart"/>
      <w:r w:rsidR="001F74FA">
        <w:t>ArrayList</w:t>
      </w:r>
      <w:proofErr w:type="spellEnd"/>
      <w:r w:rsidR="001F74FA">
        <w:t xml:space="preserve"> items (using the </w:t>
      </w:r>
      <w:proofErr w:type="spellStart"/>
      <w:r w:rsidR="001F74FA">
        <w:t>ToString</w:t>
      </w:r>
      <w:proofErr w:type="spellEnd"/>
      <w:r w:rsidR="001F74FA">
        <w:t>() method to convert to a string for display):</w:t>
      </w:r>
    </w:p>
    <w:p w:rsidR="001F74FA" w:rsidRPr="001F74FA" w:rsidRDefault="001F74FA" w:rsidP="001F74FA">
      <w:pPr>
        <w:pStyle w:val="Code"/>
        <w:rPr>
          <w:rStyle w:val="CodeFont"/>
        </w:rPr>
      </w:pPr>
      <w:r w:rsidRPr="001F74FA">
        <w:rPr>
          <w:rStyle w:val="CodeFont"/>
        </w:rPr>
        <w:t>Use the IEnumerator interface:</w:t>
      </w:r>
    </w:p>
    <w:p w:rsidR="001F74FA" w:rsidRPr="001F74FA" w:rsidRDefault="001F74FA" w:rsidP="001F74FA">
      <w:pPr>
        <w:pStyle w:val="Code"/>
        <w:rPr>
          <w:rStyle w:val="CodeFont"/>
        </w:rPr>
      </w:pPr>
      <w:r w:rsidRPr="001F74FA">
        <w:rPr>
          <w:rStyle w:val="CodeFont"/>
        </w:rPr>
        <w:t>17</w:t>
      </w:r>
    </w:p>
    <w:p w:rsidR="001F74FA" w:rsidRPr="001F74FA" w:rsidRDefault="001F74FA" w:rsidP="001F74FA">
      <w:pPr>
        <w:pStyle w:val="Code"/>
        <w:rPr>
          <w:rStyle w:val="CodeFont"/>
        </w:rPr>
      </w:pPr>
      <w:r w:rsidRPr="001F74FA">
        <w:rPr>
          <w:rStyle w:val="CodeFont"/>
        </w:rPr>
        <w:t>45.67</w:t>
      </w:r>
    </w:p>
    <w:p w:rsidR="001F74FA" w:rsidRPr="001F74FA" w:rsidRDefault="001F74FA" w:rsidP="001F74FA">
      <w:pPr>
        <w:pStyle w:val="Code"/>
        <w:rPr>
          <w:rStyle w:val="CodeFont"/>
        </w:rPr>
      </w:pPr>
      <w:r w:rsidRPr="001F74FA">
        <w:rPr>
          <w:rStyle w:val="CodeFont"/>
        </w:rPr>
        <w:t>18.333</w:t>
      </w:r>
    </w:p>
    <w:p w:rsidR="001F74FA" w:rsidRPr="001F74FA" w:rsidRDefault="001F74FA" w:rsidP="001F74FA">
      <w:pPr>
        <w:pStyle w:val="Code"/>
        <w:rPr>
          <w:rStyle w:val="CodeFont"/>
        </w:rPr>
      </w:pPr>
      <w:r w:rsidRPr="001F74FA">
        <w:rPr>
          <w:rStyle w:val="CodeFont"/>
        </w:rPr>
        <w:t>Kristen Bell</w:t>
      </w:r>
    </w:p>
    <w:p w:rsidR="001F74FA" w:rsidRPr="001F74FA" w:rsidRDefault="001F74FA" w:rsidP="001F74FA">
      <w:pPr>
        <w:pStyle w:val="Code"/>
        <w:rPr>
          <w:rStyle w:val="CodeFont"/>
        </w:rPr>
      </w:pPr>
      <w:r w:rsidRPr="001F74FA">
        <w:rPr>
          <w:rStyle w:val="CodeFont"/>
        </w:rPr>
        <w:t>My String</w:t>
      </w:r>
      <w:r>
        <w:rPr>
          <w:rStyle w:val="CodeFont"/>
        </w:rPr>
        <w:br/>
      </w:r>
    </w:p>
    <w:p w:rsidR="00911078" w:rsidRDefault="00911078" w:rsidP="00FD47CF">
      <w:r>
        <w:t xml:space="preserve">In fact, the </w:t>
      </w:r>
      <w:proofErr w:type="spellStart"/>
      <w:r w:rsidRPr="006E7E60">
        <w:rPr>
          <w:rStyle w:val="CodeFont"/>
          <w:b/>
          <w:sz w:val="22"/>
        </w:rPr>
        <w:t>foreach</w:t>
      </w:r>
      <w:proofErr w:type="spellEnd"/>
      <w:r>
        <w:t xml:space="preserve"> operator in C# uses the </w:t>
      </w:r>
      <w:proofErr w:type="spellStart"/>
      <w:r>
        <w:t>IEnumerable</w:t>
      </w:r>
      <w:proofErr w:type="spellEnd"/>
      <w:r>
        <w:t xml:space="preserve"> interface, so only collections that implement </w:t>
      </w:r>
      <w:proofErr w:type="spellStart"/>
      <w:r>
        <w:t>IEnumerable</w:t>
      </w:r>
      <w:proofErr w:type="spellEnd"/>
      <w:r>
        <w:t xml:space="preserve"> can use the </w:t>
      </w:r>
      <w:proofErr w:type="spellStart"/>
      <w:r w:rsidRPr="00E82B6E">
        <w:rPr>
          <w:rStyle w:val="CodeFont"/>
          <w:sz w:val="22"/>
        </w:rPr>
        <w:t>foreach</w:t>
      </w:r>
      <w:proofErr w:type="spellEnd"/>
      <w:r>
        <w:t xml:space="preserve"> operator. The above code is equivalent to </w:t>
      </w:r>
    </w:p>
    <w:p w:rsidR="00911078" w:rsidRPr="00911078" w:rsidRDefault="00911078" w:rsidP="00911078">
      <w:pPr>
        <w:pStyle w:val="Code"/>
        <w:rPr>
          <w:rStyle w:val="CodeFont"/>
        </w:rPr>
      </w:pPr>
      <w:r w:rsidRPr="00911078">
        <w:rPr>
          <w:rStyle w:val="CodeFont"/>
        </w:rPr>
        <w:t>Console.WriteLine("\r\nUse foreach:</w:t>
      </w:r>
      <w:r w:rsidR="00B20523">
        <w:rPr>
          <w:rStyle w:val="CodeFont"/>
        </w:rPr>
        <w:t>\r\n</w:t>
      </w:r>
      <w:r w:rsidRPr="00911078">
        <w:rPr>
          <w:rStyle w:val="CodeFont"/>
        </w:rPr>
        <w:t>");</w:t>
      </w:r>
    </w:p>
    <w:p w:rsidR="00911078" w:rsidRPr="00911078" w:rsidRDefault="00911078" w:rsidP="00911078">
      <w:pPr>
        <w:pStyle w:val="Code"/>
        <w:rPr>
          <w:rStyle w:val="CodeFont"/>
        </w:rPr>
      </w:pPr>
      <w:r w:rsidRPr="00911078">
        <w:rPr>
          <w:rStyle w:val="CodeFont"/>
        </w:rPr>
        <w:t xml:space="preserve">foreach(var </w:t>
      </w:r>
      <w:r w:rsidR="00E82B6E">
        <w:rPr>
          <w:rStyle w:val="CodeFont"/>
        </w:rPr>
        <w:t>person</w:t>
      </w:r>
      <w:r w:rsidRPr="00911078">
        <w:rPr>
          <w:rStyle w:val="CodeFont"/>
        </w:rPr>
        <w:t xml:space="preserve"> in </w:t>
      </w:r>
      <w:r w:rsidR="00E82B6E">
        <w:rPr>
          <w:rStyle w:val="CodeFont"/>
        </w:rPr>
        <w:t>store.People</w:t>
      </w:r>
      <w:r w:rsidRPr="00911078">
        <w:rPr>
          <w:rStyle w:val="CodeFont"/>
        </w:rPr>
        <w:t>)</w:t>
      </w:r>
    </w:p>
    <w:p w:rsidR="00911078" w:rsidRPr="00911078" w:rsidRDefault="00911078" w:rsidP="00911078">
      <w:pPr>
        <w:pStyle w:val="Code"/>
        <w:rPr>
          <w:rStyle w:val="CodeFont"/>
        </w:rPr>
      </w:pPr>
      <w:r w:rsidRPr="00911078">
        <w:rPr>
          <w:rStyle w:val="CodeFont"/>
        </w:rPr>
        <w:t>{</w:t>
      </w:r>
    </w:p>
    <w:p w:rsidR="00911078" w:rsidRPr="00911078" w:rsidRDefault="00911078" w:rsidP="00911078">
      <w:pPr>
        <w:pStyle w:val="Code"/>
        <w:rPr>
          <w:rStyle w:val="CodeFont"/>
        </w:rPr>
      </w:pPr>
      <w:r w:rsidRPr="00911078">
        <w:rPr>
          <w:rStyle w:val="CodeFont"/>
        </w:rPr>
        <w:t xml:space="preserve">    Console.WriteLine(</w:t>
      </w:r>
      <w:r w:rsidR="00E82B6E">
        <w:rPr>
          <w:rStyle w:val="CodeFont"/>
        </w:rPr>
        <w:t>person</w:t>
      </w:r>
      <w:r w:rsidRPr="00911078">
        <w:rPr>
          <w:rStyle w:val="CodeFont"/>
        </w:rPr>
        <w:t>.ToString());</w:t>
      </w:r>
    </w:p>
    <w:p w:rsidR="00E82B6E" w:rsidRDefault="00A726AC" w:rsidP="00A726AC">
      <w:pPr>
        <w:pStyle w:val="Code"/>
      </w:pPr>
      <w:r>
        <w:rPr>
          <w:rStyle w:val="CodeFont"/>
        </w:rPr>
        <w:t>}</w:t>
      </w:r>
      <w:r>
        <w:rPr>
          <w:rStyle w:val="CodeFont"/>
        </w:rPr>
        <w:br/>
      </w:r>
    </w:p>
    <w:p w:rsidR="00911078" w:rsidRDefault="00B20523" w:rsidP="00FD47CF">
      <w:r>
        <w:t>Add this to your main method to try it out</w:t>
      </w:r>
      <w:r w:rsidR="00911078">
        <w:t xml:space="preserve">.  We will encounter several uses of the </w:t>
      </w:r>
      <w:proofErr w:type="spellStart"/>
      <w:r w:rsidR="00911078">
        <w:t>IEnumerable</w:t>
      </w:r>
      <w:proofErr w:type="spellEnd"/>
      <w:r w:rsidR="00911078">
        <w:t xml:space="preserve"> interface in subsequent lessons.</w:t>
      </w:r>
    </w:p>
    <w:p w:rsidR="00911078" w:rsidRDefault="00911078" w:rsidP="00FD47CF">
      <w:r>
        <w:lastRenderedPageBreak/>
        <w:t xml:space="preserve">Note that in the case of </w:t>
      </w:r>
      <w:proofErr w:type="spellStart"/>
      <w:r>
        <w:t>IEnumerable</w:t>
      </w:r>
      <w:proofErr w:type="spellEnd"/>
      <w:r>
        <w:t xml:space="preserve">, .Net provided the interface definition and a bunch of classes that implement </w:t>
      </w:r>
      <w:proofErr w:type="spellStart"/>
      <w:r>
        <w:t>IEnumerable</w:t>
      </w:r>
      <w:proofErr w:type="spellEnd"/>
      <w:r>
        <w:t xml:space="preserve">, so all we need to do is use the methods that </w:t>
      </w:r>
      <w:proofErr w:type="spellStart"/>
      <w:r>
        <w:t>IEnumerable</w:t>
      </w:r>
      <w:proofErr w:type="spellEnd"/>
      <w:r>
        <w:t xml:space="preserve"> guarantees to take advantage of the enumeration capability.  The </w:t>
      </w:r>
      <w:proofErr w:type="spellStart"/>
      <w:r w:rsidRPr="00B20523">
        <w:rPr>
          <w:rStyle w:val="CodeFont"/>
          <w:sz w:val="20"/>
          <w:szCs w:val="20"/>
        </w:rPr>
        <w:t>foreach</w:t>
      </w:r>
      <w:proofErr w:type="spellEnd"/>
      <w:r>
        <w:t xml:space="preserve"> statement is just “syntactic sugar” that makes using the </w:t>
      </w:r>
      <w:proofErr w:type="spellStart"/>
      <w:r>
        <w:t>IEnumerable</w:t>
      </w:r>
      <w:proofErr w:type="spellEnd"/>
      <w:r>
        <w:t xml:space="preserve"> capability more concise.</w:t>
      </w:r>
    </w:p>
    <w:p w:rsidR="00DF5A15" w:rsidRDefault="00B03E72" w:rsidP="00DF5A15">
      <w:pPr>
        <w:pStyle w:val="Heading2"/>
      </w:pPr>
      <w:r>
        <w:t>Summary</w:t>
      </w:r>
    </w:p>
    <w:p w:rsidR="00B03E72" w:rsidRDefault="00DF5A15" w:rsidP="00DF5A15">
      <w:pPr>
        <w:rPr>
          <w:rStyle w:val="NormalFont"/>
        </w:rPr>
      </w:pPr>
      <w:r w:rsidRPr="00DF5A15">
        <w:rPr>
          <w:rStyle w:val="NormalFont"/>
        </w:rPr>
        <w:t>Inter</w:t>
      </w:r>
      <w:r>
        <w:rPr>
          <w:rStyle w:val="NormalFont"/>
        </w:rPr>
        <w:t xml:space="preserve">faces formally define a capability that a type (class) may choose to support. The interface itself does not implement any functionality, but instead should be thought of as a </w:t>
      </w:r>
      <w:r w:rsidRPr="00DF5A15">
        <w:rPr>
          <w:rStyle w:val="NormalFont"/>
          <w:b/>
        </w:rPr>
        <w:t>capability</w:t>
      </w:r>
      <w:r>
        <w:rPr>
          <w:rStyle w:val="NormalFont"/>
        </w:rPr>
        <w:t xml:space="preserve"> that a class might support. It is essentially a contract defining what operations a class can support (it could also define properties and events as well, though we haven’t shown any examples in this exercise).  When a class (or one of its base classes) is designed to </w:t>
      </w:r>
      <w:r w:rsidRPr="00DF5A15">
        <w:rPr>
          <w:rStyle w:val="NormalFont"/>
          <w:b/>
        </w:rPr>
        <w:t>implement</w:t>
      </w:r>
      <w:r>
        <w:rPr>
          <w:rStyle w:val="NormalFont"/>
        </w:rPr>
        <w:t xml:space="preserve"> an interface, then any code that uses this class can safely call interface methods on instances of the class, and instances of the class can be “</w:t>
      </w:r>
      <w:proofErr w:type="spellStart"/>
      <w:r>
        <w:rPr>
          <w:rStyle w:val="NormalFont"/>
        </w:rPr>
        <w:t>upcast</w:t>
      </w:r>
      <w:proofErr w:type="spellEnd"/>
      <w:r>
        <w:rPr>
          <w:rStyle w:val="NormalFont"/>
        </w:rPr>
        <w:t xml:space="preserve">” to reference variables that have the interface name as their type (e.g., </w:t>
      </w:r>
      <w:proofErr w:type="spellStart"/>
      <w:r>
        <w:rPr>
          <w:rStyle w:val="NormalFont"/>
        </w:rPr>
        <w:t>IDisplayable</w:t>
      </w:r>
      <w:proofErr w:type="spellEnd"/>
      <w:r>
        <w:rPr>
          <w:rStyle w:val="NormalFont"/>
        </w:rPr>
        <w:t xml:space="preserve"> d</w:t>
      </w:r>
      <w:r w:rsidR="00FD2296">
        <w:rPr>
          <w:rStyle w:val="NormalFont"/>
        </w:rPr>
        <w:t xml:space="preserve">isplayable = new Genre() as </w:t>
      </w:r>
      <w:proofErr w:type="spellStart"/>
      <w:r w:rsidR="00FD2296">
        <w:rPr>
          <w:rStyle w:val="NormalFont"/>
        </w:rPr>
        <w:t>IDisplayable</w:t>
      </w:r>
      <w:proofErr w:type="spellEnd"/>
      <w:r w:rsidR="00FD2296">
        <w:rPr>
          <w:rStyle w:val="NormalFont"/>
        </w:rPr>
        <w:t>)</w:t>
      </w:r>
      <w:r>
        <w:rPr>
          <w:rStyle w:val="NormalFont"/>
        </w:rPr>
        <w:t>.</w:t>
      </w:r>
    </w:p>
    <w:p w:rsidR="00FD2296" w:rsidRPr="00DF5A15" w:rsidRDefault="00FD2296" w:rsidP="00DF5A15">
      <w:pPr>
        <w:rPr>
          <w:rStyle w:val="NormalFont"/>
        </w:rPr>
      </w:pPr>
      <w:r>
        <w:rPr>
          <w:rStyle w:val="NormalFont"/>
        </w:rPr>
        <w:t xml:space="preserve">Though we can define our own interfaces, then design classes that implement this interface, and additional classes that consume the interface (as we did for </w:t>
      </w:r>
      <w:proofErr w:type="spellStart"/>
      <w:r>
        <w:rPr>
          <w:rStyle w:val="NormalFont"/>
        </w:rPr>
        <w:t>IDisplayable</w:t>
      </w:r>
      <w:proofErr w:type="spellEnd"/>
      <w:r>
        <w:rPr>
          <w:rStyle w:val="NormalFont"/>
        </w:rPr>
        <w:t xml:space="preserve">), we will often use an interface that is already part of the Framework Class Library and either implement the interface in our own classes (as for </w:t>
      </w:r>
      <w:proofErr w:type="spellStart"/>
      <w:r>
        <w:rPr>
          <w:rStyle w:val="NormalFont"/>
        </w:rPr>
        <w:t>IComparable</w:t>
      </w:r>
      <w:proofErr w:type="spellEnd"/>
      <w:r>
        <w:rPr>
          <w:rStyle w:val="NormalFont"/>
        </w:rPr>
        <w:t xml:space="preserve">), or take advantage of FCL classes that implement pre-defined interfaces for us to use (as for </w:t>
      </w:r>
      <w:proofErr w:type="spellStart"/>
      <w:r>
        <w:rPr>
          <w:rStyle w:val="NormalFont"/>
        </w:rPr>
        <w:t>IEnumerable</w:t>
      </w:r>
      <w:proofErr w:type="spellEnd"/>
      <w:r>
        <w:rPr>
          <w:rStyle w:val="NormalFont"/>
        </w:rPr>
        <w:t>).</w:t>
      </w:r>
    </w:p>
    <w:p w:rsidR="004A25B3" w:rsidRDefault="00FD2296" w:rsidP="00FD47CF">
      <w:r>
        <w:t>For more detailed information on interfaces, see the few pages in Chapter 3 of [Griffiths] on interfaces, or Chapter 7 of [</w:t>
      </w:r>
      <w:proofErr w:type="spellStart"/>
      <w:r>
        <w:t>Michaelis</w:t>
      </w:r>
      <w:proofErr w:type="spellEnd"/>
      <w:r>
        <w:t xml:space="preserve">], or the MSDN documentation at </w:t>
      </w:r>
      <w:r w:rsidR="00990F3D">
        <w:t>these pages:</w:t>
      </w:r>
    </w:p>
    <w:p w:rsidR="00990F3D" w:rsidRDefault="00990F3D" w:rsidP="00990F3D">
      <w:pPr>
        <w:pStyle w:val="ListParagraph"/>
        <w:numPr>
          <w:ilvl w:val="0"/>
          <w:numId w:val="44"/>
        </w:numPr>
      </w:pPr>
      <w:r w:rsidRPr="00990F3D">
        <w:t>https://msdn.microsoft.com/en-us/library/ms173156.aspx</w:t>
      </w:r>
    </w:p>
    <w:p w:rsidR="00990F3D" w:rsidRDefault="007C5F34" w:rsidP="00990F3D">
      <w:pPr>
        <w:pStyle w:val="ListParagraph"/>
        <w:numPr>
          <w:ilvl w:val="0"/>
          <w:numId w:val="44"/>
        </w:numPr>
      </w:pPr>
      <w:hyperlink r:id="rId17" w:history="1">
        <w:r w:rsidR="00990F3D" w:rsidRPr="00B94E4F">
          <w:rPr>
            <w:rStyle w:val="Hyperlink"/>
          </w:rPr>
          <w:t>https://msdn.microsoft.com/en-us/library/87d83y5b.aspx</w:t>
        </w:r>
      </w:hyperlink>
    </w:p>
    <w:p w:rsidR="00990F3D" w:rsidRDefault="00990F3D" w:rsidP="00990F3D">
      <w:r>
        <w:t>Or an entire chapter on interfaces from an older book on C#:</w:t>
      </w:r>
    </w:p>
    <w:p w:rsidR="00990F3D" w:rsidRPr="006E7E60" w:rsidRDefault="007C5F34" w:rsidP="00990F3D">
      <w:pPr>
        <w:pStyle w:val="ListParagraph"/>
        <w:numPr>
          <w:ilvl w:val="0"/>
          <w:numId w:val="45"/>
        </w:numPr>
        <w:rPr>
          <w:rStyle w:val="Hyperlink"/>
          <w:color w:val="000000" w:themeColor="text1"/>
          <w:u w:val="none"/>
        </w:rPr>
      </w:pPr>
      <w:hyperlink r:id="rId18" w:history="1">
        <w:r w:rsidR="00990F3D" w:rsidRPr="00B94E4F">
          <w:rPr>
            <w:rStyle w:val="Hyperlink"/>
          </w:rPr>
          <w:t>https://msdn.microsoft.com/en-us/library/orm-9780596521066-01-13.aspx</w:t>
        </w:r>
      </w:hyperlink>
    </w:p>
    <w:p w:rsidR="006E7E60" w:rsidRDefault="006E7E60" w:rsidP="006E7E60">
      <w:r>
        <w:t xml:space="preserve">My final solution to this exercise can be downloaded from the GitHub repository at </w:t>
      </w:r>
      <w:r w:rsidRPr="006E7E60">
        <w:t>https://github.com/entrotech/Lab02-Interfaces</w:t>
      </w:r>
      <w:r>
        <w:t>.</w:t>
      </w:r>
    </w:p>
    <w:p w:rsidR="00990F3D" w:rsidRDefault="00990F3D" w:rsidP="00990F3D">
      <w:pPr>
        <w:pStyle w:val="Heading2"/>
      </w:pPr>
      <w:r>
        <w:t>Homework</w:t>
      </w:r>
    </w:p>
    <w:p w:rsidR="00990F3D" w:rsidRDefault="00990F3D" w:rsidP="00990F3D">
      <w:r>
        <w:t xml:space="preserve">After completing this lab, Implement the </w:t>
      </w:r>
      <w:proofErr w:type="spellStart"/>
      <w:r>
        <w:t>IDisplayable</w:t>
      </w:r>
      <w:proofErr w:type="spellEnd"/>
      <w:r>
        <w:t xml:space="preserve"> interface for the Person class such that it lists the person’s Full Name, followed by their Age in parentheses, then add code to the Main method to list all the people by calling the Display method for each.</w:t>
      </w:r>
    </w:p>
    <w:p w:rsidR="00990F3D" w:rsidRDefault="00B33EDD" w:rsidP="00990F3D">
      <w:r>
        <w:t xml:space="preserve">Implement the </w:t>
      </w:r>
      <w:proofErr w:type="spellStart"/>
      <w:r>
        <w:t>IComparable</w:t>
      </w:r>
      <w:proofErr w:type="spellEnd"/>
      <w:r>
        <w:t xml:space="preserve"> interface for the Show class to sort alphabetically by Title and then by Release Year.</w:t>
      </w:r>
    </w:p>
    <w:p w:rsidR="00B33EDD" w:rsidRPr="00990F3D" w:rsidRDefault="00B33EDD" w:rsidP="00990F3D"/>
    <w:p w:rsidR="004A25B3" w:rsidRPr="00FD47CF" w:rsidRDefault="004A25B3" w:rsidP="00FD47CF"/>
    <w:sectPr w:rsidR="004A25B3" w:rsidRPr="00FD47CF" w:rsidSect="008016BA">
      <w:headerReference w:type="default" r:id="rId19"/>
      <w:footerReference w:type="default" r:id="rId20"/>
      <w:footerReference w:type="first" r:id="rId2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F34" w:rsidRDefault="007C5F34" w:rsidP="00927C2A">
      <w:pPr>
        <w:spacing w:after="0" w:line="240" w:lineRule="auto"/>
      </w:pPr>
      <w:r>
        <w:separator/>
      </w:r>
    </w:p>
  </w:endnote>
  <w:endnote w:type="continuationSeparator" w:id="0">
    <w:p w:rsidR="007C5F34" w:rsidRDefault="007C5F34" w:rsidP="00927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B02" w:rsidRPr="00BB7519" w:rsidRDefault="00B33EDD">
    <w:pPr>
      <w:pStyle w:val="Footer"/>
      <w:rPr>
        <w:i/>
      </w:rPr>
    </w:pPr>
    <w:r>
      <w:rPr>
        <w:i/>
      </w:rPr>
      <w:t>Lab 2 - Interfaces</w:t>
    </w:r>
    <w:r w:rsidR="00366B02" w:rsidRPr="00BB7519">
      <w:rPr>
        <w:i/>
      </w:rPr>
      <w:tab/>
      <w:t xml:space="preserve">Page </w:t>
    </w:r>
    <w:r w:rsidR="00366B02" w:rsidRPr="00BB7519">
      <w:rPr>
        <w:i/>
      </w:rPr>
      <w:fldChar w:fldCharType="begin"/>
    </w:r>
    <w:r w:rsidR="00366B02" w:rsidRPr="00BB7519">
      <w:rPr>
        <w:i/>
      </w:rPr>
      <w:instrText xml:space="preserve"> PAGE  \* Arabic  \* MERGEFORMAT </w:instrText>
    </w:r>
    <w:r w:rsidR="00366B02" w:rsidRPr="00BB7519">
      <w:rPr>
        <w:i/>
      </w:rPr>
      <w:fldChar w:fldCharType="separate"/>
    </w:r>
    <w:r w:rsidR="00C9380B">
      <w:rPr>
        <w:i/>
        <w:noProof/>
      </w:rPr>
      <w:t>13</w:t>
    </w:r>
    <w:r w:rsidR="00366B02" w:rsidRPr="00BB7519">
      <w:rPr>
        <w:i/>
      </w:rPr>
      <w:fldChar w:fldCharType="end"/>
    </w:r>
    <w:r w:rsidR="00366B02" w:rsidRPr="00BB7519">
      <w:rPr>
        <w:i/>
      </w:rPr>
      <w:t xml:space="preserve"> of </w:t>
    </w:r>
    <w:fldSimple w:instr=" NUMPAGES  \* Arabic  \* MERGEFORMAT ">
      <w:r w:rsidR="00C9380B" w:rsidRPr="00C9380B">
        <w:rPr>
          <w:i/>
          <w:noProof/>
        </w:rPr>
        <w:t>13</w:t>
      </w:r>
    </w:fldSimple>
    <w:r w:rsidR="00366B02" w:rsidRPr="00BB7519">
      <w:rPr>
        <w:i/>
      </w:rPr>
      <w:tab/>
    </w:r>
    <w:r w:rsidR="00CD252C">
      <w:rPr>
        <w:i/>
      </w:rPr>
      <w:t>12/14</w:t>
    </w:r>
    <w:r w:rsidR="00990F3D">
      <w:rPr>
        <w:i/>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B02" w:rsidRPr="00BB7519" w:rsidRDefault="00366B02" w:rsidP="008016BA">
    <w:pPr>
      <w:pStyle w:val="Footer"/>
      <w:rPr>
        <w:i/>
      </w:rPr>
    </w:pPr>
    <w:r>
      <w:rPr>
        <w:i/>
      </w:rPr>
      <w:t xml:space="preserve">Lab </w:t>
    </w:r>
    <w:r w:rsidR="00B33EDD">
      <w:rPr>
        <w:i/>
      </w:rPr>
      <w:t>2 - Interfaces</w:t>
    </w:r>
    <w:r>
      <w:rPr>
        <w:i/>
      </w:rPr>
      <w:tab/>
    </w:r>
    <w:r w:rsidRPr="00BB7519">
      <w:rPr>
        <w:i/>
      </w:rPr>
      <w:t xml:space="preserve">Page </w:t>
    </w:r>
    <w:r w:rsidRPr="00BB7519">
      <w:rPr>
        <w:i/>
      </w:rPr>
      <w:fldChar w:fldCharType="begin"/>
    </w:r>
    <w:r w:rsidRPr="00BB7519">
      <w:rPr>
        <w:i/>
      </w:rPr>
      <w:instrText xml:space="preserve"> PAGE  \* Arabic  \* MERGEFORMAT </w:instrText>
    </w:r>
    <w:r w:rsidRPr="00BB7519">
      <w:rPr>
        <w:i/>
      </w:rPr>
      <w:fldChar w:fldCharType="separate"/>
    </w:r>
    <w:r w:rsidR="00C9380B">
      <w:rPr>
        <w:i/>
        <w:noProof/>
      </w:rPr>
      <w:t>1</w:t>
    </w:r>
    <w:r w:rsidRPr="00BB7519">
      <w:rPr>
        <w:i/>
      </w:rPr>
      <w:fldChar w:fldCharType="end"/>
    </w:r>
    <w:r w:rsidRPr="00BB7519">
      <w:rPr>
        <w:i/>
      </w:rPr>
      <w:t xml:space="preserve"> of </w:t>
    </w:r>
    <w:fldSimple w:instr=" NUMPAGES  \* Arabic  \* MERGEFORMAT ">
      <w:r w:rsidR="00C9380B" w:rsidRPr="00C9380B">
        <w:rPr>
          <w:i/>
          <w:noProof/>
        </w:rPr>
        <w:t>13</w:t>
      </w:r>
    </w:fldSimple>
    <w:r w:rsidRPr="00BB7519">
      <w:rPr>
        <w:i/>
      </w:rPr>
      <w:tab/>
    </w:r>
    <w:r w:rsidR="00CD252C">
      <w:rPr>
        <w:i/>
      </w:rPr>
      <w:t>12/14</w:t>
    </w:r>
    <w:r w:rsidR="00990F3D">
      <w:rPr>
        <w:i/>
      </w:rPr>
      <w:t>/16</w:t>
    </w:r>
  </w:p>
  <w:p w:rsidR="00366B02" w:rsidRDefault="00366B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F34" w:rsidRDefault="007C5F34" w:rsidP="00927C2A">
      <w:pPr>
        <w:spacing w:after="0" w:line="240" w:lineRule="auto"/>
      </w:pPr>
      <w:r>
        <w:separator/>
      </w:r>
    </w:p>
  </w:footnote>
  <w:footnote w:type="continuationSeparator" w:id="0">
    <w:p w:rsidR="007C5F34" w:rsidRDefault="007C5F34" w:rsidP="00927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B02" w:rsidRPr="00BB7519" w:rsidRDefault="00366B02">
    <w:pPr>
      <w:pStyle w:val="Header"/>
      <w:rPr>
        <w:i/>
      </w:rPr>
    </w:pPr>
    <w:r>
      <w:tab/>
      <w:t>Programming in C# for Visual Studio .NET Platform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79F7"/>
    <w:multiLevelType w:val="hybridMultilevel"/>
    <w:tmpl w:val="80BC1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76BC4"/>
    <w:multiLevelType w:val="hybridMultilevel"/>
    <w:tmpl w:val="0F6265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CF7EBA"/>
    <w:multiLevelType w:val="hybridMultilevel"/>
    <w:tmpl w:val="018C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56C11"/>
    <w:multiLevelType w:val="hybridMultilevel"/>
    <w:tmpl w:val="02F23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229D5"/>
    <w:multiLevelType w:val="hybridMultilevel"/>
    <w:tmpl w:val="16B69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D53D6"/>
    <w:multiLevelType w:val="hybridMultilevel"/>
    <w:tmpl w:val="0320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D2C7A"/>
    <w:multiLevelType w:val="hybridMultilevel"/>
    <w:tmpl w:val="3378E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F4BAB"/>
    <w:multiLevelType w:val="hybridMultilevel"/>
    <w:tmpl w:val="6E68F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97D79"/>
    <w:multiLevelType w:val="hybridMultilevel"/>
    <w:tmpl w:val="FA068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8F19D6"/>
    <w:multiLevelType w:val="hybridMultilevel"/>
    <w:tmpl w:val="513CF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C41187"/>
    <w:multiLevelType w:val="hybridMultilevel"/>
    <w:tmpl w:val="39D2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636336"/>
    <w:multiLevelType w:val="hybridMultilevel"/>
    <w:tmpl w:val="C10C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FB1917"/>
    <w:multiLevelType w:val="hybridMultilevel"/>
    <w:tmpl w:val="2A789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EA56DA"/>
    <w:multiLevelType w:val="hybridMultilevel"/>
    <w:tmpl w:val="6E68F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3C6C7F"/>
    <w:multiLevelType w:val="hybridMultilevel"/>
    <w:tmpl w:val="122C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5E0C9C"/>
    <w:multiLevelType w:val="hybridMultilevel"/>
    <w:tmpl w:val="26969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4F2238"/>
    <w:multiLevelType w:val="hybridMultilevel"/>
    <w:tmpl w:val="CEBC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9E05CE"/>
    <w:multiLevelType w:val="hybridMultilevel"/>
    <w:tmpl w:val="AAE0F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4B3D47"/>
    <w:multiLevelType w:val="hybridMultilevel"/>
    <w:tmpl w:val="6E68F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DD272E"/>
    <w:multiLevelType w:val="hybridMultilevel"/>
    <w:tmpl w:val="6E68F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858E3"/>
    <w:multiLevelType w:val="hybridMultilevel"/>
    <w:tmpl w:val="7136A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0758FC"/>
    <w:multiLevelType w:val="hybridMultilevel"/>
    <w:tmpl w:val="513CF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2F37AA"/>
    <w:multiLevelType w:val="hybridMultilevel"/>
    <w:tmpl w:val="8B6C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2A68F5"/>
    <w:multiLevelType w:val="hybridMultilevel"/>
    <w:tmpl w:val="6E68F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307784"/>
    <w:multiLevelType w:val="hybridMultilevel"/>
    <w:tmpl w:val="A73C5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EC003D"/>
    <w:multiLevelType w:val="hybridMultilevel"/>
    <w:tmpl w:val="9292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CE1202"/>
    <w:multiLevelType w:val="hybridMultilevel"/>
    <w:tmpl w:val="B8E81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BF2219"/>
    <w:multiLevelType w:val="hybridMultilevel"/>
    <w:tmpl w:val="C5223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F130EA"/>
    <w:multiLevelType w:val="hybridMultilevel"/>
    <w:tmpl w:val="90849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9C7973"/>
    <w:multiLevelType w:val="hybridMultilevel"/>
    <w:tmpl w:val="F4168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A96AFF"/>
    <w:multiLevelType w:val="hybridMultilevel"/>
    <w:tmpl w:val="F5265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860AF8"/>
    <w:multiLevelType w:val="hybridMultilevel"/>
    <w:tmpl w:val="03D6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CF1203"/>
    <w:multiLevelType w:val="hybridMultilevel"/>
    <w:tmpl w:val="704695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254424"/>
    <w:multiLevelType w:val="hybridMultilevel"/>
    <w:tmpl w:val="2B608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A51B2D"/>
    <w:multiLevelType w:val="hybridMultilevel"/>
    <w:tmpl w:val="6E68F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5E6BA2"/>
    <w:multiLevelType w:val="hybridMultilevel"/>
    <w:tmpl w:val="F664F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633292"/>
    <w:multiLevelType w:val="hybridMultilevel"/>
    <w:tmpl w:val="AAEA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F33453"/>
    <w:multiLevelType w:val="hybridMultilevel"/>
    <w:tmpl w:val="BAE8C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4E4BD4"/>
    <w:multiLevelType w:val="hybridMultilevel"/>
    <w:tmpl w:val="6D20E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CD143D"/>
    <w:multiLevelType w:val="hybridMultilevel"/>
    <w:tmpl w:val="2A30E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7F41E0"/>
    <w:multiLevelType w:val="hybridMultilevel"/>
    <w:tmpl w:val="F0CA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E445D1"/>
    <w:multiLevelType w:val="hybridMultilevel"/>
    <w:tmpl w:val="6608A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DF357A"/>
    <w:multiLevelType w:val="hybridMultilevel"/>
    <w:tmpl w:val="6E68F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C5521E"/>
    <w:multiLevelType w:val="hybridMultilevel"/>
    <w:tmpl w:val="345E6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9F50C6"/>
    <w:multiLevelType w:val="hybridMultilevel"/>
    <w:tmpl w:val="F0BE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8"/>
  </w:num>
  <w:num w:numId="3">
    <w:abstractNumId w:val="31"/>
  </w:num>
  <w:num w:numId="4">
    <w:abstractNumId w:val="8"/>
  </w:num>
  <w:num w:numId="5">
    <w:abstractNumId w:val="38"/>
  </w:num>
  <w:num w:numId="6">
    <w:abstractNumId w:val="3"/>
  </w:num>
  <w:num w:numId="7">
    <w:abstractNumId w:val="26"/>
  </w:num>
  <w:num w:numId="8">
    <w:abstractNumId w:val="9"/>
  </w:num>
  <w:num w:numId="9">
    <w:abstractNumId w:val="21"/>
  </w:num>
  <w:num w:numId="10">
    <w:abstractNumId w:val="5"/>
  </w:num>
  <w:num w:numId="11">
    <w:abstractNumId w:val="6"/>
  </w:num>
  <w:num w:numId="12">
    <w:abstractNumId w:val="41"/>
  </w:num>
  <w:num w:numId="13">
    <w:abstractNumId w:val="15"/>
  </w:num>
  <w:num w:numId="14">
    <w:abstractNumId w:val="32"/>
  </w:num>
  <w:num w:numId="15">
    <w:abstractNumId w:val="37"/>
  </w:num>
  <w:num w:numId="16">
    <w:abstractNumId w:val="33"/>
  </w:num>
  <w:num w:numId="17">
    <w:abstractNumId w:val="30"/>
  </w:num>
  <w:num w:numId="18">
    <w:abstractNumId w:val="27"/>
  </w:num>
  <w:num w:numId="19">
    <w:abstractNumId w:val="4"/>
  </w:num>
  <w:num w:numId="20">
    <w:abstractNumId w:val="40"/>
  </w:num>
  <w:num w:numId="21">
    <w:abstractNumId w:val="2"/>
  </w:num>
  <w:num w:numId="22">
    <w:abstractNumId w:val="29"/>
  </w:num>
  <w:num w:numId="23">
    <w:abstractNumId w:val="34"/>
  </w:num>
  <w:num w:numId="24">
    <w:abstractNumId w:val="11"/>
  </w:num>
  <w:num w:numId="25">
    <w:abstractNumId w:val="19"/>
  </w:num>
  <w:num w:numId="26">
    <w:abstractNumId w:val="18"/>
  </w:num>
  <w:num w:numId="27">
    <w:abstractNumId w:val="13"/>
  </w:num>
  <w:num w:numId="28">
    <w:abstractNumId w:val="23"/>
  </w:num>
  <w:num w:numId="29">
    <w:abstractNumId w:val="42"/>
  </w:num>
  <w:num w:numId="30">
    <w:abstractNumId w:val="1"/>
  </w:num>
  <w:num w:numId="31">
    <w:abstractNumId w:val="12"/>
  </w:num>
  <w:num w:numId="32">
    <w:abstractNumId w:val="7"/>
  </w:num>
  <w:num w:numId="33">
    <w:abstractNumId w:val="24"/>
  </w:num>
  <w:num w:numId="34">
    <w:abstractNumId w:val="25"/>
  </w:num>
  <w:num w:numId="35">
    <w:abstractNumId w:val="17"/>
  </w:num>
  <w:num w:numId="36">
    <w:abstractNumId w:val="35"/>
  </w:num>
  <w:num w:numId="37">
    <w:abstractNumId w:val="0"/>
  </w:num>
  <w:num w:numId="38">
    <w:abstractNumId w:val="20"/>
  </w:num>
  <w:num w:numId="39">
    <w:abstractNumId w:val="39"/>
  </w:num>
  <w:num w:numId="40">
    <w:abstractNumId w:val="44"/>
  </w:num>
  <w:num w:numId="41">
    <w:abstractNumId w:val="43"/>
  </w:num>
  <w:num w:numId="42">
    <w:abstractNumId w:val="16"/>
  </w:num>
  <w:num w:numId="43">
    <w:abstractNumId w:val="22"/>
  </w:num>
  <w:num w:numId="44">
    <w:abstractNumId w:val="14"/>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82"/>
    <w:rsid w:val="00001534"/>
    <w:rsid w:val="00007FB2"/>
    <w:rsid w:val="0001165F"/>
    <w:rsid w:val="00031C07"/>
    <w:rsid w:val="00042A1C"/>
    <w:rsid w:val="00050C36"/>
    <w:rsid w:val="00067A34"/>
    <w:rsid w:val="000733B6"/>
    <w:rsid w:val="00075379"/>
    <w:rsid w:val="0007758C"/>
    <w:rsid w:val="00077B02"/>
    <w:rsid w:val="0009189E"/>
    <w:rsid w:val="00092115"/>
    <w:rsid w:val="000A09AF"/>
    <w:rsid w:val="000A0E75"/>
    <w:rsid w:val="000C1983"/>
    <w:rsid w:val="000C7A02"/>
    <w:rsid w:val="000D1AB2"/>
    <w:rsid w:val="000D6F9C"/>
    <w:rsid w:val="000E39D1"/>
    <w:rsid w:val="000E5200"/>
    <w:rsid w:val="000F540D"/>
    <w:rsid w:val="000F6F1D"/>
    <w:rsid w:val="000F7A26"/>
    <w:rsid w:val="0010237D"/>
    <w:rsid w:val="00105963"/>
    <w:rsid w:val="00106DCB"/>
    <w:rsid w:val="00133A79"/>
    <w:rsid w:val="001515BF"/>
    <w:rsid w:val="00161523"/>
    <w:rsid w:val="00161BC9"/>
    <w:rsid w:val="00163DA4"/>
    <w:rsid w:val="00184480"/>
    <w:rsid w:val="00195970"/>
    <w:rsid w:val="0019704D"/>
    <w:rsid w:val="001A4D23"/>
    <w:rsid w:val="001B1FD3"/>
    <w:rsid w:val="001C27CA"/>
    <w:rsid w:val="001D0543"/>
    <w:rsid w:val="001D6F98"/>
    <w:rsid w:val="001F0A28"/>
    <w:rsid w:val="001F74FA"/>
    <w:rsid w:val="001F768F"/>
    <w:rsid w:val="00206972"/>
    <w:rsid w:val="0023037B"/>
    <w:rsid w:val="00230712"/>
    <w:rsid w:val="00245401"/>
    <w:rsid w:val="002545A0"/>
    <w:rsid w:val="002667A0"/>
    <w:rsid w:val="00276579"/>
    <w:rsid w:val="002855AE"/>
    <w:rsid w:val="002953B2"/>
    <w:rsid w:val="002B0864"/>
    <w:rsid w:val="002B37D8"/>
    <w:rsid w:val="002B3A36"/>
    <w:rsid w:val="002C5498"/>
    <w:rsid w:val="002C5B5C"/>
    <w:rsid w:val="002D037A"/>
    <w:rsid w:val="002D7790"/>
    <w:rsid w:val="002E6234"/>
    <w:rsid w:val="002E741D"/>
    <w:rsid w:val="002F7A90"/>
    <w:rsid w:val="00300367"/>
    <w:rsid w:val="0030239B"/>
    <w:rsid w:val="00310080"/>
    <w:rsid w:val="00334127"/>
    <w:rsid w:val="00345A20"/>
    <w:rsid w:val="00351DA1"/>
    <w:rsid w:val="00353093"/>
    <w:rsid w:val="00366B02"/>
    <w:rsid w:val="00367B4C"/>
    <w:rsid w:val="003728DD"/>
    <w:rsid w:val="003752A4"/>
    <w:rsid w:val="00390975"/>
    <w:rsid w:val="003949AE"/>
    <w:rsid w:val="00396EA8"/>
    <w:rsid w:val="00397EA9"/>
    <w:rsid w:val="003A00D6"/>
    <w:rsid w:val="003B433F"/>
    <w:rsid w:val="003B436D"/>
    <w:rsid w:val="003B61C3"/>
    <w:rsid w:val="003C66BC"/>
    <w:rsid w:val="003D41CE"/>
    <w:rsid w:val="003D525D"/>
    <w:rsid w:val="003E3721"/>
    <w:rsid w:val="003E40B5"/>
    <w:rsid w:val="00401D22"/>
    <w:rsid w:val="00403A64"/>
    <w:rsid w:val="00404339"/>
    <w:rsid w:val="004138EA"/>
    <w:rsid w:val="004205DD"/>
    <w:rsid w:val="00427D2C"/>
    <w:rsid w:val="004368A6"/>
    <w:rsid w:val="00436CDE"/>
    <w:rsid w:val="00440B4C"/>
    <w:rsid w:val="00442C7B"/>
    <w:rsid w:val="00443AA2"/>
    <w:rsid w:val="00464E0F"/>
    <w:rsid w:val="0047257C"/>
    <w:rsid w:val="00477A3A"/>
    <w:rsid w:val="00481AC3"/>
    <w:rsid w:val="00481C64"/>
    <w:rsid w:val="00485B78"/>
    <w:rsid w:val="004915B8"/>
    <w:rsid w:val="00493604"/>
    <w:rsid w:val="00495611"/>
    <w:rsid w:val="004A25B3"/>
    <w:rsid w:val="004A5131"/>
    <w:rsid w:val="004A59DA"/>
    <w:rsid w:val="004A7A12"/>
    <w:rsid w:val="004B2050"/>
    <w:rsid w:val="004B794B"/>
    <w:rsid w:val="004B7FF8"/>
    <w:rsid w:val="004D1B8A"/>
    <w:rsid w:val="004E4540"/>
    <w:rsid w:val="004E4708"/>
    <w:rsid w:val="004E7154"/>
    <w:rsid w:val="004F3126"/>
    <w:rsid w:val="005069F7"/>
    <w:rsid w:val="00517ADF"/>
    <w:rsid w:val="00517F80"/>
    <w:rsid w:val="00524436"/>
    <w:rsid w:val="00536F96"/>
    <w:rsid w:val="0054298F"/>
    <w:rsid w:val="00546105"/>
    <w:rsid w:val="0055611E"/>
    <w:rsid w:val="005658D4"/>
    <w:rsid w:val="0059092C"/>
    <w:rsid w:val="00592A09"/>
    <w:rsid w:val="00594723"/>
    <w:rsid w:val="005A4420"/>
    <w:rsid w:val="005A55AA"/>
    <w:rsid w:val="005C0D44"/>
    <w:rsid w:val="005C72A1"/>
    <w:rsid w:val="005D70E4"/>
    <w:rsid w:val="005E03DD"/>
    <w:rsid w:val="005E56B0"/>
    <w:rsid w:val="005F7574"/>
    <w:rsid w:val="00622CAF"/>
    <w:rsid w:val="00626CFC"/>
    <w:rsid w:val="00626E56"/>
    <w:rsid w:val="00632C4C"/>
    <w:rsid w:val="006342ED"/>
    <w:rsid w:val="00637704"/>
    <w:rsid w:val="0064187C"/>
    <w:rsid w:val="00654886"/>
    <w:rsid w:val="00657A01"/>
    <w:rsid w:val="00657A8E"/>
    <w:rsid w:val="006762C1"/>
    <w:rsid w:val="006A745D"/>
    <w:rsid w:val="006B061A"/>
    <w:rsid w:val="006C5214"/>
    <w:rsid w:val="006C58D1"/>
    <w:rsid w:val="006C7097"/>
    <w:rsid w:val="006D0CE3"/>
    <w:rsid w:val="006D72A7"/>
    <w:rsid w:val="006E2C9F"/>
    <w:rsid w:val="006E379E"/>
    <w:rsid w:val="006E7E60"/>
    <w:rsid w:val="006F6A18"/>
    <w:rsid w:val="00712842"/>
    <w:rsid w:val="0073324F"/>
    <w:rsid w:val="00735CF2"/>
    <w:rsid w:val="007407C1"/>
    <w:rsid w:val="00741FA8"/>
    <w:rsid w:val="00743362"/>
    <w:rsid w:val="00743457"/>
    <w:rsid w:val="00750944"/>
    <w:rsid w:val="00762962"/>
    <w:rsid w:val="007669D0"/>
    <w:rsid w:val="00771618"/>
    <w:rsid w:val="00780DDD"/>
    <w:rsid w:val="00782EE5"/>
    <w:rsid w:val="0079739E"/>
    <w:rsid w:val="007A26E2"/>
    <w:rsid w:val="007A3C44"/>
    <w:rsid w:val="007C5F34"/>
    <w:rsid w:val="007D07CE"/>
    <w:rsid w:val="007D15E7"/>
    <w:rsid w:val="007D16EB"/>
    <w:rsid w:val="007F2F34"/>
    <w:rsid w:val="007F6F7F"/>
    <w:rsid w:val="007F729B"/>
    <w:rsid w:val="008016BA"/>
    <w:rsid w:val="00801B9C"/>
    <w:rsid w:val="008061F4"/>
    <w:rsid w:val="00811527"/>
    <w:rsid w:val="00811782"/>
    <w:rsid w:val="00811F88"/>
    <w:rsid w:val="008121A1"/>
    <w:rsid w:val="00826334"/>
    <w:rsid w:val="00830E1A"/>
    <w:rsid w:val="00836643"/>
    <w:rsid w:val="00837ADF"/>
    <w:rsid w:val="0084437E"/>
    <w:rsid w:val="00853157"/>
    <w:rsid w:val="00857A7A"/>
    <w:rsid w:val="00870BA7"/>
    <w:rsid w:val="00877842"/>
    <w:rsid w:val="00882C4D"/>
    <w:rsid w:val="0088364F"/>
    <w:rsid w:val="00891E83"/>
    <w:rsid w:val="00891EF6"/>
    <w:rsid w:val="008935B4"/>
    <w:rsid w:val="00894AA1"/>
    <w:rsid w:val="008B0D08"/>
    <w:rsid w:val="008B26DF"/>
    <w:rsid w:val="008B3229"/>
    <w:rsid w:val="008B488B"/>
    <w:rsid w:val="008B4D48"/>
    <w:rsid w:val="008B7585"/>
    <w:rsid w:val="008C0165"/>
    <w:rsid w:val="008C4655"/>
    <w:rsid w:val="008D12A4"/>
    <w:rsid w:val="008D344F"/>
    <w:rsid w:val="008D7C9B"/>
    <w:rsid w:val="008E377E"/>
    <w:rsid w:val="008F2682"/>
    <w:rsid w:val="00905D22"/>
    <w:rsid w:val="00906BC8"/>
    <w:rsid w:val="00911078"/>
    <w:rsid w:val="00921A3B"/>
    <w:rsid w:val="00924D43"/>
    <w:rsid w:val="0092502F"/>
    <w:rsid w:val="00927C2A"/>
    <w:rsid w:val="009349D8"/>
    <w:rsid w:val="009357E7"/>
    <w:rsid w:val="00936D73"/>
    <w:rsid w:val="0094265F"/>
    <w:rsid w:val="00952FD0"/>
    <w:rsid w:val="009559D0"/>
    <w:rsid w:val="009569BC"/>
    <w:rsid w:val="0096055D"/>
    <w:rsid w:val="00966195"/>
    <w:rsid w:val="00966D66"/>
    <w:rsid w:val="00976DCF"/>
    <w:rsid w:val="00985673"/>
    <w:rsid w:val="00990F3D"/>
    <w:rsid w:val="009A104F"/>
    <w:rsid w:val="009C6BEA"/>
    <w:rsid w:val="009C732F"/>
    <w:rsid w:val="009E466F"/>
    <w:rsid w:val="009F03F5"/>
    <w:rsid w:val="009F5FCF"/>
    <w:rsid w:val="00A052D2"/>
    <w:rsid w:val="00A1166A"/>
    <w:rsid w:val="00A141DA"/>
    <w:rsid w:val="00A253DE"/>
    <w:rsid w:val="00A26460"/>
    <w:rsid w:val="00A356BF"/>
    <w:rsid w:val="00A4506C"/>
    <w:rsid w:val="00A57629"/>
    <w:rsid w:val="00A66DE9"/>
    <w:rsid w:val="00A726AC"/>
    <w:rsid w:val="00A74EA7"/>
    <w:rsid w:val="00A759A0"/>
    <w:rsid w:val="00A75FEF"/>
    <w:rsid w:val="00A80BB2"/>
    <w:rsid w:val="00A81C5D"/>
    <w:rsid w:val="00A830FF"/>
    <w:rsid w:val="00A91D42"/>
    <w:rsid w:val="00A92861"/>
    <w:rsid w:val="00A92EEC"/>
    <w:rsid w:val="00A956A5"/>
    <w:rsid w:val="00A95749"/>
    <w:rsid w:val="00AB0F5D"/>
    <w:rsid w:val="00AB2B04"/>
    <w:rsid w:val="00AD1B42"/>
    <w:rsid w:val="00AD687E"/>
    <w:rsid w:val="00AE0FD6"/>
    <w:rsid w:val="00AE2131"/>
    <w:rsid w:val="00B00068"/>
    <w:rsid w:val="00B03E72"/>
    <w:rsid w:val="00B04F2B"/>
    <w:rsid w:val="00B11EF3"/>
    <w:rsid w:val="00B169E1"/>
    <w:rsid w:val="00B20523"/>
    <w:rsid w:val="00B24573"/>
    <w:rsid w:val="00B33EDD"/>
    <w:rsid w:val="00B36FD8"/>
    <w:rsid w:val="00B40AFB"/>
    <w:rsid w:val="00B43BFF"/>
    <w:rsid w:val="00B5310B"/>
    <w:rsid w:val="00B60A5A"/>
    <w:rsid w:val="00B71467"/>
    <w:rsid w:val="00B73147"/>
    <w:rsid w:val="00B75445"/>
    <w:rsid w:val="00B80F0A"/>
    <w:rsid w:val="00BA68DC"/>
    <w:rsid w:val="00BB0879"/>
    <w:rsid w:val="00BB7519"/>
    <w:rsid w:val="00BE18F3"/>
    <w:rsid w:val="00BE7D44"/>
    <w:rsid w:val="00BF3E87"/>
    <w:rsid w:val="00C042E3"/>
    <w:rsid w:val="00C37256"/>
    <w:rsid w:val="00C40519"/>
    <w:rsid w:val="00C504D1"/>
    <w:rsid w:val="00C61008"/>
    <w:rsid w:val="00C611B3"/>
    <w:rsid w:val="00C633DA"/>
    <w:rsid w:val="00C6734B"/>
    <w:rsid w:val="00C84FBF"/>
    <w:rsid w:val="00C9380B"/>
    <w:rsid w:val="00CA01F7"/>
    <w:rsid w:val="00CA4B9D"/>
    <w:rsid w:val="00CB7635"/>
    <w:rsid w:val="00CC34BC"/>
    <w:rsid w:val="00CD252C"/>
    <w:rsid w:val="00CD439A"/>
    <w:rsid w:val="00CD6AA0"/>
    <w:rsid w:val="00CE0DFA"/>
    <w:rsid w:val="00CE405A"/>
    <w:rsid w:val="00CF1293"/>
    <w:rsid w:val="00CF3800"/>
    <w:rsid w:val="00CF4241"/>
    <w:rsid w:val="00CF6412"/>
    <w:rsid w:val="00D051F4"/>
    <w:rsid w:val="00D15186"/>
    <w:rsid w:val="00D238BD"/>
    <w:rsid w:val="00D36E39"/>
    <w:rsid w:val="00D40384"/>
    <w:rsid w:val="00D611EB"/>
    <w:rsid w:val="00D6754B"/>
    <w:rsid w:val="00D765F8"/>
    <w:rsid w:val="00D862CD"/>
    <w:rsid w:val="00D8700C"/>
    <w:rsid w:val="00D87167"/>
    <w:rsid w:val="00D9207A"/>
    <w:rsid w:val="00DB312F"/>
    <w:rsid w:val="00DB3E09"/>
    <w:rsid w:val="00DC2DF2"/>
    <w:rsid w:val="00DC3416"/>
    <w:rsid w:val="00DD1E38"/>
    <w:rsid w:val="00DD2CF7"/>
    <w:rsid w:val="00DE7136"/>
    <w:rsid w:val="00DF5A15"/>
    <w:rsid w:val="00DF6381"/>
    <w:rsid w:val="00DF6A4E"/>
    <w:rsid w:val="00E02C93"/>
    <w:rsid w:val="00E06317"/>
    <w:rsid w:val="00E07990"/>
    <w:rsid w:val="00E11C12"/>
    <w:rsid w:val="00E149C0"/>
    <w:rsid w:val="00E16EA0"/>
    <w:rsid w:val="00E25352"/>
    <w:rsid w:val="00E26203"/>
    <w:rsid w:val="00E44B25"/>
    <w:rsid w:val="00E60F03"/>
    <w:rsid w:val="00E6415E"/>
    <w:rsid w:val="00E657F1"/>
    <w:rsid w:val="00E7330A"/>
    <w:rsid w:val="00E7660F"/>
    <w:rsid w:val="00E76DEB"/>
    <w:rsid w:val="00E8026B"/>
    <w:rsid w:val="00E82B6E"/>
    <w:rsid w:val="00E860EA"/>
    <w:rsid w:val="00E91126"/>
    <w:rsid w:val="00E940B1"/>
    <w:rsid w:val="00E94C6B"/>
    <w:rsid w:val="00EA06A2"/>
    <w:rsid w:val="00EA3A77"/>
    <w:rsid w:val="00EA7B24"/>
    <w:rsid w:val="00EB0034"/>
    <w:rsid w:val="00EF60E9"/>
    <w:rsid w:val="00EF6EBF"/>
    <w:rsid w:val="00F00968"/>
    <w:rsid w:val="00F01A42"/>
    <w:rsid w:val="00F0341E"/>
    <w:rsid w:val="00F03458"/>
    <w:rsid w:val="00F040BA"/>
    <w:rsid w:val="00F04848"/>
    <w:rsid w:val="00F17513"/>
    <w:rsid w:val="00F31F8C"/>
    <w:rsid w:val="00F33832"/>
    <w:rsid w:val="00F47EAC"/>
    <w:rsid w:val="00F50834"/>
    <w:rsid w:val="00F77788"/>
    <w:rsid w:val="00F83CD0"/>
    <w:rsid w:val="00F9254A"/>
    <w:rsid w:val="00FA2BAC"/>
    <w:rsid w:val="00FA595C"/>
    <w:rsid w:val="00FA7473"/>
    <w:rsid w:val="00FB05CC"/>
    <w:rsid w:val="00FB1DF9"/>
    <w:rsid w:val="00FB2E50"/>
    <w:rsid w:val="00FB7CC6"/>
    <w:rsid w:val="00FC16E3"/>
    <w:rsid w:val="00FC1E54"/>
    <w:rsid w:val="00FC1F5C"/>
    <w:rsid w:val="00FC61D2"/>
    <w:rsid w:val="00FD2296"/>
    <w:rsid w:val="00FD47CF"/>
    <w:rsid w:val="00FD5DDE"/>
    <w:rsid w:val="00FF25F9"/>
    <w:rsid w:val="00FF585E"/>
    <w:rsid w:val="00FF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2A933E-9EA1-4E59-964F-ECC25E2F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A36"/>
    <w:rPr>
      <w:color w:val="000000" w:themeColor="text1"/>
    </w:rPr>
  </w:style>
  <w:style w:type="paragraph" w:styleId="Heading1">
    <w:name w:val="heading 1"/>
    <w:basedOn w:val="Normal"/>
    <w:next w:val="Normal"/>
    <w:link w:val="Heading1Char"/>
    <w:qFormat/>
    <w:rsid w:val="00811782"/>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8117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3E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117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1178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8117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81178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rsid w:val="0081178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81178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11782"/>
    <w:pPr>
      <w:spacing w:after="0" w:line="240" w:lineRule="auto"/>
    </w:pPr>
  </w:style>
  <w:style w:type="paragraph" w:styleId="ListParagraph">
    <w:name w:val="List Paragraph"/>
    <w:basedOn w:val="Normal"/>
    <w:uiPriority w:val="34"/>
    <w:qFormat/>
    <w:rsid w:val="00536F96"/>
    <w:pPr>
      <w:ind w:left="720"/>
      <w:contextualSpacing/>
    </w:pPr>
  </w:style>
  <w:style w:type="character" w:styleId="Hyperlink">
    <w:name w:val="Hyperlink"/>
    <w:basedOn w:val="DefaultParagraphFont"/>
    <w:unhideWhenUsed/>
    <w:rsid w:val="00536F96"/>
    <w:rPr>
      <w:color w:val="0000FF" w:themeColor="hyperlink"/>
      <w:u w:val="single"/>
    </w:rPr>
  </w:style>
  <w:style w:type="paragraph" w:styleId="Header">
    <w:name w:val="header"/>
    <w:basedOn w:val="Normal"/>
    <w:link w:val="HeaderChar"/>
    <w:uiPriority w:val="99"/>
    <w:unhideWhenUsed/>
    <w:rsid w:val="00927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C2A"/>
  </w:style>
  <w:style w:type="paragraph" w:styleId="Footer">
    <w:name w:val="footer"/>
    <w:basedOn w:val="Normal"/>
    <w:link w:val="FooterChar"/>
    <w:uiPriority w:val="99"/>
    <w:unhideWhenUsed/>
    <w:rsid w:val="00927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C2A"/>
  </w:style>
  <w:style w:type="paragraph" w:styleId="BalloonText">
    <w:name w:val="Balloon Text"/>
    <w:basedOn w:val="Normal"/>
    <w:link w:val="BalloonTextChar"/>
    <w:uiPriority w:val="99"/>
    <w:semiHidden/>
    <w:unhideWhenUsed/>
    <w:rsid w:val="00780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DDD"/>
    <w:rPr>
      <w:rFonts w:ascii="Tahoma" w:hAnsi="Tahoma" w:cs="Tahoma"/>
      <w:sz w:val="16"/>
      <w:szCs w:val="16"/>
    </w:rPr>
  </w:style>
  <w:style w:type="character" w:styleId="FollowedHyperlink">
    <w:name w:val="FollowedHyperlink"/>
    <w:basedOn w:val="DefaultParagraphFont"/>
    <w:uiPriority w:val="99"/>
    <w:semiHidden/>
    <w:unhideWhenUsed/>
    <w:rsid w:val="00075379"/>
    <w:rPr>
      <w:color w:val="800080" w:themeColor="followedHyperlink"/>
      <w:u w:val="single"/>
    </w:rPr>
  </w:style>
  <w:style w:type="table" w:styleId="TableGrid">
    <w:name w:val="Table Grid"/>
    <w:basedOn w:val="TableNormal"/>
    <w:uiPriority w:val="59"/>
    <w:rsid w:val="00A957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de">
    <w:name w:val="Code"/>
    <w:basedOn w:val="Normal"/>
    <w:link w:val="CodeChar"/>
    <w:qFormat/>
    <w:rsid w:val="002B3A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pPr>
    <w:rPr>
      <w:rFonts w:ascii="Courier New" w:hAnsi="Courier New" w:cs="Courier New"/>
      <w:noProof/>
      <w:sz w:val="16"/>
      <w:szCs w:val="20"/>
    </w:rPr>
  </w:style>
  <w:style w:type="character" w:customStyle="1" w:styleId="NormalFont">
    <w:name w:val="Normal Font"/>
    <w:basedOn w:val="DefaultParagraphFont"/>
    <w:uiPriority w:val="1"/>
    <w:qFormat/>
    <w:rsid w:val="002B3A36"/>
    <w:rPr>
      <w:rFonts w:asciiTheme="minorHAnsi" w:hAnsiTheme="minorHAnsi"/>
      <w:color w:val="auto"/>
      <w:sz w:val="22"/>
    </w:rPr>
  </w:style>
  <w:style w:type="character" w:customStyle="1" w:styleId="CodeChar">
    <w:name w:val="Code Char"/>
    <w:basedOn w:val="DefaultParagraphFont"/>
    <w:link w:val="Code"/>
    <w:rsid w:val="002B3A36"/>
    <w:rPr>
      <w:rFonts w:ascii="Courier New" w:hAnsi="Courier New" w:cs="Courier New"/>
      <w:noProof/>
      <w:color w:val="000000" w:themeColor="text1"/>
      <w:sz w:val="16"/>
      <w:szCs w:val="20"/>
    </w:rPr>
  </w:style>
  <w:style w:type="character" w:customStyle="1" w:styleId="CodeFont">
    <w:name w:val="Code Font"/>
    <w:basedOn w:val="NormalFont"/>
    <w:uiPriority w:val="1"/>
    <w:qFormat/>
    <w:rsid w:val="002B3A36"/>
    <w:rPr>
      <w:rFonts w:ascii="Courier New" w:hAnsi="Courier New"/>
      <w:color w:val="000000" w:themeColor="text1"/>
      <w:sz w:val="16"/>
    </w:rPr>
  </w:style>
  <w:style w:type="character" w:customStyle="1" w:styleId="Heading3Char">
    <w:name w:val="Heading 3 Char"/>
    <w:basedOn w:val="DefaultParagraphFont"/>
    <w:link w:val="Heading3"/>
    <w:uiPriority w:val="9"/>
    <w:rsid w:val="00B03E72"/>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3A00D6"/>
  </w:style>
  <w:style w:type="character" w:styleId="Emphasis">
    <w:name w:val="Emphasis"/>
    <w:basedOn w:val="DefaultParagraphFont"/>
    <w:uiPriority w:val="20"/>
    <w:qFormat/>
    <w:rsid w:val="003A00D6"/>
    <w:rPr>
      <w:i/>
      <w:iCs/>
    </w:rPr>
  </w:style>
  <w:style w:type="paragraph" w:styleId="Quote">
    <w:name w:val="Quote"/>
    <w:basedOn w:val="Normal"/>
    <w:next w:val="Normal"/>
    <w:link w:val="QuoteChar"/>
    <w:uiPriority w:val="29"/>
    <w:qFormat/>
    <w:rsid w:val="003A00D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A00D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ntrotech/Lab01-DomainModel" TargetMode="External"/><Relationship Id="rId13" Type="http://schemas.openxmlformats.org/officeDocument/2006/relationships/hyperlink" Target="https://msdn.microsoft.com/en-us/library/azhsac5f(v=vs.110).aspx" TargetMode="External"/><Relationship Id="rId18" Type="http://schemas.openxmlformats.org/officeDocument/2006/relationships/hyperlink" Target="https://msdn.microsoft.com/en-us/library/orm-9780596521066-01-13.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msdn.microsoft.com/en-us/library/azhsac5f(v=vs.110).aspx" TargetMode="External"/><Relationship Id="rId17" Type="http://schemas.openxmlformats.org/officeDocument/2006/relationships/hyperlink" Target="https://msdn.microsoft.com/en-us/library/87d83y5b.aspx" TargetMode="External"/><Relationship Id="rId2" Type="http://schemas.openxmlformats.org/officeDocument/2006/relationships/numbering" Target="numbering.xml"/><Relationship Id="rId16" Type="http://schemas.openxmlformats.org/officeDocument/2006/relationships/hyperlink" Target="https://msdn.microsoft.com/en-us/library/system.invalidoperationexception(v=vs.110).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sdn.microsoft.com/en-us/library/azhsac5f(v=vs.110).aspx"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sdn.microsoft.com/en-us/library/azhsac5f(v=vs.110).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7F926-910E-45E7-AD22-50F7DBAC2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3973</Words>
  <Characters>22649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Entrotech Engineering, Inc.</Company>
  <LinksUpToDate>false</LinksUpToDate>
  <CharactersWithSpaces>26569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Darragh</dc:creator>
  <cp:lastModifiedBy>John Darragh</cp:lastModifiedBy>
  <cp:revision>6</cp:revision>
  <cp:lastPrinted>2018-09-14T17:14:00Z</cp:lastPrinted>
  <dcterms:created xsi:type="dcterms:W3CDTF">2016-12-14T17:21:00Z</dcterms:created>
  <dcterms:modified xsi:type="dcterms:W3CDTF">2018-09-14T17:19:00Z</dcterms:modified>
</cp:coreProperties>
</file>