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Hướng dẫn sử dụng cấu trúc khung chia cột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Cấu trúc và các class đc sử dụng trong cấu trúc khung: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Cấu trúc code: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class=”bs-container”&gt;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&lt;div class=”bs-row”&gt;</w:t>
      </w:r>
    </w:p>
    <w:p w:rsidR="00000000" w:rsidDel="00000000" w:rsidP="00000000" w:rsidRDefault="00000000" w:rsidRPr="00000000" w14:paraId="00000007">
      <w:pPr>
        <w:ind w:left="288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class=”bs-col”&gt;</w:t>
      </w:r>
    </w:p>
    <w:p w:rsidR="00000000" w:rsidDel="00000000" w:rsidP="00000000" w:rsidRDefault="00000000" w:rsidRPr="00000000" w14:paraId="0000000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phần nội dung nằm trong khung</w:t>
      </w:r>
    </w:p>
    <w:p w:rsidR="00000000" w:rsidDel="00000000" w:rsidP="00000000" w:rsidRDefault="00000000" w:rsidRPr="00000000" w14:paraId="00000009">
      <w:pPr>
        <w:ind w:left="288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Cấu trúc code gồm có 3 phần chính: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phần container (bs-container)</w:t>
      </w:r>
      <w:r w:rsidDel="00000000" w:rsidR="00000000" w:rsidRPr="00000000">
        <w:rPr>
          <w:rtl w:val="0"/>
        </w:rPr>
        <w:t xml:space="preserve">: phần bao ngoài cùng trang web,fix cứng chiều rộng của nội dung trang web ở các màn hình tương ứng khi responsive.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Phần hàng (</w:t>
      </w:r>
      <w:r w:rsidDel="00000000" w:rsidR="00000000" w:rsidRPr="00000000">
        <w:rPr>
          <w:b w:val="1"/>
          <w:color w:val="ff0000"/>
          <w:rtl w:val="0"/>
        </w:rPr>
        <w:t xml:space="preserve">bs-row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có nhiệm vụ bao ngoài các cột và kéo dãn các cột cho vừa đúng kích thước của </w:t>
      </w:r>
      <w:r w:rsidDel="00000000" w:rsidR="00000000" w:rsidRPr="00000000">
        <w:rPr>
          <w:b w:val="1"/>
          <w:rtl w:val="0"/>
        </w:rPr>
        <w:t xml:space="preserve">bs-container.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Phần cột (</w:t>
      </w:r>
      <w:r w:rsidDel="00000000" w:rsidR="00000000" w:rsidRPr="00000000">
        <w:rPr>
          <w:b w:val="1"/>
          <w:color w:val="980000"/>
          <w:rtl w:val="0"/>
        </w:rPr>
        <w:t xml:space="preserve">bs-col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có nhiệm vụ cố định kích thước của phần nội dung mà muốn sắp xếp thành các cột.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khoảng màn hình công ty đang sử dụng để responsive: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Hiện tại các dự án công ty đang chia ra các khoảng màn hình để responsive: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Khoảng màn hình từ </w:t>
      </w:r>
      <w:r w:rsidDel="00000000" w:rsidR="00000000" w:rsidRPr="00000000">
        <w:rPr>
          <w:b w:val="1"/>
          <w:color w:val="ff0000"/>
          <w:rtl w:val="0"/>
        </w:rPr>
        <w:t xml:space="preserve">1200px</w:t>
      </w:r>
      <w:r w:rsidDel="00000000" w:rsidR="00000000" w:rsidRPr="00000000">
        <w:rPr>
          <w:color w:val="ff0000"/>
          <w:rtl w:val="0"/>
        </w:rPr>
        <w:t xml:space="preserve"> trở lên</w:t>
      </w:r>
      <w:r w:rsidDel="00000000" w:rsidR="00000000" w:rsidRPr="00000000">
        <w:rPr>
          <w:rtl w:val="0"/>
        </w:rPr>
        <w:t xml:space="preserve">: chiều rộng cố định của nội dung trang web </w:t>
      </w:r>
      <w:r w:rsidDel="00000000" w:rsidR="00000000" w:rsidRPr="00000000">
        <w:rPr>
          <w:b w:val="1"/>
          <w:rtl w:val="0"/>
        </w:rPr>
        <w:t xml:space="preserve">bs-container </w:t>
      </w:r>
      <w:r w:rsidDel="00000000" w:rsidR="00000000" w:rsidRPr="00000000">
        <w:rPr>
          <w:rtl w:val="0"/>
        </w:rPr>
        <w:t xml:space="preserve">là 1140px (1170px và padding 2 bên 15px)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Khoảng màn hình từ </w:t>
      </w:r>
      <w:r w:rsidDel="00000000" w:rsidR="00000000" w:rsidRPr="00000000">
        <w:rPr>
          <w:b w:val="1"/>
          <w:color w:val="ff0000"/>
          <w:rtl w:val="0"/>
        </w:rPr>
        <w:t xml:space="preserve">992px đến 1199px</w:t>
      </w:r>
      <w:r w:rsidDel="00000000" w:rsidR="00000000" w:rsidRPr="00000000">
        <w:rPr>
          <w:rtl w:val="0"/>
        </w:rPr>
        <w:t xml:space="preserve">: chiều rộng cố định của nội dung trang web </w:t>
      </w:r>
      <w:r w:rsidDel="00000000" w:rsidR="00000000" w:rsidRPr="00000000">
        <w:rPr>
          <w:b w:val="1"/>
          <w:rtl w:val="0"/>
        </w:rPr>
        <w:t xml:space="preserve">bs-container </w:t>
      </w:r>
      <w:r w:rsidDel="00000000" w:rsidR="00000000" w:rsidRPr="00000000">
        <w:rPr>
          <w:rtl w:val="0"/>
        </w:rPr>
        <w:t xml:space="preserve">là 940px (970px và padding 2 bên 15px)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Khoảng màn hình từ </w:t>
      </w:r>
      <w:r w:rsidDel="00000000" w:rsidR="00000000" w:rsidRPr="00000000">
        <w:rPr>
          <w:b w:val="1"/>
          <w:color w:val="ff0000"/>
          <w:rtl w:val="0"/>
        </w:rPr>
        <w:t xml:space="preserve">768px đến 991px</w:t>
      </w:r>
      <w:r w:rsidDel="00000000" w:rsidR="00000000" w:rsidRPr="00000000">
        <w:rPr>
          <w:rtl w:val="0"/>
        </w:rPr>
        <w:t xml:space="preserve">: chiều rộng cố định của nội dung trang web </w:t>
      </w:r>
      <w:r w:rsidDel="00000000" w:rsidR="00000000" w:rsidRPr="00000000">
        <w:rPr>
          <w:b w:val="1"/>
          <w:rtl w:val="0"/>
        </w:rPr>
        <w:t xml:space="preserve">bs-container </w:t>
      </w:r>
      <w:r w:rsidDel="00000000" w:rsidR="00000000" w:rsidRPr="00000000">
        <w:rPr>
          <w:rtl w:val="0"/>
        </w:rPr>
        <w:t xml:space="preserve">là 720px (750px và padding 2 bên 15px)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Khoảng màn hình từ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480px đến 767px</w:t>
      </w:r>
      <w:r w:rsidDel="00000000" w:rsidR="00000000" w:rsidRPr="00000000">
        <w:rPr>
          <w:rtl w:val="0"/>
        </w:rPr>
        <w:t xml:space="preserve">: chiều rộng cố định của nội dung trang web </w:t>
      </w:r>
      <w:r w:rsidDel="00000000" w:rsidR="00000000" w:rsidRPr="00000000">
        <w:rPr>
          <w:b w:val="1"/>
          <w:rtl w:val="0"/>
        </w:rPr>
        <w:t xml:space="preserve">bs-container </w:t>
      </w:r>
      <w:r w:rsidDel="00000000" w:rsidR="00000000" w:rsidRPr="00000000">
        <w:rPr>
          <w:rtl w:val="0"/>
        </w:rPr>
        <w:t xml:space="preserve">là 100% - 15px(100% và padding 2 bên 15px)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tất cả các khoảng màn hình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nhỏ hơn 480px</w:t>
      </w:r>
      <w:r w:rsidDel="00000000" w:rsidR="00000000" w:rsidRPr="00000000">
        <w:rPr>
          <w:rtl w:val="0"/>
        </w:rPr>
        <w:t xml:space="preserve">:chiều rộng cố định của nội dung trang web </w:t>
      </w:r>
      <w:r w:rsidDel="00000000" w:rsidR="00000000" w:rsidRPr="00000000">
        <w:rPr>
          <w:b w:val="1"/>
          <w:rtl w:val="0"/>
        </w:rPr>
        <w:t xml:space="preserve">bs-container </w:t>
      </w:r>
      <w:r w:rsidDel="00000000" w:rsidR="00000000" w:rsidRPr="00000000">
        <w:rPr>
          <w:rtl w:val="0"/>
        </w:rPr>
        <w:t xml:space="preserve">là 100% - 15px(100% và padding 2 bên 15px)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kí hiệu quy định trong từng màn hình responsive: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Khoảng màn hình từ </w:t>
      </w:r>
      <w:r w:rsidDel="00000000" w:rsidR="00000000" w:rsidRPr="00000000">
        <w:rPr>
          <w:b w:val="1"/>
          <w:color w:val="ff0000"/>
          <w:rtl w:val="0"/>
        </w:rPr>
        <w:t xml:space="preserve">1200px</w:t>
      </w:r>
      <w:r w:rsidDel="00000000" w:rsidR="00000000" w:rsidRPr="00000000">
        <w:rPr>
          <w:color w:val="ff0000"/>
          <w:rtl w:val="0"/>
        </w:rPr>
        <w:t xml:space="preserve"> trở lên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Khoảng màn hình từ </w:t>
      </w:r>
      <w:r w:rsidDel="00000000" w:rsidR="00000000" w:rsidRPr="00000000">
        <w:rPr>
          <w:b w:val="1"/>
          <w:color w:val="ff0000"/>
          <w:rtl w:val="0"/>
        </w:rPr>
        <w:t xml:space="preserve">992px trở lên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Khoảng màn hình từ </w:t>
      </w:r>
      <w:r w:rsidDel="00000000" w:rsidR="00000000" w:rsidRPr="00000000">
        <w:rPr>
          <w:b w:val="1"/>
          <w:color w:val="ff0000"/>
          <w:rtl w:val="0"/>
        </w:rPr>
        <w:t xml:space="preserve">768px trở lên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sm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Khoảng màn hình từ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480px trở lên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xs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tất cả các khoảng màn hình:</w:t>
      </w:r>
      <w:r w:rsidDel="00000000" w:rsidR="00000000" w:rsidRPr="00000000">
        <w:rPr>
          <w:b w:val="1"/>
          <w:rtl w:val="0"/>
        </w:rPr>
        <w:t xml:space="preserve">tn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đặt class hợp lý cho từng khoảng cách và từng màn hình: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Sẽ có 4 khoảng cách giữa các cột mà chúng ta có thể set: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cột cách nhau 0px và độ rộng </w:t>
      </w:r>
      <w:r w:rsidDel="00000000" w:rsidR="00000000" w:rsidRPr="00000000">
        <w:rPr>
          <w:b w:val="1"/>
          <w:rtl w:val="0"/>
        </w:rPr>
        <w:t xml:space="preserve">x (tính theo % bội số của 5(5,10,15,…,5n) và các khoảng đặc biệt: 16,33,66) </w:t>
      </w:r>
      <w:r w:rsidDel="00000000" w:rsidR="00000000" w:rsidRPr="00000000">
        <w:rPr>
          <w:rtl w:val="0"/>
        </w:rPr>
        <w:t xml:space="preserve">ở màn hình </w:t>
      </w:r>
      <w:r w:rsidDel="00000000" w:rsidR="00000000" w:rsidRPr="00000000">
        <w:rPr>
          <w:b w:val="1"/>
          <w:rtl w:val="0"/>
        </w:rPr>
        <w:t xml:space="preserve">y(lg,md,sm,xs,tn)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Hàng sẽ gồm class: </w:t>
      </w:r>
      <w:r w:rsidDel="00000000" w:rsidR="00000000" w:rsidRPr="00000000">
        <w:rPr>
          <w:b w:val="1"/>
          <w:rtl w:val="0"/>
        </w:rPr>
        <w:t xml:space="preserve">bs-row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Cột sẽ gồm class: </w:t>
      </w:r>
      <w:r w:rsidDel="00000000" w:rsidR="00000000" w:rsidRPr="00000000">
        <w:rPr>
          <w:b w:val="1"/>
          <w:rtl w:val="0"/>
        </w:rPr>
        <w:t xml:space="preserve">bs-col x-y</w:t>
      </w:r>
      <w:r w:rsidDel="00000000" w:rsidR="00000000" w:rsidRPr="00000000">
        <w:rPr>
          <w:rtl w:val="0"/>
        </w:rPr>
        <w:t xml:space="preserve"> (vd: lg-50: cột có độ rộng 50% ở màn hình từ 1200px trở lên, còn ở các khoảng màn hình không set sẽ là 100%)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cột cách nhau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(5,10,15: tương ứng là cách nhau 10px, 20px, 30px) độ rộng </w:t>
      </w:r>
      <w:r w:rsidDel="00000000" w:rsidR="00000000" w:rsidRPr="00000000">
        <w:rPr>
          <w:b w:val="1"/>
          <w:rtl w:val="0"/>
        </w:rPr>
        <w:t xml:space="preserve">x (tính theo % bội số của 5(5,10,15,…,5n) và các khoảng đặc biệt: 16,33,66) </w:t>
      </w:r>
      <w:r w:rsidDel="00000000" w:rsidR="00000000" w:rsidRPr="00000000">
        <w:rPr>
          <w:rtl w:val="0"/>
        </w:rPr>
        <w:t xml:space="preserve">ở màn hình </w:t>
      </w:r>
      <w:r w:rsidDel="00000000" w:rsidR="00000000" w:rsidRPr="00000000">
        <w:rPr>
          <w:b w:val="1"/>
          <w:rtl w:val="0"/>
        </w:rPr>
        <w:t xml:space="preserve">y(lg,md,sm,xs,tn)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Hàng sẽ gồm class: </w:t>
      </w:r>
      <w:r w:rsidDel="00000000" w:rsidR="00000000" w:rsidRPr="00000000">
        <w:rPr>
          <w:b w:val="1"/>
          <w:rtl w:val="0"/>
        </w:rPr>
        <w:t xml:space="preserve">bs-row row-x-a.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Cột sẽ gồm các class: </w:t>
      </w:r>
      <w:r w:rsidDel="00000000" w:rsidR="00000000" w:rsidRPr="00000000">
        <w:rPr>
          <w:b w:val="1"/>
          <w:rtl w:val="0"/>
        </w:rPr>
        <w:t xml:space="preserve">bs-col x-y-a</w:t>
      </w:r>
      <w:r w:rsidDel="00000000" w:rsidR="00000000" w:rsidRPr="00000000">
        <w:rPr>
          <w:rtl w:val="0"/>
        </w:rPr>
        <w:t xml:space="preserve"> (vd: lg-50-5: cột có độ rộng 50% ở màn hình từ 1200px (lg) trở lên và cách nhau 10px),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 set ở màn hình nào thì row phải đi theo tương ứng màn hình đó: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Ví dụ:</w:t>
      </w:r>
      <w:r w:rsidDel="00000000" w:rsidR="00000000" w:rsidRPr="00000000">
        <w:rPr>
          <w:rtl w:val="0"/>
        </w:rPr>
        <w:t xml:space="preserve"> màn hình từ 1200px trở lên các cột cách nhau 30px và màn hình từ 992px đến 1199px các cột cách nhau 20px: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&lt;div class=”bs-row row-lg-15 row-md-10”&gt;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&lt;div class=”bs-col lg-50-15 md-50-10”&gt;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(content)</w:t>
      </w:r>
    </w:p>
    <w:p w:rsidR="00000000" w:rsidDel="00000000" w:rsidP="00000000" w:rsidRDefault="00000000" w:rsidRPr="00000000" w14:paraId="0000002F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ind w:left="72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Khi ta chỉ set ở màn hình nhỏ mà k set ở màn hình lớn thì mặc định màn hình lớn sẽ thừa hưởng chức năng của phần set ở màn hình nhỏ.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căn lề các cột trong row (bs-row):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để căn lề các cột (bs-col) trong hàng (bs-row) ta chỉ việc thêm tương ứng các class </w:t>
      </w:r>
      <w:r w:rsidDel="00000000" w:rsidR="00000000" w:rsidRPr="00000000">
        <w:rPr>
          <w:b w:val="1"/>
          <w:rtl w:val="0"/>
        </w:rPr>
        <w:t xml:space="preserve">căn lề</w:t>
      </w:r>
      <w:r w:rsidDel="00000000" w:rsidR="00000000" w:rsidRPr="00000000">
        <w:rPr>
          <w:rtl w:val="0"/>
        </w:rPr>
        <w:t xml:space="preserve"> vào row (bs-row) để căn: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row-left </w:t>
      </w:r>
      <w:r w:rsidDel="00000000" w:rsidR="00000000" w:rsidRPr="00000000">
        <w:rPr>
          <w:rtl w:val="0"/>
        </w:rPr>
        <w:t xml:space="preserve">(mặc định): căn trái các cột.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 row-right</w:t>
      </w:r>
      <w:r w:rsidDel="00000000" w:rsidR="00000000" w:rsidRPr="00000000">
        <w:rPr>
          <w:rtl w:val="0"/>
        </w:rPr>
        <w:t xml:space="preserve">: căn phải các cột.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row-</w:t>
      </w: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căn giữa các cột.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row-justify</w:t>
      </w:r>
      <w:r w:rsidDel="00000000" w:rsidR="00000000" w:rsidRPr="00000000">
        <w:rPr>
          <w:rtl w:val="0"/>
        </w:rPr>
        <w:t xml:space="preserve">: Căn đều 2 bên các cột.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căn cho 2 cột vào giữa: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b w:val="1"/>
          <w:color w:val="ff0000"/>
          <w:rtl w:val="0"/>
        </w:rPr>
        <w:t xml:space="preserve">&lt;div class=”bs-row row-lg-15 row-md-10 </w:t>
      </w:r>
      <w:r w:rsidDel="00000000" w:rsidR="00000000" w:rsidRPr="00000000">
        <w:rPr>
          <w:b w:val="1"/>
          <w:rtl w:val="0"/>
        </w:rPr>
        <w:t xml:space="preserve">row-center</w:t>
      </w:r>
      <w:r w:rsidDel="00000000" w:rsidR="00000000" w:rsidRPr="00000000">
        <w:rPr>
          <w:b w:val="1"/>
          <w:color w:val="ff0000"/>
          <w:rtl w:val="0"/>
        </w:rPr>
        <w:t xml:space="preserve">”&gt;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&lt;div class=”bs-col lg-50-15 md-50-10”&gt;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(content)</w:t>
      </w:r>
    </w:p>
    <w:p w:rsidR="00000000" w:rsidDel="00000000" w:rsidP="00000000" w:rsidRDefault="00000000" w:rsidRPr="00000000" w14:paraId="0000003E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3F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 lg-20-15 md-50-10”&gt;</w:t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(content)</w:t>
      </w:r>
    </w:p>
    <w:p w:rsidR="00000000" w:rsidDel="00000000" w:rsidP="00000000" w:rsidRDefault="00000000" w:rsidRPr="00000000" w14:paraId="00000041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ind w:left="72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để đảo các cột từ trái qua phải ta sử dụng thêm class đảo cột </w:t>
      </w:r>
      <w:r w:rsidDel="00000000" w:rsidR="00000000" w:rsidRPr="00000000">
        <w:rPr>
          <w:b w:val="1"/>
          <w:rtl w:val="0"/>
        </w:rPr>
        <w:t xml:space="preserve">row-reverse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 row-reverse (mặc định): đảo các cột từ trái qua phải thành từ phải qua trái.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căn cho 2 cột vào giữa và đảo cột bắt đầu từ bên phải sang bên trái:</w:t>
      </w:r>
    </w:p>
    <w:p w:rsidR="00000000" w:rsidDel="00000000" w:rsidP="00000000" w:rsidRDefault="00000000" w:rsidRPr="00000000" w14:paraId="00000048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b w:val="1"/>
          <w:color w:val="ff0000"/>
          <w:rtl w:val="0"/>
        </w:rPr>
        <w:t xml:space="preserve">&lt;div class=”bs-row row-lg-15 row-md-10 </w:t>
      </w:r>
      <w:r w:rsidDel="00000000" w:rsidR="00000000" w:rsidRPr="00000000">
        <w:rPr>
          <w:b w:val="1"/>
          <w:rtl w:val="0"/>
        </w:rPr>
        <w:t xml:space="preserve">row-center row-reverse</w:t>
      </w:r>
      <w:r w:rsidDel="00000000" w:rsidR="00000000" w:rsidRPr="00000000">
        <w:rPr>
          <w:b w:val="1"/>
          <w:color w:val="ff0000"/>
          <w:rtl w:val="0"/>
        </w:rPr>
        <w:t xml:space="preserve">”&gt;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&lt;div class=”bs-col lg-50-15 md-50-10”&gt;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(content)</w:t>
      </w:r>
    </w:p>
    <w:p w:rsidR="00000000" w:rsidDel="00000000" w:rsidP="00000000" w:rsidRDefault="00000000" w:rsidRPr="00000000" w14:paraId="0000004B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 lg-20-15 md-50-10”&gt;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(content)</w:t>
      </w:r>
    </w:p>
    <w:p w:rsidR="00000000" w:rsidDel="00000000" w:rsidP="00000000" w:rsidRDefault="00000000" w:rsidRPr="00000000" w14:paraId="0000004E">
      <w:pPr>
        <w:ind w:left="144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ind w:left="72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I. Đảo vị trí các cột (bs-col) trong hàng (bs-row):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Cấu trúc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&lt;div class=”bs-row row-md-15”&gt;</w:t>
      </w:r>
    </w:p>
    <w:p w:rsidR="00000000" w:rsidDel="00000000" w:rsidP="00000000" w:rsidRDefault="00000000" w:rsidRPr="00000000" w14:paraId="00000058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 md-33-15 </w:t>
      </w:r>
      <w:r w:rsidDel="00000000" w:rsidR="00000000" w:rsidRPr="00000000">
        <w:rPr>
          <w:b w:val="1"/>
          <w:rtl w:val="0"/>
        </w:rPr>
        <w:t xml:space="preserve">lg-order-4</w:t>
      </w:r>
      <w:r w:rsidDel="00000000" w:rsidR="00000000" w:rsidRPr="00000000">
        <w:rPr>
          <w:b w:val="1"/>
          <w:color w:val="980000"/>
          <w:rtl w:val="0"/>
        </w:rPr>
        <w:t xml:space="preserve">”&gt;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phần nội dung nằm trong khung</w:t>
      </w:r>
    </w:p>
    <w:p w:rsidR="00000000" w:rsidDel="00000000" w:rsidP="00000000" w:rsidRDefault="00000000" w:rsidRPr="00000000" w14:paraId="0000005A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 md-33-15 </w:t>
      </w:r>
      <w:r w:rsidDel="00000000" w:rsidR="00000000" w:rsidRPr="00000000">
        <w:rPr>
          <w:b w:val="1"/>
          <w:rtl w:val="0"/>
        </w:rPr>
        <w:t xml:space="preserve">lg-order-last</w:t>
      </w:r>
      <w:r w:rsidDel="00000000" w:rsidR="00000000" w:rsidRPr="00000000">
        <w:rPr>
          <w:b w:val="1"/>
          <w:color w:val="980000"/>
          <w:rtl w:val="0"/>
        </w:rPr>
        <w:t xml:space="preserve">”&gt;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phần nội dung nằm trong khung</w:t>
      </w:r>
    </w:p>
    <w:p w:rsidR="00000000" w:rsidDel="00000000" w:rsidP="00000000" w:rsidRDefault="00000000" w:rsidRPr="00000000" w14:paraId="0000005D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&lt;div class=”bs-col md-33-15 </w:t>
      </w:r>
      <w:r w:rsidDel="00000000" w:rsidR="00000000" w:rsidRPr="00000000">
        <w:rPr>
          <w:b w:val="1"/>
          <w:rtl w:val="0"/>
        </w:rPr>
        <w:t xml:space="preserve">lg-order-1</w:t>
      </w:r>
      <w:r w:rsidDel="00000000" w:rsidR="00000000" w:rsidRPr="00000000">
        <w:rPr>
          <w:b w:val="1"/>
          <w:color w:val="980000"/>
          <w:rtl w:val="0"/>
        </w:rPr>
        <w:t xml:space="preserve">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720"/>
        <w:rPr/>
      </w:pPr>
      <w:r w:rsidDel="00000000" w:rsidR="00000000" w:rsidRPr="00000000">
        <w:rPr>
          <w:rtl w:val="0"/>
        </w:rPr>
        <w:t xml:space="preserve">phần nội dung nằm trong khung</w:t>
      </w:r>
    </w:p>
    <w:p w:rsidR="00000000" w:rsidDel="00000000" w:rsidP="00000000" w:rsidRDefault="00000000" w:rsidRPr="00000000" w14:paraId="00000060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 md-33-15 </w:t>
      </w:r>
      <w:r w:rsidDel="00000000" w:rsidR="00000000" w:rsidRPr="00000000">
        <w:rPr>
          <w:b w:val="1"/>
          <w:rtl w:val="0"/>
        </w:rPr>
        <w:t xml:space="preserve">lg-order-3</w:t>
      </w:r>
      <w:r w:rsidDel="00000000" w:rsidR="00000000" w:rsidRPr="00000000">
        <w:rPr>
          <w:b w:val="1"/>
          <w:color w:val="980000"/>
          <w:rtl w:val="0"/>
        </w:rPr>
        <w:t xml:space="preserve">”&gt;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 xml:space="preserve">phần nội dung nằm trong khung</w:t>
      </w:r>
    </w:p>
    <w:p w:rsidR="00000000" w:rsidDel="00000000" w:rsidP="00000000" w:rsidRDefault="00000000" w:rsidRPr="00000000" w14:paraId="00000063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&lt;div class=”bs-col md-33-15”&gt;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phần nội dung nằm trong khung</w:t>
      </w:r>
    </w:p>
    <w:p w:rsidR="00000000" w:rsidDel="00000000" w:rsidP="00000000" w:rsidRDefault="00000000" w:rsidRPr="00000000" w14:paraId="00000066">
      <w:pPr>
        <w:ind w:left="720"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ind w:left="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&lt;/div&gt;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Để đảo vị trí giữa các cột (bs-col) ta sử dụng order.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Cú pháp : </w:t>
      </w:r>
      <w:r w:rsidDel="00000000" w:rsidR="00000000" w:rsidRPr="00000000">
        <w:rPr>
          <w:b w:val="1"/>
          <w:rtl w:val="0"/>
        </w:rPr>
        <w:t xml:space="preserve">x-order-y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là khoảng màn hình mà ta muốn thay đổi vị trí (lg,md,sm,xs,tn). Ở đây có sự khác biệt về khoảng màn hình đó là </w:t>
      </w:r>
      <w:r w:rsidDel="00000000" w:rsidR="00000000" w:rsidRPr="00000000">
        <w:rPr>
          <w:b w:val="1"/>
          <w:rtl w:val="0"/>
        </w:rPr>
        <w:t xml:space="preserve">lg</w:t>
      </w:r>
      <w:r w:rsidDel="00000000" w:rsidR="00000000" w:rsidRPr="00000000">
        <w:rPr>
          <w:rtl w:val="0"/>
        </w:rPr>
        <w:t xml:space="preserve">(&gt;= 1200px), </w:t>
      </w:r>
      <w:r w:rsidDel="00000000" w:rsidR="00000000" w:rsidRPr="00000000">
        <w:rPr>
          <w:b w:val="1"/>
          <w:rtl w:val="0"/>
        </w:rPr>
        <w:t xml:space="preserve">md</w:t>
      </w:r>
      <w:r w:rsidDel="00000000" w:rsidR="00000000" w:rsidRPr="00000000">
        <w:rPr>
          <w:rtl w:val="0"/>
        </w:rPr>
        <w:t xml:space="preserve">(992px-1199px),</w:t>
      </w:r>
      <w:r w:rsidDel="00000000" w:rsidR="00000000" w:rsidRPr="00000000">
        <w:rPr>
          <w:b w:val="1"/>
          <w:rtl w:val="0"/>
        </w:rPr>
        <w:t xml:space="preserve">sm</w:t>
      </w:r>
      <w:r w:rsidDel="00000000" w:rsidR="00000000" w:rsidRPr="00000000">
        <w:rPr>
          <w:rtl w:val="0"/>
        </w:rPr>
        <w:t xml:space="preserve">(768px-991px), </w:t>
      </w:r>
      <w:r w:rsidDel="00000000" w:rsidR="00000000" w:rsidRPr="00000000">
        <w:rPr>
          <w:b w:val="1"/>
          <w:rtl w:val="0"/>
        </w:rPr>
        <w:t xml:space="preserve">xs</w:t>
      </w:r>
      <w:r w:rsidDel="00000000" w:rsidR="00000000" w:rsidRPr="00000000">
        <w:rPr>
          <w:rtl w:val="0"/>
        </w:rPr>
        <w:t xml:space="preserve">(480px-767px),</w:t>
      </w:r>
      <w:r w:rsidDel="00000000" w:rsidR="00000000" w:rsidRPr="00000000">
        <w:rPr>
          <w:b w:val="1"/>
          <w:rtl w:val="0"/>
        </w:rPr>
        <w:t xml:space="preserve">tn</w:t>
      </w:r>
      <w:r w:rsidDel="00000000" w:rsidR="00000000" w:rsidRPr="00000000">
        <w:rPr>
          <w:rtl w:val="0"/>
        </w:rPr>
        <w:t xml:space="preserve">(&lt;=479px) để phù hợp với các khoảng </w:t>
      </w:r>
      <w:r w:rsidDel="00000000" w:rsidR="00000000" w:rsidRPr="00000000">
        <w:rPr>
          <w:b w:val="1"/>
          <w:rtl w:val="0"/>
        </w:rPr>
        <w:t xml:space="preserve">bs-container</w:t>
      </w:r>
      <w:r w:rsidDel="00000000" w:rsidR="00000000" w:rsidRPr="00000000">
        <w:rPr>
          <w:rtl w:val="0"/>
        </w:rPr>
        <w:t xml:space="preserve"> tương ứng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y:</w:t>
      </w:r>
      <w:r w:rsidDel="00000000" w:rsidR="00000000" w:rsidRPr="00000000">
        <w:rPr>
          <w:rtl w:val="0"/>
        </w:rPr>
        <w:t xml:space="preserve"> là vị trí của cột (bs-col) mà ta muốn đặt (số thứ tự từ 1-30 hoặc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: cuối cùng).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Để sắp xếp đc chuẩn xác nhất: các cột đảo vị trí cho nhau phải là vòng tròn khép kín.(như ở đoạn code trên thì 3 vị trí đảo cho nhau tương ứng với 3 con số setup trong order được đảo vị trí cho phù hợp).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các vị trí đảo nhau k khép kín thì phải điều chỉnh lại số thứ tự tăng hoặc giảm để đảo đến vị trí tương ứng mà mình mong muốn.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có nhiều cột (bs-col) có cùng số thứ tự order thì côt (bs-col) nào xuất hiện trước trong html sẽ ưu tiên đứng trước.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