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0" w:type="dxa"/>
        <w:tblInd w:w="-72" w:type="dxa"/>
        <w:tblLayout w:type="fixed"/>
        <w:tblLook w:val="0000" w:firstRow="0" w:lastRow="0" w:firstColumn="0" w:lastColumn="0" w:noHBand="0" w:noVBand="0"/>
      </w:tblPr>
      <w:tblGrid>
        <w:gridCol w:w="6153"/>
        <w:gridCol w:w="3603"/>
        <w:gridCol w:w="414"/>
      </w:tblGrid>
      <w:tr w:rsidR="005E60A6" w:rsidRPr="003103E8" w14:paraId="6C680937" w14:textId="77777777">
        <w:trPr>
          <w:gridAfter w:val="1"/>
          <w:wAfter w:w="432" w:type="dxa"/>
          <w:cantSplit/>
          <w:trHeight w:val="3150"/>
        </w:trPr>
        <w:tc>
          <w:tcPr>
            <w:tcW w:w="6417" w:type="dxa"/>
            <w:vAlign w:val="center"/>
          </w:tcPr>
          <w:p w14:paraId="68551498" w14:textId="4604ECDA" w:rsidR="00D068E7" w:rsidRPr="003103E8" w:rsidRDefault="00C74C93" w:rsidP="00910930">
            <w:pPr>
              <w:pStyle w:val="Title"/>
              <w:rPr>
                <w:rFonts w:cstheme="minorHAnsi"/>
                <w:iCs/>
              </w:rPr>
            </w:pPr>
            <w:r>
              <w:rPr>
                <w:rFonts w:cstheme="minorHAnsi"/>
                <w:iCs/>
              </w:rPr>
              <w:t>v0.2.1</w:t>
            </w:r>
            <w:r w:rsidR="00910930">
              <w:rPr>
                <w:rFonts w:cstheme="minorHAnsi"/>
                <w:iCs/>
              </w:rPr>
              <w:t>6</w:t>
            </w:r>
          </w:p>
        </w:tc>
        <w:tc>
          <w:tcPr>
            <w:tcW w:w="3753" w:type="dxa"/>
            <w:tcBorders>
              <w:bottom w:val="nil"/>
            </w:tcBorders>
            <w:shd w:val="clear" w:color="auto" w:fill="auto"/>
            <w:vAlign w:val="center"/>
          </w:tcPr>
          <w:p w14:paraId="23040607" w14:textId="043EB6C7" w:rsidR="0078633B" w:rsidRPr="003103E8" w:rsidRDefault="005D3D27" w:rsidP="000B2F30">
            <w:pPr>
              <w:pStyle w:val="Title"/>
              <w:rPr>
                <w:rFonts w:cstheme="minorHAnsi"/>
                <w:szCs w:val="42"/>
              </w:rPr>
            </w:pPr>
            <w:r>
              <w:rPr>
                <w:rFonts w:cstheme="minorHAnsi"/>
                <w:szCs w:val="42"/>
              </w:rPr>
              <w:t>March</w:t>
            </w:r>
            <w:r w:rsidR="003D452D">
              <w:rPr>
                <w:rFonts w:cstheme="minorHAnsi"/>
                <w:szCs w:val="42"/>
              </w:rPr>
              <w:t xml:space="preserve"> 2015</w:t>
            </w:r>
          </w:p>
        </w:tc>
      </w:tr>
      <w:tr w:rsidR="00A25344" w:rsidRPr="003103E8" w14:paraId="3D806340" w14:textId="77777777">
        <w:trPr>
          <w:gridAfter w:val="1"/>
          <w:wAfter w:w="432" w:type="dxa"/>
          <w:cantSplit/>
          <w:trHeight w:val="2005"/>
        </w:trPr>
        <w:tc>
          <w:tcPr>
            <w:tcW w:w="6417" w:type="dxa"/>
            <w:vAlign w:val="center"/>
          </w:tcPr>
          <w:p w14:paraId="6E36788A" w14:textId="14564334" w:rsidR="00A25344" w:rsidRPr="003103E8" w:rsidRDefault="00C74C93">
            <w:pPr>
              <w:pStyle w:val="TitlePage"/>
              <w:rPr>
                <w:rFonts w:asciiTheme="minorHAnsi" w:hAnsiTheme="minorHAnsi" w:cstheme="minorHAnsi"/>
                <w:b/>
                <w:sz w:val="96"/>
                <w:szCs w:val="96"/>
              </w:rPr>
            </w:pPr>
            <w:r w:rsidRPr="00C74C93">
              <w:rPr>
                <w:rFonts w:asciiTheme="minorHAnsi" w:hAnsiTheme="minorHAnsi" w:cstheme="minorHAnsi"/>
                <w:b/>
                <w:sz w:val="72"/>
                <w:szCs w:val="96"/>
              </w:rPr>
              <w:t>Enversion Administration Guide</w:t>
            </w:r>
          </w:p>
        </w:tc>
        <w:tc>
          <w:tcPr>
            <w:tcW w:w="3753" w:type="dxa"/>
            <w:vAlign w:val="center"/>
          </w:tcPr>
          <w:p w14:paraId="3ABB4630" w14:textId="77777777" w:rsidR="00A25344" w:rsidRPr="003103E8" w:rsidRDefault="00A25344">
            <w:pPr>
              <w:pStyle w:val="Title"/>
              <w:rPr>
                <w:rFonts w:cstheme="minorHAnsi"/>
              </w:rPr>
            </w:pPr>
          </w:p>
        </w:tc>
      </w:tr>
      <w:tr w:rsidR="00A25344" w:rsidRPr="003103E8" w14:paraId="4ACBBDFB" w14:textId="77777777">
        <w:trPr>
          <w:gridAfter w:val="1"/>
          <w:wAfter w:w="432" w:type="dxa"/>
          <w:cantSplit/>
          <w:trHeight w:val="4612"/>
        </w:trPr>
        <w:tc>
          <w:tcPr>
            <w:tcW w:w="6417" w:type="dxa"/>
            <w:vAlign w:val="bottom"/>
          </w:tcPr>
          <w:p w14:paraId="016C507E" w14:textId="77777777" w:rsidR="00A25344" w:rsidRPr="003103E8" w:rsidRDefault="00A25344" w:rsidP="00A25344">
            <w:pPr>
              <w:pStyle w:val="TitlePage"/>
              <w:rPr>
                <w:rFonts w:asciiTheme="minorHAnsi" w:hAnsiTheme="minorHAnsi" w:cstheme="minorHAnsi"/>
                <w:b/>
              </w:rPr>
            </w:pPr>
          </w:p>
        </w:tc>
        <w:tc>
          <w:tcPr>
            <w:tcW w:w="3753" w:type="dxa"/>
            <w:vAlign w:val="center"/>
          </w:tcPr>
          <w:p w14:paraId="335894C4" w14:textId="77777777" w:rsidR="00A25344" w:rsidRPr="003103E8" w:rsidRDefault="00A25344" w:rsidP="0050130E"/>
          <w:p w14:paraId="6F72A69F" w14:textId="77777777" w:rsidR="00C74C93" w:rsidRDefault="00C74C93" w:rsidP="00C74C93">
            <w:pPr>
              <w:pStyle w:val="TitlePage"/>
              <w:jc w:val="both"/>
              <w:rPr>
                <w:rFonts w:asciiTheme="minorHAnsi" w:hAnsiTheme="minorHAnsi" w:cstheme="minorHAnsi"/>
              </w:rPr>
            </w:pPr>
            <w:r w:rsidRPr="00C74C93">
              <w:rPr>
                <w:rFonts w:asciiTheme="minorHAnsi" w:hAnsiTheme="minorHAnsi" w:cstheme="minorHAnsi"/>
              </w:rPr>
              <w:t>Licensed under the Apache License, Version 2.0 (the "License"); you may not use this file except in compliance with the License.  You may obtain a copy of the License at:</w:t>
            </w:r>
          </w:p>
          <w:p w14:paraId="5A0161EA" w14:textId="5953287A" w:rsidR="00C74C93" w:rsidRPr="00C74C93" w:rsidRDefault="00E42B28" w:rsidP="00C74C93">
            <w:pPr>
              <w:pStyle w:val="TitlePage"/>
              <w:jc w:val="both"/>
              <w:rPr>
                <w:rFonts w:asciiTheme="minorHAnsi" w:hAnsiTheme="minorHAnsi" w:cstheme="minorHAnsi"/>
              </w:rPr>
            </w:pPr>
            <w:hyperlink r:id="rId9" w:history="1">
              <w:r w:rsidR="00C74C93" w:rsidRPr="00C74C93">
                <w:rPr>
                  <w:rStyle w:val="Hyperlink"/>
                  <w:rFonts w:asciiTheme="minorHAnsi" w:hAnsiTheme="minorHAnsi" w:cstheme="minorHAnsi"/>
                  <w:sz w:val="18"/>
                </w:rPr>
                <w:t>http://www.apache.org/licenses/LICENSE-2.0</w:t>
              </w:r>
            </w:hyperlink>
          </w:p>
          <w:p w14:paraId="4F3B9347" w14:textId="7C028400" w:rsidR="00C74C93" w:rsidRPr="00C74C93" w:rsidRDefault="00C74C93" w:rsidP="00C74C93">
            <w:pPr>
              <w:pStyle w:val="TitlePage"/>
              <w:jc w:val="both"/>
              <w:rPr>
                <w:rFonts w:asciiTheme="minorHAnsi" w:hAnsiTheme="minorHAnsi" w:cstheme="minorHAnsi"/>
              </w:rPr>
            </w:pPr>
            <w:r w:rsidRPr="00C74C93">
              <w:rPr>
                <w:rFonts w:asciiTheme="minorHAnsi" w:hAnsiTheme="minorHAnsi" w:cstheme="minorHAnsi"/>
              </w:rPr>
              <w:t>Unless required by applicable law or agreed to in writing, software distributed under the License is distributed on an "AS IS" BASIS, WITHOUT WARRANTIES OR CONDITIONS OF ANY KIND, either express or implied.</w:t>
            </w:r>
          </w:p>
          <w:p w14:paraId="5EAB97AE" w14:textId="6644BEFD" w:rsidR="00A25344" w:rsidRPr="003103E8" w:rsidRDefault="00C74C93" w:rsidP="00C74C93">
            <w:pPr>
              <w:pStyle w:val="TitlePage"/>
              <w:jc w:val="both"/>
              <w:rPr>
                <w:rFonts w:asciiTheme="minorHAnsi" w:hAnsiTheme="minorHAnsi" w:cstheme="minorHAnsi"/>
              </w:rPr>
            </w:pPr>
            <w:r w:rsidRPr="00C74C93">
              <w:rPr>
                <w:rFonts w:asciiTheme="minorHAnsi" w:hAnsiTheme="minorHAnsi" w:cstheme="minorHAnsi"/>
              </w:rPr>
              <w:t>See the License for the specific language governing permissions and limitations under the License.</w:t>
            </w:r>
          </w:p>
          <w:p w14:paraId="77E6C56D" w14:textId="77777777" w:rsidR="00A25344" w:rsidRPr="003103E8" w:rsidRDefault="00A25344" w:rsidP="0050130E"/>
          <w:p w14:paraId="6B30D0EB" w14:textId="1DC821C5" w:rsidR="00A25344" w:rsidRPr="003103E8" w:rsidRDefault="006B0457" w:rsidP="00C74C93">
            <w:pPr>
              <w:ind w:left="0"/>
              <w:rPr>
                <w:b/>
              </w:rPr>
            </w:pPr>
            <w:r w:rsidRPr="003103E8">
              <w:t xml:space="preserve">© </w:t>
            </w:r>
            <w:r w:rsidR="007F7A00" w:rsidRPr="003103E8">
              <w:t>Copyright 201</w:t>
            </w:r>
            <w:r w:rsidR="00C74C93">
              <w:t>5</w:t>
            </w:r>
            <w:r w:rsidR="00A25344" w:rsidRPr="003103E8">
              <w:t xml:space="preserve"> </w:t>
            </w:r>
            <w:r w:rsidR="00C74C93">
              <w:t>Snakebite, Inc.</w:t>
            </w:r>
          </w:p>
        </w:tc>
      </w:tr>
      <w:tr w:rsidR="005E26AD" w:rsidRPr="003103E8" w14:paraId="2A5A4969" w14:textId="77777777">
        <w:tblPrEx>
          <w:tblCellMar>
            <w:left w:w="107" w:type="dxa"/>
            <w:right w:w="107" w:type="dxa"/>
          </w:tblCellMar>
        </w:tblPrEx>
        <w:trPr>
          <w:cantSplit/>
        </w:trPr>
        <w:tc>
          <w:tcPr>
            <w:tcW w:w="6417" w:type="dxa"/>
          </w:tcPr>
          <w:p w14:paraId="054434B5" w14:textId="77777777" w:rsidR="005E26AD" w:rsidRPr="003103E8" w:rsidRDefault="005E26AD">
            <w:pPr>
              <w:pStyle w:val="TitlePage"/>
              <w:rPr>
                <w:rFonts w:asciiTheme="minorHAnsi" w:hAnsiTheme="minorHAnsi" w:cstheme="minorHAnsi"/>
              </w:rPr>
            </w:pPr>
          </w:p>
        </w:tc>
        <w:tc>
          <w:tcPr>
            <w:tcW w:w="3753" w:type="dxa"/>
            <w:gridSpan w:val="2"/>
          </w:tcPr>
          <w:p w14:paraId="24A6B429" w14:textId="77777777" w:rsidR="005E26AD" w:rsidRPr="003103E8" w:rsidRDefault="005E26AD">
            <w:pPr>
              <w:pStyle w:val="TitlePage"/>
              <w:rPr>
                <w:rFonts w:asciiTheme="minorHAnsi" w:hAnsiTheme="minorHAnsi" w:cstheme="minorHAnsi"/>
              </w:rPr>
            </w:pPr>
          </w:p>
        </w:tc>
      </w:tr>
    </w:tbl>
    <w:p w14:paraId="64BF03AE" w14:textId="77777777" w:rsidR="005E60A6" w:rsidRPr="003103E8" w:rsidRDefault="005E60A6" w:rsidP="009F31EB">
      <w:pPr>
        <w:pStyle w:val="Body"/>
        <w:rPr>
          <w:rFonts w:asciiTheme="minorHAnsi" w:hAnsiTheme="minorHAnsi"/>
        </w:rPr>
        <w:sectPr w:rsidR="005E60A6" w:rsidRPr="003103E8" w:rsidSect="004061EA">
          <w:headerReference w:type="default" r:id="rId10"/>
          <w:footerReference w:type="default" r:id="rId11"/>
          <w:headerReference w:type="first" r:id="rId12"/>
          <w:footerReference w:type="first" r:id="rId13"/>
          <w:pgSz w:w="11909" w:h="16834" w:code="9"/>
          <w:pgMar w:top="720" w:right="1829" w:bottom="720" w:left="1440" w:header="792" w:footer="792" w:gutter="0"/>
          <w:cols w:space="720"/>
        </w:sectPr>
      </w:pPr>
    </w:p>
    <w:p w14:paraId="0EFD0F71" w14:textId="77777777" w:rsidR="005E60A6" w:rsidRPr="003103E8" w:rsidRDefault="005E60A6">
      <w:pPr>
        <w:pStyle w:val="TOCSubhead1"/>
        <w:rPr>
          <w:rFonts w:asciiTheme="minorHAnsi" w:hAnsiTheme="minorHAnsi" w:cstheme="minorHAnsi"/>
        </w:rPr>
      </w:pPr>
      <w:bookmarkStart w:id="1" w:name="_Toc287603411"/>
      <w:r w:rsidRPr="003103E8">
        <w:rPr>
          <w:rFonts w:asciiTheme="minorHAnsi" w:hAnsiTheme="minorHAnsi" w:cstheme="minorHAnsi"/>
        </w:rPr>
        <w:lastRenderedPageBreak/>
        <w:t>Issue Record</w:t>
      </w:r>
      <w:bookmarkEnd w:id="1"/>
    </w:p>
    <w:p w14:paraId="1D4624BD" w14:textId="77777777" w:rsidR="005E60A6" w:rsidRPr="003103E8" w:rsidRDefault="005E60A6" w:rsidP="009F31EB">
      <w:pPr>
        <w:pStyle w:val="Body"/>
      </w:pPr>
      <w:r w:rsidRPr="003103E8">
        <w:t>The amendments made between approved issues of this document are captured below:</w:t>
      </w:r>
    </w:p>
    <w:tbl>
      <w:tblPr>
        <w:tblW w:w="8370"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69"/>
        <w:gridCol w:w="1260"/>
        <w:gridCol w:w="5171"/>
        <w:gridCol w:w="1170"/>
      </w:tblGrid>
      <w:tr w:rsidR="00B07A37" w:rsidRPr="003103E8" w14:paraId="40E614FE" w14:textId="77777777" w:rsidTr="007C6799">
        <w:tc>
          <w:tcPr>
            <w:tcW w:w="769" w:type="dxa"/>
            <w:tcBorders>
              <w:bottom w:val="single" w:sz="12" w:space="0" w:color="auto"/>
            </w:tcBorders>
            <w:vAlign w:val="center"/>
          </w:tcPr>
          <w:p w14:paraId="26FC3377" w14:textId="556C69AB" w:rsidR="00DE7545" w:rsidRPr="003103E8" w:rsidRDefault="00C74C93">
            <w:pPr>
              <w:pStyle w:val="TableHeading"/>
              <w:rPr>
                <w:rFonts w:asciiTheme="minorHAnsi" w:hAnsiTheme="minorHAnsi" w:cstheme="minorHAnsi"/>
                <w:sz w:val="18"/>
              </w:rPr>
            </w:pPr>
            <w:r>
              <w:rPr>
                <w:rFonts w:asciiTheme="minorHAnsi" w:hAnsiTheme="minorHAnsi" w:cstheme="minorHAnsi"/>
                <w:sz w:val="18"/>
              </w:rPr>
              <w:t>Tag</w:t>
            </w:r>
          </w:p>
        </w:tc>
        <w:tc>
          <w:tcPr>
            <w:tcW w:w="1260" w:type="dxa"/>
            <w:tcBorders>
              <w:bottom w:val="single" w:sz="12" w:space="0" w:color="auto"/>
            </w:tcBorders>
          </w:tcPr>
          <w:p w14:paraId="344F16AD"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Date</w:t>
            </w:r>
          </w:p>
        </w:tc>
        <w:tc>
          <w:tcPr>
            <w:tcW w:w="5171" w:type="dxa"/>
            <w:tcBorders>
              <w:bottom w:val="single" w:sz="12" w:space="0" w:color="auto"/>
            </w:tcBorders>
            <w:vAlign w:val="center"/>
          </w:tcPr>
          <w:p w14:paraId="5925B866"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Amendments</w:t>
            </w:r>
          </w:p>
        </w:tc>
        <w:tc>
          <w:tcPr>
            <w:tcW w:w="1170" w:type="dxa"/>
            <w:tcBorders>
              <w:bottom w:val="single" w:sz="12" w:space="0" w:color="auto"/>
            </w:tcBorders>
            <w:vAlign w:val="center"/>
          </w:tcPr>
          <w:p w14:paraId="171FFAD2"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Author</w:t>
            </w:r>
          </w:p>
        </w:tc>
      </w:tr>
      <w:tr w:rsidR="00B07A37" w:rsidRPr="003103E8" w14:paraId="43B0D874" w14:textId="77777777" w:rsidTr="007C6799">
        <w:tc>
          <w:tcPr>
            <w:tcW w:w="769" w:type="dxa"/>
          </w:tcPr>
          <w:p w14:paraId="55C031C8" w14:textId="5DF58F03" w:rsidR="00DE7545" w:rsidRPr="003103E8" w:rsidRDefault="00C74C93">
            <w:pPr>
              <w:pStyle w:val="TableBody"/>
              <w:jc w:val="center"/>
              <w:rPr>
                <w:rFonts w:asciiTheme="minorHAnsi" w:hAnsiTheme="minorHAnsi" w:cstheme="minorHAnsi"/>
              </w:rPr>
            </w:pPr>
            <w:r>
              <w:rPr>
                <w:rFonts w:asciiTheme="minorHAnsi" w:hAnsiTheme="minorHAnsi" w:cstheme="minorHAnsi"/>
              </w:rPr>
              <w:t>v0.2.15</w:t>
            </w:r>
          </w:p>
        </w:tc>
        <w:tc>
          <w:tcPr>
            <w:tcW w:w="1260" w:type="dxa"/>
          </w:tcPr>
          <w:p w14:paraId="4942B9DF" w14:textId="2D9B30C8" w:rsidR="00DE7545" w:rsidRPr="003103E8" w:rsidRDefault="00C74C93" w:rsidP="0078633B">
            <w:pPr>
              <w:pStyle w:val="TableBody"/>
              <w:jc w:val="center"/>
              <w:rPr>
                <w:rFonts w:asciiTheme="minorHAnsi" w:hAnsiTheme="minorHAnsi" w:cstheme="minorHAnsi"/>
              </w:rPr>
            </w:pPr>
            <w:r>
              <w:rPr>
                <w:rFonts w:asciiTheme="minorHAnsi" w:hAnsiTheme="minorHAnsi" w:cstheme="minorHAnsi"/>
              </w:rPr>
              <w:t>16-Feb-2015</w:t>
            </w:r>
          </w:p>
        </w:tc>
        <w:tc>
          <w:tcPr>
            <w:tcW w:w="5171" w:type="dxa"/>
          </w:tcPr>
          <w:p w14:paraId="1FE16F4A"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Initial revision.</w:t>
            </w:r>
          </w:p>
        </w:tc>
        <w:tc>
          <w:tcPr>
            <w:tcW w:w="1170" w:type="dxa"/>
          </w:tcPr>
          <w:p w14:paraId="2677241B"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Trent Nelson</w:t>
            </w:r>
          </w:p>
        </w:tc>
      </w:tr>
      <w:tr w:rsidR="00910930" w:rsidRPr="003103E8" w14:paraId="77605BD6" w14:textId="77777777" w:rsidTr="007C6799">
        <w:tc>
          <w:tcPr>
            <w:tcW w:w="769" w:type="dxa"/>
          </w:tcPr>
          <w:p w14:paraId="4680C9BF" w14:textId="659E1429" w:rsidR="00910930" w:rsidRDefault="00910930">
            <w:pPr>
              <w:pStyle w:val="TableBody"/>
              <w:jc w:val="center"/>
              <w:rPr>
                <w:rFonts w:asciiTheme="minorHAnsi" w:hAnsiTheme="minorHAnsi" w:cstheme="minorHAnsi"/>
              </w:rPr>
            </w:pPr>
            <w:r>
              <w:rPr>
                <w:rFonts w:asciiTheme="minorHAnsi" w:hAnsiTheme="minorHAnsi" w:cstheme="minorHAnsi"/>
              </w:rPr>
              <w:t>v0</w:t>
            </w:r>
            <w:r w:rsidR="007C6799">
              <w:rPr>
                <w:rFonts w:asciiTheme="minorHAnsi" w:hAnsiTheme="minorHAnsi" w:cstheme="minorHAnsi"/>
              </w:rPr>
              <w:t>.2.16</w:t>
            </w:r>
          </w:p>
        </w:tc>
        <w:tc>
          <w:tcPr>
            <w:tcW w:w="1260" w:type="dxa"/>
          </w:tcPr>
          <w:p w14:paraId="55C87BAD" w14:textId="7C7845CD" w:rsidR="00910930" w:rsidRDefault="007C6799" w:rsidP="0078633B">
            <w:pPr>
              <w:pStyle w:val="TableBody"/>
              <w:jc w:val="center"/>
              <w:rPr>
                <w:rFonts w:asciiTheme="minorHAnsi" w:hAnsiTheme="minorHAnsi" w:cstheme="minorHAnsi"/>
              </w:rPr>
            </w:pPr>
            <w:r>
              <w:rPr>
                <w:rFonts w:asciiTheme="minorHAnsi" w:hAnsiTheme="minorHAnsi" w:cstheme="minorHAnsi"/>
              </w:rPr>
              <w:t>10-Mar-2015</w:t>
            </w:r>
          </w:p>
        </w:tc>
        <w:tc>
          <w:tcPr>
            <w:tcW w:w="5171" w:type="dxa"/>
          </w:tcPr>
          <w:p w14:paraId="073D8D25" w14:textId="4CE9E86D" w:rsidR="00910930" w:rsidRPr="003103E8" w:rsidRDefault="007C6799">
            <w:pPr>
              <w:pStyle w:val="TableBody"/>
              <w:rPr>
                <w:rFonts w:asciiTheme="minorHAnsi" w:hAnsiTheme="minorHAnsi" w:cstheme="minorHAnsi"/>
              </w:rPr>
            </w:pPr>
            <w:r>
              <w:rPr>
                <w:rFonts w:asciiTheme="minorHAnsi" w:hAnsiTheme="minorHAnsi" w:cstheme="minorHAnsi"/>
              </w:rPr>
              <w:t>Updated to v0.2.16.</w:t>
            </w:r>
          </w:p>
        </w:tc>
        <w:tc>
          <w:tcPr>
            <w:tcW w:w="1170" w:type="dxa"/>
          </w:tcPr>
          <w:p w14:paraId="5F5C6A21" w14:textId="44867D6E" w:rsidR="00910930" w:rsidRPr="003103E8" w:rsidRDefault="007C6799">
            <w:pPr>
              <w:pStyle w:val="TableBody"/>
              <w:rPr>
                <w:rFonts w:asciiTheme="minorHAnsi" w:hAnsiTheme="minorHAnsi" w:cstheme="minorHAnsi"/>
              </w:rPr>
            </w:pPr>
            <w:r>
              <w:rPr>
                <w:rFonts w:asciiTheme="minorHAnsi" w:hAnsiTheme="minorHAnsi" w:cstheme="minorHAnsi"/>
              </w:rPr>
              <w:t>Trent Nelson</w:t>
            </w:r>
          </w:p>
        </w:tc>
      </w:tr>
    </w:tbl>
    <w:p w14:paraId="726CC044" w14:textId="302547B4" w:rsidR="005E60A6" w:rsidRPr="003103E8" w:rsidRDefault="00816060" w:rsidP="00816060">
      <w:pPr>
        <w:pStyle w:val="Caption"/>
        <w:rPr>
          <w:rFonts w:asciiTheme="minorHAnsi" w:hAnsiTheme="minorHAnsi" w:cstheme="minorHAnsi"/>
        </w:rPr>
      </w:pPr>
      <w:bookmarkStart w:id="2" w:name="_Toc287603468"/>
      <w:r w:rsidRPr="003103E8">
        <w:rPr>
          <w:rFonts w:asciiTheme="minorHAnsi" w:hAnsiTheme="minorHAnsi" w:cstheme="minorHAnsi"/>
        </w:rPr>
        <w:t xml:space="preserve">Table </w:t>
      </w:r>
      <w:r w:rsidR="00D42583" w:rsidRPr="003103E8">
        <w:rPr>
          <w:rFonts w:asciiTheme="minorHAnsi" w:hAnsiTheme="minorHAnsi" w:cstheme="minorHAnsi"/>
        </w:rPr>
        <w:fldChar w:fldCharType="begin"/>
      </w:r>
      <w:r w:rsidR="00D42583" w:rsidRPr="003103E8">
        <w:rPr>
          <w:rFonts w:asciiTheme="minorHAnsi" w:hAnsiTheme="minorHAnsi" w:cstheme="minorHAnsi"/>
        </w:rPr>
        <w:instrText xml:space="preserve"> SEQ Table \* ARABIC </w:instrText>
      </w:r>
      <w:r w:rsidR="00D42583" w:rsidRPr="003103E8">
        <w:rPr>
          <w:rFonts w:asciiTheme="minorHAnsi" w:hAnsiTheme="minorHAnsi" w:cstheme="minorHAnsi"/>
        </w:rPr>
        <w:fldChar w:fldCharType="separate"/>
      </w:r>
      <w:r w:rsidR="00F27A95">
        <w:rPr>
          <w:rFonts w:asciiTheme="minorHAnsi" w:hAnsiTheme="minorHAnsi" w:cstheme="minorHAnsi"/>
          <w:noProof/>
        </w:rPr>
        <w:t>1</w:t>
      </w:r>
      <w:r w:rsidR="00D42583" w:rsidRPr="003103E8">
        <w:rPr>
          <w:rFonts w:asciiTheme="minorHAnsi" w:hAnsiTheme="minorHAnsi" w:cstheme="minorHAnsi"/>
        </w:rPr>
        <w:fldChar w:fldCharType="end"/>
      </w:r>
      <w:r w:rsidRPr="003103E8">
        <w:rPr>
          <w:rFonts w:asciiTheme="minorHAnsi" w:hAnsiTheme="minorHAnsi" w:cstheme="minorHAnsi"/>
        </w:rPr>
        <w:t xml:space="preserve"> Issue Record</w:t>
      </w:r>
      <w:bookmarkEnd w:id="2"/>
    </w:p>
    <w:p w14:paraId="17E06571" w14:textId="77777777" w:rsidR="005E60A6" w:rsidRPr="003103E8" w:rsidRDefault="005E60A6" w:rsidP="009F31EB">
      <w:pPr>
        <w:pStyle w:val="Title"/>
      </w:pPr>
      <w:r w:rsidRPr="003103E8">
        <w:lastRenderedPageBreak/>
        <w:t>Table of Contents</w:t>
      </w:r>
    </w:p>
    <w:p w14:paraId="0967C109" w14:textId="77777777" w:rsidR="00340B36" w:rsidRDefault="008950CD">
      <w:pPr>
        <w:pStyle w:val="TOC1"/>
        <w:rPr>
          <w:rFonts w:eastAsiaTheme="minorEastAsia" w:cstheme="minorBidi"/>
          <w:b w:val="0"/>
          <w:sz w:val="24"/>
          <w:szCs w:val="24"/>
          <w:lang w:val="en-US" w:eastAsia="ja-JP"/>
        </w:rPr>
      </w:pPr>
      <w:r w:rsidRPr="003103E8">
        <w:rPr>
          <w:b w:val="0"/>
        </w:rPr>
        <w:fldChar w:fldCharType="begin"/>
      </w:r>
      <w:r w:rsidRPr="003103E8">
        <w:rPr>
          <w:b w:val="0"/>
        </w:rPr>
        <w:instrText xml:space="preserve"> TOC \o "2-6" \t "Heading 1,1,Appendix Heading 1,1,TOC Subhead 1,1" </w:instrText>
      </w:r>
      <w:r w:rsidRPr="003103E8">
        <w:rPr>
          <w:b w:val="0"/>
        </w:rPr>
        <w:fldChar w:fldCharType="separate"/>
      </w:r>
      <w:r w:rsidR="00340B36" w:rsidRPr="00392311">
        <w:rPr>
          <w:rFonts w:cstheme="minorHAnsi"/>
        </w:rPr>
        <w:t>Issue Record</w:t>
      </w:r>
      <w:r w:rsidR="00340B36">
        <w:tab/>
      </w:r>
      <w:r w:rsidR="00340B36">
        <w:fldChar w:fldCharType="begin"/>
      </w:r>
      <w:r w:rsidR="00340B36">
        <w:instrText xml:space="preserve"> PAGEREF _Toc287603411 \h </w:instrText>
      </w:r>
      <w:r w:rsidR="00340B36">
        <w:fldChar w:fldCharType="separate"/>
      </w:r>
      <w:r w:rsidR="00340B36">
        <w:t>2</w:t>
      </w:r>
      <w:r w:rsidR="00340B36">
        <w:fldChar w:fldCharType="end"/>
      </w:r>
    </w:p>
    <w:p w14:paraId="6C652FBD" w14:textId="77777777" w:rsidR="00340B36" w:rsidRDefault="00340B36">
      <w:pPr>
        <w:pStyle w:val="TOC1"/>
        <w:rPr>
          <w:rFonts w:eastAsiaTheme="minorEastAsia" w:cstheme="minorBidi"/>
          <w:b w:val="0"/>
          <w:sz w:val="24"/>
          <w:szCs w:val="24"/>
          <w:lang w:val="en-US" w:eastAsia="ja-JP"/>
        </w:rPr>
      </w:pPr>
      <w:r w:rsidRPr="00392311">
        <w:rPr>
          <w:rFonts w:cstheme="minorHAnsi"/>
        </w:rPr>
        <w:t>List of Figures</w:t>
      </w:r>
      <w:r>
        <w:tab/>
      </w:r>
      <w:r>
        <w:fldChar w:fldCharType="begin"/>
      </w:r>
      <w:r>
        <w:instrText xml:space="preserve"> PAGEREF _Toc287603412 \h </w:instrText>
      </w:r>
      <w:r>
        <w:fldChar w:fldCharType="separate"/>
      </w:r>
      <w:r>
        <w:t>5</w:t>
      </w:r>
      <w:r>
        <w:fldChar w:fldCharType="end"/>
      </w:r>
    </w:p>
    <w:p w14:paraId="00E54BB7" w14:textId="77777777" w:rsidR="00340B36" w:rsidRDefault="00340B36">
      <w:pPr>
        <w:pStyle w:val="TOC1"/>
        <w:rPr>
          <w:rFonts w:eastAsiaTheme="minorEastAsia" w:cstheme="minorBidi"/>
          <w:b w:val="0"/>
          <w:sz w:val="24"/>
          <w:szCs w:val="24"/>
          <w:lang w:val="en-US" w:eastAsia="ja-JP"/>
        </w:rPr>
      </w:pPr>
      <w:r w:rsidRPr="00392311">
        <w:rPr>
          <w:rFonts w:cstheme="minorHAnsi"/>
        </w:rPr>
        <w:t>List of Tables</w:t>
      </w:r>
      <w:r>
        <w:tab/>
      </w:r>
      <w:r>
        <w:fldChar w:fldCharType="begin"/>
      </w:r>
      <w:r>
        <w:instrText xml:space="preserve"> PAGEREF _Toc287603413 \h </w:instrText>
      </w:r>
      <w:r>
        <w:fldChar w:fldCharType="separate"/>
      </w:r>
      <w:r>
        <w:t>5</w:t>
      </w:r>
      <w:r>
        <w:fldChar w:fldCharType="end"/>
      </w:r>
    </w:p>
    <w:p w14:paraId="77966E3D" w14:textId="77777777" w:rsidR="00340B36" w:rsidRDefault="00340B36">
      <w:pPr>
        <w:pStyle w:val="TOC1"/>
        <w:rPr>
          <w:rFonts w:eastAsiaTheme="minorEastAsia" w:cstheme="minorBidi"/>
          <w:b w:val="0"/>
          <w:sz w:val="24"/>
          <w:szCs w:val="24"/>
          <w:lang w:val="en-US" w:eastAsia="ja-JP"/>
        </w:rPr>
      </w:pPr>
      <w:r>
        <w:t>Executive Summary</w:t>
      </w:r>
      <w:r>
        <w:tab/>
      </w:r>
      <w:r>
        <w:fldChar w:fldCharType="begin"/>
      </w:r>
      <w:r>
        <w:instrText xml:space="preserve"> PAGEREF _Toc287603414 \h </w:instrText>
      </w:r>
      <w:r>
        <w:fldChar w:fldCharType="separate"/>
      </w:r>
      <w:r>
        <w:t>6</w:t>
      </w:r>
      <w:r>
        <w:fldChar w:fldCharType="end"/>
      </w:r>
    </w:p>
    <w:p w14:paraId="6110144B" w14:textId="77777777" w:rsidR="00340B36" w:rsidRDefault="00340B36">
      <w:pPr>
        <w:pStyle w:val="TOC1"/>
        <w:tabs>
          <w:tab w:val="left" w:pos="1200"/>
        </w:tabs>
        <w:rPr>
          <w:rFonts w:eastAsiaTheme="minorEastAsia" w:cstheme="minorBidi"/>
          <w:b w:val="0"/>
          <w:sz w:val="24"/>
          <w:szCs w:val="24"/>
          <w:lang w:val="en-US" w:eastAsia="ja-JP"/>
        </w:rPr>
      </w:pPr>
      <w:r>
        <w:t>1</w:t>
      </w:r>
      <w:r>
        <w:rPr>
          <w:rFonts w:eastAsiaTheme="minorEastAsia" w:cstheme="minorBidi"/>
          <w:b w:val="0"/>
          <w:sz w:val="24"/>
          <w:szCs w:val="24"/>
          <w:lang w:val="en-US" w:eastAsia="ja-JP"/>
        </w:rPr>
        <w:tab/>
      </w:r>
      <w:r>
        <w:t>What’s New</w:t>
      </w:r>
      <w:r>
        <w:tab/>
      </w:r>
      <w:r>
        <w:fldChar w:fldCharType="begin"/>
      </w:r>
      <w:r>
        <w:instrText xml:space="preserve"> PAGEREF _Toc287603415 \h </w:instrText>
      </w:r>
      <w:r>
        <w:fldChar w:fldCharType="separate"/>
      </w:r>
      <w:r>
        <w:t>7</w:t>
      </w:r>
      <w:r>
        <w:fldChar w:fldCharType="end"/>
      </w:r>
    </w:p>
    <w:p w14:paraId="40E76979" w14:textId="77777777" w:rsidR="00340B36" w:rsidRDefault="00340B36">
      <w:pPr>
        <w:pStyle w:val="TOC2"/>
        <w:tabs>
          <w:tab w:val="left" w:pos="1400"/>
        </w:tabs>
        <w:rPr>
          <w:rFonts w:eastAsiaTheme="minorEastAsia" w:cstheme="minorBidi"/>
          <w:sz w:val="24"/>
          <w:szCs w:val="24"/>
          <w:lang w:val="en-US" w:eastAsia="ja-JP"/>
        </w:rPr>
      </w:pPr>
      <w:r>
        <w:t>1.1</w:t>
      </w:r>
      <w:r>
        <w:rPr>
          <w:rFonts w:eastAsiaTheme="minorEastAsia" w:cstheme="minorBidi"/>
          <w:sz w:val="24"/>
          <w:szCs w:val="24"/>
          <w:lang w:val="en-US" w:eastAsia="ja-JP"/>
        </w:rPr>
        <w:tab/>
      </w:r>
      <w:r>
        <w:t>v0.2.16</w:t>
      </w:r>
      <w:r>
        <w:tab/>
      </w:r>
      <w:r>
        <w:fldChar w:fldCharType="begin"/>
      </w:r>
      <w:r>
        <w:instrText xml:space="preserve"> PAGEREF _Toc287603416 \h </w:instrText>
      </w:r>
      <w:r>
        <w:fldChar w:fldCharType="separate"/>
      </w:r>
      <w:r>
        <w:t>7</w:t>
      </w:r>
      <w:r>
        <w:fldChar w:fldCharType="end"/>
      </w:r>
    </w:p>
    <w:p w14:paraId="08C613D6" w14:textId="77777777" w:rsidR="00340B36" w:rsidRDefault="00340B36">
      <w:pPr>
        <w:pStyle w:val="TOC3"/>
        <w:tabs>
          <w:tab w:val="clear" w:pos="1620"/>
          <w:tab w:val="left" w:pos="1600"/>
        </w:tabs>
        <w:rPr>
          <w:rFonts w:eastAsiaTheme="minorEastAsia" w:cstheme="minorBidi"/>
          <w:szCs w:val="24"/>
          <w:lang w:val="en-US" w:eastAsia="ja-JP"/>
        </w:rPr>
      </w:pPr>
      <w:r>
        <w:t>1.1.1</w:t>
      </w:r>
      <w:r>
        <w:rPr>
          <w:rFonts w:eastAsiaTheme="minorEastAsia" w:cstheme="minorBidi"/>
          <w:szCs w:val="24"/>
          <w:lang w:val="en-US" w:eastAsia="ja-JP"/>
        </w:rPr>
        <w:tab/>
      </w:r>
      <w:r>
        <w:t>Configurable Exclusion of Blocking Large Files</w:t>
      </w:r>
      <w:r>
        <w:tab/>
      </w:r>
      <w:r>
        <w:fldChar w:fldCharType="begin"/>
      </w:r>
      <w:r>
        <w:instrText xml:space="preserve"> PAGEREF _Toc287603417 \h </w:instrText>
      </w:r>
      <w:r>
        <w:fldChar w:fldCharType="separate"/>
      </w:r>
      <w:r>
        <w:t>7</w:t>
      </w:r>
      <w:r>
        <w:fldChar w:fldCharType="end"/>
      </w:r>
    </w:p>
    <w:p w14:paraId="31F3BA28" w14:textId="77777777" w:rsidR="00340B36" w:rsidRDefault="00340B36">
      <w:pPr>
        <w:pStyle w:val="TOC3"/>
        <w:tabs>
          <w:tab w:val="clear" w:pos="1620"/>
          <w:tab w:val="left" w:pos="1600"/>
        </w:tabs>
        <w:rPr>
          <w:rFonts w:eastAsiaTheme="minorEastAsia" w:cstheme="minorBidi"/>
          <w:szCs w:val="24"/>
          <w:lang w:val="en-US" w:eastAsia="ja-JP"/>
        </w:rPr>
      </w:pPr>
      <w:r>
        <w:t>1.1.2</w:t>
      </w:r>
      <w:r>
        <w:rPr>
          <w:rFonts w:eastAsiaTheme="minorEastAsia" w:cstheme="minorBidi"/>
          <w:szCs w:val="24"/>
          <w:lang w:val="en-US" w:eastAsia="ja-JP"/>
        </w:rPr>
        <w:tab/>
      </w:r>
      <w:r>
        <w:t>Update File Extension Blocking Logic to Cover Renames and Replaces</w:t>
      </w:r>
      <w:r>
        <w:tab/>
      </w:r>
      <w:r>
        <w:fldChar w:fldCharType="begin"/>
      </w:r>
      <w:r>
        <w:instrText xml:space="preserve"> PAGEREF _Toc287603418 \h </w:instrText>
      </w:r>
      <w:r>
        <w:fldChar w:fldCharType="separate"/>
      </w:r>
      <w:r>
        <w:t>7</w:t>
      </w:r>
      <w:r>
        <w:fldChar w:fldCharType="end"/>
      </w:r>
    </w:p>
    <w:p w14:paraId="6E3959F5" w14:textId="77777777" w:rsidR="00340B36" w:rsidRDefault="00340B36">
      <w:pPr>
        <w:pStyle w:val="TOC2"/>
        <w:tabs>
          <w:tab w:val="left" w:pos="1400"/>
        </w:tabs>
        <w:rPr>
          <w:rFonts w:eastAsiaTheme="minorEastAsia" w:cstheme="minorBidi"/>
          <w:sz w:val="24"/>
          <w:szCs w:val="24"/>
          <w:lang w:val="en-US" w:eastAsia="ja-JP"/>
        </w:rPr>
      </w:pPr>
      <w:r>
        <w:t>1.2</w:t>
      </w:r>
      <w:r>
        <w:rPr>
          <w:rFonts w:eastAsiaTheme="minorEastAsia" w:cstheme="minorBidi"/>
          <w:sz w:val="24"/>
          <w:szCs w:val="24"/>
          <w:lang w:val="en-US" w:eastAsia="ja-JP"/>
        </w:rPr>
        <w:tab/>
      </w:r>
      <w:r>
        <w:t>v0.2.15</w:t>
      </w:r>
      <w:r>
        <w:tab/>
      </w:r>
      <w:r>
        <w:fldChar w:fldCharType="begin"/>
      </w:r>
      <w:r>
        <w:instrText xml:space="preserve"> PAGEREF _Toc287603419 \h </w:instrText>
      </w:r>
      <w:r>
        <w:fldChar w:fldCharType="separate"/>
      </w:r>
      <w:r>
        <w:t>8</w:t>
      </w:r>
      <w:r>
        <w:fldChar w:fldCharType="end"/>
      </w:r>
    </w:p>
    <w:p w14:paraId="293D0C82" w14:textId="77777777" w:rsidR="00340B36" w:rsidRDefault="00340B36">
      <w:pPr>
        <w:pStyle w:val="TOC3"/>
        <w:tabs>
          <w:tab w:val="clear" w:pos="1620"/>
          <w:tab w:val="left" w:pos="1600"/>
        </w:tabs>
        <w:rPr>
          <w:rFonts w:eastAsiaTheme="minorEastAsia" w:cstheme="minorBidi"/>
          <w:szCs w:val="24"/>
          <w:lang w:val="en-US" w:eastAsia="ja-JP"/>
        </w:rPr>
      </w:pPr>
      <w:r>
        <w:t>1.2.1</w:t>
      </w:r>
      <w:r>
        <w:rPr>
          <w:rFonts w:eastAsiaTheme="minorEastAsia" w:cstheme="minorBidi"/>
          <w:szCs w:val="24"/>
          <w:lang w:val="en-US" w:eastAsia="ja-JP"/>
        </w:rPr>
        <w:tab/>
      </w:r>
      <w:r>
        <w:t>Blocked File Extensions</w:t>
      </w:r>
      <w:r>
        <w:tab/>
      </w:r>
      <w:r>
        <w:fldChar w:fldCharType="begin"/>
      </w:r>
      <w:r>
        <w:instrText xml:space="preserve"> PAGEREF _Toc287603420 \h </w:instrText>
      </w:r>
      <w:r>
        <w:fldChar w:fldCharType="separate"/>
      </w:r>
      <w:r>
        <w:t>8</w:t>
      </w:r>
      <w:r>
        <w:fldChar w:fldCharType="end"/>
      </w:r>
    </w:p>
    <w:p w14:paraId="26159E7C" w14:textId="77777777" w:rsidR="00340B36" w:rsidRDefault="00340B36">
      <w:pPr>
        <w:pStyle w:val="TOC3"/>
        <w:tabs>
          <w:tab w:val="clear" w:pos="1620"/>
          <w:tab w:val="left" w:pos="1600"/>
        </w:tabs>
        <w:rPr>
          <w:rFonts w:eastAsiaTheme="minorEastAsia" w:cstheme="minorBidi"/>
          <w:szCs w:val="24"/>
          <w:lang w:val="en-US" w:eastAsia="ja-JP"/>
        </w:rPr>
      </w:pPr>
      <w:r>
        <w:t>1.2.2</w:t>
      </w:r>
      <w:r>
        <w:rPr>
          <w:rFonts w:eastAsiaTheme="minorEastAsia" w:cstheme="minorBidi"/>
          <w:szCs w:val="24"/>
          <w:lang w:val="en-US" w:eastAsia="ja-JP"/>
        </w:rPr>
        <w:tab/>
      </w:r>
      <w:r>
        <w:t>Add Unit Tests for Blocking Large Files</w:t>
      </w:r>
      <w:r>
        <w:tab/>
      </w:r>
      <w:r>
        <w:fldChar w:fldCharType="begin"/>
      </w:r>
      <w:r>
        <w:instrText xml:space="preserve"> PAGEREF _Toc287603421 \h </w:instrText>
      </w:r>
      <w:r>
        <w:fldChar w:fldCharType="separate"/>
      </w:r>
      <w:r>
        <w:t>8</w:t>
      </w:r>
      <w:r>
        <w:fldChar w:fldCharType="end"/>
      </w:r>
    </w:p>
    <w:p w14:paraId="266DCAEC" w14:textId="77777777" w:rsidR="00340B36" w:rsidRDefault="00340B36">
      <w:pPr>
        <w:pStyle w:val="TOC2"/>
        <w:tabs>
          <w:tab w:val="left" w:pos="1400"/>
        </w:tabs>
        <w:rPr>
          <w:rFonts w:eastAsiaTheme="minorEastAsia" w:cstheme="minorBidi"/>
          <w:sz w:val="24"/>
          <w:szCs w:val="24"/>
          <w:lang w:val="en-US" w:eastAsia="ja-JP"/>
        </w:rPr>
      </w:pPr>
      <w:r>
        <w:t>1.3</w:t>
      </w:r>
      <w:r>
        <w:rPr>
          <w:rFonts w:eastAsiaTheme="minorEastAsia" w:cstheme="minorBidi"/>
          <w:sz w:val="24"/>
          <w:szCs w:val="24"/>
          <w:lang w:val="en-US" w:eastAsia="ja-JP"/>
        </w:rPr>
        <w:tab/>
      </w:r>
      <w:r>
        <w:t>v0.2.14</w:t>
      </w:r>
      <w:r>
        <w:tab/>
      </w:r>
      <w:r>
        <w:fldChar w:fldCharType="begin"/>
      </w:r>
      <w:r>
        <w:instrText xml:space="preserve"> PAGEREF _Toc287603422 \h </w:instrText>
      </w:r>
      <w:r>
        <w:fldChar w:fldCharType="separate"/>
      </w:r>
      <w:r>
        <w:t>8</w:t>
      </w:r>
      <w:r>
        <w:fldChar w:fldCharType="end"/>
      </w:r>
    </w:p>
    <w:p w14:paraId="5D0E8B56" w14:textId="77777777" w:rsidR="00340B36" w:rsidRDefault="00340B36">
      <w:pPr>
        <w:pStyle w:val="TOC3"/>
        <w:tabs>
          <w:tab w:val="clear" w:pos="1620"/>
          <w:tab w:val="left" w:pos="1600"/>
        </w:tabs>
        <w:rPr>
          <w:rFonts w:eastAsiaTheme="minorEastAsia" w:cstheme="minorBidi"/>
          <w:szCs w:val="24"/>
          <w:lang w:val="en-US" w:eastAsia="ja-JP"/>
        </w:rPr>
      </w:pPr>
      <w:r>
        <w:t>1.3.1</w:t>
      </w:r>
      <w:r>
        <w:rPr>
          <w:rFonts w:eastAsiaTheme="minorEastAsia" w:cstheme="minorBidi"/>
          <w:szCs w:val="24"/>
          <w:lang w:val="en-US" w:eastAsia="ja-JP"/>
        </w:rPr>
        <w:tab/>
      </w:r>
      <w:r>
        <w:t>Custom Hooks</w:t>
      </w:r>
      <w:r>
        <w:tab/>
      </w:r>
      <w:r>
        <w:fldChar w:fldCharType="begin"/>
      </w:r>
      <w:r>
        <w:instrText xml:space="preserve"> PAGEREF _Toc287603423 \h </w:instrText>
      </w:r>
      <w:r>
        <w:fldChar w:fldCharType="separate"/>
      </w:r>
      <w:r>
        <w:t>8</w:t>
      </w:r>
      <w:r>
        <w:fldChar w:fldCharType="end"/>
      </w:r>
    </w:p>
    <w:p w14:paraId="120446A6" w14:textId="77777777" w:rsidR="00340B36" w:rsidRDefault="00340B36">
      <w:pPr>
        <w:pStyle w:val="TOC1"/>
        <w:tabs>
          <w:tab w:val="left" w:pos="1200"/>
        </w:tabs>
        <w:rPr>
          <w:rFonts w:eastAsiaTheme="minorEastAsia" w:cstheme="minorBidi"/>
          <w:b w:val="0"/>
          <w:sz w:val="24"/>
          <w:szCs w:val="24"/>
          <w:lang w:val="en-US" w:eastAsia="ja-JP"/>
        </w:rPr>
      </w:pPr>
      <w:r>
        <w:t>2</w:t>
      </w:r>
      <w:r>
        <w:rPr>
          <w:rFonts w:eastAsiaTheme="minorEastAsia" w:cstheme="minorBidi"/>
          <w:b w:val="0"/>
          <w:sz w:val="24"/>
          <w:szCs w:val="24"/>
          <w:lang w:val="en-US" w:eastAsia="ja-JP"/>
        </w:rPr>
        <w:tab/>
      </w:r>
      <w:r>
        <w:t>Command Reference</w:t>
      </w:r>
      <w:r>
        <w:tab/>
      </w:r>
      <w:r>
        <w:fldChar w:fldCharType="begin"/>
      </w:r>
      <w:r>
        <w:instrText xml:space="preserve"> PAGEREF _Toc287603424 \h </w:instrText>
      </w:r>
      <w:r>
        <w:fldChar w:fldCharType="separate"/>
      </w:r>
      <w:r>
        <w:t>10</w:t>
      </w:r>
      <w:r>
        <w:fldChar w:fldCharType="end"/>
      </w:r>
    </w:p>
    <w:p w14:paraId="49171111" w14:textId="77777777" w:rsidR="00340B36" w:rsidRDefault="00340B36">
      <w:pPr>
        <w:pStyle w:val="TOC2"/>
        <w:tabs>
          <w:tab w:val="left" w:pos="1400"/>
        </w:tabs>
        <w:rPr>
          <w:rFonts w:eastAsiaTheme="minorEastAsia" w:cstheme="minorBidi"/>
          <w:sz w:val="24"/>
          <w:szCs w:val="24"/>
          <w:lang w:val="en-US" w:eastAsia="ja-JP"/>
        </w:rPr>
      </w:pPr>
      <w:r>
        <w:t>2.1</w:t>
      </w:r>
      <w:r>
        <w:rPr>
          <w:rFonts w:eastAsiaTheme="minorEastAsia" w:cstheme="minorBidi"/>
          <w:sz w:val="24"/>
          <w:szCs w:val="24"/>
          <w:lang w:val="en-US" w:eastAsia="ja-JP"/>
        </w:rPr>
        <w:tab/>
      </w:r>
      <w:r>
        <w:t>Administration Commands</w:t>
      </w:r>
      <w:r>
        <w:tab/>
      </w:r>
      <w:r>
        <w:fldChar w:fldCharType="begin"/>
      </w:r>
      <w:r>
        <w:instrText xml:space="preserve"> PAGEREF _Toc287603425 \h </w:instrText>
      </w:r>
      <w:r>
        <w:fldChar w:fldCharType="separate"/>
      </w:r>
      <w:r>
        <w:t>11</w:t>
      </w:r>
      <w:r>
        <w:fldChar w:fldCharType="end"/>
      </w:r>
    </w:p>
    <w:p w14:paraId="14F68CF3" w14:textId="77777777" w:rsidR="00340B36" w:rsidRDefault="00340B36">
      <w:pPr>
        <w:pStyle w:val="TOC3"/>
        <w:tabs>
          <w:tab w:val="clear" w:pos="1620"/>
          <w:tab w:val="left" w:pos="1600"/>
        </w:tabs>
        <w:rPr>
          <w:rFonts w:eastAsiaTheme="minorEastAsia" w:cstheme="minorBidi"/>
          <w:szCs w:val="24"/>
          <w:lang w:val="en-US" w:eastAsia="ja-JP"/>
        </w:rPr>
      </w:pPr>
      <w:r>
        <w:t>2.1.1</w:t>
      </w:r>
      <w:r>
        <w:rPr>
          <w:rFonts w:eastAsiaTheme="minorEastAsia" w:cstheme="minorBidi"/>
          <w:szCs w:val="24"/>
          <w:lang w:val="en-US" w:eastAsia="ja-JP"/>
        </w:rPr>
        <w:tab/>
      </w:r>
      <w:r>
        <w:t>evnadmin create</w:t>
      </w:r>
      <w:r>
        <w:tab/>
      </w:r>
      <w:r>
        <w:fldChar w:fldCharType="begin"/>
      </w:r>
      <w:r>
        <w:instrText xml:space="preserve"> PAGEREF _Toc287603426 \h </w:instrText>
      </w:r>
      <w:r>
        <w:fldChar w:fldCharType="separate"/>
      </w:r>
      <w:r>
        <w:t>11</w:t>
      </w:r>
      <w:r>
        <w:fldChar w:fldCharType="end"/>
      </w:r>
    </w:p>
    <w:p w14:paraId="5189FC9A" w14:textId="77777777" w:rsidR="00340B36" w:rsidRDefault="00340B36">
      <w:pPr>
        <w:pStyle w:val="TOC3"/>
        <w:tabs>
          <w:tab w:val="clear" w:pos="1620"/>
          <w:tab w:val="left" w:pos="1600"/>
        </w:tabs>
        <w:rPr>
          <w:rFonts w:eastAsiaTheme="minorEastAsia" w:cstheme="minorBidi"/>
          <w:szCs w:val="24"/>
          <w:lang w:val="en-US" w:eastAsia="ja-JP"/>
        </w:rPr>
      </w:pPr>
      <w:r>
        <w:t>2.1.2</w:t>
      </w:r>
      <w:r>
        <w:rPr>
          <w:rFonts w:eastAsiaTheme="minorEastAsia" w:cstheme="minorBidi"/>
          <w:szCs w:val="24"/>
          <w:lang w:val="en-US" w:eastAsia="ja-JP"/>
        </w:rPr>
        <w:tab/>
      </w:r>
      <w:r>
        <w:t>evnadmin analyze</w:t>
      </w:r>
      <w:r>
        <w:tab/>
      </w:r>
      <w:r>
        <w:fldChar w:fldCharType="begin"/>
      </w:r>
      <w:r>
        <w:instrText xml:space="preserve"> PAGEREF _Toc287603427 \h </w:instrText>
      </w:r>
      <w:r>
        <w:fldChar w:fldCharType="separate"/>
      </w:r>
      <w:r>
        <w:t>11</w:t>
      </w:r>
      <w:r>
        <w:fldChar w:fldCharType="end"/>
      </w:r>
    </w:p>
    <w:p w14:paraId="35AC6DDF" w14:textId="77777777" w:rsidR="00340B36" w:rsidRDefault="00340B36">
      <w:pPr>
        <w:pStyle w:val="TOC3"/>
        <w:tabs>
          <w:tab w:val="clear" w:pos="1620"/>
          <w:tab w:val="left" w:pos="1600"/>
        </w:tabs>
        <w:rPr>
          <w:rFonts w:eastAsiaTheme="minorEastAsia" w:cstheme="minorBidi"/>
          <w:szCs w:val="24"/>
          <w:lang w:val="en-US" w:eastAsia="ja-JP"/>
        </w:rPr>
      </w:pPr>
      <w:r>
        <w:t>2.1.3</w:t>
      </w:r>
      <w:r>
        <w:rPr>
          <w:rFonts w:eastAsiaTheme="minorEastAsia" w:cstheme="minorBidi"/>
          <w:szCs w:val="24"/>
          <w:lang w:val="en-US" w:eastAsia="ja-JP"/>
        </w:rPr>
        <w:tab/>
      </w:r>
      <w:r>
        <w:t>evnadmin enable</w:t>
      </w:r>
      <w:r>
        <w:tab/>
      </w:r>
      <w:r>
        <w:fldChar w:fldCharType="begin"/>
      </w:r>
      <w:r>
        <w:instrText xml:space="preserve"> PAGEREF _Toc287603428 \h </w:instrText>
      </w:r>
      <w:r>
        <w:fldChar w:fldCharType="separate"/>
      </w:r>
      <w:r>
        <w:t>11</w:t>
      </w:r>
      <w:r>
        <w:fldChar w:fldCharType="end"/>
      </w:r>
    </w:p>
    <w:p w14:paraId="32FFDA41" w14:textId="77777777" w:rsidR="00340B36" w:rsidRDefault="00340B36">
      <w:pPr>
        <w:pStyle w:val="TOC3"/>
        <w:tabs>
          <w:tab w:val="clear" w:pos="1620"/>
          <w:tab w:val="left" w:pos="1600"/>
        </w:tabs>
        <w:rPr>
          <w:rFonts w:eastAsiaTheme="minorEastAsia" w:cstheme="minorBidi"/>
          <w:szCs w:val="24"/>
          <w:lang w:val="en-US" w:eastAsia="ja-JP"/>
        </w:rPr>
      </w:pPr>
      <w:r>
        <w:t>2.1.4</w:t>
      </w:r>
      <w:r>
        <w:rPr>
          <w:rFonts w:eastAsiaTheme="minorEastAsia" w:cstheme="minorBidi"/>
          <w:szCs w:val="24"/>
          <w:lang w:val="en-US" w:eastAsia="ja-JP"/>
        </w:rPr>
        <w:tab/>
      </w:r>
      <w:r>
        <w:t>evnadmin disable</w:t>
      </w:r>
      <w:r>
        <w:tab/>
      </w:r>
      <w:r>
        <w:fldChar w:fldCharType="begin"/>
      </w:r>
      <w:r>
        <w:instrText xml:space="preserve"> PAGEREF _Toc287603429 \h </w:instrText>
      </w:r>
      <w:r>
        <w:fldChar w:fldCharType="separate"/>
      </w:r>
      <w:r>
        <w:t>11</w:t>
      </w:r>
      <w:r>
        <w:fldChar w:fldCharType="end"/>
      </w:r>
    </w:p>
    <w:p w14:paraId="1C64CC14" w14:textId="77777777" w:rsidR="00340B36" w:rsidRDefault="00340B36">
      <w:pPr>
        <w:pStyle w:val="TOC3"/>
        <w:tabs>
          <w:tab w:val="clear" w:pos="1620"/>
          <w:tab w:val="left" w:pos="1600"/>
        </w:tabs>
        <w:rPr>
          <w:rFonts w:eastAsiaTheme="minorEastAsia" w:cstheme="minorBidi"/>
          <w:szCs w:val="24"/>
          <w:lang w:val="en-US" w:eastAsia="ja-JP"/>
        </w:rPr>
      </w:pPr>
      <w:r>
        <w:t>2.1.5</w:t>
      </w:r>
      <w:r>
        <w:rPr>
          <w:rFonts w:eastAsiaTheme="minorEastAsia" w:cstheme="minorBidi"/>
          <w:szCs w:val="24"/>
          <w:lang w:val="en-US" w:eastAsia="ja-JP"/>
        </w:rPr>
        <w:tab/>
      </w:r>
      <w:r>
        <w:t>evnadmin status</w:t>
      </w:r>
      <w:r>
        <w:tab/>
      </w:r>
      <w:r>
        <w:fldChar w:fldCharType="begin"/>
      </w:r>
      <w:r>
        <w:instrText xml:space="preserve"> PAGEREF _Toc287603430 \h </w:instrText>
      </w:r>
      <w:r>
        <w:fldChar w:fldCharType="separate"/>
      </w:r>
      <w:r>
        <w:t>11</w:t>
      </w:r>
      <w:r>
        <w:fldChar w:fldCharType="end"/>
      </w:r>
    </w:p>
    <w:p w14:paraId="61F5D449" w14:textId="77777777" w:rsidR="00340B36" w:rsidRDefault="00340B36">
      <w:pPr>
        <w:pStyle w:val="TOC2"/>
        <w:tabs>
          <w:tab w:val="left" w:pos="1400"/>
        </w:tabs>
        <w:rPr>
          <w:rFonts w:eastAsiaTheme="minorEastAsia" w:cstheme="minorBidi"/>
          <w:sz w:val="24"/>
          <w:szCs w:val="24"/>
          <w:lang w:val="en-US" w:eastAsia="ja-JP"/>
        </w:rPr>
      </w:pPr>
      <w:r>
        <w:t>2.2</w:t>
      </w:r>
      <w:r>
        <w:rPr>
          <w:rFonts w:eastAsiaTheme="minorEastAsia" w:cstheme="minorBidi"/>
          <w:sz w:val="24"/>
          <w:szCs w:val="24"/>
          <w:lang w:val="en-US" w:eastAsia="ja-JP"/>
        </w:rPr>
        <w:tab/>
      </w:r>
      <w:r>
        <w:t>Customization Commands</w:t>
      </w:r>
      <w:r>
        <w:tab/>
      </w:r>
      <w:r>
        <w:fldChar w:fldCharType="begin"/>
      </w:r>
      <w:r>
        <w:instrText xml:space="preserve"> PAGEREF _Toc287603431 \h </w:instrText>
      </w:r>
      <w:r>
        <w:fldChar w:fldCharType="separate"/>
      </w:r>
      <w:r>
        <w:t>11</w:t>
      </w:r>
      <w:r>
        <w:fldChar w:fldCharType="end"/>
      </w:r>
    </w:p>
    <w:p w14:paraId="2EDDD720" w14:textId="77777777" w:rsidR="00340B36" w:rsidRDefault="00340B36">
      <w:pPr>
        <w:pStyle w:val="TOC3"/>
        <w:tabs>
          <w:tab w:val="clear" w:pos="1620"/>
          <w:tab w:val="left" w:pos="1600"/>
        </w:tabs>
        <w:rPr>
          <w:rFonts w:eastAsiaTheme="minorEastAsia" w:cstheme="minorBidi"/>
          <w:szCs w:val="24"/>
          <w:lang w:val="en-US" w:eastAsia="ja-JP"/>
        </w:rPr>
      </w:pPr>
      <w:r>
        <w:t>2.2.1</w:t>
      </w:r>
      <w:r>
        <w:rPr>
          <w:rFonts w:eastAsiaTheme="minorEastAsia" w:cstheme="minorBidi"/>
          <w:szCs w:val="24"/>
          <w:lang w:val="en-US" w:eastAsia="ja-JP"/>
        </w:rPr>
        <w:tab/>
      </w:r>
      <w:r>
        <w:t>evnadmin set-repo-component-depth</w:t>
      </w:r>
      <w:r>
        <w:tab/>
      </w:r>
      <w:r>
        <w:fldChar w:fldCharType="begin"/>
      </w:r>
      <w:r>
        <w:instrText xml:space="preserve"> PAGEREF _Toc287603432 \h </w:instrText>
      </w:r>
      <w:r>
        <w:fldChar w:fldCharType="separate"/>
      </w:r>
      <w:r>
        <w:t>12</w:t>
      </w:r>
      <w:r>
        <w:fldChar w:fldCharType="end"/>
      </w:r>
    </w:p>
    <w:p w14:paraId="0F92C1F7" w14:textId="77777777" w:rsidR="00340B36" w:rsidRDefault="00340B36">
      <w:pPr>
        <w:pStyle w:val="TOC3"/>
        <w:tabs>
          <w:tab w:val="clear" w:pos="1620"/>
          <w:tab w:val="left" w:pos="1600"/>
        </w:tabs>
        <w:rPr>
          <w:rFonts w:eastAsiaTheme="minorEastAsia" w:cstheme="minorBidi"/>
          <w:szCs w:val="24"/>
          <w:lang w:val="en-US" w:eastAsia="ja-JP"/>
        </w:rPr>
      </w:pPr>
      <w:r>
        <w:t>2.2.2</w:t>
      </w:r>
      <w:r>
        <w:rPr>
          <w:rFonts w:eastAsiaTheme="minorEastAsia" w:cstheme="minorBidi"/>
          <w:szCs w:val="24"/>
          <w:lang w:val="en-US" w:eastAsia="ja-JP"/>
        </w:rPr>
        <w:tab/>
      </w:r>
      <w:r>
        <w:t>evnadmin get-repo-component-depth</w:t>
      </w:r>
      <w:r>
        <w:tab/>
      </w:r>
      <w:r>
        <w:fldChar w:fldCharType="begin"/>
      </w:r>
      <w:r>
        <w:instrText xml:space="preserve"> PAGEREF _Toc287603433 \h </w:instrText>
      </w:r>
      <w:r>
        <w:fldChar w:fldCharType="separate"/>
      </w:r>
      <w:r>
        <w:t>12</w:t>
      </w:r>
      <w:r>
        <w:fldChar w:fldCharType="end"/>
      </w:r>
    </w:p>
    <w:p w14:paraId="0C27E452" w14:textId="77777777" w:rsidR="00340B36" w:rsidRDefault="00340B36">
      <w:pPr>
        <w:pStyle w:val="TOC3"/>
        <w:tabs>
          <w:tab w:val="clear" w:pos="1620"/>
          <w:tab w:val="left" w:pos="1600"/>
        </w:tabs>
        <w:rPr>
          <w:rFonts w:eastAsiaTheme="minorEastAsia" w:cstheme="minorBidi"/>
          <w:szCs w:val="24"/>
          <w:lang w:val="en-US" w:eastAsia="ja-JP"/>
        </w:rPr>
      </w:pPr>
      <w:r>
        <w:t>2.2.3</w:t>
      </w:r>
      <w:r>
        <w:rPr>
          <w:rFonts w:eastAsiaTheme="minorEastAsia" w:cstheme="minorBidi"/>
          <w:szCs w:val="24"/>
          <w:lang w:val="en-US" w:eastAsia="ja-JP"/>
        </w:rPr>
        <w:tab/>
      </w:r>
      <w:r>
        <w:t>evnadmin set-repo-custom-hook-class</w:t>
      </w:r>
      <w:r>
        <w:tab/>
      </w:r>
      <w:r>
        <w:fldChar w:fldCharType="begin"/>
      </w:r>
      <w:r>
        <w:instrText xml:space="preserve"> PAGEREF _Toc287603434 \h </w:instrText>
      </w:r>
      <w:r>
        <w:fldChar w:fldCharType="separate"/>
      </w:r>
      <w:r>
        <w:t>12</w:t>
      </w:r>
      <w:r>
        <w:fldChar w:fldCharType="end"/>
      </w:r>
    </w:p>
    <w:p w14:paraId="716ECB1E" w14:textId="77777777" w:rsidR="00340B36" w:rsidRDefault="00340B36">
      <w:pPr>
        <w:pStyle w:val="TOC3"/>
        <w:tabs>
          <w:tab w:val="clear" w:pos="1620"/>
          <w:tab w:val="left" w:pos="1600"/>
        </w:tabs>
        <w:rPr>
          <w:rFonts w:eastAsiaTheme="minorEastAsia" w:cstheme="minorBidi"/>
          <w:szCs w:val="24"/>
          <w:lang w:val="en-US" w:eastAsia="ja-JP"/>
        </w:rPr>
      </w:pPr>
      <w:r>
        <w:t>2.2.4</w:t>
      </w:r>
      <w:r>
        <w:rPr>
          <w:rFonts w:eastAsiaTheme="minorEastAsia" w:cstheme="minorBidi"/>
          <w:szCs w:val="24"/>
          <w:lang w:val="en-US" w:eastAsia="ja-JP"/>
        </w:rPr>
        <w:tab/>
      </w:r>
      <w:r>
        <w:t>evnadmin get-repo-custom-hook-class</w:t>
      </w:r>
      <w:r>
        <w:tab/>
      </w:r>
      <w:r>
        <w:fldChar w:fldCharType="begin"/>
      </w:r>
      <w:r>
        <w:instrText xml:space="preserve"> PAGEREF _Toc287603435 \h </w:instrText>
      </w:r>
      <w:r>
        <w:fldChar w:fldCharType="separate"/>
      </w:r>
      <w:r>
        <w:t>12</w:t>
      </w:r>
      <w:r>
        <w:fldChar w:fldCharType="end"/>
      </w:r>
    </w:p>
    <w:p w14:paraId="427339FB" w14:textId="77777777" w:rsidR="00340B36" w:rsidRDefault="00340B36">
      <w:pPr>
        <w:pStyle w:val="TOC3"/>
        <w:tabs>
          <w:tab w:val="clear" w:pos="1620"/>
          <w:tab w:val="left" w:pos="1600"/>
        </w:tabs>
        <w:rPr>
          <w:rFonts w:eastAsiaTheme="minorEastAsia" w:cstheme="minorBidi"/>
          <w:szCs w:val="24"/>
          <w:lang w:val="en-US" w:eastAsia="ja-JP"/>
        </w:rPr>
      </w:pPr>
      <w:r w:rsidRPr="00392311">
        <w:rPr>
          <w:lang w:val="en-US"/>
        </w:rPr>
        <w:t>2.2.5</w:t>
      </w:r>
      <w:r>
        <w:rPr>
          <w:rFonts w:eastAsiaTheme="minorEastAsia" w:cstheme="minorBidi"/>
          <w:szCs w:val="24"/>
          <w:lang w:val="en-US" w:eastAsia="ja-JP"/>
        </w:rPr>
        <w:tab/>
      </w:r>
      <w:r>
        <w:t xml:space="preserve">evnadmin </w:t>
      </w:r>
      <w:r w:rsidRPr="00392311">
        <w:rPr>
          <w:lang w:val="en-US"/>
        </w:rPr>
        <w:t>verify-path-matches-blocked-file-extensions-regex</w:t>
      </w:r>
      <w:r>
        <w:tab/>
      </w:r>
      <w:r>
        <w:fldChar w:fldCharType="begin"/>
      </w:r>
      <w:r>
        <w:instrText xml:space="preserve"> PAGEREF _Toc287603436 \h </w:instrText>
      </w:r>
      <w:r>
        <w:fldChar w:fldCharType="separate"/>
      </w:r>
      <w:r>
        <w:t>12</w:t>
      </w:r>
      <w:r>
        <w:fldChar w:fldCharType="end"/>
      </w:r>
    </w:p>
    <w:p w14:paraId="5984243B" w14:textId="77777777" w:rsidR="00340B36" w:rsidRDefault="00340B36">
      <w:pPr>
        <w:pStyle w:val="TOC3"/>
        <w:tabs>
          <w:tab w:val="clear" w:pos="1620"/>
          <w:tab w:val="left" w:pos="1600"/>
        </w:tabs>
        <w:rPr>
          <w:rFonts w:eastAsiaTheme="minorEastAsia" w:cstheme="minorBidi"/>
          <w:szCs w:val="24"/>
          <w:lang w:val="en-US" w:eastAsia="ja-JP"/>
        </w:rPr>
      </w:pPr>
      <w:r>
        <w:t>2.2.6</w:t>
      </w:r>
      <w:r>
        <w:rPr>
          <w:rFonts w:eastAsiaTheme="minorEastAsia" w:cstheme="minorBidi"/>
          <w:szCs w:val="24"/>
          <w:lang w:val="en-US" w:eastAsia="ja-JP"/>
        </w:rPr>
        <w:tab/>
      </w:r>
      <w:r>
        <w:t>evnadmin verify-path-matches-max-file-size-exclusion-regex</w:t>
      </w:r>
      <w:r>
        <w:tab/>
      </w:r>
      <w:r>
        <w:fldChar w:fldCharType="begin"/>
      </w:r>
      <w:r>
        <w:instrText xml:space="preserve"> PAGEREF _Toc287603437 \h </w:instrText>
      </w:r>
      <w:r>
        <w:fldChar w:fldCharType="separate"/>
      </w:r>
      <w:r>
        <w:t>12</w:t>
      </w:r>
      <w:r>
        <w:fldChar w:fldCharType="end"/>
      </w:r>
    </w:p>
    <w:p w14:paraId="3D6EC14D" w14:textId="77777777" w:rsidR="00340B36" w:rsidRDefault="00340B36">
      <w:pPr>
        <w:pStyle w:val="TOC2"/>
        <w:tabs>
          <w:tab w:val="left" w:pos="1400"/>
        </w:tabs>
        <w:rPr>
          <w:rFonts w:eastAsiaTheme="minorEastAsia" w:cstheme="minorBidi"/>
          <w:sz w:val="24"/>
          <w:szCs w:val="24"/>
          <w:lang w:val="en-US" w:eastAsia="ja-JP"/>
        </w:rPr>
      </w:pPr>
      <w:r>
        <w:t>2.3</w:t>
      </w:r>
      <w:r>
        <w:rPr>
          <w:rFonts w:eastAsiaTheme="minorEastAsia" w:cstheme="minorBidi"/>
          <w:sz w:val="24"/>
          <w:szCs w:val="24"/>
          <w:lang w:val="en-US" w:eastAsia="ja-JP"/>
        </w:rPr>
        <w:tab/>
      </w:r>
      <w:r>
        <w:t>Configuration Commands</w:t>
      </w:r>
      <w:r>
        <w:tab/>
      </w:r>
      <w:r>
        <w:fldChar w:fldCharType="begin"/>
      </w:r>
      <w:r>
        <w:instrText xml:space="preserve"> PAGEREF _Toc287603438 \h </w:instrText>
      </w:r>
      <w:r>
        <w:fldChar w:fldCharType="separate"/>
      </w:r>
      <w:r>
        <w:t>12</w:t>
      </w:r>
      <w:r>
        <w:fldChar w:fldCharType="end"/>
      </w:r>
    </w:p>
    <w:p w14:paraId="5CFA86F4" w14:textId="77777777" w:rsidR="00340B36" w:rsidRDefault="00340B36">
      <w:pPr>
        <w:pStyle w:val="TOC3"/>
        <w:tabs>
          <w:tab w:val="clear" w:pos="1620"/>
          <w:tab w:val="left" w:pos="1600"/>
        </w:tabs>
        <w:rPr>
          <w:rFonts w:eastAsiaTheme="minorEastAsia" w:cstheme="minorBidi"/>
          <w:szCs w:val="24"/>
          <w:lang w:val="en-US" w:eastAsia="ja-JP"/>
        </w:rPr>
      </w:pPr>
      <w:r>
        <w:t>2.3.1</w:t>
      </w:r>
      <w:r>
        <w:rPr>
          <w:rFonts w:eastAsiaTheme="minorEastAsia" w:cstheme="minorBidi"/>
          <w:szCs w:val="24"/>
          <w:lang w:val="en-US" w:eastAsia="ja-JP"/>
        </w:rPr>
        <w:tab/>
      </w:r>
      <w:r>
        <w:t>evnadmin dump-config</w:t>
      </w:r>
      <w:r>
        <w:tab/>
      </w:r>
      <w:r>
        <w:fldChar w:fldCharType="begin"/>
      </w:r>
      <w:r>
        <w:instrText xml:space="preserve"> PAGEREF _Toc287603439 \h </w:instrText>
      </w:r>
      <w:r>
        <w:fldChar w:fldCharType="separate"/>
      </w:r>
      <w:r>
        <w:t>13</w:t>
      </w:r>
      <w:r>
        <w:fldChar w:fldCharType="end"/>
      </w:r>
    </w:p>
    <w:p w14:paraId="121832A2" w14:textId="77777777" w:rsidR="00340B36" w:rsidRDefault="00340B36">
      <w:pPr>
        <w:pStyle w:val="TOC3"/>
        <w:tabs>
          <w:tab w:val="clear" w:pos="1620"/>
          <w:tab w:val="left" w:pos="1600"/>
        </w:tabs>
        <w:rPr>
          <w:rFonts w:eastAsiaTheme="minorEastAsia" w:cstheme="minorBidi"/>
          <w:szCs w:val="24"/>
          <w:lang w:val="en-US" w:eastAsia="ja-JP"/>
        </w:rPr>
      </w:pPr>
      <w:r>
        <w:t>2.3.2</w:t>
      </w:r>
      <w:r>
        <w:rPr>
          <w:rFonts w:eastAsiaTheme="minorEastAsia" w:cstheme="minorBidi"/>
          <w:szCs w:val="24"/>
          <w:lang w:val="en-US" w:eastAsia="ja-JP"/>
        </w:rPr>
        <w:tab/>
      </w:r>
      <w:r>
        <w:t>evnadmin dump-default-config</w:t>
      </w:r>
      <w:r>
        <w:tab/>
      </w:r>
      <w:r>
        <w:fldChar w:fldCharType="begin"/>
      </w:r>
      <w:r>
        <w:instrText xml:space="preserve"> PAGEREF _Toc287603440 \h </w:instrText>
      </w:r>
      <w:r>
        <w:fldChar w:fldCharType="separate"/>
      </w:r>
      <w:r>
        <w:t>13</w:t>
      </w:r>
      <w:r>
        <w:fldChar w:fldCharType="end"/>
      </w:r>
    </w:p>
    <w:p w14:paraId="455B2B39" w14:textId="77777777" w:rsidR="00340B36" w:rsidRDefault="00340B36">
      <w:pPr>
        <w:pStyle w:val="TOC3"/>
        <w:tabs>
          <w:tab w:val="clear" w:pos="1620"/>
          <w:tab w:val="left" w:pos="1600"/>
        </w:tabs>
        <w:rPr>
          <w:rFonts w:eastAsiaTheme="minorEastAsia" w:cstheme="minorBidi"/>
          <w:szCs w:val="24"/>
          <w:lang w:val="en-US" w:eastAsia="ja-JP"/>
        </w:rPr>
      </w:pPr>
      <w:r>
        <w:t>2.3.3</w:t>
      </w:r>
      <w:r>
        <w:rPr>
          <w:rFonts w:eastAsiaTheme="minorEastAsia" w:cstheme="minorBidi"/>
          <w:szCs w:val="24"/>
          <w:lang w:val="en-US" w:eastAsia="ja-JP"/>
        </w:rPr>
        <w:tab/>
      </w:r>
      <w:r>
        <w:t>evnadmin dump-modified-repo-config</w:t>
      </w:r>
      <w:r>
        <w:tab/>
      </w:r>
      <w:r>
        <w:fldChar w:fldCharType="begin"/>
      </w:r>
      <w:r>
        <w:instrText xml:space="preserve"> PAGEREF _Toc287603441 \h </w:instrText>
      </w:r>
      <w:r>
        <w:fldChar w:fldCharType="separate"/>
      </w:r>
      <w:r>
        <w:t>13</w:t>
      </w:r>
      <w:r>
        <w:fldChar w:fldCharType="end"/>
      </w:r>
    </w:p>
    <w:p w14:paraId="5595F04A" w14:textId="77777777" w:rsidR="00340B36" w:rsidRDefault="00340B36">
      <w:pPr>
        <w:pStyle w:val="TOC3"/>
        <w:tabs>
          <w:tab w:val="clear" w:pos="1620"/>
          <w:tab w:val="left" w:pos="1600"/>
        </w:tabs>
        <w:rPr>
          <w:rFonts w:eastAsiaTheme="minorEastAsia" w:cstheme="minorBidi"/>
          <w:szCs w:val="24"/>
          <w:lang w:val="en-US" w:eastAsia="ja-JP"/>
        </w:rPr>
      </w:pPr>
      <w:r>
        <w:t>2.3.4</w:t>
      </w:r>
      <w:r>
        <w:rPr>
          <w:rFonts w:eastAsiaTheme="minorEastAsia" w:cstheme="minorBidi"/>
          <w:szCs w:val="24"/>
          <w:lang w:val="en-US" w:eastAsia="ja-JP"/>
        </w:rPr>
        <w:tab/>
      </w:r>
      <w:r>
        <w:t>evnadmin dump-repo-config</w:t>
      </w:r>
      <w:r>
        <w:tab/>
      </w:r>
      <w:r>
        <w:fldChar w:fldCharType="begin"/>
      </w:r>
      <w:r>
        <w:instrText xml:space="preserve"> PAGEREF _Toc287603442 \h </w:instrText>
      </w:r>
      <w:r>
        <w:fldChar w:fldCharType="separate"/>
      </w:r>
      <w:r>
        <w:t>13</w:t>
      </w:r>
      <w:r>
        <w:fldChar w:fldCharType="end"/>
      </w:r>
    </w:p>
    <w:p w14:paraId="743024C4" w14:textId="77777777" w:rsidR="00340B36" w:rsidRDefault="00340B36">
      <w:pPr>
        <w:pStyle w:val="TOC3"/>
        <w:tabs>
          <w:tab w:val="clear" w:pos="1620"/>
          <w:tab w:val="left" w:pos="1600"/>
        </w:tabs>
        <w:rPr>
          <w:rFonts w:eastAsiaTheme="minorEastAsia" w:cstheme="minorBidi"/>
          <w:szCs w:val="24"/>
          <w:lang w:val="en-US" w:eastAsia="ja-JP"/>
        </w:rPr>
      </w:pPr>
      <w:r>
        <w:t>2.3.5</w:t>
      </w:r>
      <w:r>
        <w:rPr>
          <w:rFonts w:eastAsiaTheme="minorEastAsia" w:cstheme="minorBidi"/>
          <w:szCs w:val="24"/>
          <w:lang w:val="en-US" w:eastAsia="ja-JP"/>
        </w:rPr>
        <w:tab/>
      </w:r>
      <w:r>
        <w:t>evnadmin show-possible-config-file-load-order</w:t>
      </w:r>
      <w:r>
        <w:tab/>
      </w:r>
      <w:r>
        <w:fldChar w:fldCharType="begin"/>
      </w:r>
      <w:r>
        <w:instrText xml:space="preserve"> PAGEREF _Toc287603443 \h </w:instrText>
      </w:r>
      <w:r>
        <w:fldChar w:fldCharType="separate"/>
      </w:r>
      <w:r>
        <w:t>13</w:t>
      </w:r>
      <w:r>
        <w:fldChar w:fldCharType="end"/>
      </w:r>
    </w:p>
    <w:p w14:paraId="75FF63E4" w14:textId="77777777" w:rsidR="00340B36" w:rsidRDefault="00340B36">
      <w:pPr>
        <w:pStyle w:val="TOC3"/>
        <w:tabs>
          <w:tab w:val="clear" w:pos="1620"/>
          <w:tab w:val="left" w:pos="1600"/>
        </w:tabs>
        <w:rPr>
          <w:rFonts w:eastAsiaTheme="minorEastAsia" w:cstheme="minorBidi"/>
          <w:szCs w:val="24"/>
          <w:lang w:val="en-US" w:eastAsia="ja-JP"/>
        </w:rPr>
      </w:pPr>
      <w:r>
        <w:t>2.3.6</w:t>
      </w:r>
      <w:r>
        <w:rPr>
          <w:rFonts w:eastAsiaTheme="minorEastAsia" w:cstheme="minorBidi"/>
          <w:szCs w:val="24"/>
          <w:lang w:val="en-US" w:eastAsia="ja-JP"/>
        </w:rPr>
        <w:tab/>
      </w:r>
      <w:r>
        <w:t>evnadmin show-possible-repo-config-file-load-order</w:t>
      </w:r>
      <w:r>
        <w:tab/>
      </w:r>
      <w:r>
        <w:fldChar w:fldCharType="begin"/>
      </w:r>
      <w:r>
        <w:instrText xml:space="preserve"> PAGEREF _Toc287603444 \h </w:instrText>
      </w:r>
      <w:r>
        <w:fldChar w:fldCharType="separate"/>
      </w:r>
      <w:r>
        <w:t>13</w:t>
      </w:r>
      <w:r>
        <w:fldChar w:fldCharType="end"/>
      </w:r>
    </w:p>
    <w:p w14:paraId="61A82939" w14:textId="77777777" w:rsidR="00340B36" w:rsidRDefault="00340B36">
      <w:pPr>
        <w:pStyle w:val="TOC3"/>
        <w:tabs>
          <w:tab w:val="clear" w:pos="1620"/>
          <w:tab w:val="left" w:pos="1600"/>
        </w:tabs>
        <w:rPr>
          <w:rFonts w:eastAsiaTheme="minorEastAsia" w:cstheme="minorBidi"/>
          <w:szCs w:val="24"/>
          <w:lang w:val="en-US" w:eastAsia="ja-JP"/>
        </w:rPr>
      </w:pPr>
      <w:r>
        <w:t>2.3.7</w:t>
      </w:r>
      <w:r>
        <w:rPr>
          <w:rFonts w:eastAsiaTheme="minorEastAsia" w:cstheme="minorBidi"/>
          <w:szCs w:val="24"/>
          <w:lang w:val="en-US" w:eastAsia="ja-JP"/>
        </w:rPr>
        <w:tab/>
      </w:r>
      <w:r>
        <w:t>evnadmin show-actual-config-file-load-order</w:t>
      </w:r>
      <w:r>
        <w:tab/>
      </w:r>
      <w:r>
        <w:fldChar w:fldCharType="begin"/>
      </w:r>
      <w:r>
        <w:instrText xml:space="preserve"> PAGEREF _Toc287603445 \h </w:instrText>
      </w:r>
      <w:r>
        <w:fldChar w:fldCharType="separate"/>
      </w:r>
      <w:r>
        <w:t>13</w:t>
      </w:r>
      <w:r>
        <w:fldChar w:fldCharType="end"/>
      </w:r>
    </w:p>
    <w:p w14:paraId="0B42523E" w14:textId="77777777" w:rsidR="00340B36" w:rsidRDefault="00340B36">
      <w:pPr>
        <w:pStyle w:val="TOC3"/>
        <w:tabs>
          <w:tab w:val="clear" w:pos="1620"/>
          <w:tab w:val="left" w:pos="1600"/>
        </w:tabs>
        <w:rPr>
          <w:rFonts w:eastAsiaTheme="minorEastAsia" w:cstheme="minorBidi"/>
          <w:szCs w:val="24"/>
          <w:lang w:val="en-US" w:eastAsia="ja-JP"/>
        </w:rPr>
      </w:pPr>
      <w:r>
        <w:t>2.3.8</w:t>
      </w:r>
      <w:r>
        <w:rPr>
          <w:rFonts w:eastAsiaTheme="minorEastAsia" w:cstheme="minorBidi"/>
          <w:szCs w:val="24"/>
          <w:lang w:val="en-US" w:eastAsia="ja-JP"/>
        </w:rPr>
        <w:tab/>
      </w:r>
      <w:r>
        <w:t>evnadmin show-actual-repo-config-file-load-order</w:t>
      </w:r>
      <w:r>
        <w:tab/>
      </w:r>
      <w:r>
        <w:fldChar w:fldCharType="begin"/>
      </w:r>
      <w:r>
        <w:instrText xml:space="preserve"> PAGEREF _Toc287603446 \h </w:instrText>
      </w:r>
      <w:r>
        <w:fldChar w:fldCharType="separate"/>
      </w:r>
      <w:r>
        <w:t>13</w:t>
      </w:r>
      <w:r>
        <w:fldChar w:fldCharType="end"/>
      </w:r>
    </w:p>
    <w:p w14:paraId="0A59C288" w14:textId="77777777" w:rsidR="00340B36" w:rsidRDefault="00340B36">
      <w:pPr>
        <w:pStyle w:val="TOC3"/>
        <w:tabs>
          <w:tab w:val="clear" w:pos="1620"/>
          <w:tab w:val="left" w:pos="1600"/>
        </w:tabs>
        <w:rPr>
          <w:rFonts w:eastAsiaTheme="minorEastAsia" w:cstheme="minorBidi"/>
          <w:szCs w:val="24"/>
          <w:lang w:val="en-US" w:eastAsia="ja-JP"/>
        </w:rPr>
      </w:pPr>
      <w:r>
        <w:t>2.3.9</w:t>
      </w:r>
      <w:r>
        <w:rPr>
          <w:rFonts w:eastAsiaTheme="minorEastAsia" w:cstheme="minorBidi"/>
          <w:szCs w:val="24"/>
          <w:lang w:val="en-US" w:eastAsia="ja-JP"/>
        </w:rPr>
        <w:tab/>
      </w:r>
      <w:r>
        <w:t>evnadmin show-writable-repo-override-config-filename</w:t>
      </w:r>
      <w:r>
        <w:tab/>
      </w:r>
      <w:r>
        <w:fldChar w:fldCharType="begin"/>
      </w:r>
      <w:r>
        <w:instrText xml:space="preserve"> PAGEREF _Toc287603447 \h </w:instrText>
      </w:r>
      <w:r>
        <w:fldChar w:fldCharType="separate"/>
      </w:r>
      <w:r>
        <w:t>13</w:t>
      </w:r>
      <w:r>
        <w:fldChar w:fldCharType="end"/>
      </w:r>
    </w:p>
    <w:p w14:paraId="3088A31D" w14:textId="77777777" w:rsidR="00340B36" w:rsidRDefault="00340B36">
      <w:pPr>
        <w:pStyle w:val="TOC2"/>
        <w:tabs>
          <w:tab w:val="left" w:pos="1400"/>
        </w:tabs>
        <w:rPr>
          <w:rFonts w:eastAsiaTheme="minorEastAsia" w:cstheme="minorBidi"/>
          <w:sz w:val="24"/>
          <w:szCs w:val="24"/>
          <w:lang w:val="en-US" w:eastAsia="ja-JP"/>
        </w:rPr>
      </w:pPr>
      <w:r>
        <w:t>2.4</w:t>
      </w:r>
      <w:r>
        <w:rPr>
          <w:rFonts w:eastAsiaTheme="minorEastAsia" w:cstheme="minorBidi"/>
          <w:sz w:val="24"/>
          <w:szCs w:val="24"/>
          <w:lang w:val="en-US" w:eastAsia="ja-JP"/>
        </w:rPr>
        <w:tab/>
      </w:r>
      <w:r>
        <w:t>Root Management Commands</w:t>
      </w:r>
      <w:r>
        <w:tab/>
      </w:r>
      <w:r>
        <w:fldChar w:fldCharType="begin"/>
      </w:r>
      <w:r>
        <w:instrText xml:space="preserve"> PAGEREF _Toc287603448 \h </w:instrText>
      </w:r>
      <w:r>
        <w:fldChar w:fldCharType="separate"/>
      </w:r>
      <w:r>
        <w:t>13</w:t>
      </w:r>
      <w:r>
        <w:fldChar w:fldCharType="end"/>
      </w:r>
    </w:p>
    <w:p w14:paraId="04E662DC" w14:textId="77777777" w:rsidR="00340B36" w:rsidRDefault="00340B36">
      <w:pPr>
        <w:pStyle w:val="TOC3"/>
        <w:tabs>
          <w:tab w:val="clear" w:pos="1620"/>
          <w:tab w:val="left" w:pos="1600"/>
        </w:tabs>
        <w:rPr>
          <w:rFonts w:eastAsiaTheme="minorEastAsia" w:cstheme="minorBidi"/>
          <w:szCs w:val="24"/>
          <w:lang w:val="en-US" w:eastAsia="ja-JP"/>
        </w:rPr>
      </w:pPr>
      <w:r>
        <w:t>2.4.1</w:t>
      </w:r>
      <w:r>
        <w:rPr>
          <w:rFonts w:eastAsiaTheme="minorEastAsia" w:cstheme="minorBidi"/>
          <w:szCs w:val="24"/>
          <w:lang w:val="en-US" w:eastAsia="ja-JP"/>
        </w:rPr>
        <w:tab/>
      </w:r>
      <w:r>
        <w:t>evnadmin show-roots</w:t>
      </w:r>
      <w:r>
        <w:tab/>
      </w:r>
      <w:r>
        <w:fldChar w:fldCharType="begin"/>
      </w:r>
      <w:r>
        <w:instrText xml:space="preserve"> PAGEREF _Toc287603449 \h </w:instrText>
      </w:r>
      <w:r>
        <w:fldChar w:fldCharType="separate"/>
      </w:r>
      <w:r>
        <w:t>13</w:t>
      </w:r>
      <w:r>
        <w:fldChar w:fldCharType="end"/>
      </w:r>
    </w:p>
    <w:p w14:paraId="156B44CD" w14:textId="77777777" w:rsidR="00340B36" w:rsidRDefault="00340B36">
      <w:pPr>
        <w:pStyle w:val="TOC1"/>
        <w:tabs>
          <w:tab w:val="left" w:pos="1200"/>
        </w:tabs>
        <w:rPr>
          <w:rFonts w:eastAsiaTheme="minorEastAsia" w:cstheme="minorBidi"/>
          <w:b w:val="0"/>
          <w:sz w:val="24"/>
          <w:szCs w:val="24"/>
          <w:lang w:val="en-US" w:eastAsia="ja-JP"/>
        </w:rPr>
      </w:pPr>
      <w:r>
        <w:t>3</w:t>
      </w:r>
      <w:r>
        <w:rPr>
          <w:rFonts w:eastAsiaTheme="minorEastAsia" w:cstheme="minorBidi"/>
          <w:b w:val="0"/>
          <w:sz w:val="24"/>
          <w:szCs w:val="24"/>
          <w:lang w:val="en-US" w:eastAsia="ja-JP"/>
        </w:rPr>
        <w:tab/>
      </w:r>
      <w:r>
        <w:t>Repository Layout: Single vs Multiple Component</w:t>
      </w:r>
      <w:r>
        <w:tab/>
      </w:r>
      <w:r>
        <w:fldChar w:fldCharType="begin"/>
      </w:r>
      <w:r>
        <w:instrText xml:space="preserve"> PAGEREF _Toc287603450 \h </w:instrText>
      </w:r>
      <w:r>
        <w:fldChar w:fldCharType="separate"/>
      </w:r>
      <w:r>
        <w:t>14</w:t>
      </w:r>
      <w:r>
        <w:fldChar w:fldCharType="end"/>
      </w:r>
    </w:p>
    <w:p w14:paraId="4F3B2CC3" w14:textId="77777777" w:rsidR="00340B36" w:rsidRDefault="00340B36">
      <w:pPr>
        <w:pStyle w:val="TOC1"/>
        <w:tabs>
          <w:tab w:val="left" w:pos="1200"/>
        </w:tabs>
        <w:rPr>
          <w:rFonts w:eastAsiaTheme="minorEastAsia" w:cstheme="minorBidi"/>
          <w:b w:val="0"/>
          <w:sz w:val="24"/>
          <w:szCs w:val="24"/>
          <w:lang w:val="en-US" w:eastAsia="ja-JP"/>
        </w:rPr>
      </w:pPr>
      <w:r>
        <w:lastRenderedPageBreak/>
        <w:t>4</w:t>
      </w:r>
      <w:r>
        <w:rPr>
          <w:rFonts w:eastAsiaTheme="minorEastAsia" w:cstheme="minorBidi"/>
          <w:b w:val="0"/>
          <w:sz w:val="24"/>
          <w:szCs w:val="24"/>
          <w:lang w:val="en-US" w:eastAsia="ja-JP"/>
        </w:rPr>
        <w:tab/>
      </w:r>
      <w:r>
        <w:t>Configuration Reference</w:t>
      </w:r>
      <w:r>
        <w:tab/>
      </w:r>
      <w:r>
        <w:fldChar w:fldCharType="begin"/>
      </w:r>
      <w:r>
        <w:instrText xml:space="preserve"> PAGEREF _Toc287603451 \h </w:instrText>
      </w:r>
      <w:r>
        <w:fldChar w:fldCharType="separate"/>
      </w:r>
      <w:r>
        <w:t>15</w:t>
      </w:r>
      <w:r>
        <w:fldChar w:fldCharType="end"/>
      </w:r>
    </w:p>
    <w:p w14:paraId="2C3108D6" w14:textId="77777777" w:rsidR="00340B36" w:rsidRDefault="00340B36">
      <w:pPr>
        <w:pStyle w:val="TOC2"/>
        <w:tabs>
          <w:tab w:val="left" w:pos="1400"/>
        </w:tabs>
        <w:rPr>
          <w:rFonts w:eastAsiaTheme="minorEastAsia" w:cstheme="minorBidi"/>
          <w:sz w:val="24"/>
          <w:szCs w:val="24"/>
          <w:lang w:val="en-US" w:eastAsia="ja-JP"/>
        </w:rPr>
      </w:pPr>
      <w:r>
        <w:t>4.1</w:t>
      </w:r>
      <w:r>
        <w:rPr>
          <w:rFonts w:eastAsiaTheme="minorEastAsia" w:cstheme="minorBidi"/>
          <w:sz w:val="24"/>
          <w:szCs w:val="24"/>
          <w:lang w:val="en-US" w:eastAsia="ja-JP"/>
        </w:rPr>
        <w:tab/>
      </w:r>
      <w:r>
        <w:t>[main]</w:t>
      </w:r>
      <w:r>
        <w:tab/>
      </w:r>
      <w:r>
        <w:fldChar w:fldCharType="begin"/>
      </w:r>
      <w:r>
        <w:instrText xml:space="preserve"> PAGEREF _Toc287603452 \h </w:instrText>
      </w:r>
      <w:r>
        <w:fldChar w:fldCharType="separate"/>
      </w:r>
      <w:r>
        <w:t>15</w:t>
      </w:r>
      <w:r>
        <w:fldChar w:fldCharType="end"/>
      </w:r>
    </w:p>
    <w:p w14:paraId="702CC4F8" w14:textId="77777777" w:rsidR="00340B36" w:rsidRDefault="00340B36">
      <w:pPr>
        <w:pStyle w:val="TOC3"/>
        <w:tabs>
          <w:tab w:val="clear" w:pos="1620"/>
          <w:tab w:val="left" w:pos="1600"/>
        </w:tabs>
        <w:rPr>
          <w:rFonts w:eastAsiaTheme="minorEastAsia" w:cstheme="minorBidi"/>
          <w:szCs w:val="24"/>
          <w:lang w:val="en-US" w:eastAsia="ja-JP"/>
        </w:rPr>
      </w:pPr>
      <w:r>
        <w:t>4.1.1</w:t>
      </w:r>
      <w:r>
        <w:rPr>
          <w:rFonts w:eastAsiaTheme="minorEastAsia" w:cstheme="minorBidi"/>
          <w:szCs w:val="24"/>
          <w:lang w:val="en-US" w:eastAsia="ja-JP"/>
        </w:rPr>
        <w:tab/>
      </w:r>
      <w:r>
        <w:t>blocked-file-extensions-regex</w:t>
      </w:r>
      <w:r>
        <w:tab/>
      </w:r>
      <w:r>
        <w:fldChar w:fldCharType="begin"/>
      </w:r>
      <w:r>
        <w:instrText xml:space="preserve"> PAGEREF _Toc287603453 \h </w:instrText>
      </w:r>
      <w:r>
        <w:fldChar w:fldCharType="separate"/>
      </w:r>
      <w:r>
        <w:t>15</w:t>
      </w:r>
      <w:r>
        <w:fldChar w:fldCharType="end"/>
      </w:r>
    </w:p>
    <w:p w14:paraId="008D4606" w14:textId="77777777" w:rsidR="00340B36" w:rsidRDefault="00340B36">
      <w:pPr>
        <w:pStyle w:val="TOC3"/>
        <w:tabs>
          <w:tab w:val="clear" w:pos="1620"/>
          <w:tab w:val="left" w:pos="1600"/>
        </w:tabs>
        <w:rPr>
          <w:rFonts w:eastAsiaTheme="minorEastAsia" w:cstheme="minorBidi"/>
          <w:szCs w:val="24"/>
          <w:lang w:val="en-US" w:eastAsia="ja-JP"/>
        </w:rPr>
      </w:pPr>
      <w:r>
        <w:t>4.1.2</w:t>
      </w:r>
      <w:r>
        <w:rPr>
          <w:rFonts w:eastAsiaTheme="minorEastAsia" w:cstheme="minorBidi"/>
          <w:szCs w:val="24"/>
          <w:lang w:val="en-US" w:eastAsia="ja-JP"/>
        </w:rPr>
        <w:tab/>
      </w:r>
      <w:r>
        <w:t>custom-hook-classname</w:t>
      </w:r>
      <w:r>
        <w:tab/>
      </w:r>
      <w:r>
        <w:fldChar w:fldCharType="begin"/>
      </w:r>
      <w:r>
        <w:instrText xml:space="preserve"> PAGEREF _Toc287603454 \h </w:instrText>
      </w:r>
      <w:r>
        <w:fldChar w:fldCharType="separate"/>
      </w:r>
      <w:r>
        <w:t>16</w:t>
      </w:r>
      <w:r>
        <w:fldChar w:fldCharType="end"/>
      </w:r>
    </w:p>
    <w:p w14:paraId="46C40542" w14:textId="77777777" w:rsidR="00340B36" w:rsidRDefault="00340B36">
      <w:pPr>
        <w:pStyle w:val="TOC3"/>
        <w:tabs>
          <w:tab w:val="clear" w:pos="1620"/>
          <w:tab w:val="left" w:pos="1600"/>
        </w:tabs>
        <w:rPr>
          <w:rFonts w:eastAsiaTheme="minorEastAsia" w:cstheme="minorBidi"/>
          <w:szCs w:val="24"/>
          <w:lang w:val="en-US" w:eastAsia="ja-JP"/>
        </w:rPr>
      </w:pPr>
      <w:r>
        <w:t>4.1.3</w:t>
      </w:r>
      <w:r>
        <w:rPr>
          <w:rFonts w:eastAsiaTheme="minorEastAsia" w:cstheme="minorBidi"/>
          <w:szCs w:val="24"/>
          <w:lang w:val="en-US" w:eastAsia="ja-JP"/>
        </w:rPr>
        <w:tab/>
      </w:r>
      <w:r>
        <w:t>max-file-size-in-bytes</w:t>
      </w:r>
      <w:r>
        <w:tab/>
      </w:r>
      <w:r>
        <w:fldChar w:fldCharType="begin"/>
      </w:r>
      <w:r>
        <w:instrText xml:space="preserve"> PAGEREF _Toc287603455 \h </w:instrText>
      </w:r>
      <w:r>
        <w:fldChar w:fldCharType="separate"/>
      </w:r>
      <w:r>
        <w:t>16</w:t>
      </w:r>
      <w:r>
        <w:fldChar w:fldCharType="end"/>
      </w:r>
    </w:p>
    <w:p w14:paraId="690A8DD7" w14:textId="77777777" w:rsidR="00340B36" w:rsidRDefault="00340B36">
      <w:pPr>
        <w:pStyle w:val="TOC3"/>
        <w:tabs>
          <w:tab w:val="clear" w:pos="1620"/>
          <w:tab w:val="left" w:pos="1600"/>
        </w:tabs>
        <w:rPr>
          <w:rFonts w:eastAsiaTheme="minorEastAsia" w:cstheme="minorBidi"/>
          <w:szCs w:val="24"/>
          <w:lang w:val="en-US" w:eastAsia="ja-JP"/>
        </w:rPr>
      </w:pPr>
      <w:r>
        <w:t>4.1.4</w:t>
      </w:r>
      <w:r>
        <w:rPr>
          <w:rFonts w:eastAsiaTheme="minorEastAsia" w:cstheme="minorBidi"/>
          <w:szCs w:val="24"/>
          <w:lang w:val="en-US" w:eastAsia="ja-JP"/>
        </w:rPr>
        <w:tab/>
      </w:r>
      <w:r>
        <w:t>max-file-size-exclusion-regex</w:t>
      </w:r>
      <w:r>
        <w:tab/>
      </w:r>
      <w:r>
        <w:fldChar w:fldCharType="begin"/>
      </w:r>
      <w:r>
        <w:instrText xml:space="preserve"> PAGEREF _Toc287603456 \h </w:instrText>
      </w:r>
      <w:r>
        <w:fldChar w:fldCharType="separate"/>
      </w:r>
      <w:r>
        <w:t>17</w:t>
      </w:r>
      <w:r>
        <w:fldChar w:fldCharType="end"/>
      </w:r>
    </w:p>
    <w:p w14:paraId="54F066BE" w14:textId="77777777" w:rsidR="00340B36" w:rsidRDefault="00340B36">
      <w:pPr>
        <w:pStyle w:val="TOC1"/>
        <w:tabs>
          <w:tab w:val="left" w:pos="1200"/>
        </w:tabs>
        <w:rPr>
          <w:rFonts w:eastAsiaTheme="minorEastAsia" w:cstheme="minorBidi"/>
          <w:b w:val="0"/>
          <w:sz w:val="24"/>
          <w:szCs w:val="24"/>
          <w:lang w:val="en-US" w:eastAsia="ja-JP"/>
        </w:rPr>
      </w:pPr>
      <w:r>
        <w:t>5</w:t>
      </w:r>
      <w:r>
        <w:rPr>
          <w:rFonts w:eastAsiaTheme="minorEastAsia" w:cstheme="minorBidi"/>
          <w:b w:val="0"/>
          <w:sz w:val="24"/>
          <w:szCs w:val="24"/>
          <w:lang w:val="en-US" w:eastAsia="ja-JP"/>
        </w:rPr>
        <w:tab/>
      </w:r>
      <w:r>
        <w:t>Errors, Warnings and Notes</w:t>
      </w:r>
      <w:r>
        <w:tab/>
      </w:r>
      <w:r>
        <w:fldChar w:fldCharType="begin"/>
      </w:r>
      <w:r>
        <w:instrText xml:space="preserve"> PAGEREF _Toc287603457 \h </w:instrText>
      </w:r>
      <w:r>
        <w:fldChar w:fldCharType="separate"/>
      </w:r>
      <w:r>
        <w:t>18</w:t>
      </w:r>
      <w:r>
        <w:fldChar w:fldCharType="end"/>
      </w:r>
    </w:p>
    <w:p w14:paraId="25A2679C" w14:textId="77777777" w:rsidR="00340B36" w:rsidRDefault="00340B36">
      <w:pPr>
        <w:pStyle w:val="TOC2"/>
        <w:tabs>
          <w:tab w:val="left" w:pos="1400"/>
        </w:tabs>
        <w:rPr>
          <w:rFonts w:eastAsiaTheme="minorEastAsia" w:cstheme="minorBidi"/>
          <w:sz w:val="24"/>
          <w:szCs w:val="24"/>
          <w:lang w:val="en-US" w:eastAsia="ja-JP"/>
        </w:rPr>
      </w:pPr>
      <w:r>
        <w:t>5.1</w:t>
      </w:r>
      <w:r>
        <w:rPr>
          <w:rFonts w:eastAsiaTheme="minorEastAsia" w:cstheme="minorBidi"/>
          <w:sz w:val="24"/>
          <w:szCs w:val="24"/>
          <w:lang w:val="en-US" w:eastAsia="ja-JP"/>
        </w:rPr>
        <w:tab/>
      </w:r>
      <w:r>
        <w:t>Errors</w:t>
      </w:r>
      <w:r>
        <w:tab/>
      </w:r>
      <w:r>
        <w:fldChar w:fldCharType="begin"/>
      </w:r>
      <w:r>
        <w:instrText xml:space="preserve"> PAGEREF _Toc287603458 \h </w:instrText>
      </w:r>
      <w:r>
        <w:fldChar w:fldCharType="separate"/>
      </w:r>
      <w:r>
        <w:t>18</w:t>
      </w:r>
      <w:r>
        <w:fldChar w:fldCharType="end"/>
      </w:r>
    </w:p>
    <w:p w14:paraId="626D8451" w14:textId="77777777" w:rsidR="00340B36" w:rsidRDefault="00340B36">
      <w:pPr>
        <w:pStyle w:val="TOC3"/>
        <w:tabs>
          <w:tab w:val="clear" w:pos="1620"/>
          <w:tab w:val="left" w:pos="1600"/>
        </w:tabs>
        <w:rPr>
          <w:rFonts w:eastAsiaTheme="minorEastAsia" w:cstheme="minorBidi"/>
          <w:szCs w:val="24"/>
          <w:lang w:val="en-US" w:eastAsia="ja-JP"/>
        </w:rPr>
      </w:pPr>
      <w:r>
        <w:t>5.1.1</w:t>
      </w:r>
      <w:r>
        <w:rPr>
          <w:rFonts w:eastAsiaTheme="minorEastAsia" w:cstheme="minorBidi"/>
          <w:szCs w:val="24"/>
          <w:lang w:val="en-US" w:eastAsia="ja-JP"/>
        </w:rPr>
        <w:tab/>
      </w:r>
      <w:r>
        <w:t>BlockedFileExtension</w:t>
      </w:r>
      <w:r>
        <w:tab/>
      </w:r>
      <w:r>
        <w:fldChar w:fldCharType="begin"/>
      </w:r>
      <w:r>
        <w:instrText xml:space="preserve"> PAGEREF _Toc287603459 \h </w:instrText>
      </w:r>
      <w:r>
        <w:fldChar w:fldCharType="separate"/>
      </w:r>
      <w:r>
        <w:t>18</w:t>
      </w:r>
      <w:r>
        <w:fldChar w:fldCharType="end"/>
      </w:r>
    </w:p>
    <w:p w14:paraId="2E3EEA4F" w14:textId="7AF9C56E" w:rsidR="0018630B" w:rsidRPr="003103E8" w:rsidRDefault="008950CD" w:rsidP="00A001D1">
      <w:pPr>
        <w:pStyle w:val="TOC4"/>
        <w:rPr>
          <w:sz w:val="32"/>
        </w:rPr>
      </w:pPr>
      <w:r w:rsidRPr="003103E8">
        <w:fldChar w:fldCharType="end"/>
      </w:r>
    </w:p>
    <w:p w14:paraId="51EB6F3B" w14:textId="77777777" w:rsidR="00DE5F8D" w:rsidRPr="003103E8" w:rsidRDefault="00DE5F8D" w:rsidP="00DE5F8D">
      <w:pPr>
        <w:pStyle w:val="AppendixTOC"/>
      </w:pPr>
    </w:p>
    <w:p w14:paraId="3EAFB576" w14:textId="77777777" w:rsidR="0018630B" w:rsidRPr="003103E8" w:rsidRDefault="0018630B" w:rsidP="0018630B">
      <w:pPr>
        <w:pStyle w:val="TOCSubhead1"/>
        <w:pageBreakBefore/>
        <w:rPr>
          <w:rFonts w:asciiTheme="minorHAnsi" w:hAnsiTheme="minorHAnsi" w:cstheme="minorHAnsi"/>
        </w:rPr>
      </w:pPr>
      <w:bookmarkStart w:id="3" w:name="_Toc287603412"/>
      <w:r w:rsidRPr="003103E8">
        <w:rPr>
          <w:rFonts w:asciiTheme="minorHAnsi" w:hAnsiTheme="minorHAnsi" w:cstheme="minorHAnsi"/>
        </w:rPr>
        <w:lastRenderedPageBreak/>
        <w:t>List of Figures</w:t>
      </w:r>
      <w:bookmarkEnd w:id="3"/>
    </w:p>
    <w:p w14:paraId="23317F79" w14:textId="77777777" w:rsidR="00794900" w:rsidRDefault="00D303E5">
      <w:pPr>
        <w:pStyle w:val="TableofFigures"/>
        <w:rPr>
          <w:rFonts w:eastAsiaTheme="minorEastAsia" w:cstheme="minorBidi"/>
          <w:sz w:val="24"/>
          <w:szCs w:val="24"/>
          <w:lang w:val="en-US" w:eastAsia="ja-JP"/>
        </w:rPr>
      </w:pPr>
      <w:r w:rsidRPr="003103E8">
        <w:rPr>
          <w:noProof w:val="0"/>
        </w:rPr>
        <w:fldChar w:fldCharType="begin"/>
      </w:r>
      <w:r w:rsidRPr="003103E8">
        <w:instrText xml:space="preserve"> TOC \c "Figure" </w:instrText>
      </w:r>
      <w:r w:rsidRPr="003103E8">
        <w:rPr>
          <w:noProof w:val="0"/>
        </w:rPr>
        <w:fldChar w:fldCharType="separate"/>
      </w:r>
      <w:r w:rsidR="00794900">
        <w:t>Figure 1 Example Custom Hook</w:t>
      </w:r>
      <w:r w:rsidR="00794900">
        <w:tab/>
      </w:r>
      <w:r w:rsidR="00794900">
        <w:fldChar w:fldCharType="begin"/>
      </w:r>
      <w:r w:rsidR="00794900">
        <w:instrText xml:space="preserve"> PAGEREF _Toc287603460 \h </w:instrText>
      </w:r>
      <w:r w:rsidR="00794900">
        <w:fldChar w:fldCharType="separate"/>
      </w:r>
      <w:r w:rsidR="00794900">
        <w:t>9</w:t>
      </w:r>
      <w:r w:rsidR="00794900">
        <w:fldChar w:fldCharType="end"/>
      </w:r>
    </w:p>
    <w:p w14:paraId="3CF41C19" w14:textId="77777777" w:rsidR="00794900" w:rsidRDefault="00794900">
      <w:pPr>
        <w:pStyle w:val="TableofFigures"/>
        <w:rPr>
          <w:rFonts w:eastAsiaTheme="minorEastAsia" w:cstheme="minorBidi"/>
          <w:sz w:val="24"/>
          <w:szCs w:val="24"/>
          <w:lang w:val="en-US" w:eastAsia="ja-JP"/>
        </w:rPr>
      </w:pPr>
      <w:r>
        <w:t>Figure 2 Sample Output: evnadmin</w:t>
      </w:r>
      <w:r>
        <w:tab/>
      </w:r>
      <w:r>
        <w:fldChar w:fldCharType="begin"/>
      </w:r>
      <w:r>
        <w:instrText xml:space="preserve"> PAGEREF _Toc287603461 \h </w:instrText>
      </w:r>
      <w:r>
        <w:fldChar w:fldCharType="separate"/>
      </w:r>
      <w:r>
        <w:t>10</w:t>
      </w:r>
      <w:r>
        <w:fldChar w:fldCharType="end"/>
      </w:r>
    </w:p>
    <w:p w14:paraId="7BE6CE6F" w14:textId="77777777" w:rsidR="00794900" w:rsidRDefault="00794900">
      <w:pPr>
        <w:pStyle w:val="TableofFigures"/>
        <w:rPr>
          <w:rFonts w:eastAsiaTheme="minorEastAsia" w:cstheme="minorBidi"/>
          <w:sz w:val="24"/>
          <w:szCs w:val="24"/>
          <w:lang w:val="en-US" w:eastAsia="ja-JP"/>
        </w:rPr>
      </w:pPr>
      <w:r>
        <w:t>Figure 3 Example Single-Component Layout</w:t>
      </w:r>
      <w:r>
        <w:tab/>
      </w:r>
      <w:r>
        <w:fldChar w:fldCharType="begin"/>
      </w:r>
      <w:r>
        <w:instrText xml:space="preserve"> PAGEREF _Toc287603462 \h </w:instrText>
      </w:r>
      <w:r>
        <w:fldChar w:fldCharType="separate"/>
      </w:r>
      <w:r>
        <w:t>14</w:t>
      </w:r>
      <w:r>
        <w:fldChar w:fldCharType="end"/>
      </w:r>
    </w:p>
    <w:p w14:paraId="608A72FB" w14:textId="77777777" w:rsidR="00794900" w:rsidRDefault="00794900">
      <w:pPr>
        <w:pStyle w:val="TableofFigures"/>
        <w:rPr>
          <w:rFonts w:eastAsiaTheme="minorEastAsia" w:cstheme="minorBidi"/>
          <w:sz w:val="24"/>
          <w:szCs w:val="24"/>
          <w:lang w:val="en-US" w:eastAsia="ja-JP"/>
        </w:rPr>
      </w:pPr>
      <w:r>
        <w:t>Figure 4 Example Multiple-Component Layout</w:t>
      </w:r>
      <w:r>
        <w:tab/>
      </w:r>
      <w:r>
        <w:fldChar w:fldCharType="begin"/>
      </w:r>
      <w:r>
        <w:instrText xml:space="preserve"> PAGEREF _Toc287603463 \h </w:instrText>
      </w:r>
      <w:r>
        <w:fldChar w:fldCharType="separate"/>
      </w:r>
      <w:r>
        <w:t>14</w:t>
      </w:r>
      <w:r>
        <w:fldChar w:fldCharType="end"/>
      </w:r>
    </w:p>
    <w:p w14:paraId="75D144C2" w14:textId="77777777" w:rsidR="0018630B" w:rsidRPr="003103E8" w:rsidRDefault="00D303E5" w:rsidP="009F31EB">
      <w:pPr>
        <w:pStyle w:val="Body"/>
      </w:pPr>
      <w:r w:rsidRPr="003103E8">
        <w:rPr>
          <w:b/>
          <w:bCs/>
          <w:noProof/>
        </w:rPr>
        <w:fldChar w:fldCharType="end"/>
      </w:r>
    </w:p>
    <w:p w14:paraId="7847BEF5" w14:textId="77777777" w:rsidR="0018630B" w:rsidRPr="003103E8" w:rsidRDefault="0018630B" w:rsidP="009F31EB">
      <w:pPr>
        <w:pStyle w:val="Body"/>
      </w:pPr>
    </w:p>
    <w:p w14:paraId="7375C033" w14:textId="77777777" w:rsidR="0018630B" w:rsidRPr="003103E8" w:rsidRDefault="0018630B" w:rsidP="0018630B">
      <w:pPr>
        <w:pStyle w:val="TOCSubhead1"/>
        <w:rPr>
          <w:rFonts w:asciiTheme="minorHAnsi" w:hAnsiTheme="minorHAnsi" w:cstheme="minorHAnsi"/>
        </w:rPr>
      </w:pPr>
      <w:bookmarkStart w:id="4" w:name="_Toc287603413"/>
      <w:r w:rsidRPr="003103E8">
        <w:rPr>
          <w:rFonts w:asciiTheme="minorHAnsi" w:hAnsiTheme="minorHAnsi" w:cstheme="minorHAnsi"/>
        </w:rPr>
        <w:t>List of Tables</w:t>
      </w:r>
      <w:bookmarkEnd w:id="4"/>
    </w:p>
    <w:p w14:paraId="2E60BE5B" w14:textId="77777777" w:rsidR="00794900" w:rsidRDefault="0018630B">
      <w:pPr>
        <w:pStyle w:val="TableofFigures"/>
        <w:rPr>
          <w:rFonts w:eastAsiaTheme="minorEastAsia" w:cstheme="minorBidi"/>
          <w:sz w:val="24"/>
          <w:szCs w:val="24"/>
          <w:lang w:val="en-US" w:eastAsia="ja-JP"/>
        </w:rPr>
      </w:pPr>
      <w:r w:rsidRPr="003103E8">
        <w:fldChar w:fldCharType="begin"/>
      </w:r>
      <w:r w:rsidRPr="003103E8">
        <w:instrText xml:space="preserve"> TOC \c "Table" </w:instrText>
      </w:r>
      <w:r w:rsidRPr="003103E8">
        <w:fldChar w:fldCharType="separate"/>
      </w:r>
      <w:r w:rsidR="00794900" w:rsidRPr="00873D0C">
        <w:rPr>
          <w:rFonts w:cstheme="minorHAnsi"/>
        </w:rPr>
        <w:t>Table 1 Issue Record</w:t>
      </w:r>
      <w:r w:rsidR="00794900">
        <w:tab/>
      </w:r>
      <w:r w:rsidR="00794900">
        <w:fldChar w:fldCharType="begin"/>
      </w:r>
      <w:r w:rsidR="00794900">
        <w:instrText xml:space="preserve"> PAGEREF _Toc287603468 \h </w:instrText>
      </w:r>
      <w:r w:rsidR="00794900">
        <w:fldChar w:fldCharType="separate"/>
      </w:r>
      <w:r w:rsidR="00794900">
        <w:t>2</w:t>
      </w:r>
      <w:r w:rsidR="00794900">
        <w:fldChar w:fldCharType="end"/>
      </w:r>
    </w:p>
    <w:p w14:paraId="507366A6" w14:textId="77777777" w:rsidR="00794900" w:rsidRDefault="00794900">
      <w:pPr>
        <w:pStyle w:val="TableofFigures"/>
        <w:rPr>
          <w:rFonts w:eastAsiaTheme="minorEastAsia" w:cstheme="minorBidi"/>
          <w:sz w:val="24"/>
          <w:szCs w:val="24"/>
          <w:lang w:val="en-US" w:eastAsia="ja-JP"/>
        </w:rPr>
      </w:pPr>
      <w:r>
        <w:t>Table 2 What’s New: Update Blocked File Extension Logic to Cover Renames and Replaces</w:t>
      </w:r>
      <w:r>
        <w:tab/>
      </w:r>
      <w:r>
        <w:fldChar w:fldCharType="begin"/>
      </w:r>
      <w:r>
        <w:instrText xml:space="preserve"> PAGEREF _Toc287603469 \h </w:instrText>
      </w:r>
      <w:r>
        <w:fldChar w:fldCharType="separate"/>
      </w:r>
      <w:r>
        <w:t>7</w:t>
      </w:r>
      <w:r>
        <w:fldChar w:fldCharType="end"/>
      </w:r>
    </w:p>
    <w:p w14:paraId="7635D3FB" w14:textId="77777777" w:rsidR="00794900" w:rsidRDefault="00794900">
      <w:pPr>
        <w:pStyle w:val="TableofFigures"/>
        <w:rPr>
          <w:rFonts w:eastAsiaTheme="minorEastAsia" w:cstheme="minorBidi"/>
          <w:sz w:val="24"/>
          <w:szCs w:val="24"/>
          <w:lang w:val="en-US" w:eastAsia="ja-JP"/>
        </w:rPr>
      </w:pPr>
      <w:r>
        <w:t>Table 3 What’s New: Blocked File Extensions</w:t>
      </w:r>
      <w:r>
        <w:tab/>
      </w:r>
      <w:r>
        <w:fldChar w:fldCharType="begin"/>
      </w:r>
      <w:r>
        <w:instrText xml:space="preserve"> PAGEREF _Toc287603470 \h </w:instrText>
      </w:r>
      <w:r>
        <w:fldChar w:fldCharType="separate"/>
      </w:r>
      <w:r>
        <w:t>8</w:t>
      </w:r>
      <w:r>
        <w:fldChar w:fldCharType="end"/>
      </w:r>
    </w:p>
    <w:p w14:paraId="0A1230AF" w14:textId="77777777" w:rsidR="00794900" w:rsidRDefault="00794900">
      <w:pPr>
        <w:pStyle w:val="TableofFigures"/>
        <w:rPr>
          <w:rFonts w:eastAsiaTheme="minorEastAsia" w:cstheme="minorBidi"/>
          <w:sz w:val="24"/>
          <w:szCs w:val="24"/>
          <w:lang w:val="en-US" w:eastAsia="ja-JP"/>
        </w:rPr>
      </w:pPr>
      <w:r>
        <w:t>Table 4 What's New: Unit Tests Verifying Blocking Large Files Logic</w:t>
      </w:r>
      <w:r>
        <w:tab/>
      </w:r>
      <w:r>
        <w:fldChar w:fldCharType="begin"/>
      </w:r>
      <w:r>
        <w:instrText xml:space="preserve"> PAGEREF _Toc287603471 \h </w:instrText>
      </w:r>
      <w:r>
        <w:fldChar w:fldCharType="separate"/>
      </w:r>
      <w:r>
        <w:t>8</w:t>
      </w:r>
      <w:r>
        <w:fldChar w:fldCharType="end"/>
      </w:r>
    </w:p>
    <w:p w14:paraId="76E25DA5" w14:textId="77777777" w:rsidR="00794900" w:rsidRDefault="00794900">
      <w:pPr>
        <w:pStyle w:val="TableofFigures"/>
        <w:rPr>
          <w:rFonts w:eastAsiaTheme="minorEastAsia" w:cstheme="minorBidi"/>
          <w:sz w:val="24"/>
          <w:szCs w:val="24"/>
          <w:lang w:val="en-US" w:eastAsia="ja-JP"/>
        </w:rPr>
      </w:pPr>
      <w:r>
        <w:t>Table 5 What's New: Custom Hooks</w:t>
      </w:r>
      <w:r>
        <w:tab/>
      </w:r>
      <w:r>
        <w:fldChar w:fldCharType="begin"/>
      </w:r>
      <w:r>
        <w:instrText xml:space="preserve"> PAGEREF _Toc287603472 \h </w:instrText>
      </w:r>
      <w:r>
        <w:fldChar w:fldCharType="separate"/>
      </w:r>
      <w:r>
        <w:t>9</w:t>
      </w:r>
      <w:r>
        <w:fldChar w:fldCharType="end"/>
      </w:r>
    </w:p>
    <w:p w14:paraId="652F8C5C" w14:textId="77777777" w:rsidR="00794900" w:rsidRDefault="00794900">
      <w:pPr>
        <w:pStyle w:val="TableofFigures"/>
        <w:rPr>
          <w:rFonts w:eastAsiaTheme="minorEastAsia" w:cstheme="minorBidi"/>
          <w:sz w:val="24"/>
          <w:szCs w:val="24"/>
          <w:lang w:val="en-US" w:eastAsia="ja-JP"/>
        </w:rPr>
      </w:pPr>
      <w:r>
        <w:t>Table 6 Configuration: blocked-file-extension-regex</w:t>
      </w:r>
      <w:r>
        <w:tab/>
      </w:r>
      <w:r>
        <w:fldChar w:fldCharType="begin"/>
      </w:r>
      <w:r>
        <w:instrText xml:space="preserve"> PAGEREF _Toc287603473 \h </w:instrText>
      </w:r>
      <w:r>
        <w:fldChar w:fldCharType="separate"/>
      </w:r>
      <w:r>
        <w:t>15</w:t>
      </w:r>
      <w:r>
        <w:fldChar w:fldCharType="end"/>
      </w:r>
    </w:p>
    <w:p w14:paraId="6C28845B" w14:textId="77777777" w:rsidR="00794900" w:rsidRDefault="00794900">
      <w:pPr>
        <w:pStyle w:val="TableofFigures"/>
        <w:rPr>
          <w:rFonts w:eastAsiaTheme="minorEastAsia" w:cstheme="minorBidi"/>
          <w:sz w:val="24"/>
          <w:szCs w:val="24"/>
          <w:lang w:val="en-US" w:eastAsia="ja-JP"/>
        </w:rPr>
      </w:pPr>
      <w:r>
        <w:t>Table 7 Configuration: custom-hook-classname</w:t>
      </w:r>
      <w:r>
        <w:tab/>
      </w:r>
      <w:r>
        <w:fldChar w:fldCharType="begin"/>
      </w:r>
      <w:r>
        <w:instrText xml:space="preserve"> PAGEREF _Toc287603474 \h </w:instrText>
      </w:r>
      <w:r>
        <w:fldChar w:fldCharType="separate"/>
      </w:r>
      <w:r>
        <w:t>16</w:t>
      </w:r>
      <w:r>
        <w:fldChar w:fldCharType="end"/>
      </w:r>
    </w:p>
    <w:p w14:paraId="696A7637" w14:textId="77777777" w:rsidR="00794900" w:rsidRDefault="00794900">
      <w:pPr>
        <w:pStyle w:val="TableofFigures"/>
        <w:rPr>
          <w:rFonts w:eastAsiaTheme="minorEastAsia" w:cstheme="minorBidi"/>
          <w:sz w:val="24"/>
          <w:szCs w:val="24"/>
          <w:lang w:val="en-US" w:eastAsia="ja-JP"/>
        </w:rPr>
      </w:pPr>
      <w:r>
        <w:t>Table 8 Configuration: max-file-size-in-bytes</w:t>
      </w:r>
      <w:r>
        <w:tab/>
      </w:r>
      <w:r>
        <w:fldChar w:fldCharType="begin"/>
      </w:r>
      <w:r>
        <w:instrText xml:space="preserve"> PAGEREF _Toc287603475 \h </w:instrText>
      </w:r>
      <w:r>
        <w:fldChar w:fldCharType="separate"/>
      </w:r>
      <w:r>
        <w:t>16</w:t>
      </w:r>
      <w:r>
        <w:fldChar w:fldCharType="end"/>
      </w:r>
    </w:p>
    <w:p w14:paraId="34461032" w14:textId="77777777" w:rsidR="00794900" w:rsidRDefault="00794900">
      <w:pPr>
        <w:pStyle w:val="TableofFigures"/>
        <w:rPr>
          <w:rFonts w:eastAsiaTheme="minorEastAsia" w:cstheme="minorBidi"/>
          <w:sz w:val="24"/>
          <w:szCs w:val="24"/>
          <w:lang w:val="en-US" w:eastAsia="ja-JP"/>
        </w:rPr>
      </w:pPr>
      <w:r>
        <w:t>Table 9 Configuration: max-file-size-exclusion-regex</w:t>
      </w:r>
      <w:r>
        <w:tab/>
      </w:r>
      <w:r>
        <w:fldChar w:fldCharType="begin"/>
      </w:r>
      <w:r>
        <w:instrText xml:space="preserve"> PAGEREF _Toc287603476 \h </w:instrText>
      </w:r>
      <w:r>
        <w:fldChar w:fldCharType="separate"/>
      </w:r>
      <w:r>
        <w:t>17</w:t>
      </w:r>
      <w:r>
        <w:fldChar w:fldCharType="end"/>
      </w:r>
    </w:p>
    <w:p w14:paraId="7EE81D6F" w14:textId="77777777" w:rsidR="00794900" w:rsidRDefault="00794900">
      <w:pPr>
        <w:pStyle w:val="TableofFigures"/>
        <w:rPr>
          <w:rFonts w:eastAsiaTheme="minorEastAsia" w:cstheme="minorBidi"/>
          <w:sz w:val="24"/>
          <w:szCs w:val="24"/>
          <w:lang w:val="en-US" w:eastAsia="ja-JP"/>
        </w:rPr>
      </w:pPr>
      <w:r>
        <w:t>Table 10 Error: BlockedFileExtension</w:t>
      </w:r>
      <w:r>
        <w:tab/>
      </w:r>
      <w:r>
        <w:fldChar w:fldCharType="begin"/>
      </w:r>
      <w:r>
        <w:instrText xml:space="preserve"> PAGEREF _Toc287603477 \h </w:instrText>
      </w:r>
      <w:r>
        <w:fldChar w:fldCharType="separate"/>
      </w:r>
      <w:r>
        <w:t>18</w:t>
      </w:r>
      <w:r>
        <w:fldChar w:fldCharType="end"/>
      </w:r>
    </w:p>
    <w:p w14:paraId="3FB9D052" w14:textId="77777777" w:rsidR="00ED2907" w:rsidRDefault="0018630B">
      <w:pPr>
        <w:pStyle w:val="Body"/>
        <w:sectPr w:rsidR="00ED2907">
          <w:pgSz w:w="11909" w:h="16834" w:code="9"/>
          <w:pgMar w:top="720" w:right="1440" w:bottom="720" w:left="1440" w:header="792" w:footer="792" w:gutter="0"/>
          <w:cols w:space="720"/>
        </w:sectPr>
      </w:pPr>
      <w:r w:rsidRPr="003103E8">
        <w:fldChar w:fldCharType="end"/>
      </w:r>
    </w:p>
    <w:p w14:paraId="1A0EDDEF" w14:textId="5679AE3C" w:rsidR="00ED2907" w:rsidRDefault="00ED2907" w:rsidP="009F31EB">
      <w:pPr>
        <w:pStyle w:val="TOCSubhead1"/>
      </w:pPr>
      <w:bookmarkStart w:id="5" w:name="_Toc287603414"/>
      <w:r>
        <w:lastRenderedPageBreak/>
        <w:t>Executive Summary</w:t>
      </w:r>
      <w:bookmarkEnd w:id="5"/>
    </w:p>
    <w:p w14:paraId="25E036D6" w14:textId="095ED4BE" w:rsidR="006B1C69" w:rsidRDefault="009F31EB" w:rsidP="003B1C66">
      <w:pPr>
        <w:pStyle w:val="Body"/>
      </w:pPr>
      <w:r>
        <w:t xml:space="preserve">Enversion is a server-side </w:t>
      </w:r>
      <w:r w:rsidR="003B1C66">
        <w:t xml:space="preserve">hook </w:t>
      </w:r>
      <w:r>
        <w:t xml:space="preserve">framework </w:t>
      </w:r>
      <w:r w:rsidR="003B1C66">
        <w:t>for Subversion that blocks over 80 different types of unwanted or problematic commits.  It is ideal in enterprise environments where tight controls must be kept on source code control.</w:t>
      </w:r>
    </w:p>
    <w:p w14:paraId="2F5FFA8F" w14:textId="77777777" w:rsidR="007544F4" w:rsidRDefault="003B1C66" w:rsidP="003B1C66">
      <w:pPr>
        <w:pStyle w:val="Body"/>
      </w:pPr>
      <w:r>
        <w:t>The framework is written in Python, and is compatible with Python 2.6 and 2.7.  It runs on Linux and OS X.</w:t>
      </w:r>
    </w:p>
    <w:p w14:paraId="0C2FEAEA" w14:textId="77777777" w:rsidR="007544F4" w:rsidRDefault="007544F4" w:rsidP="003B1C66">
      <w:pPr>
        <w:pStyle w:val="Body"/>
      </w:pPr>
      <w:r>
        <w:t>It is licensed under the same terms as the Apache Subversion project (Apache 2.0).</w:t>
      </w:r>
    </w:p>
    <w:p w14:paraId="002220A9" w14:textId="77777777" w:rsidR="007544F4" w:rsidRDefault="007544F4" w:rsidP="007544F4">
      <w:pPr>
        <w:pStyle w:val="Body"/>
      </w:pPr>
      <w:r>
        <w:t>The project’s source code and issue tracker is hosted on github.com:</w:t>
      </w:r>
    </w:p>
    <w:p w14:paraId="44145631" w14:textId="42F962CC" w:rsidR="007544F4" w:rsidRDefault="00E42B28" w:rsidP="008A66BB">
      <w:pPr>
        <w:pStyle w:val="Body"/>
      </w:pPr>
      <w:hyperlink r:id="rId14" w:history="1">
        <w:r w:rsidR="007544F4" w:rsidRPr="00AC72DD">
          <w:rPr>
            <w:rStyle w:val="Hyperlink"/>
          </w:rPr>
          <w:t>http://github.com/enversion/enversion</w:t>
        </w:r>
      </w:hyperlink>
    </w:p>
    <w:p w14:paraId="7450142F" w14:textId="17DC7048" w:rsidR="007544F4" w:rsidRDefault="007544F4" w:rsidP="007544F4">
      <w:pPr>
        <w:pStyle w:val="Body"/>
      </w:pPr>
      <w:r>
        <w:t xml:space="preserve">Releases are made available via git tags, signed by “Trent Nelson &lt;trent@trent.me&gt;" with GPG public key </w:t>
      </w:r>
      <w:r w:rsidR="008A66BB" w:rsidRPr="008A66BB">
        <w:t>DDCBBC36</w:t>
      </w:r>
      <w:r w:rsidR="008A66BB">
        <w:t>, which is available from the MIT public key server:</w:t>
      </w:r>
    </w:p>
    <w:p w14:paraId="40C9C6CD" w14:textId="4A617E7C" w:rsidR="008A66BB" w:rsidRDefault="00E42B28" w:rsidP="007544F4">
      <w:pPr>
        <w:pStyle w:val="Body"/>
      </w:pPr>
      <w:hyperlink r:id="rId15" w:history="1">
        <w:r w:rsidR="008A66BB" w:rsidRPr="00AC72DD">
          <w:rPr>
            <w:rStyle w:val="Hyperlink"/>
          </w:rPr>
          <w:t>https://pgp.mit.edu/pks/lookup?op=get&amp;search=0x25D93491DDCBBC36</w:t>
        </w:r>
      </w:hyperlink>
    </w:p>
    <w:p w14:paraId="193E3F9A" w14:textId="77777777" w:rsidR="008A66BB" w:rsidRDefault="008A66BB" w:rsidP="007544F4">
      <w:pPr>
        <w:pStyle w:val="Body"/>
      </w:pPr>
    </w:p>
    <w:p w14:paraId="211A4F3F" w14:textId="2553B939" w:rsidR="003B1C66" w:rsidRDefault="007544F4" w:rsidP="003B1C66">
      <w:pPr>
        <w:pStyle w:val="Body"/>
      </w:pPr>
      <w:r>
        <w:t xml:space="preserve">   </w:t>
      </w:r>
    </w:p>
    <w:p w14:paraId="6DFD7435" w14:textId="77777777" w:rsidR="007544F4" w:rsidRPr="003103E8" w:rsidRDefault="007544F4" w:rsidP="007544F4">
      <w:pPr>
        <w:pStyle w:val="Body"/>
        <w:ind w:left="0"/>
        <w:sectPr w:rsidR="007544F4" w:rsidRPr="003103E8">
          <w:pgSz w:w="11909" w:h="16834" w:code="9"/>
          <w:pgMar w:top="720" w:right="1440" w:bottom="720" w:left="1440" w:header="792" w:footer="792" w:gutter="0"/>
          <w:cols w:space="720"/>
        </w:sectPr>
      </w:pPr>
    </w:p>
    <w:p w14:paraId="4C1A96A5" w14:textId="6F5EA14A" w:rsidR="00383CE5" w:rsidRDefault="00383CE5" w:rsidP="009F31EB">
      <w:pPr>
        <w:pStyle w:val="Heading1"/>
      </w:pPr>
      <w:bookmarkStart w:id="6" w:name="_Hlt503755500"/>
      <w:bookmarkStart w:id="7" w:name="_Hlt467890733"/>
      <w:bookmarkStart w:id="8" w:name="_Ref21346650"/>
      <w:bookmarkStart w:id="9" w:name="_Toc287603415"/>
      <w:bookmarkEnd w:id="6"/>
      <w:bookmarkEnd w:id="7"/>
      <w:r>
        <w:lastRenderedPageBreak/>
        <w:t>What’s New</w:t>
      </w:r>
      <w:bookmarkEnd w:id="9"/>
    </w:p>
    <w:p w14:paraId="5710D2F3" w14:textId="3B798739" w:rsidR="008B5EBE" w:rsidRPr="008B5EBE" w:rsidRDefault="008B5EBE" w:rsidP="008B5EBE">
      <w:pPr>
        <w:pStyle w:val="Body"/>
      </w:pPr>
      <w:r>
        <w:t>This section contains new features and enhancements in reverse chronological order (i.e. newest features are listed first).</w:t>
      </w:r>
    </w:p>
    <w:p w14:paraId="1FAD13E5" w14:textId="4DE10152" w:rsidR="00E42B28" w:rsidRDefault="00E42B28" w:rsidP="008B5EBE">
      <w:pPr>
        <w:pStyle w:val="Heading2"/>
      </w:pPr>
      <w:bookmarkStart w:id="10" w:name="_Ref287600217"/>
      <w:bookmarkStart w:id="11" w:name="_Toc287603416"/>
      <w:proofErr w:type="gramStart"/>
      <w:r>
        <w:t>v0.2.16</w:t>
      </w:r>
      <w:bookmarkEnd w:id="10"/>
      <w:bookmarkEnd w:id="11"/>
      <w:proofErr w:type="gramEnd"/>
    </w:p>
    <w:p w14:paraId="4C45E2A6" w14:textId="77777777" w:rsidR="00E42B28" w:rsidRDefault="00E42B28" w:rsidP="00E42B28">
      <w:pPr>
        <w:pStyle w:val="Heading3"/>
      </w:pPr>
      <w:bookmarkStart w:id="12" w:name="_Toc287603417"/>
      <w:r>
        <w:t>Configurable Exclusion of Blocking Large Files</w:t>
      </w:r>
      <w:bookmarkEnd w:id="12"/>
    </w:p>
    <w:p w14:paraId="60A022D5" w14:textId="396B29F1" w:rsidR="008E2F7A" w:rsidRDefault="00F27A95" w:rsidP="008E2F7A">
      <w:pPr>
        <w:pStyle w:val="Body"/>
      </w:pPr>
      <w:r>
        <w:t>Support for blocking commits for files that were over a configurable maximum file size (default 25MB) was added in v0.2.7.  This logic was enhanced in two ways in v0.2.16:</w:t>
      </w:r>
    </w:p>
    <w:p w14:paraId="084E2842" w14:textId="777071D0" w:rsidR="00F27A95" w:rsidRDefault="00340B36" w:rsidP="00340B36">
      <w:pPr>
        <w:pStyle w:val="Body"/>
        <w:numPr>
          <w:ilvl w:val="0"/>
          <w:numId w:val="71"/>
        </w:numPr>
      </w:pPr>
      <w:r>
        <w:t xml:space="preserve">The ability to exclude files matching a configurable regex from the max size checks was added (see </w:t>
      </w:r>
      <w:r w:rsidRPr="00340B36">
        <w:rPr>
          <w:rStyle w:val="ConsoleTextChar"/>
          <w:sz w:val="20"/>
        </w:rPr>
        <w:fldChar w:fldCharType="begin"/>
      </w:r>
      <w:r w:rsidRPr="00340B36">
        <w:rPr>
          <w:rStyle w:val="ConsoleTextChar"/>
          <w:sz w:val="20"/>
        </w:rPr>
        <w:instrText xml:space="preserve"> REF _Ref287599973 \h </w:instrText>
      </w:r>
      <w:r w:rsidRPr="00340B36">
        <w:rPr>
          <w:rStyle w:val="ConsoleTextChar"/>
          <w:sz w:val="20"/>
        </w:rPr>
      </w:r>
      <w:r w:rsidRPr="00340B36">
        <w:rPr>
          <w:rStyle w:val="ConsoleTextChar"/>
          <w:sz w:val="20"/>
        </w:rPr>
        <w:fldChar w:fldCharType="separate"/>
      </w:r>
      <w:r w:rsidRPr="00340B36">
        <w:rPr>
          <w:rStyle w:val="ConsoleTextChar"/>
          <w:sz w:val="20"/>
        </w:rPr>
        <w:t>max-file-size-exclusion-regex</w:t>
      </w:r>
      <w:r w:rsidRPr="00340B36">
        <w:rPr>
          <w:rStyle w:val="ConsoleTextChar"/>
          <w:sz w:val="20"/>
        </w:rPr>
        <w:fldChar w:fldCharType="end"/>
      </w:r>
      <w:r>
        <w:t xml:space="preserve"> configuration property).  A command was also added to easily test that the regex was matching expected paths after being altered without having to commit files: </w:t>
      </w:r>
      <w:r w:rsidRPr="00340B36">
        <w:rPr>
          <w:rStyle w:val="ConsoleTextChar"/>
          <w:sz w:val="20"/>
        </w:rPr>
        <w:fldChar w:fldCharType="begin"/>
      </w:r>
      <w:r w:rsidRPr="00340B36">
        <w:rPr>
          <w:rStyle w:val="ConsoleTextChar"/>
          <w:sz w:val="20"/>
        </w:rPr>
        <w:instrText xml:space="preserve"> REF _Ref287600942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verify-path-matches-max-file-size-exclusion-regex</w:t>
      </w:r>
      <w:r w:rsidRPr="00340B36">
        <w:rPr>
          <w:rStyle w:val="ConsoleTextChar"/>
          <w:sz w:val="20"/>
        </w:rPr>
        <w:fldChar w:fldCharType="end"/>
      </w:r>
      <w:r>
        <w:t>.</w:t>
      </w:r>
    </w:p>
    <w:p w14:paraId="2FCB31DF" w14:textId="533F1958" w:rsidR="00340B36" w:rsidRPr="008E2F7A" w:rsidRDefault="00340B36" w:rsidP="00340B36">
      <w:pPr>
        <w:pStyle w:val="Body"/>
        <w:numPr>
          <w:ilvl w:val="0"/>
          <w:numId w:val="71"/>
        </w:numPr>
      </w:pPr>
      <w:r>
        <w:t>The original logic was extended such that file sizes are checked in all applicable circumstances – not just when the file is first committed.  This prevents the file size limits from being circumvented by committing a file under the limit, then altering it such that it is over the limit.</w:t>
      </w:r>
    </w:p>
    <w:p w14:paraId="17C80A53" w14:textId="77777777" w:rsidR="00E42B28" w:rsidRDefault="00E42B28" w:rsidP="00E42B28">
      <w:pPr>
        <w:pStyle w:val="Heading3"/>
      </w:pPr>
      <w:bookmarkStart w:id="13" w:name="_Toc287603418"/>
      <w:r>
        <w:t>Update File Extension Blocking Logic to Cover Renames and Replaces</w:t>
      </w:r>
      <w:bookmarkEnd w:id="13"/>
    </w:p>
    <w:p w14:paraId="0107165C" w14:textId="7684D303" w:rsidR="00E42B28" w:rsidRDefault="00E42B28" w:rsidP="008E2F7A">
      <w:pPr>
        <w:pStyle w:val="Body"/>
      </w:pPr>
      <w:r>
        <w:t xml:space="preserve">The </w:t>
      </w:r>
      <w:r w:rsidRPr="00E42B28">
        <w:rPr>
          <w:i/>
        </w:rPr>
        <w:fldChar w:fldCharType="begin"/>
      </w:r>
      <w:r w:rsidRPr="00E42B28">
        <w:rPr>
          <w:i/>
        </w:rPr>
        <w:instrText xml:space="preserve"> REF _Ref287598298 \h </w:instrText>
      </w:r>
      <w:r w:rsidRPr="00E42B28">
        <w:rPr>
          <w:i/>
        </w:rPr>
      </w:r>
      <w:r w:rsidRPr="00E42B28">
        <w:rPr>
          <w:i/>
        </w:rPr>
        <w:fldChar w:fldCharType="separate"/>
      </w:r>
      <w:r w:rsidRPr="00E42B28">
        <w:rPr>
          <w:i/>
        </w:rPr>
        <w:t>Blocked File Extensions</w:t>
      </w:r>
      <w:r w:rsidRPr="00E42B28">
        <w:rPr>
          <w:i/>
        </w:rPr>
        <w:fldChar w:fldCharType="end"/>
      </w:r>
      <w:r>
        <w:t xml:space="preserve"> introduced in </w:t>
      </w:r>
      <w:r w:rsidR="008E2F7A">
        <w:fldChar w:fldCharType="begin"/>
      </w:r>
      <w:r w:rsidR="008E2F7A">
        <w:instrText xml:space="preserve"> REF _Ref287598324 \h </w:instrText>
      </w:r>
      <w:r w:rsidR="008E2F7A">
        <w:fldChar w:fldCharType="separate"/>
      </w:r>
      <w:r w:rsidR="008E2F7A">
        <w:t>v</w:t>
      </w:r>
      <w:r w:rsidR="008E2F7A">
        <w:t>0</w:t>
      </w:r>
      <w:r w:rsidR="008E2F7A">
        <w:t>.2.15</w:t>
      </w:r>
      <w:r w:rsidR="008E2F7A">
        <w:fldChar w:fldCharType="end"/>
      </w:r>
      <w:r w:rsidR="008E2F7A">
        <w:t xml:space="preserve"> has been updated to cover renames and replaces.  Prior to this change, a path was only verified that it didn’t match the list of blocked file extensions when it was first added to the repository.  The file could then be subsequently renamed to a path that had a blocked file extension without being blocked by Enversion.  This change fixes that so files can’t be renamed to a blocked file extension.</w:t>
      </w:r>
    </w:p>
    <w:p w14:paraId="36BC2F4B" w14:textId="7EC6580A" w:rsidR="00340B36" w:rsidRPr="00E42B28" w:rsidRDefault="00340B36" w:rsidP="008E2F7A">
      <w:pPr>
        <w:pStyle w:val="Body"/>
      </w:pPr>
      <w:r>
        <w:t xml:space="preserve">Additionally, a new command was added to allow an administrator to verify that the regular expression is matching expected paths after being changed without having to commit the files: </w:t>
      </w:r>
      <w:r w:rsidRPr="00340B36">
        <w:rPr>
          <w:rStyle w:val="ConsoleTextChar"/>
          <w:sz w:val="20"/>
        </w:rPr>
        <w:fldChar w:fldCharType="begin"/>
      </w:r>
      <w:r w:rsidRPr="00340B36">
        <w:rPr>
          <w:rStyle w:val="ConsoleTextChar"/>
          <w:sz w:val="20"/>
        </w:rPr>
        <w:instrText xml:space="preserve"> REF _Ref287599589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verify-path-matches-blocked-file-extensions-regex</w:t>
      </w:r>
      <w:r w:rsidRPr="00340B36">
        <w:rPr>
          <w:rStyle w:val="ConsoleTextChar"/>
          <w:sz w:val="20"/>
        </w:rPr>
        <w:fldChar w:fldCharType="end"/>
      </w:r>
      <w:r>
        <w:t>.</w:t>
      </w:r>
    </w:p>
    <w:tbl>
      <w:tblPr>
        <w:tblStyle w:val="TableGrid"/>
        <w:tblW w:w="0" w:type="auto"/>
        <w:tblInd w:w="720" w:type="dxa"/>
        <w:tblLayout w:type="fixed"/>
        <w:tblLook w:val="04A0" w:firstRow="1" w:lastRow="0" w:firstColumn="1" w:lastColumn="0" w:noHBand="0" w:noVBand="1"/>
      </w:tblPr>
      <w:tblGrid>
        <w:gridCol w:w="1165"/>
        <w:gridCol w:w="7285"/>
      </w:tblGrid>
      <w:tr w:rsidR="008E2F7A" w14:paraId="64C2BC43" w14:textId="77777777" w:rsidTr="008E2F7A">
        <w:tc>
          <w:tcPr>
            <w:tcW w:w="1165" w:type="dxa"/>
          </w:tcPr>
          <w:p w14:paraId="0A41C4D3" w14:textId="77777777" w:rsidR="008E2F7A" w:rsidRDefault="008E2F7A" w:rsidP="008E2F7A">
            <w:pPr>
              <w:pStyle w:val="Body"/>
              <w:ind w:left="0"/>
            </w:pPr>
            <w:r>
              <w:t>Since</w:t>
            </w:r>
          </w:p>
        </w:tc>
        <w:tc>
          <w:tcPr>
            <w:tcW w:w="7285" w:type="dxa"/>
          </w:tcPr>
          <w:p w14:paraId="18287FFD" w14:textId="092D9FA7" w:rsidR="008E2F7A" w:rsidRDefault="008E2F7A" w:rsidP="008E2F7A">
            <w:pPr>
              <w:pStyle w:val="Body"/>
              <w:ind w:left="0"/>
            </w:pPr>
            <w:r>
              <w:t>0.2.16</w:t>
            </w:r>
          </w:p>
        </w:tc>
      </w:tr>
      <w:tr w:rsidR="008E2F7A" w14:paraId="747C1A61" w14:textId="77777777" w:rsidTr="008E2F7A">
        <w:tc>
          <w:tcPr>
            <w:tcW w:w="1165" w:type="dxa"/>
          </w:tcPr>
          <w:p w14:paraId="1DBD4EC1" w14:textId="77777777" w:rsidR="008E2F7A" w:rsidRDefault="008E2F7A" w:rsidP="008E2F7A">
            <w:pPr>
              <w:pStyle w:val="Body"/>
              <w:ind w:left="0"/>
            </w:pPr>
            <w:proofErr w:type="spellStart"/>
            <w:r>
              <w:t>Config</w:t>
            </w:r>
            <w:proofErr w:type="spellEnd"/>
          </w:p>
        </w:tc>
        <w:tc>
          <w:tcPr>
            <w:tcW w:w="7285" w:type="dxa"/>
          </w:tcPr>
          <w:p w14:paraId="0282F19F" w14:textId="77777777" w:rsidR="008E2F7A" w:rsidRPr="004D715F" w:rsidRDefault="008E2F7A" w:rsidP="008E2F7A">
            <w:pPr>
              <w:pStyle w:val="Body"/>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proofErr w:type="gramStart"/>
            <w:r w:rsidRPr="008E2F7A">
              <w:rPr>
                <w:rFonts w:ascii="Monaco" w:hAnsi="Monaco"/>
                <w:sz w:val="20"/>
              </w:rPr>
              <w:t>blocked</w:t>
            </w:r>
            <w:proofErr w:type="gramEnd"/>
            <w:r w:rsidRPr="008E2F7A">
              <w:rPr>
                <w:rFonts w:ascii="Monaco" w:hAnsi="Monaco"/>
                <w:sz w:val="20"/>
              </w:rPr>
              <w:t>-file-extensions-</w:t>
            </w:r>
            <w:proofErr w:type="spellStart"/>
            <w:r w:rsidRPr="008E2F7A">
              <w:rPr>
                <w:rFonts w:ascii="Monaco" w:hAnsi="Monaco"/>
                <w:sz w:val="20"/>
              </w:rPr>
              <w:t>iregex</w:t>
            </w:r>
            <w:proofErr w:type="spellEnd"/>
            <w:r w:rsidRPr="004D715F">
              <w:rPr>
                <w:rFonts w:ascii="Monaco" w:hAnsi="Monaco"/>
                <w:sz w:val="20"/>
              </w:rPr>
              <w:fldChar w:fldCharType="end"/>
            </w:r>
          </w:p>
        </w:tc>
      </w:tr>
      <w:tr w:rsidR="008E2F7A" w14:paraId="28975196" w14:textId="77777777" w:rsidTr="008E2F7A">
        <w:tc>
          <w:tcPr>
            <w:tcW w:w="1165" w:type="dxa"/>
          </w:tcPr>
          <w:p w14:paraId="580CEF3A" w14:textId="77777777" w:rsidR="008E2F7A" w:rsidRDefault="008E2F7A" w:rsidP="008E2F7A">
            <w:pPr>
              <w:pStyle w:val="Body"/>
              <w:ind w:left="0"/>
            </w:pPr>
            <w:r>
              <w:t>Issue</w:t>
            </w:r>
          </w:p>
        </w:tc>
        <w:tc>
          <w:tcPr>
            <w:tcW w:w="7285" w:type="dxa"/>
          </w:tcPr>
          <w:p w14:paraId="03427BE2" w14:textId="768B6910" w:rsidR="008E2F7A" w:rsidRPr="008E2F7A" w:rsidRDefault="008E2F7A" w:rsidP="008E2F7A">
            <w:pPr>
              <w:pStyle w:val="Body"/>
              <w:ind w:left="0"/>
              <w:rPr>
                <w:color w:val="0000FF"/>
                <w:u w:val="single"/>
              </w:rPr>
            </w:pPr>
            <w:hyperlink r:id="rId16" w:history="1">
              <w:r w:rsidRPr="00B65BC4">
                <w:rPr>
                  <w:rStyle w:val="Hyperlink"/>
                </w:rPr>
                <w:t>https://github.com/enversion/enversion/issues/30</w:t>
              </w:r>
            </w:hyperlink>
          </w:p>
        </w:tc>
      </w:tr>
      <w:tr w:rsidR="008E2F7A" w14:paraId="7A5B88B8" w14:textId="77777777" w:rsidTr="008E2F7A">
        <w:tc>
          <w:tcPr>
            <w:tcW w:w="1165" w:type="dxa"/>
          </w:tcPr>
          <w:p w14:paraId="5021C215" w14:textId="77777777" w:rsidR="008E2F7A" w:rsidRDefault="008E2F7A" w:rsidP="008E2F7A">
            <w:pPr>
              <w:pStyle w:val="Body"/>
              <w:ind w:left="0"/>
            </w:pPr>
            <w:r>
              <w:t>Initial</w:t>
            </w:r>
          </w:p>
          <w:p w14:paraId="3A1F8143" w14:textId="77777777" w:rsidR="008E2F7A" w:rsidRDefault="008E2F7A" w:rsidP="008E2F7A">
            <w:pPr>
              <w:pStyle w:val="Body"/>
              <w:ind w:left="0"/>
            </w:pPr>
            <w:r>
              <w:t>Commit</w:t>
            </w:r>
          </w:p>
        </w:tc>
        <w:tc>
          <w:tcPr>
            <w:tcW w:w="7285" w:type="dxa"/>
          </w:tcPr>
          <w:p w14:paraId="65AEB4D0" w14:textId="18A194EC" w:rsidR="008E2F7A" w:rsidRDefault="008E2F7A" w:rsidP="008E2F7A">
            <w:pPr>
              <w:pStyle w:val="Body"/>
              <w:ind w:left="0"/>
            </w:pPr>
            <w:hyperlink r:id="rId17" w:history="1">
              <w:r w:rsidRPr="00B65BC4">
                <w:rPr>
                  <w:rStyle w:val="Hyperlink"/>
                </w:rPr>
                <w:t>https://github.com/enversion/enversion/commit/b827e484c691d996aae06ba9d6564539464672c4</w:t>
              </w:r>
            </w:hyperlink>
          </w:p>
        </w:tc>
      </w:tr>
      <w:tr w:rsidR="008E2F7A" w14:paraId="3ACEB75E" w14:textId="77777777" w:rsidTr="008E2F7A">
        <w:tc>
          <w:tcPr>
            <w:tcW w:w="1165" w:type="dxa"/>
          </w:tcPr>
          <w:p w14:paraId="2498F009" w14:textId="77777777" w:rsidR="008E2F7A" w:rsidRDefault="008E2F7A" w:rsidP="008E2F7A">
            <w:pPr>
              <w:pStyle w:val="Body"/>
              <w:ind w:left="0"/>
            </w:pPr>
            <w:r>
              <w:t>Tests</w:t>
            </w:r>
          </w:p>
        </w:tc>
        <w:tc>
          <w:tcPr>
            <w:tcW w:w="7285" w:type="dxa"/>
          </w:tcPr>
          <w:p w14:paraId="1A3D400B" w14:textId="550BF4B0" w:rsidR="008E2F7A" w:rsidRDefault="008E2F7A" w:rsidP="008E2F7A">
            <w:pPr>
              <w:pStyle w:val="Body"/>
              <w:ind w:left="0"/>
            </w:pPr>
            <w:hyperlink r:id="rId18" w:history="1">
              <w:r w:rsidRPr="00B65BC4">
                <w:rPr>
                  <w:rStyle w:val="Hyperlink"/>
                </w:rPr>
                <w:t>https://github.com/enversion/enversion/blob/b827e484c691d996aae06ba9d6564539464672c4/lib/evn/test/test_blocked_file_extensions.py#L86</w:t>
              </w:r>
            </w:hyperlink>
          </w:p>
        </w:tc>
      </w:tr>
    </w:tbl>
    <w:p w14:paraId="018EB022" w14:textId="0F59A665" w:rsidR="007C6799" w:rsidRDefault="008E2F7A" w:rsidP="008E2F7A">
      <w:pPr>
        <w:pStyle w:val="Caption"/>
      </w:pPr>
      <w:bookmarkStart w:id="14" w:name="_Toc287603469"/>
      <w:r>
        <w:t xml:space="preserve">Table </w:t>
      </w:r>
      <w:r>
        <w:fldChar w:fldCharType="begin"/>
      </w:r>
      <w:r>
        <w:instrText xml:space="preserve"> SEQ Table \* ARABIC </w:instrText>
      </w:r>
      <w:r>
        <w:fldChar w:fldCharType="separate"/>
      </w:r>
      <w:r w:rsidR="00F27A95">
        <w:rPr>
          <w:noProof/>
        </w:rPr>
        <w:t>2</w:t>
      </w:r>
      <w:r>
        <w:fldChar w:fldCharType="end"/>
      </w:r>
      <w:r>
        <w:t xml:space="preserve"> What’s New: Update Blocked File Extension Logic to Cover Renames and Replaces</w:t>
      </w:r>
      <w:bookmarkEnd w:id="14"/>
    </w:p>
    <w:p w14:paraId="4828CE07" w14:textId="6074BC9B" w:rsidR="00E42B28" w:rsidRPr="00E42B28" w:rsidRDefault="00E42B28" w:rsidP="00E42B28">
      <w:pPr>
        <w:pStyle w:val="Heading2"/>
      </w:pPr>
      <w:bookmarkStart w:id="15" w:name="_Ref287598324"/>
      <w:bookmarkStart w:id="16" w:name="_Toc287603419"/>
      <w:proofErr w:type="gramStart"/>
      <w:r>
        <w:lastRenderedPageBreak/>
        <w:t>v0.2.15</w:t>
      </w:r>
      <w:bookmarkEnd w:id="15"/>
      <w:bookmarkEnd w:id="16"/>
      <w:proofErr w:type="gramEnd"/>
    </w:p>
    <w:p w14:paraId="42599EED" w14:textId="508B82CE" w:rsidR="00383CE5" w:rsidRDefault="00383CE5" w:rsidP="00E42B28">
      <w:pPr>
        <w:pStyle w:val="Heading3"/>
      </w:pPr>
      <w:bookmarkStart w:id="17" w:name="_Ref287598298"/>
      <w:bookmarkStart w:id="18" w:name="_Toc287603420"/>
      <w:r>
        <w:t>Blocked File Extensions</w:t>
      </w:r>
      <w:bookmarkEnd w:id="17"/>
      <w:bookmarkEnd w:id="18"/>
    </w:p>
    <w:p w14:paraId="4C458818" w14:textId="62E68362" w:rsidR="00383CE5" w:rsidRDefault="00383CE5" w:rsidP="00383CE5">
      <w:pPr>
        <w:pStyle w:val="Body"/>
      </w:pPr>
      <w:r>
        <w:t>This change adds support for blocking a commit if it contains a path matching a given reg</w:t>
      </w:r>
      <w:r w:rsidR="008B5EBE">
        <w:t>ular expression.</w:t>
      </w:r>
    </w:p>
    <w:tbl>
      <w:tblPr>
        <w:tblStyle w:val="TableGrid"/>
        <w:tblW w:w="0" w:type="auto"/>
        <w:tblInd w:w="720" w:type="dxa"/>
        <w:tblLayout w:type="fixed"/>
        <w:tblLook w:val="04A0" w:firstRow="1" w:lastRow="0" w:firstColumn="1" w:lastColumn="0" w:noHBand="0" w:noVBand="1"/>
      </w:tblPr>
      <w:tblGrid>
        <w:gridCol w:w="1165"/>
        <w:gridCol w:w="7285"/>
      </w:tblGrid>
      <w:tr w:rsidR="004D715F" w14:paraId="77688298" w14:textId="77777777" w:rsidTr="004D715F">
        <w:tc>
          <w:tcPr>
            <w:tcW w:w="1165" w:type="dxa"/>
          </w:tcPr>
          <w:p w14:paraId="41947859" w14:textId="4CC50B03" w:rsidR="004D715F" w:rsidRDefault="004D715F" w:rsidP="00F27A95">
            <w:pPr>
              <w:pStyle w:val="Body"/>
              <w:keepNext/>
              <w:ind w:left="0"/>
            </w:pPr>
            <w:r>
              <w:t>Since</w:t>
            </w:r>
          </w:p>
        </w:tc>
        <w:tc>
          <w:tcPr>
            <w:tcW w:w="7285" w:type="dxa"/>
          </w:tcPr>
          <w:p w14:paraId="77D9BE5A" w14:textId="5B0EF5B6" w:rsidR="004D715F" w:rsidRDefault="008E2F7A" w:rsidP="00F27A95">
            <w:pPr>
              <w:pStyle w:val="Body"/>
              <w:keepNext/>
              <w:ind w:left="0"/>
            </w:pPr>
            <w:r>
              <w:t>0.2.15</w:t>
            </w:r>
          </w:p>
        </w:tc>
      </w:tr>
      <w:tr w:rsidR="004D715F" w14:paraId="5E25831E" w14:textId="77777777" w:rsidTr="004D715F">
        <w:tc>
          <w:tcPr>
            <w:tcW w:w="1165" w:type="dxa"/>
          </w:tcPr>
          <w:p w14:paraId="7F6703D1" w14:textId="7F3558C8" w:rsidR="004D715F" w:rsidRDefault="004D715F" w:rsidP="00F27A95">
            <w:pPr>
              <w:pStyle w:val="Body"/>
              <w:keepNext/>
              <w:ind w:left="0"/>
            </w:pPr>
            <w:proofErr w:type="spellStart"/>
            <w:r>
              <w:t>Config</w:t>
            </w:r>
            <w:proofErr w:type="spellEnd"/>
          </w:p>
        </w:tc>
        <w:tc>
          <w:tcPr>
            <w:tcW w:w="7285" w:type="dxa"/>
          </w:tcPr>
          <w:p w14:paraId="2E0A59D8" w14:textId="1DE74902" w:rsidR="004D715F" w:rsidRPr="004D715F" w:rsidRDefault="004D715F" w:rsidP="00F27A95">
            <w:pPr>
              <w:pStyle w:val="Body"/>
              <w:keepNext/>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proofErr w:type="gramStart"/>
            <w:r w:rsidR="00340B36" w:rsidRPr="00340B36">
              <w:rPr>
                <w:rFonts w:ascii="Monaco" w:hAnsi="Monaco"/>
                <w:sz w:val="20"/>
              </w:rPr>
              <w:t>blocked</w:t>
            </w:r>
            <w:proofErr w:type="gramEnd"/>
            <w:r w:rsidR="00340B36" w:rsidRPr="00340B36">
              <w:rPr>
                <w:rFonts w:ascii="Monaco" w:hAnsi="Monaco"/>
                <w:sz w:val="20"/>
              </w:rPr>
              <w:t>-file-extensions-regex</w:t>
            </w:r>
            <w:r w:rsidRPr="004D715F">
              <w:rPr>
                <w:rFonts w:ascii="Monaco" w:hAnsi="Monaco"/>
                <w:sz w:val="20"/>
              </w:rPr>
              <w:fldChar w:fldCharType="end"/>
            </w:r>
          </w:p>
        </w:tc>
      </w:tr>
      <w:tr w:rsidR="004D715F" w14:paraId="6EE11A90" w14:textId="77777777" w:rsidTr="004D715F">
        <w:tc>
          <w:tcPr>
            <w:tcW w:w="1165" w:type="dxa"/>
          </w:tcPr>
          <w:p w14:paraId="6023F2F5" w14:textId="4CE88FD7" w:rsidR="004D715F" w:rsidRDefault="004D715F" w:rsidP="00F27A95">
            <w:pPr>
              <w:pStyle w:val="Body"/>
              <w:keepNext/>
              <w:ind w:left="0"/>
            </w:pPr>
            <w:r>
              <w:t>Issue</w:t>
            </w:r>
          </w:p>
        </w:tc>
        <w:tc>
          <w:tcPr>
            <w:tcW w:w="7285" w:type="dxa"/>
          </w:tcPr>
          <w:p w14:paraId="5E2C91C5" w14:textId="38B79AD8" w:rsidR="007C6799" w:rsidRPr="008E2F7A" w:rsidRDefault="00E42B28" w:rsidP="00F27A95">
            <w:pPr>
              <w:pStyle w:val="Body"/>
              <w:keepNext/>
              <w:ind w:left="0"/>
              <w:rPr>
                <w:color w:val="0000FF"/>
                <w:u w:val="single"/>
              </w:rPr>
            </w:pPr>
            <w:hyperlink r:id="rId19" w:history="1">
              <w:r w:rsidR="004D715F" w:rsidRPr="00AC72DD">
                <w:rPr>
                  <w:rStyle w:val="Hyperlink"/>
                </w:rPr>
                <w:t>https://github.com/enversion/enversion/issues/28</w:t>
              </w:r>
            </w:hyperlink>
          </w:p>
        </w:tc>
      </w:tr>
      <w:tr w:rsidR="004D715F" w14:paraId="73B23063" w14:textId="77777777" w:rsidTr="004D715F">
        <w:tc>
          <w:tcPr>
            <w:tcW w:w="1165" w:type="dxa"/>
          </w:tcPr>
          <w:p w14:paraId="272F97E1" w14:textId="67E249F5" w:rsidR="004D715F" w:rsidRDefault="004D715F" w:rsidP="00F27A95">
            <w:pPr>
              <w:pStyle w:val="Body"/>
              <w:keepNext/>
              <w:ind w:left="0"/>
            </w:pPr>
            <w:r>
              <w:t>Initial</w:t>
            </w:r>
          </w:p>
          <w:p w14:paraId="0168B229" w14:textId="6343480A" w:rsidR="004D715F" w:rsidRDefault="004D715F" w:rsidP="00F27A95">
            <w:pPr>
              <w:pStyle w:val="Body"/>
              <w:keepNext/>
              <w:ind w:left="0"/>
            </w:pPr>
            <w:r>
              <w:t>Commit</w:t>
            </w:r>
          </w:p>
        </w:tc>
        <w:tc>
          <w:tcPr>
            <w:tcW w:w="7285" w:type="dxa"/>
          </w:tcPr>
          <w:p w14:paraId="28879029" w14:textId="5FA4AB64" w:rsidR="004D715F" w:rsidRDefault="00E42B28" w:rsidP="00F27A95">
            <w:pPr>
              <w:pStyle w:val="Body"/>
              <w:keepNext/>
              <w:ind w:left="0"/>
            </w:pPr>
            <w:hyperlink r:id="rId20" w:history="1">
              <w:r w:rsidR="004D715F" w:rsidRPr="00AC72DD">
                <w:rPr>
                  <w:rStyle w:val="Hyperlink"/>
                </w:rPr>
                <w:t>https://github.com/enversion/enversion/commit/d36734a3af05cf77a07ccfaff1d87c7a436ca189</w:t>
              </w:r>
            </w:hyperlink>
          </w:p>
        </w:tc>
      </w:tr>
      <w:tr w:rsidR="004D715F" w14:paraId="4B560CA4" w14:textId="77777777" w:rsidTr="004D715F">
        <w:tc>
          <w:tcPr>
            <w:tcW w:w="1165" w:type="dxa"/>
          </w:tcPr>
          <w:p w14:paraId="630188FA" w14:textId="3F2FD6AE" w:rsidR="004D715F" w:rsidRDefault="004D715F" w:rsidP="00F27A95">
            <w:pPr>
              <w:pStyle w:val="Body"/>
              <w:keepNext/>
              <w:ind w:left="0"/>
            </w:pPr>
            <w:r>
              <w:t>Tests</w:t>
            </w:r>
          </w:p>
        </w:tc>
        <w:tc>
          <w:tcPr>
            <w:tcW w:w="7285" w:type="dxa"/>
          </w:tcPr>
          <w:p w14:paraId="4CF0C22D" w14:textId="07E47AAF" w:rsidR="004D715F" w:rsidRDefault="00E42B28" w:rsidP="00F27A95">
            <w:pPr>
              <w:pStyle w:val="Body"/>
              <w:keepNext/>
              <w:ind w:left="0"/>
            </w:pPr>
            <w:hyperlink r:id="rId21" w:history="1">
              <w:r w:rsidR="004D715F" w:rsidRPr="00AC72DD">
                <w:rPr>
                  <w:rStyle w:val="Hyperlink"/>
                </w:rPr>
                <w:t>https://github.com/enversion/enversion/blob/master/lib/evn/test/test_blocked_file_extensions.py</w:t>
              </w:r>
            </w:hyperlink>
            <w:r w:rsidR="004D715F">
              <w:t xml:space="preserve"> </w:t>
            </w:r>
          </w:p>
        </w:tc>
      </w:tr>
    </w:tbl>
    <w:p w14:paraId="450BA411" w14:textId="5CCE4483" w:rsidR="004D715F" w:rsidRDefault="004D715F" w:rsidP="00F27A95">
      <w:pPr>
        <w:pStyle w:val="Caption"/>
        <w:keepNext/>
      </w:pPr>
      <w:bookmarkStart w:id="19" w:name="_Toc287603470"/>
      <w:r>
        <w:t xml:space="preserve">Table </w:t>
      </w:r>
      <w:r>
        <w:fldChar w:fldCharType="begin"/>
      </w:r>
      <w:r>
        <w:instrText xml:space="preserve"> SEQ Table \* ARABIC </w:instrText>
      </w:r>
      <w:r>
        <w:fldChar w:fldCharType="separate"/>
      </w:r>
      <w:r w:rsidR="00F27A95">
        <w:rPr>
          <w:noProof/>
        </w:rPr>
        <w:t>3</w:t>
      </w:r>
      <w:r>
        <w:fldChar w:fldCharType="end"/>
      </w:r>
      <w:r>
        <w:t xml:space="preserve"> </w:t>
      </w:r>
      <w:r w:rsidR="00F20797">
        <w:t xml:space="preserve">What’s New: </w:t>
      </w:r>
      <w:r>
        <w:t>Blocked File Extensions</w:t>
      </w:r>
      <w:bookmarkEnd w:id="19"/>
    </w:p>
    <w:p w14:paraId="665F2E19" w14:textId="6AA1EC73" w:rsidR="00383CE5" w:rsidRDefault="00383CE5" w:rsidP="004D715F">
      <w:pPr>
        <w:pStyle w:val="Caption"/>
      </w:pPr>
      <w:r>
        <w:tab/>
      </w:r>
    </w:p>
    <w:p w14:paraId="7A65323F" w14:textId="63EB7812" w:rsidR="008E2F7A" w:rsidRDefault="008E2F7A" w:rsidP="008E2F7A">
      <w:pPr>
        <w:pStyle w:val="Heading3"/>
      </w:pPr>
      <w:bookmarkStart w:id="20" w:name="_Toc287603421"/>
      <w:r>
        <w:t>Add Unit Tests for Blocking Large Files</w:t>
      </w:r>
      <w:bookmarkEnd w:id="20"/>
    </w:p>
    <w:p w14:paraId="1745982B" w14:textId="21B8538E" w:rsidR="008E2F7A" w:rsidRDefault="00691307" w:rsidP="008E2F7A">
      <w:pPr>
        <w:pStyle w:val="Body"/>
      </w:pPr>
      <w:r>
        <w:t>Support was added for blocking large files from being committed to the repository in v0.2.7.  This change was made prior to the unit test enhancements, so it didn’t feature any unit tests.  Unit tests were added in v0.2.15.</w:t>
      </w:r>
    </w:p>
    <w:tbl>
      <w:tblPr>
        <w:tblStyle w:val="TableGrid"/>
        <w:tblW w:w="0" w:type="auto"/>
        <w:tblInd w:w="720" w:type="dxa"/>
        <w:tblLayout w:type="fixed"/>
        <w:tblLook w:val="04A0" w:firstRow="1" w:lastRow="0" w:firstColumn="1" w:lastColumn="0" w:noHBand="0" w:noVBand="1"/>
      </w:tblPr>
      <w:tblGrid>
        <w:gridCol w:w="1165"/>
        <w:gridCol w:w="7285"/>
      </w:tblGrid>
      <w:tr w:rsidR="00691307" w14:paraId="4F0C43A0" w14:textId="77777777" w:rsidTr="00691307">
        <w:tc>
          <w:tcPr>
            <w:tcW w:w="1165" w:type="dxa"/>
          </w:tcPr>
          <w:p w14:paraId="30F7FE40" w14:textId="77777777" w:rsidR="00691307" w:rsidRDefault="00691307" w:rsidP="00691307">
            <w:pPr>
              <w:pStyle w:val="Body"/>
              <w:keepNext/>
              <w:ind w:left="0"/>
            </w:pPr>
            <w:r>
              <w:t>Since</w:t>
            </w:r>
          </w:p>
        </w:tc>
        <w:tc>
          <w:tcPr>
            <w:tcW w:w="7285" w:type="dxa"/>
          </w:tcPr>
          <w:p w14:paraId="34E1A1E3" w14:textId="30387E40" w:rsidR="00691307" w:rsidRDefault="00691307" w:rsidP="00691307">
            <w:pPr>
              <w:pStyle w:val="Body"/>
              <w:keepNext/>
              <w:ind w:left="0"/>
            </w:pPr>
            <w:r>
              <w:t>0.2.15</w:t>
            </w:r>
          </w:p>
        </w:tc>
      </w:tr>
      <w:tr w:rsidR="00691307" w:rsidRPr="004D715F" w14:paraId="5FD6F40C" w14:textId="77777777" w:rsidTr="00691307">
        <w:tc>
          <w:tcPr>
            <w:tcW w:w="1165" w:type="dxa"/>
          </w:tcPr>
          <w:p w14:paraId="248B39E0" w14:textId="77777777" w:rsidR="00691307" w:rsidRDefault="00691307" w:rsidP="00691307">
            <w:pPr>
              <w:pStyle w:val="Body"/>
              <w:keepNext/>
              <w:ind w:left="0"/>
            </w:pPr>
            <w:proofErr w:type="spellStart"/>
            <w:r>
              <w:t>Config</w:t>
            </w:r>
            <w:proofErr w:type="spellEnd"/>
          </w:p>
        </w:tc>
        <w:tc>
          <w:tcPr>
            <w:tcW w:w="7285" w:type="dxa"/>
          </w:tcPr>
          <w:p w14:paraId="0C381DAC" w14:textId="21355A86" w:rsidR="00691307" w:rsidRPr="004D715F" w:rsidRDefault="008D5E41" w:rsidP="008D5E41">
            <w:pPr>
              <w:pStyle w:val="ConsoleText"/>
              <w:ind w:left="0"/>
            </w:pPr>
            <w:r>
              <w:fldChar w:fldCharType="begin"/>
            </w:r>
            <w:r>
              <w:instrText xml:space="preserve"> REF _Ref287601116 \h </w:instrText>
            </w:r>
            <w:r>
              <w:fldChar w:fldCharType="separate"/>
            </w:r>
            <w:proofErr w:type="gramStart"/>
            <w:r>
              <w:t>max</w:t>
            </w:r>
            <w:proofErr w:type="gramEnd"/>
            <w:r>
              <w:t>-file-size-in-bytes</w:t>
            </w:r>
            <w:r>
              <w:fldChar w:fldCharType="end"/>
            </w:r>
          </w:p>
        </w:tc>
      </w:tr>
      <w:tr w:rsidR="00691307" w14:paraId="1820220F" w14:textId="77777777" w:rsidTr="00691307">
        <w:tc>
          <w:tcPr>
            <w:tcW w:w="1165" w:type="dxa"/>
          </w:tcPr>
          <w:p w14:paraId="545D62C6" w14:textId="77777777" w:rsidR="00691307" w:rsidRDefault="00691307" w:rsidP="00691307">
            <w:pPr>
              <w:pStyle w:val="Body"/>
              <w:keepNext/>
              <w:ind w:left="0"/>
            </w:pPr>
            <w:r>
              <w:t>Issue</w:t>
            </w:r>
          </w:p>
        </w:tc>
        <w:tc>
          <w:tcPr>
            <w:tcW w:w="7285" w:type="dxa"/>
          </w:tcPr>
          <w:p w14:paraId="1DA32DC8" w14:textId="40C8A499" w:rsidR="00691307" w:rsidRDefault="008D5E41" w:rsidP="00691307">
            <w:pPr>
              <w:pStyle w:val="Body"/>
              <w:keepNext/>
              <w:ind w:left="0"/>
            </w:pPr>
            <w:hyperlink r:id="rId22" w:history="1">
              <w:r w:rsidRPr="00B65BC4">
                <w:rPr>
                  <w:rStyle w:val="Hyperlink"/>
                </w:rPr>
                <w:t>https://github.com/enversion/enversion/issues/27</w:t>
              </w:r>
            </w:hyperlink>
          </w:p>
        </w:tc>
      </w:tr>
      <w:tr w:rsidR="00691307" w14:paraId="184DE9E4" w14:textId="77777777" w:rsidTr="00691307">
        <w:tc>
          <w:tcPr>
            <w:tcW w:w="1165" w:type="dxa"/>
          </w:tcPr>
          <w:p w14:paraId="23C7491B" w14:textId="77777777" w:rsidR="00691307" w:rsidRDefault="00691307" w:rsidP="00691307">
            <w:pPr>
              <w:pStyle w:val="Body"/>
              <w:keepNext/>
              <w:ind w:left="0"/>
            </w:pPr>
            <w:r>
              <w:t>Initial</w:t>
            </w:r>
          </w:p>
          <w:p w14:paraId="2F4C585E" w14:textId="77777777" w:rsidR="00691307" w:rsidRDefault="00691307" w:rsidP="00691307">
            <w:pPr>
              <w:pStyle w:val="Body"/>
              <w:keepNext/>
              <w:ind w:left="0"/>
            </w:pPr>
            <w:r>
              <w:t>Commit</w:t>
            </w:r>
          </w:p>
        </w:tc>
        <w:tc>
          <w:tcPr>
            <w:tcW w:w="7285" w:type="dxa"/>
          </w:tcPr>
          <w:p w14:paraId="1EE6D389" w14:textId="53E00788" w:rsidR="00691307" w:rsidRDefault="008D5E41" w:rsidP="00691307">
            <w:pPr>
              <w:pStyle w:val="Body"/>
              <w:keepNext/>
              <w:ind w:left="0"/>
            </w:pPr>
            <w:hyperlink r:id="rId23" w:history="1">
              <w:r w:rsidRPr="00B65BC4">
                <w:rPr>
                  <w:rStyle w:val="Hyperlink"/>
                </w:rPr>
                <w:t>https://github.com/enversion/enversion/commit/d70dc7d4b6cdaff118215ac899e39570677f4d47</w:t>
              </w:r>
            </w:hyperlink>
          </w:p>
        </w:tc>
      </w:tr>
      <w:tr w:rsidR="00691307" w14:paraId="66C8D383" w14:textId="77777777" w:rsidTr="00691307">
        <w:tc>
          <w:tcPr>
            <w:tcW w:w="1165" w:type="dxa"/>
          </w:tcPr>
          <w:p w14:paraId="00128F5F" w14:textId="77777777" w:rsidR="00691307" w:rsidRDefault="00691307" w:rsidP="00691307">
            <w:pPr>
              <w:pStyle w:val="Body"/>
              <w:keepNext/>
              <w:ind w:left="0"/>
            </w:pPr>
            <w:r>
              <w:t>Tests</w:t>
            </w:r>
          </w:p>
        </w:tc>
        <w:tc>
          <w:tcPr>
            <w:tcW w:w="7285" w:type="dxa"/>
          </w:tcPr>
          <w:p w14:paraId="6312E42F" w14:textId="53BD2DD9" w:rsidR="00691307" w:rsidRDefault="008D5E41" w:rsidP="00691307">
            <w:pPr>
              <w:pStyle w:val="Body"/>
              <w:keepNext/>
              <w:ind w:left="0"/>
            </w:pPr>
            <w:hyperlink r:id="rId24" w:history="1">
              <w:r w:rsidRPr="00B65BC4">
                <w:rPr>
                  <w:rStyle w:val="Hyperlink"/>
                </w:rPr>
                <w:t>https://github.com/enversion/enversion/blob/d70dc7d4b6cdaff118215ac899e39570677f4d47/lib/evn/test/test_file_size_limits.py</w:t>
              </w:r>
            </w:hyperlink>
          </w:p>
        </w:tc>
      </w:tr>
    </w:tbl>
    <w:p w14:paraId="6399E378" w14:textId="29E359D2" w:rsidR="00691307" w:rsidRPr="008E2F7A" w:rsidRDefault="00F27A95" w:rsidP="00F27A95">
      <w:pPr>
        <w:pStyle w:val="Caption"/>
      </w:pPr>
      <w:bookmarkStart w:id="21" w:name="_Toc287603471"/>
      <w:r>
        <w:t xml:space="preserve">Table </w:t>
      </w:r>
      <w:r>
        <w:fldChar w:fldCharType="begin"/>
      </w:r>
      <w:r>
        <w:instrText xml:space="preserve"> SEQ Table \* ARABIC </w:instrText>
      </w:r>
      <w:r>
        <w:fldChar w:fldCharType="separate"/>
      </w:r>
      <w:r>
        <w:rPr>
          <w:noProof/>
        </w:rPr>
        <w:t>4</w:t>
      </w:r>
      <w:r>
        <w:fldChar w:fldCharType="end"/>
      </w:r>
      <w:r>
        <w:t xml:space="preserve"> What's New: Unit Tests Verifying Blocking Large Files Logic</w:t>
      </w:r>
      <w:bookmarkEnd w:id="21"/>
    </w:p>
    <w:p w14:paraId="3654A577" w14:textId="1B4F954A" w:rsidR="00E42B28" w:rsidRDefault="00E42B28" w:rsidP="00CB0CC4">
      <w:pPr>
        <w:pStyle w:val="Heading2"/>
      </w:pPr>
      <w:bookmarkStart w:id="22" w:name="_Ref287600242"/>
      <w:bookmarkStart w:id="23" w:name="_Toc287603422"/>
      <w:proofErr w:type="gramStart"/>
      <w:r>
        <w:t>v0.2.14</w:t>
      </w:r>
      <w:bookmarkEnd w:id="22"/>
      <w:bookmarkEnd w:id="23"/>
      <w:proofErr w:type="gramEnd"/>
    </w:p>
    <w:p w14:paraId="1D61666C" w14:textId="51780AFB" w:rsidR="00383CE5" w:rsidRDefault="00CB0CC4" w:rsidP="00E42B28">
      <w:pPr>
        <w:pStyle w:val="Heading3"/>
      </w:pPr>
      <w:bookmarkStart w:id="24" w:name="_Toc287603423"/>
      <w:r>
        <w:t>Custom Hooks</w:t>
      </w:r>
      <w:bookmarkEnd w:id="24"/>
    </w:p>
    <w:p w14:paraId="1C3F1FD9" w14:textId="04717E67" w:rsidR="000E170C" w:rsidRDefault="00CB0CC4" w:rsidP="00CB0CC4">
      <w:pPr>
        <w:pStyle w:val="Body"/>
      </w:pPr>
      <w:r>
        <w:t xml:space="preserve">Support for custom hooks was introduced in v0.2.14.  A custom hook in this context </w:t>
      </w:r>
      <w:r w:rsidR="000E170C">
        <w:t>is</w:t>
      </w:r>
      <w:r w:rsidR="00F87563">
        <w:t xml:space="preserve"> a Python class that derives from </w:t>
      </w:r>
      <w:hyperlink r:id="rId25" w:anchor="L4" w:history="1">
        <w:proofErr w:type="spellStart"/>
        <w:r w:rsidR="00F87563" w:rsidRPr="00F87563">
          <w:rPr>
            <w:rStyle w:val="Hyperlink"/>
            <w:rFonts w:ascii="Monaco" w:hAnsi="Monaco"/>
            <w:sz w:val="22"/>
          </w:rPr>
          <w:t>evn.custom_hook.CustomHook</w:t>
        </w:r>
        <w:proofErr w:type="spellEnd"/>
      </w:hyperlink>
      <w:r w:rsidR="00F87563">
        <w:t xml:space="preserve"> and implements either </w:t>
      </w:r>
      <w:proofErr w:type="spellStart"/>
      <w:r w:rsidR="00F87563">
        <w:t>pre_commit</w:t>
      </w:r>
      <w:proofErr w:type="spellEnd"/>
      <w:r w:rsidR="00F87563">
        <w:t xml:space="preserve"> or </w:t>
      </w:r>
      <w:proofErr w:type="spellStart"/>
      <w:r w:rsidR="00F87563">
        <w:t>post_commit</w:t>
      </w:r>
      <w:proofErr w:type="spellEnd"/>
      <w:r w:rsidR="00F87563">
        <w:t xml:space="preserve"> (or both), e.g.:</w:t>
      </w:r>
    </w:p>
    <w:p w14:paraId="7A776559" w14:textId="151A4DAA" w:rsidR="00CB0CC4" w:rsidRDefault="000E170C" w:rsidP="00794900">
      <w:pPr>
        <w:pStyle w:val="CodeBox"/>
        <w:keepNext/>
      </w:pPr>
      <w:proofErr w:type="gramStart"/>
      <w:r>
        <w:lastRenderedPageBreak/>
        <w:t>class</w:t>
      </w:r>
      <w:proofErr w:type="gramEnd"/>
      <w:r>
        <w:t xml:space="preserve"> </w:t>
      </w:r>
      <w:proofErr w:type="spellStart"/>
      <w:r>
        <w:t>OurCustomHook</w:t>
      </w:r>
      <w:proofErr w:type="spellEnd"/>
      <w:r w:rsidR="00F87563">
        <w:t>(</w:t>
      </w:r>
      <w:proofErr w:type="spellStart"/>
      <w:r w:rsidR="00F87563">
        <w:t>evn.custom_hook.CustomHook</w:t>
      </w:r>
      <w:proofErr w:type="spellEnd"/>
      <w:r w:rsidR="00F87563">
        <w:t>)</w:t>
      </w:r>
      <w:r>
        <w:t>:</w:t>
      </w:r>
    </w:p>
    <w:p w14:paraId="1B05F35D" w14:textId="348940A9" w:rsidR="000E170C" w:rsidRDefault="000E170C" w:rsidP="00794900">
      <w:pPr>
        <w:pStyle w:val="CodeBox"/>
        <w:keepNext/>
      </w:pPr>
      <w:r>
        <w:tab/>
      </w:r>
      <w:proofErr w:type="spellStart"/>
      <w:proofErr w:type="gramStart"/>
      <w:r>
        <w:t>def</w:t>
      </w:r>
      <w:proofErr w:type="spellEnd"/>
      <w:proofErr w:type="gramEnd"/>
      <w:r>
        <w:t xml:space="preserve"> </w:t>
      </w:r>
      <w:proofErr w:type="spellStart"/>
      <w:r>
        <w:t>pre_commit</w:t>
      </w:r>
      <w:proofErr w:type="spellEnd"/>
      <w:r>
        <w:t>(self, commit, *</w:t>
      </w:r>
      <w:proofErr w:type="spellStart"/>
      <w:r>
        <w:t>args</w:t>
      </w:r>
      <w:proofErr w:type="spellEnd"/>
      <w:r>
        <w:t>, **</w:t>
      </w:r>
      <w:proofErr w:type="spellStart"/>
      <w:r>
        <w:t>kwds</w:t>
      </w:r>
      <w:proofErr w:type="spellEnd"/>
      <w:r>
        <w:t>):</w:t>
      </w:r>
    </w:p>
    <w:p w14:paraId="5F615867" w14:textId="2603BFDB" w:rsidR="000E170C" w:rsidRDefault="000E170C" w:rsidP="00794900">
      <w:pPr>
        <w:pStyle w:val="CodeBox"/>
        <w:keepNext/>
      </w:pPr>
      <w:r>
        <w:tab/>
      </w:r>
      <w:r>
        <w:tab/>
        <w:t>...</w:t>
      </w:r>
    </w:p>
    <w:p w14:paraId="0BC6A8DD" w14:textId="77777777" w:rsidR="000E170C" w:rsidRDefault="000E170C" w:rsidP="00794900">
      <w:pPr>
        <w:pStyle w:val="CodeBox"/>
        <w:keepNext/>
      </w:pPr>
    </w:p>
    <w:p w14:paraId="7BE1EE52" w14:textId="31ADDFBC" w:rsidR="000E170C" w:rsidRDefault="000E170C" w:rsidP="00794900">
      <w:pPr>
        <w:pStyle w:val="CodeBox"/>
        <w:keepNext/>
      </w:pPr>
      <w:r>
        <w:tab/>
      </w:r>
      <w:proofErr w:type="spellStart"/>
      <w:proofErr w:type="gramStart"/>
      <w:r>
        <w:t>def</w:t>
      </w:r>
      <w:proofErr w:type="spellEnd"/>
      <w:proofErr w:type="gramEnd"/>
      <w:r>
        <w:t xml:space="preserve"> </w:t>
      </w:r>
      <w:proofErr w:type="spellStart"/>
      <w:r>
        <w:t>post_commit</w:t>
      </w:r>
      <w:proofErr w:type="spellEnd"/>
      <w:r>
        <w:t>(self, commit, *</w:t>
      </w:r>
      <w:proofErr w:type="spellStart"/>
      <w:r>
        <w:t>args</w:t>
      </w:r>
      <w:proofErr w:type="spellEnd"/>
      <w:r>
        <w:t>, **</w:t>
      </w:r>
      <w:proofErr w:type="spellStart"/>
      <w:r>
        <w:t>kwds</w:t>
      </w:r>
      <w:proofErr w:type="spellEnd"/>
      <w:r>
        <w:t>):</w:t>
      </w:r>
    </w:p>
    <w:p w14:paraId="56A5CCC7" w14:textId="2DD96423" w:rsidR="000E170C" w:rsidRPr="00CB0CC4" w:rsidRDefault="000E170C" w:rsidP="00794900">
      <w:pPr>
        <w:pStyle w:val="CodeBox"/>
        <w:keepNext/>
      </w:pPr>
      <w:r>
        <w:tab/>
      </w:r>
      <w:r>
        <w:tab/>
        <w:t>...</w:t>
      </w:r>
    </w:p>
    <w:p w14:paraId="21F33965" w14:textId="182B5C28" w:rsidR="00383CE5" w:rsidRDefault="00806C55" w:rsidP="00806C55">
      <w:pPr>
        <w:pStyle w:val="Caption"/>
      </w:pPr>
      <w:bookmarkStart w:id="25" w:name="_Toc287603460"/>
      <w:r>
        <w:t xml:space="preserve">Figure </w:t>
      </w:r>
      <w:r>
        <w:fldChar w:fldCharType="begin"/>
      </w:r>
      <w:r>
        <w:instrText xml:space="preserve"> SEQ Figure \* ARABIC </w:instrText>
      </w:r>
      <w:r>
        <w:fldChar w:fldCharType="separate"/>
      </w:r>
      <w:r w:rsidR="00AD0DF2">
        <w:rPr>
          <w:noProof/>
        </w:rPr>
        <w:t>1</w:t>
      </w:r>
      <w:r>
        <w:fldChar w:fldCharType="end"/>
      </w:r>
      <w:r>
        <w:t xml:space="preserve"> Example Custom Hook</w:t>
      </w:r>
      <w:bookmarkEnd w:id="25"/>
    </w:p>
    <w:p w14:paraId="7FA4B565" w14:textId="6C513BC9" w:rsidR="00806C55" w:rsidRDefault="00794900" w:rsidP="00383CE5">
      <w:pPr>
        <w:pStyle w:val="Body"/>
      </w:pPr>
      <w:r>
        <w:t xml:space="preserve">Enversion will automatically invoke the custom hook class after it has done its processing of the </w:t>
      </w:r>
      <w:proofErr w:type="spellStart"/>
      <w:r>
        <w:t>changeset</w:t>
      </w:r>
      <w:proofErr w:type="spellEnd"/>
      <w:r>
        <w:t>.  This allows custom hook logic to leverage things like how the commit was classified (i.e. was a tag created, was a branch modified).</w:t>
      </w:r>
    </w:p>
    <w:tbl>
      <w:tblPr>
        <w:tblStyle w:val="TableGrid"/>
        <w:tblW w:w="0" w:type="auto"/>
        <w:tblInd w:w="720" w:type="dxa"/>
        <w:tblLayout w:type="fixed"/>
        <w:tblLook w:val="04A0" w:firstRow="1" w:lastRow="0" w:firstColumn="1" w:lastColumn="0" w:noHBand="0" w:noVBand="1"/>
      </w:tblPr>
      <w:tblGrid>
        <w:gridCol w:w="1165"/>
        <w:gridCol w:w="7285"/>
      </w:tblGrid>
      <w:tr w:rsidR="00806C55" w14:paraId="472DCF1A" w14:textId="77777777" w:rsidTr="00AD0DF2">
        <w:tc>
          <w:tcPr>
            <w:tcW w:w="1165" w:type="dxa"/>
          </w:tcPr>
          <w:p w14:paraId="7F2FD0E2" w14:textId="77777777" w:rsidR="00806C55" w:rsidRDefault="00806C55" w:rsidP="00806C55">
            <w:pPr>
              <w:pStyle w:val="Body"/>
              <w:keepNext/>
              <w:ind w:left="0"/>
            </w:pPr>
            <w:r>
              <w:t>Since</w:t>
            </w:r>
          </w:p>
        </w:tc>
        <w:tc>
          <w:tcPr>
            <w:tcW w:w="7285" w:type="dxa"/>
          </w:tcPr>
          <w:p w14:paraId="686D60F7" w14:textId="7D3A61EF" w:rsidR="00806C55" w:rsidRDefault="00806C55" w:rsidP="00806C55">
            <w:pPr>
              <w:pStyle w:val="Body"/>
              <w:keepNext/>
              <w:ind w:left="0"/>
            </w:pPr>
            <w:r>
              <w:t>0.2.14</w:t>
            </w:r>
          </w:p>
        </w:tc>
      </w:tr>
      <w:tr w:rsidR="00806C55" w:rsidRPr="004D715F" w14:paraId="11434EE7" w14:textId="77777777" w:rsidTr="00AD0DF2">
        <w:tc>
          <w:tcPr>
            <w:tcW w:w="1165" w:type="dxa"/>
          </w:tcPr>
          <w:p w14:paraId="436EFD73" w14:textId="77777777" w:rsidR="00806C55" w:rsidRDefault="00806C55" w:rsidP="00806C55">
            <w:pPr>
              <w:pStyle w:val="Body"/>
              <w:keepNext/>
              <w:ind w:left="0"/>
            </w:pPr>
            <w:proofErr w:type="spellStart"/>
            <w:r>
              <w:t>Config</w:t>
            </w:r>
            <w:proofErr w:type="spellEnd"/>
          </w:p>
        </w:tc>
        <w:tc>
          <w:tcPr>
            <w:tcW w:w="7285" w:type="dxa"/>
          </w:tcPr>
          <w:p w14:paraId="13FDF8ED" w14:textId="512670BE" w:rsidR="00806C55" w:rsidRPr="004D715F" w:rsidRDefault="008D5E41" w:rsidP="008D5E41">
            <w:pPr>
              <w:pStyle w:val="ConsoleText"/>
              <w:ind w:left="0"/>
            </w:pPr>
            <w:r>
              <w:fldChar w:fldCharType="begin"/>
            </w:r>
            <w:r>
              <w:instrText xml:space="preserve"> REF _Ref287601217 \h </w:instrText>
            </w:r>
            <w:r>
              <w:fldChar w:fldCharType="separate"/>
            </w:r>
            <w:proofErr w:type="gramStart"/>
            <w:r>
              <w:t>custom</w:t>
            </w:r>
            <w:proofErr w:type="gramEnd"/>
            <w:r>
              <w:t>-hook-</w:t>
            </w:r>
            <w:proofErr w:type="spellStart"/>
            <w:r>
              <w:t>classname</w:t>
            </w:r>
            <w:proofErr w:type="spellEnd"/>
            <w:r>
              <w:fldChar w:fldCharType="end"/>
            </w:r>
          </w:p>
        </w:tc>
      </w:tr>
      <w:tr w:rsidR="00806C55" w14:paraId="1F22CFA6" w14:textId="77777777" w:rsidTr="00AD0DF2">
        <w:tc>
          <w:tcPr>
            <w:tcW w:w="1165" w:type="dxa"/>
          </w:tcPr>
          <w:p w14:paraId="5E36AD3D" w14:textId="77777777" w:rsidR="00806C55" w:rsidRDefault="00806C55" w:rsidP="00806C55">
            <w:pPr>
              <w:pStyle w:val="Body"/>
              <w:keepNext/>
              <w:ind w:left="0"/>
            </w:pPr>
            <w:r>
              <w:t>Issue</w:t>
            </w:r>
          </w:p>
        </w:tc>
        <w:tc>
          <w:tcPr>
            <w:tcW w:w="7285" w:type="dxa"/>
          </w:tcPr>
          <w:p w14:paraId="72A0D546" w14:textId="4AB85B40" w:rsidR="00806C55" w:rsidRDefault="008D5E41" w:rsidP="00806C55">
            <w:pPr>
              <w:pStyle w:val="Body"/>
              <w:keepNext/>
              <w:ind w:left="0"/>
            </w:pPr>
            <w:hyperlink r:id="rId26" w:history="1">
              <w:r w:rsidRPr="00B65BC4">
                <w:rPr>
                  <w:rStyle w:val="Hyperlink"/>
                </w:rPr>
                <w:t>https://github.com/enversion/enversion/issues/7</w:t>
              </w:r>
            </w:hyperlink>
          </w:p>
        </w:tc>
      </w:tr>
      <w:tr w:rsidR="00806C55" w14:paraId="3E434D5C" w14:textId="77777777" w:rsidTr="00AD0DF2">
        <w:tc>
          <w:tcPr>
            <w:tcW w:w="1165" w:type="dxa"/>
          </w:tcPr>
          <w:p w14:paraId="1584D877" w14:textId="77777777" w:rsidR="00806C55" w:rsidRDefault="00806C55" w:rsidP="00806C55">
            <w:pPr>
              <w:pStyle w:val="Body"/>
              <w:keepNext/>
              <w:ind w:left="0"/>
            </w:pPr>
            <w:r>
              <w:t>Initial</w:t>
            </w:r>
          </w:p>
          <w:p w14:paraId="247119CF" w14:textId="77777777" w:rsidR="00806C55" w:rsidRDefault="00806C55" w:rsidP="00806C55">
            <w:pPr>
              <w:pStyle w:val="Body"/>
              <w:keepNext/>
              <w:ind w:left="0"/>
            </w:pPr>
            <w:r>
              <w:t>Commit</w:t>
            </w:r>
          </w:p>
        </w:tc>
        <w:tc>
          <w:tcPr>
            <w:tcW w:w="7285" w:type="dxa"/>
          </w:tcPr>
          <w:p w14:paraId="21F7E61B" w14:textId="61BF337A" w:rsidR="00806C55" w:rsidRDefault="008D5E41" w:rsidP="00806C55">
            <w:pPr>
              <w:pStyle w:val="Body"/>
              <w:keepNext/>
              <w:ind w:left="0"/>
            </w:pPr>
            <w:hyperlink r:id="rId27" w:history="1">
              <w:r w:rsidRPr="00B65BC4">
                <w:rPr>
                  <w:rStyle w:val="Hyperlink"/>
                </w:rPr>
                <w:t>https://github.com/enversion/enversion/commit/fa53601b94205ec1c0df4fbabf61970490c4a591</w:t>
              </w:r>
            </w:hyperlink>
          </w:p>
        </w:tc>
      </w:tr>
      <w:tr w:rsidR="00806C55" w14:paraId="4456163B" w14:textId="77777777" w:rsidTr="00AD0DF2">
        <w:tc>
          <w:tcPr>
            <w:tcW w:w="1165" w:type="dxa"/>
          </w:tcPr>
          <w:p w14:paraId="36FB9B10" w14:textId="77777777" w:rsidR="00806C55" w:rsidRDefault="00806C55" w:rsidP="00806C55">
            <w:pPr>
              <w:pStyle w:val="Body"/>
              <w:keepNext/>
              <w:ind w:left="0"/>
            </w:pPr>
            <w:r>
              <w:t>Tests</w:t>
            </w:r>
          </w:p>
        </w:tc>
        <w:tc>
          <w:tcPr>
            <w:tcW w:w="7285" w:type="dxa"/>
          </w:tcPr>
          <w:p w14:paraId="6D788A14" w14:textId="5398A8A4" w:rsidR="00806C55" w:rsidRDefault="00F27A95" w:rsidP="00806C55">
            <w:pPr>
              <w:pStyle w:val="Body"/>
              <w:keepNext/>
              <w:ind w:left="0"/>
            </w:pPr>
            <w:hyperlink r:id="rId28" w:history="1">
              <w:r w:rsidRPr="00B65BC4">
                <w:rPr>
                  <w:rStyle w:val="Hyperlink"/>
                </w:rPr>
                <w:t>https://github.com/enversion/enversion/blob/v0.2.14/lib/evn/test/test_custom_hooks.py</w:t>
              </w:r>
            </w:hyperlink>
          </w:p>
        </w:tc>
      </w:tr>
    </w:tbl>
    <w:p w14:paraId="4FFDA40E" w14:textId="3D6C97AF" w:rsidR="00383CE5" w:rsidRPr="00383CE5" w:rsidRDefault="00806C55" w:rsidP="00F27A95">
      <w:pPr>
        <w:pStyle w:val="Caption"/>
      </w:pPr>
      <w:r>
        <w:t xml:space="preserve"> </w:t>
      </w:r>
      <w:bookmarkStart w:id="26" w:name="_Toc287603472"/>
      <w:r w:rsidR="00F27A95">
        <w:t xml:space="preserve">Table </w:t>
      </w:r>
      <w:r w:rsidR="00F27A95">
        <w:fldChar w:fldCharType="begin"/>
      </w:r>
      <w:r w:rsidR="00F27A95">
        <w:instrText xml:space="preserve"> SEQ Table \* ARABIC </w:instrText>
      </w:r>
      <w:r w:rsidR="00F27A95">
        <w:fldChar w:fldCharType="separate"/>
      </w:r>
      <w:r w:rsidR="00F27A95">
        <w:rPr>
          <w:noProof/>
        </w:rPr>
        <w:t>5</w:t>
      </w:r>
      <w:r w:rsidR="00F27A95">
        <w:fldChar w:fldCharType="end"/>
      </w:r>
      <w:r w:rsidR="00F27A95">
        <w:t xml:space="preserve"> What's New: Custom Hooks</w:t>
      </w:r>
      <w:bookmarkEnd w:id="26"/>
    </w:p>
    <w:p w14:paraId="53864E3E" w14:textId="530C01CE" w:rsidR="00E5520D" w:rsidRDefault="00924A10" w:rsidP="009F31EB">
      <w:pPr>
        <w:pStyle w:val="Heading1"/>
      </w:pPr>
      <w:bookmarkStart w:id="27" w:name="_Toc287603424"/>
      <w:r>
        <w:lastRenderedPageBreak/>
        <w:t>Command Reference</w:t>
      </w:r>
      <w:bookmarkEnd w:id="27"/>
    </w:p>
    <w:p w14:paraId="23D5DF99" w14:textId="18B10794" w:rsidR="00924A10" w:rsidRDefault="00924A10" w:rsidP="00924A10">
      <w:pPr>
        <w:pStyle w:val="Body"/>
      </w:pPr>
      <w:r>
        <w:t xml:space="preserve">Enversion is interacted with </w:t>
      </w:r>
      <w:r w:rsidR="0003282E">
        <w:t>via the CLI program</w:t>
      </w:r>
      <w:r w:rsidR="0003282E" w:rsidRPr="00F7084E">
        <w:rPr>
          <w:lang w:val="en-US"/>
        </w:rPr>
        <w:t xml:space="preserve"> </w:t>
      </w:r>
      <w:proofErr w:type="spellStart"/>
      <w:r w:rsidR="0003282E" w:rsidRPr="00F7084E">
        <w:rPr>
          <w:rStyle w:val="MonoChar"/>
          <w:sz w:val="22"/>
          <w:lang w:val="en-US"/>
        </w:rPr>
        <w:t>evnadmin</w:t>
      </w:r>
      <w:proofErr w:type="spellEnd"/>
      <w:r>
        <w:t>.</w:t>
      </w:r>
      <w:r w:rsidR="0003282E">
        <w:t xml:space="preserve">  This program has been modelled after the Subversion CLI program </w:t>
      </w:r>
      <w:proofErr w:type="spellStart"/>
      <w:r w:rsidR="0003282E">
        <w:rPr>
          <w:rStyle w:val="MonoChar"/>
          <w:sz w:val="22"/>
        </w:rPr>
        <w:t>s</w:t>
      </w:r>
      <w:r w:rsidR="0003282E" w:rsidRPr="0003282E">
        <w:rPr>
          <w:rStyle w:val="MonoChar"/>
          <w:sz w:val="22"/>
        </w:rPr>
        <w:t>vnadmin</w:t>
      </w:r>
      <w:proofErr w:type="spellEnd"/>
      <w:r w:rsidR="0003282E">
        <w:t>, and thus, shares a similar interface and command line parameters where possible.</w:t>
      </w:r>
    </w:p>
    <w:p w14:paraId="115F8654" w14:textId="0FBBADBD" w:rsidR="0003282E" w:rsidRDefault="0003282E" w:rsidP="00924A10">
      <w:pPr>
        <w:pStyle w:val="Body"/>
      </w:pPr>
      <w:r>
        <w:t>When run with no arguments, it will print out the available subcommands, e.g.:</w:t>
      </w:r>
    </w:p>
    <w:p w14:paraId="6F0B6345" w14:textId="78DDFAAB" w:rsidR="0003282E" w:rsidRDefault="0003282E" w:rsidP="0003282E">
      <w:pPr>
        <w:pStyle w:val="CodeBox"/>
      </w:pPr>
      <w:r>
        <w:t xml:space="preserve">% </w:t>
      </w:r>
      <w:proofErr w:type="spellStart"/>
      <w:r>
        <w:t>evnadmin</w:t>
      </w:r>
      <w:proofErr w:type="spellEnd"/>
    </w:p>
    <w:p w14:paraId="22EC3C23" w14:textId="77777777" w:rsidR="0003282E" w:rsidRDefault="0003282E" w:rsidP="0003282E">
      <w:pPr>
        <w:pStyle w:val="CodeBox"/>
      </w:pPr>
      <w:r>
        <w:t>Type '</w:t>
      </w:r>
      <w:proofErr w:type="spellStart"/>
      <w:r>
        <w:t>evnadmin</w:t>
      </w:r>
      <w:proofErr w:type="spellEnd"/>
      <w:r>
        <w:t xml:space="preserve"> help &lt;subcommand&gt;' for help on a specific subcommand.</w:t>
      </w:r>
    </w:p>
    <w:p w14:paraId="5BCBDE1C" w14:textId="77777777" w:rsidR="0003282E" w:rsidRDefault="0003282E" w:rsidP="0003282E">
      <w:pPr>
        <w:pStyle w:val="CodeBox"/>
      </w:pPr>
    </w:p>
    <w:p w14:paraId="3714B861" w14:textId="77777777" w:rsidR="0003282E" w:rsidRDefault="0003282E" w:rsidP="0003282E">
      <w:pPr>
        <w:pStyle w:val="CodeBox"/>
      </w:pPr>
      <w:r>
        <w:t>Available subcommands:</w:t>
      </w:r>
    </w:p>
    <w:p w14:paraId="30F243C5" w14:textId="77777777" w:rsidR="0003282E" w:rsidRDefault="0003282E" w:rsidP="0003282E">
      <w:pPr>
        <w:pStyle w:val="CodeBox"/>
      </w:pPr>
      <w:r>
        <w:t xml:space="preserve">    </w:t>
      </w:r>
      <w:proofErr w:type="spellStart"/>
      <w:proofErr w:type="gramStart"/>
      <w:r>
        <w:t>analyze</w:t>
      </w:r>
      <w:proofErr w:type="spellEnd"/>
      <w:proofErr w:type="gramEnd"/>
    </w:p>
    <w:p w14:paraId="591EB0EF" w14:textId="77777777" w:rsidR="0003282E" w:rsidRDefault="0003282E" w:rsidP="0003282E">
      <w:pPr>
        <w:pStyle w:val="CodeBox"/>
      </w:pPr>
      <w:r>
        <w:t xml:space="preserve">    </w:t>
      </w:r>
      <w:proofErr w:type="gramStart"/>
      <w:r>
        <w:t>create</w:t>
      </w:r>
      <w:proofErr w:type="gramEnd"/>
    </w:p>
    <w:p w14:paraId="0976AEE6" w14:textId="77777777" w:rsidR="0003282E" w:rsidRDefault="0003282E" w:rsidP="0003282E">
      <w:pPr>
        <w:pStyle w:val="CodeBox"/>
      </w:pPr>
      <w:r>
        <w:t xml:space="preserve">    </w:t>
      </w:r>
      <w:proofErr w:type="gramStart"/>
      <w:r>
        <w:t>debug</w:t>
      </w:r>
      <w:proofErr w:type="gramEnd"/>
    </w:p>
    <w:p w14:paraId="29205A83" w14:textId="77777777" w:rsidR="0003282E" w:rsidRDefault="0003282E" w:rsidP="0003282E">
      <w:pPr>
        <w:pStyle w:val="CodeBox"/>
      </w:pPr>
      <w:r>
        <w:t xml:space="preserve">    </w:t>
      </w:r>
      <w:proofErr w:type="gramStart"/>
      <w:r>
        <w:t>disable</w:t>
      </w:r>
      <w:proofErr w:type="gramEnd"/>
    </w:p>
    <w:p w14:paraId="593D2CD4" w14:textId="77777777" w:rsidR="0003282E" w:rsidRDefault="0003282E" w:rsidP="0003282E">
      <w:pPr>
        <w:pStyle w:val="CodeBox"/>
      </w:pPr>
      <w:r>
        <w:t xml:space="preserve">    </w:t>
      </w:r>
      <w:proofErr w:type="gramStart"/>
      <w:r>
        <w:t>disable</w:t>
      </w:r>
      <w:proofErr w:type="gramEnd"/>
      <w:r>
        <w:t>-remote-debug (</w:t>
      </w:r>
      <w:proofErr w:type="spellStart"/>
      <w:r>
        <w:t>drd</w:t>
      </w:r>
      <w:proofErr w:type="spellEnd"/>
      <w:r>
        <w:t>)</w:t>
      </w:r>
    </w:p>
    <w:p w14:paraId="1AEDA7AC" w14:textId="77777777" w:rsidR="0003282E" w:rsidRDefault="0003282E" w:rsidP="0003282E">
      <w:pPr>
        <w:pStyle w:val="CodeBox"/>
      </w:pPr>
      <w:r>
        <w:t xml:space="preserve">    </w:t>
      </w:r>
      <w:proofErr w:type="spellStart"/>
      <w:proofErr w:type="gramStart"/>
      <w:r>
        <w:t>doctest</w:t>
      </w:r>
      <w:proofErr w:type="spellEnd"/>
      <w:proofErr w:type="gramEnd"/>
    </w:p>
    <w:p w14:paraId="2A461F1E" w14:textId="77777777" w:rsidR="0003282E" w:rsidRDefault="0003282E" w:rsidP="0003282E">
      <w:pPr>
        <w:pStyle w:val="CodeBox"/>
      </w:pPr>
      <w:r>
        <w:t xml:space="preserve">    </w:t>
      </w:r>
      <w:proofErr w:type="gramStart"/>
      <w:r>
        <w:t>dump</w:t>
      </w:r>
      <w:proofErr w:type="gramEnd"/>
      <w:r>
        <w:t>-</w:t>
      </w:r>
      <w:proofErr w:type="spellStart"/>
      <w:r>
        <w:t>config</w:t>
      </w:r>
      <w:proofErr w:type="spellEnd"/>
      <w:r>
        <w:t xml:space="preserve"> (dc)</w:t>
      </w:r>
    </w:p>
    <w:p w14:paraId="5F248D20" w14:textId="77777777" w:rsidR="0003282E" w:rsidRDefault="0003282E" w:rsidP="0003282E">
      <w:pPr>
        <w:pStyle w:val="CodeBox"/>
      </w:pPr>
      <w:r>
        <w:t xml:space="preserve">    </w:t>
      </w:r>
      <w:proofErr w:type="gramStart"/>
      <w:r>
        <w:t>dump</w:t>
      </w:r>
      <w:proofErr w:type="gramEnd"/>
      <w:r>
        <w:t>-default-</w:t>
      </w:r>
      <w:proofErr w:type="spellStart"/>
      <w:r>
        <w:t>config</w:t>
      </w:r>
      <w:proofErr w:type="spellEnd"/>
      <w:r>
        <w:t xml:space="preserve"> (</w:t>
      </w:r>
      <w:proofErr w:type="spellStart"/>
      <w:r>
        <w:t>ddc</w:t>
      </w:r>
      <w:proofErr w:type="spellEnd"/>
      <w:r>
        <w:t>)</w:t>
      </w:r>
    </w:p>
    <w:p w14:paraId="1846EC8E" w14:textId="77777777" w:rsidR="0003282E" w:rsidRDefault="0003282E" w:rsidP="0003282E">
      <w:pPr>
        <w:pStyle w:val="CodeBox"/>
      </w:pPr>
      <w:r>
        <w:t xml:space="preserve">    </w:t>
      </w:r>
      <w:proofErr w:type="gramStart"/>
      <w:r>
        <w:t>dump</w:t>
      </w:r>
      <w:proofErr w:type="gramEnd"/>
      <w:r>
        <w:t>-hook-code (</w:t>
      </w:r>
      <w:proofErr w:type="spellStart"/>
      <w:r>
        <w:t>dhc</w:t>
      </w:r>
      <w:proofErr w:type="spellEnd"/>
      <w:r>
        <w:t>)</w:t>
      </w:r>
    </w:p>
    <w:p w14:paraId="73EDB496" w14:textId="77777777" w:rsidR="0003282E" w:rsidRDefault="0003282E" w:rsidP="0003282E">
      <w:pPr>
        <w:pStyle w:val="CodeBox"/>
      </w:pPr>
      <w:r>
        <w:t xml:space="preserve">    </w:t>
      </w:r>
      <w:proofErr w:type="gramStart"/>
      <w:r>
        <w:t>dump</w:t>
      </w:r>
      <w:proofErr w:type="gramEnd"/>
      <w:r>
        <w:t>-modified-repo-</w:t>
      </w:r>
      <w:proofErr w:type="spellStart"/>
      <w:r>
        <w:t>config</w:t>
      </w:r>
      <w:proofErr w:type="spellEnd"/>
      <w:r>
        <w:t xml:space="preserve"> (</w:t>
      </w:r>
      <w:proofErr w:type="spellStart"/>
      <w:r>
        <w:t>dmrc</w:t>
      </w:r>
      <w:proofErr w:type="spellEnd"/>
      <w:r>
        <w:t>)</w:t>
      </w:r>
    </w:p>
    <w:p w14:paraId="0135D6C2" w14:textId="77777777" w:rsidR="0003282E" w:rsidRDefault="0003282E" w:rsidP="0003282E">
      <w:pPr>
        <w:pStyle w:val="CodeBox"/>
      </w:pPr>
      <w:r>
        <w:t xml:space="preserve">    </w:t>
      </w:r>
      <w:proofErr w:type="gramStart"/>
      <w:r>
        <w:t>dump</w:t>
      </w:r>
      <w:proofErr w:type="gramEnd"/>
      <w:r>
        <w:t>-repo-</w:t>
      </w:r>
      <w:proofErr w:type="spellStart"/>
      <w:r>
        <w:t>config</w:t>
      </w:r>
      <w:proofErr w:type="spellEnd"/>
      <w:r>
        <w:t xml:space="preserve"> (</w:t>
      </w:r>
      <w:proofErr w:type="spellStart"/>
      <w:r>
        <w:t>drc</w:t>
      </w:r>
      <w:proofErr w:type="spellEnd"/>
      <w:r>
        <w:t>)</w:t>
      </w:r>
    </w:p>
    <w:p w14:paraId="097C721F" w14:textId="77777777" w:rsidR="0003282E" w:rsidRDefault="0003282E" w:rsidP="0003282E">
      <w:pPr>
        <w:pStyle w:val="CodeBox"/>
      </w:pPr>
      <w:r>
        <w:t xml:space="preserve">    </w:t>
      </w:r>
      <w:proofErr w:type="gramStart"/>
      <w:r>
        <w:t>enable</w:t>
      </w:r>
      <w:proofErr w:type="gramEnd"/>
    </w:p>
    <w:p w14:paraId="0632D819" w14:textId="77777777" w:rsidR="0003282E" w:rsidRDefault="0003282E" w:rsidP="0003282E">
      <w:pPr>
        <w:pStyle w:val="CodeBox"/>
      </w:pPr>
      <w:r>
        <w:t xml:space="preserve">    </w:t>
      </w:r>
      <w:proofErr w:type="gramStart"/>
      <w:r>
        <w:t>enable</w:t>
      </w:r>
      <w:proofErr w:type="gramEnd"/>
      <w:r>
        <w:t>-remote-debug (</w:t>
      </w:r>
      <w:proofErr w:type="spellStart"/>
      <w:r>
        <w:t>erd</w:t>
      </w:r>
      <w:proofErr w:type="spellEnd"/>
      <w:r>
        <w:t>)</w:t>
      </w:r>
    </w:p>
    <w:p w14:paraId="6798E4F9" w14:textId="77777777" w:rsidR="0003282E" w:rsidRDefault="0003282E" w:rsidP="0003282E">
      <w:pPr>
        <w:pStyle w:val="CodeBox"/>
      </w:pPr>
      <w:r>
        <w:t xml:space="preserve">    </w:t>
      </w:r>
      <w:proofErr w:type="gramStart"/>
      <w:r>
        <w:t>find</w:t>
      </w:r>
      <w:proofErr w:type="gramEnd"/>
      <w:r>
        <w:t>-merges (</w:t>
      </w:r>
      <w:proofErr w:type="spellStart"/>
      <w:r>
        <w:t>fm</w:t>
      </w:r>
      <w:proofErr w:type="spellEnd"/>
      <w:r>
        <w:t>)</w:t>
      </w:r>
    </w:p>
    <w:p w14:paraId="6F951B41" w14:textId="77777777" w:rsidR="0003282E" w:rsidRDefault="0003282E" w:rsidP="0003282E">
      <w:pPr>
        <w:pStyle w:val="CodeBox"/>
      </w:pPr>
      <w:r>
        <w:t xml:space="preserve">    </w:t>
      </w:r>
      <w:proofErr w:type="gramStart"/>
      <w:r>
        <w:t>fix</w:t>
      </w:r>
      <w:proofErr w:type="gramEnd"/>
      <w:r>
        <w:t>-hooks (</w:t>
      </w:r>
      <w:proofErr w:type="spellStart"/>
      <w:r>
        <w:t>fh</w:t>
      </w:r>
      <w:proofErr w:type="spellEnd"/>
      <w:r>
        <w:t>)</w:t>
      </w:r>
    </w:p>
    <w:p w14:paraId="46437942" w14:textId="77777777" w:rsidR="0003282E" w:rsidRDefault="0003282E" w:rsidP="0003282E">
      <w:pPr>
        <w:pStyle w:val="CodeBox"/>
      </w:pPr>
      <w:r>
        <w:t xml:space="preserve">    </w:t>
      </w:r>
      <w:proofErr w:type="gramStart"/>
      <w:r>
        <w:t>get</w:t>
      </w:r>
      <w:proofErr w:type="gramEnd"/>
      <w:r>
        <w:t>-repo-component-depth (</w:t>
      </w:r>
      <w:proofErr w:type="spellStart"/>
      <w:r>
        <w:t>grcd</w:t>
      </w:r>
      <w:proofErr w:type="spellEnd"/>
      <w:r>
        <w:t>)</w:t>
      </w:r>
    </w:p>
    <w:p w14:paraId="258FC181" w14:textId="77777777" w:rsidR="0003282E" w:rsidRDefault="0003282E" w:rsidP="0003282E">
      <w:pPr>
        <w:pStyle w:val="CodeBox"/>
      </w:pPr>
      <w:r>
        <w:t xml:space="preserve">    </w:t>
      </w:r>
      <w:proofErr w:type="gramStart"/>
      <w:r>
        <w:t>get</w:t>
      </w:r>
      <w:proofErr w:type="gramEnd"/>
      <w:r>
        <w:t>-repo-custom-hook-class (</w:t>
      </w:r>
      <w:proofErr w:type="spellStart"/>
      <w:r>
        <w:t>grchc</w:t>
      </w:r>
      <w:proofErr w:type="spellEnd"/>
      <w:r>
        <w:t>)</w:t>
      </w:r>
    </w:p>
    <w:p w14:paraId="16FF3441" w14:textId="77777777" w:rsidR="0003282E" w:rsidRDefault="0003282E" w:rsidP="0003282E">
      <w:pPr>
        <w:pStyle w:val="CodeBox"/>
      </w:pPr>
      <w:r>
        <w:t xml:space="preserve">    </w:t>
      </w:r>
      <w:proofErr w:type="gramStart"/>
      <w:r>
        <w:t>list</w:t>
      </w:r>
      <w:proofErr w:type="gramEnd"/>
      <w:r>
        <w:t>-unit-test-</w:t>
      </w:r>
      <w:proofErr w:type="spellStart"/>
      <w:r>
        <w:t>classnames</w:t>
      </w:r>
      <w:proofErr w:type="spellEnd"/>
      <w:r>
        <w:t xml:space="preserve"> (</w:t>
      </w:r>
      <w:proofErr w:type="spellStart"/>
      <w:r>
        <w:t>lutc</w:t>
      </w:r>
      <w:proofErr w:type="spellEnd"/>
      <w:r>
        <w:t>)</w:t>
      </w:r>
    </w:p>
    <w:p w14:paraId="5784528A" w14:textId="77777777" w:rsidR="0003282E" w:rsidRDefault="0003282E" w:rsidP="0003282E">
      <w:pPr>
        <w:pStyle w:val="CodeBox"/>
      </w:pPr>
      <w:r>
        <w:t xml:space="preserve">    </w:t>
      </w:r>
      <w:proofErr w:type="gramStart"/>
      <w:r>
        <w:t>purge</w:t>
      </w:r>
      <w:proofErr w:type="gramEnd"/>
      <w:r>
        <w:t>-</w:t>
      </w:r>
      <w:proofErr w:type="spellStart"/>
      <w:r>
        <w:t>evn</w:t>
      </w:r>
      <w:proofErr w:type="spellEnd"/>
      <w:r>
        <w:t>-props (pep)</w:t>
      </w:r>
    </w:p>
    <w:p w14:paraId="0A5F696E" w14:textId="77777777" w:rsidR="0003282E" w:rsidRDefault="0003282E" w:rsidP="0003282E">
      <w:pPr>
        <w:pStyle w:val="CodeBox"/>
      </w:pPr>
      <w:r>
        <w:t xml:space="preserve">    </w:t>
      </w:r>
      <w:proofErr w:type="gramStart"/>
      <w:r>
        <w:t>root</w:t>
      </w:r>
      <w:proofErr w:type="gramEnd"/>
      <w:r>
        <w:t>-info (</w:t>
      </w:r>
      <w:proofErr w:type="spellStart"/>
      <w:r>
        <w:t>ri</w:t>
      </w:r>
      <w:proofErr w:type="spellEnd"/>
      <w:r>
        <w:t>)</w:t>
      </w:r>
    </w:p>
    <w:p w14:paraId="095C46A7" w14:textId="77777777" w:rsidR="0003282E" w:rsidRDefault="0003282E" w:rsidP="0003282E">
      <w:pPr>
        <w:pStyle w:val="CodeBox"/>
      </w:pPr>
      <w:r>
        <w:t xml:space="preserve">    </w:t>
      </w:r>
      <w:proofErr w:type="gramStart"/>
      <w:r>
        <w:t>run</w:t>
      </w:r>
      <w:proofErr w:type="gramEnd"/>
      <w:r>
        <w:t>-hook (</w:t>
      </w:r>
      <w:proofErr w:type="spellStart"/>
      <w:r>
        <w:t>rh</w:t>
      </w:r>
      <w:proofErr w:type="spellEnd"/>
      <w:r>
        <w:t>)</w:t>
      </w:r>
    </w:p>
    <w:p w14:paraId="340F3628" w14:textId="77777777" w:rsidR="0003282E" w:rsidRDefault="0003282E" w:rsidP="0003282E">
      <w:pPr>
        <w:pStyle w:val="CodeBox"/>
      </w:pPr>
      <w:r>
        <w:t xml:space="preserve">    </w:t>
      </w:r>
      <w:proofErr w:type="spellStart"/>
      <w:proofErr w:type="gramStart"/>
      <w:r>
        <w:t>selftest</w:t>
      </w:r>
      <w:proofErr w:type="spellEnd"/>
      <w:proofErr w:type="gramEnd"/>
    </w:p>
    <w:p w14:paraId="469D6CEE" w14:textId="77777777" w:rsidR="0003282E" w:rsidRDefault="0003282E" w:rsidP="0003282E">
      <w:pPr>
        <w:pStyle w:val="CodeBox"/>
      </w:pPr>
      <w:r>
        <w:t xml:space="preserve">    </w:t>
      </w:r>
      <w:proofErr w:type="gramStart"/>
      <w:r>
        <w:t>set</w:t>
      </w:r>
      <w:proofErr w:type="gramEnd"/>
      <w:r>
        <w:t>-repo-component-depth (</w:t>
      </w:r>
      <w:proofErr w:type="spellStart"/>
      <w:r>
        <w:t>srcd</w:t>
      </w:r>
      <w:proofErr w:type="spellEnd"/>
      <w:r>
        <w:t>)</w:t>
      </w:r>
    </w:p>
    <w:p w14:paraId="2068BC7B" w14:textId="77777777" w:rsidR="0003282E" w:rsidRDefault="0003282E" w:rsidP="0003282E">
      <w:pPr>
        <w:pStyle w:val="CodeBox"/>
      </w:pPr>
      <w:r>
        <w:t xml:space="preserve">    </w:t>
      </w:r>
      <w:proofErr w:type="gramStart"/>
      <w:r>
        <w:t>set</w:t>
      </w:r>
      <w:proofErr w:type="gramEnd"/>
      <w:r>
        <w:t>-repo-custom-hook-class (</w:t>
      </w:r>
      <w:proofErr w:type="spellStart"/>
      <w:r>
        <w:t>srchc</w:t>
      </w:r>
      <w:proofErr w:type="spellEnd"/>
      <w:r>
        <w:t>)</w:t>
      </w:r>
    </w:p>
    <w:p w14:paraId="6D13823D" w14:textId="77777777" w:rsidR="0003282E" w:rsidRDefault="0003282E" w:rsidP="0003282E">
      <w:pPr>
        <w:pStyle w:val="CodeBox"/>
      </w:pPr>
      <w:r>
        <w:t xml:space="preserve">    </w:t>
      </w:r>
      <w:proofErr w:type="gramStart"/>
      <w:r>
        <w:t>show</w:t>
      </w:r>
      <w:proofErr w:type="gramEnd"/>
      <w:r>
        <w:t>-actual-</w:t>
      </w:r>
      <w:proofErr w:type="spellStart"/>
      <w:r>
        <w:t>config</w:t>
      </w:r>
      <w:proofErr w:type="spellEnd"/>
      <w:r>
        <w:t>-file-load-order (</w:t>
      </w:r>
      <w:proofErr w:type="spellStart"/>
      <w:r>
        <w:t>sacflo</w:t>
      </w:r>
      <w:proofErr w:type="spellEnd"/>
      <w:r>
        <w:t>)</w:t>
      </w:r>
    </w:p>
    <w:p w14:paraId="207849E9" w14:textId="77777777" w:rsidR="0003282E" w:rsidRDefault="0003282E" w:rsidP="0003282E">
      <w:pPr>
        <w:pStyle w:val="CodeBox"/>
      </w:pPr>
      <w:r>
        <w:t xml:space="preserve">    </w:t>
      </w:r>
      <w:proofErr w:type="gramStart"/>
      <w:r>
        <w:t>show</w:t>
      </w:r>
      <w:proofErr w:type="gramEnd"/>
      <w:r>
        <w:t>-actual-repo-</w:t>
      </w:r>
      <w:proofErr w:type="spellStart"/>
      <w:r>
        <w:t>config</w:t>
      </w:r>
      <w:proofErr w:type="spellEnd"/>
      <w:r>
        <w:t>-file-load-order (</w:t>
      </w:r>
      <w:proofErr w:type="spellStart"/>
      <w:r>
        <w:t>sarcflo</w:t>
      </w:r>
      <w:proofErr w:type="spellEnd"/>
      <w:r>
        <w:t>)</w:t>
      </w:r>
    </w:p>
    <w:p w14:paraId="41B82AEA" w14:textId="77777777" w:rsidR="0003282E" w:rsidRDefault="0003282E" w:rsidP="0003282E">
      <w:pPr>
        <w:pStyle w:val="CodeBox"/>
      </w:pPr>
      <w:r>
        <w:t xml:space="preserve">    </w:t>
      </w:r>
      <w:proofErr w:type="gramStart"/>
      <w:r>
        <w:t>show</w:t>
      </w:r>
      <w:proofErr w:type="gramEnd"/>
      <w:r>
        <w:t>-debug-sessions (</w:t>
      </w:r>
      <w:proofErr w:type="spellStart"/>
      <w:r>
        <w:t>sds</w:t>
      </w:r>
      <w:proofErr w:type="spellEnd"/>
      <w:r>
        <w:t>)</w:t>
      </w:r>
    </w:p>
    <w:p w14:paraId="5153207C" w14:textId="77777777" w:rsidR="0003282E" w:rsidRDefault="0003282E" w:rsidP="0003282E">
      <w:pPr>
        <w:pStyle w:val="CodeBox"/>
      </w:pPr>
      <w:r>
        <w:t xml:space="preserve">    </w:t>
      </w:r>
      <w:proofErr w:type="gramStart"/>
      <w:r>
        <w:t>show</w:t>
      </w:r>
      <w:proofErr w:type="gramEnd"/>
      <w:r>
        <w:t>-possible-</w:t>
      </w:r>
      <w:proofErr w:type="spellStart"/>
      <w:r>
        <w:t>config</w:t>
      </w:r>
      <w:proofErr w:type="spellEnd"/>
      <w:r>
        <w:t>-file-load-order (</w:t>
      </w:r>
      <w:proofErr w:type="spellStart"/>
      <w:r>
        <w:t>spcflo</w:t>
      </w:r>
      <w:proofErr w:type="spellEnd"/>
      <w:r>
        <w:t>)</w:t>
      </w:r>
    </w:p>
    <w:p w14:paraId="7D1207D7" w14:textId="77777777" w:rsidR="0003282E" w:rsidRDefault="0003282E" w:rsidP="0003282E">
      <w:pPr>
        <w:pStyle w:val="CodeBox"/>
      </w:pPr>
      <w:r>
        <w:t xml:space="preserve">    </w:t>
      </w:r>
      <w:proofErr w:type="gramStart"/>
      <w:r>
        <w:t>show</w:t>
      </w:r>
      <w:proofErr w:type="gramEnd"/>
      <w:r>
        <w:t>-possible-repo-</w:t>
      </w:r>
      <w:proofErr w:type="spellStart"/>
      <w:r>
        <w:t>config</w:t>
      </w:r>
      <w:proofErr w:type="spellEnd"/>
      <w:r>
        <w:t>-file-load-order (</w:t>
      </w:r>
      <w:proofErr w:type="spellStart"/>
      <w:r>
        <w:t>sprcflo</w:t>
      </w:r>
      <w:proofErr w:type="spellEnd"/>
      <w:r>
        <w:t>)</w:t>
      </w:r>
    </w:p>
    <w:p w14:paraId="37C3B84B" w14:textId="77777777" w:rsidR="0003282E" w:rsidRDefault="0003282E" w:rsidP="0003282E">
      <w:pPr>
        <w:pStyle w:val="CodeBox"/>
      </w:pPr>
      <w:r>
        <w:t xml:space="preserve">    </w:t>
      </w:r>
      <w:proofErr w:type="gramStart"/>
      <w:r>
        <w:t>status</w:t>
      </w:r>
      <w:proofErr w:type="gramEnd"/>
    </w:p>
    <w:p w14:paraId="6A81F261" w14:textId="77777777" w:rsidR="0003282E" w:rsidRDefault="0003282E" w:rsidP="0003282E">
      <w:pPr>
        <w:pStyle w:val="CodeBox"/>
      </w:pPr>
      <w:r>
        <w:t xml:space="preserve">    </w:t>
      </w:r>
      <w:proofErr w:type="gramStart"/>
      <w:r>
        <w:t>show</w:t>
      </w:r>
      <w:proofErr w:type="gramEnd"/>
      <w:r>
        <w:t>-repo-hook-status (</w:t>
      </w:r>
      <w:proofErr w:type="spellStart"/>
      <w:r>
        <w:t>srhs</w:t>
      </w:r>
      <w:proofErr w:type="spellEnd"/>
      <w:r>
        <w:t>)</w:t>
      </w:r>
    </w:p>
    <w:p w14:paraId="163C6AFA" w14:textId="77777777" w:rsidR="0003282E" w:rsidRDefault="0003282E" w:rsidP="0003282E">
      <w:pPr>
        <w:pStyle w:val="CodeBox"/>
      </w:pPr>
      <w:r>
        <w:t xml:space="preserve">    </w:t>
      </w:r>
      <w:proofErr w:type="gramStart"/>
      <w:r>
        <w:t>show</w:t>
      </w:r>
      <w:proofErr w:type="gramEnd"/>
      <w:r>
        <w:t>-roots (</w:t>
      </w:r>
      <w:proofErr w:type="spellStart"/>
      <w:r>
        <w:t>sr</w:t>
      </w:r>
      <w:proofErr w:type="spellEnd"/>
      <w:r>
        <w:t>)</w:t>
      </w:r>
    </w:p>
    <w:p w14:paraId="26E0B657" w14:textId="77777777" w:rsidR="0003282E" w:rsidRDefault="0003282E" w:rsidP="0003282E">
      <w:pPr>
        <w:pStyle w:val="CodeBox"/>
      </w:pPr>
      <w:r>
        <w:t xml:space="preserve">    </w:t>
      </w:r>
      <w:proofErr w:type="gramStart"/>
      <w:r>
        <w:t>show</w:t>
      </w:r>
      <w:proofErr w:type="gramEnd"/>
      <w:r>
        <w:t>-writable-repo-override-</w:t>
      </w:r>
      <w:proofErr w:type="spellStart"/>
      <w:r>
        <w:t>config</w:t>
      </w:r>
      <w:proofErr w:type="spellEnd"/>
      <w:r>
        <w:t>-filename (</w:t>
      </w:r>
      <w:proofErr w:type="spellStart"/>
      <w:r>
        <w:t>swrocf</w:t>
      </w:r>
      <w:proofErr w:type="spellEnd"/>
      <w:r>
        <w:t>)</w:t>
      </w:r>
    </w:p>
    <w:p w14:paraId="15BFDFF4" w14:textId="77777777" w:rsidR="0003282E" w:rsidRDefault="0003282E" w:rsidP="0003282E">
      <w:pPr>
        <w:pStyle w:val="CodeBox"/>
      </w:pPr>
      <w:r>
        <w:t xml:space="preserve">    </w:t>
      </w:r>
      <w:proofErr w:type="gramStart"/>
      <w:r>
        <w:t>toggle</w:t>
      </w:r>
      <w:proofErr w:type="gramEnd"/>
      <w:r>
        <w:t>-remote-debug (</w:t>
      </w:r>
      <w:proofErr w:type="spellStart"/>
      <w:r>
        <w:t>trd</w:t>
      </w:r>
      <w:proofErr w:type="spellEnd"/>
      <w:r>
        <w:t>)</w:t>
      </w:r>
    </w:p>
    <w:p w14:paraId="7CFF5DE4" w14:textId="77777777" w:rsidR="0003282E" w:rsidRDefault="0003282E" w:rsidP="0003282E">
      <w:pPr>
        <w:pStyle w:val="CodeBox"/>
      </w:pPr>
      <w:r>
        <w:t xml:space="preserve">    </w:t>
      </w:r>
      <w:proofErr w:type="spellStart"/>
      <w:proofErr w:type="gramStart"/>
      <w:r>
        <w:t>unittest</w:t>
      </w:r>
      <w:proofErr w:type="spellEnd"/>
      <w:proofErr w:type="gramEnd"/>
    </w:p>
    <w:p w14:paraId="7595D28F" w14:textId="6BC1F441" w:rsidR="0003282E" w:rsidRDefault="0003282E" w:rsidP="0003282E">
      <w:pPr>
        <w:pStyle w:val="CodeBox"/>
        <w:keepNext/>
      </w:pPr>
      <w:r>
        <w:t xml:space="preserve">    </w:t>
      </w:r>
      <w:proofErr w:type="gramStart"/>
      <w:r>
        <w:t>version</w:t>
      </w:r>
      <w:proofErr w:type="gramEnd"/>
    </w:p>
    <w:p w14:paraId="0AC44858" w14:textId="25B8B855" w:rsidR="0003282E" w:rsidRDefault="0003282E" w:rsidP="0003282E">
      <w:pPr>
        <w:pStyle w:val="Caption"/>
      </w:pPr>
      <w:bookmarkStart w:id="28" w:name="_Toc287603461"/>
      <w:r>
        <w:t xml:space="preserve">Figure </w:t>
      </w:r>
      <w:r>
        <w:fldChar w:fldCharType="begin"/>
      </w:r>
      <w:r>
        <w:instrText xml:space="preserve"> SEQ Figure \* ARABIC </w:instrText>
      </w:r>
      <w:r>
        <w:fldChar w:fldCharType="separate"/>
      </w:r>
      <w:r w:rsidR="00AD0DF2">
        <w:rPr>
          <w:noProof/>
        </w:rPr>
        <w:t>2</w:t>
      </w:r>
      <w:r>
        <w:fldChar w:fldCharType="end"/>
      </w:r>
      <w:r>
        <w:t xml:space="preserve"> Sample Output: </w:t>
      </w:r>
      <w:proofErr w:type="spellStart"/>
      <w:r>
        <w:t>evnadmin</w:t>
      </w:r>
      <w:bookmarkEnd w:id="28"/>
      <w:proofErr w:type="spellEnd"/>
    </w:p>
    <w:p w14:paraId="7B60525B" w14:textId="49D4CB28" w:rsidR="00EA3D9F" w:rsidRDefault="00EA3D9F" w:rsidP="00EA3D9F">
      <w:pPr>
        <w:pStyle w:val="Body"/>
      </w:pPr>
      <w:r>
        <w:lastRenderedPageBreak/>
        <w:t>The commands can be invoked via the shorter abbreviations listed in parenthesis.</w:t>
      </w:r>
    </w:p>
    <w:p w14:paraId="504231B8" w14:textId="76824AB9" w:rsidR="000129F6" w:rsidRDefault="000129F6" w:rsidP="000129F6">
      <w:pPr>
        <w:pStyle w:val="Heading2"/>
      </w:pPr>
      <w:bookmarkStart w:id="29" w:name="_Toc287603425"/>
      <w:r>
        <w:t>Administration Commands</w:t>
      </w:r>
      <w:bookmarkEnd w:id="29"/>
    </w:p>
    <w:p w14:paraId="6B42D1E3" w14:textId="140A504C" w:rsidR="000129F6" w:rsidRDefault="000129F6" w:rsidP="000129F6">
      <w:pPr>
        <w:pStyle w:val="Body"/>
      </w:pPr>
      <w:r>
        <w:t>The most commonly used commands for day-to-day administration of Enversion are listed in this section.</w:t>
      </w:r>
    </w:p>
    <w:p w14:paraId="78E9C85F" w14:textId="5CC0A015" w:rsidR="000129F6" w:rsidRDefault="000129F6" w:rsidP="000129F6">
      <w:pPr>
        <w:pStyle w:val="Heading3"/>
      </w:pPr>
      <w:bookmarkStart w:id="30" w:name="_Toc287603426"/>
      <w:proofErr w:type="spellStart"/>
      <w:proofErr w:type="gramStart"/>
      <w:r>
        <w:t>evnadmin</w:t>
      </w:r>
      <w:proofErr w:type="spellEnd"/>
      <w:proofErr w:type="gramEnd"/>
      <w:r>
        <w:t xml:space="preserve"> create</w:t>
      </w:r>
      <w:bookmarkEnd w:id="30"/>
    </w:p>
    <w:p w14:paraId="3F19D301" w14:textId="1943659D" w:rsidR="000129F6" w:rsidRDefault="000129F6" w:rsidP="000129F6">
      <w:pPr>
        <w:pStyle w:val="Body"/>
      </w:pPr>
      <w:r>
        <w:t xml:space="preserve">Creates a new Subversion repository </w:t>
      </w:r>
      <w:r w:rsidR="002E436F">
        <w:t xml:space="preserve">with Enversion enabled, and (optionally) prime the initial repository layout (using </w:t>
      </w:r>
      <w:proofErr w:type="spellStart"/>
      <w:r w:rsidR="002E436F">
        <w:t>svnmucc</w:t>
      </w:r>
      <w:proofErr w:type="spellEnd"/>
      <w:r w:rsidR="002E436F">
        <w:t>).</w:t>
      </w:r>
    </w:p>
    <w:p w14:paraId="5509CE16" w14:textId="77777777" w:rsidR="00F7084E" w:rsidRDefault="00F7084E" w:rsidP="00F7084E">
      <w:pPr>
        <w:pStyle w:val="Heading3"/>
      </w:pPr>
      <w:bookmarkStart w:id="31" w:name="_Toc287603427"/>
      <w:proofErr w:type="spellStart"/>
      <w:proofErr w:type="gramStart"/>
      <w:r>
        <w:t>evnadmin</w:t>
      </w:r>
      <w:proofErr w:type="spellEnd"/>
      <w:proofErr w:type="gramEnd"/>
      <w:r>
        <w:t xml:space="preserve"> </w:t>
      </w:r>
      <w:proofErr w:type="spellStart"/>
      <w:r>
        <w:t>analyze</w:t>
      </w:r>
      <w:bookmarkEnd w:id="31"/>
      <w:proofErr w:type="spellEnd"/>
    </w:p>
    <w:p w14:paraId="7E57387E" w14:textId="4B11B617" w:rsidR="00F7084E" w:rsidRPr="00F7084E" w:rsidRDefault="00F7084E" w:rsidP="00F7084E">
      <w:pPr>
        <w:pStyle w:val="Body"/>
      </w:pPr>
      <w:r>
        <w:t xml:space="preserve">Before Enversion can be enabled against an existing repository, the repository must be </w:t>
      </w:r>
      <w:proofErr w:type="spellStart"/>
      <w:r>
        <w:t>analyzed</w:t>
      </w:r>
      <w:proofErr w:type="spellEnd"/>
      <w:r>
        <w:t xml:space="preserve"> using this command.  This will process every revision of the repository and construct the necessary roots in order for automatic root detection to be done once the hooks are enabled.</w:t>
      </w:r>
    </w:p>
    <w:p w14:paraId="3A8462CE" w14:textId="15112E63" w:rsidR="0003282E" w:rsidRDefault="00F7084E" w:rsidP="00F7084E">
      <w:pPr>
        <w:pStyle w:val="Heading3"/>
      </w:pPr>
      <w:bookmarkStart w:id="32" w:name="_Toc287603428"/>
      <w:proofErr w:type="spellStart"/>
      <w:proofErr w:type="gramStart"/>
      <w:r>
        <w:t>evnadmin</w:t>
      </w:r>
      <w:proofErr w:type="spellEnd"/>
      <w:proofErr w:type="gramEnd"/>
      <w:r>
        <w:t xml:space="preserve"> enable</w:t>
      </w:r>
      <w:bookmarkEnd w:id="32"/>
    </w:p>
    <w:p w14:paraId="14F7AB5B" w14:textId="50A9FFFF" w:rsidR="00F7084E" w:rsidRDefault="00F7084E" w:rsidP="00F7084E">
      <w:pPr>
        <w:pStyle w:val="Body"/>
      </w:pPr>
      <w:r>
        <w:t xml:space="preserve">Enables Subversion against an existing repository.  This will analyse the repository first if necessary.  Enabling Enversion means that the pre and post-commit hooks become active, such that invalid commits will be blocked at the pre-commit stage, and root-mutating commits will alter the </w:t>
      </w:r>
      <w:proofErr w:type="spellStart"/>
      <w:r>
        <w:t>evn</w:t>
      </w:r>
      <w:proofErr w:type="gramStart"/>
      <w:r>
        <w:t>:roots</w:t>
      </w:r>
      <w:proofErr w:type="spellEnd"/>
      <w:proofErr w:type="gramEnd"/>
      <w:r>
        <w:t xml:space="preserve"> revision properties at the post-commit stage.</w:t>
      </w:r>
    </w:p>
    <w:p w14:paraId="18E2FD39" w14:textId="70F7723D" w:rsidR="003B006E" w:rsidRDefault="003B006E" w:rsidP="003B006E">
      <w:pPr>
        <w:pStyle w:val="Heading3"/>
      </w:pPr>
      <w:bookmarkStart w:id="33" w:name="_Toc287603429"/>
      <w:proofErr w:type="spellStart"/>
      <w:proofErr w:type="gramStart"/>
      <w:r>
        <w:t>evnadmin</w:t>
      </w:r>
      <w:proofErr w:type="spellEnd"/>
      <w:proofErr w:type="gramEnd"/>
      <w:r>
        <w:t xml:space="preserve"> disable</w:t>
      </w:r>
      <w:bookmarkEnd w:id="33"/>
    </w:p>
    <w:p w14:paraId="4F0D9D61" w14:textId="6FFDC380" w:rsidR="00F7084E" w:rsidRDefault="003B006E" w:rsidP="003B006E">
      <w:pPr>
        <w:pStyle w:val="Body"/>
      </w:pPr>
      <w:r>
        <w:t>Disable Enversion for the given repository.  This alters the hooks such that Enversion is no longer invoked during pre and post-commit.  This would typically be called only in extra-ordinary circumstances where Enversion is failing or raising unexpected exceptions and normal, valid commits aren’t being let through.</w:t>
      </w:r>
    </w:p>
    <w:p w14:paraId="1E413155" w14:textId="77777777" w:rsidR="003B006E" w:rsidRDefault="003B006E" w:rsidP="003B006E">
      <w:pPr>
        <w:pStyle w:val="Body"/>
      </w:pPr>
      <w:r>
        <w:t xml:space="preserve">Once Enversion is enabled against a repository, it should not be disabled as long as commits can be made.  Disabling Enversion will mean that root validation will not take place, nor will </w:t>
      </w:r>
      <w:proofErr w:type="spellStart"/>
      <w:r>
        <w:t>evn</w:t>
      </w:r>
      <w:proofErr w:type="gramStart"/>
      <w:r>
        <w:t>:roots</w:t>
      </w:r>
      <w:proofErr w:type="spellEnd"/>
      <w:proofErr w:type="gramEnd"/>
      <w:r>
        <w:t xml:space="preserve"> revision properties be maintained until Enversion is re-enabled (and analysis is run against the revisions that were committed whilst it was disabled).</w:t>
      </w:r>
    </w:p>
    <w:p w14:paraId="5B240684" w14:textId="709F6509" w:rsidR="005A643C" w:rsidRDefault="005A643C" w:rsidP="005A643C">
      <w:pPr>
        <w:pStyle w:val="Heading3"/>
      </w:pPr>
      <w:bookmarkStart w:id="34" w:name="_Toc287603430"/>
      <w:proofErr w:type="spellStart"/>
      <w:proofErr w:type="gramStart"/>
      <w:r>
        <w:t>evnadmin</w:t>
      </w:r>
      <w:proofErr w:type="spellEnd"/>
      <w:proofErr w:type="gramEnd"/>
      <w:r>
        <w:t xml:space="preserve"> status</w:t>
      </w:r>
      <w:bookmarkEnd w:id="34"/>
    </w:p>
    <w:p w14:paraId="101AD664" w14:textId="0F2ED199" w:rsidR="005A643C" w:rsidRPr="005A643C" w:rsidRDefault="005A643C" w:rsidP="005A643C">
      <w:pPr>
        <w:pStyle w:val="Body"/>
      </w:pPr>
      <w:r>
        <w:t>This is an alias for `</w:t>
      </w:r>
      <w:proofErr w:type="spellStart"/>
      <w:r>
        <w:t>evnadmin</w:t>
      </w:r>
      <w:proofErr w:type="spellEnd"/>
      <w:r>
        <w:t xml:space="preserve"> show-repo-hook-status`, and provides a means to quickly display whether or not Enversion has been enabled for a given repository.</w:t>
      </w:r>
    </w:p>
    <w:p w14:paraId="173B3FBC" w14:textId="08B739FD" w:rsidR="00D34D20" w:rsidRDefault="00D34D20" w:rsidP="00924A10">
      <w:pPr>
        <w:pStyle w:val="Heading2"/>
      </w:pPr>
      <w:bookmarkStart w:id="35" w:name="_Toc287603431"/>
      <w:r>
        <w:t>Customization Commands</w:t>
      </w:r>
      <w:bookmarkEnd w:id="35"/>
    </w:p>
    <w:p w14:paraId="5708D3EE" w14:textId="4AA33AD8" w:rsidR="00D34D20" w:rsidRDefault="00D34D20" w:rsidP="00D34D20">
      <w:pPr>
        <w:pStyle w:val="Body"/>
      </w:pPr>
      <w:r>
        <w:t>This section describes the commands that you would run against an existing Enversion-enabled Subversion repository in order to customize the behaviour of major features.</w:t>
      </w:r>
    </w:p>
    <w:p w14:paraId="4B9267C1" w14:textId="1174BA06" w:rsidR="00D34D20" w:rsidRDefault="00D34D20" w:rsidP="00D34D20">
      <w:pPr>
        <w:pStyle w:val="Heading3"/>
      </w:pPr>
      <w:bookmarkStart w:id="36" w:name="_Toc287603432"/>
      <w:proofErr w:type="spellStart"/>
      <w:proofErr w:type="gramStart"/>
      <w:r>
        <w:lastRenderedPageBreak/>
        <w:t>evnadmin</w:t>
      </w:r>
      <w:proofErr w:type="spellEnd"/>
      <w:proofErr w:type="gramEnd"/>
      <w:r>
        <w:t xml:space="preserve"> set-repo-component-depth</w:t>
      </w:r>
      <w:bookmarkEnd w:id="36"/>
    </w:p>
    <w:p w14:paraId="7315413D" w14:textId="34E42D8E" w:rsidR="00D34D20" w:rsidRDefault="00D34D20" w:rsidP="00D34D20">
      <w:pPr>
        <w:pStyle w:val="Body"/>
      </w:pPr>
      <w:r>
        <w:t xml:space="preserve">This </w:t>
      </w:r>
      <w:r w:rsidR="001F18F2">
        <w:t xml:space="preserve">changes the component depth of a repository between single and multi (or disables it completely).  See section </w:t>
      </w:r>
      <w:r w:rsidR="001F18F2" w:rsidRPr="001F18F2">
        <w:rPr>
          <w:i/>
        </w:rPr>
        <w:fldChar w:fldCharType="begin"/>
      </w:r>
      <w:r w:rsidR="001F18F2" w:rsidRPr="001F18F2">
        <w:rPr>
          <w:i/>
        </w:rPr>
        <w:instrText xml:space="preserve"> REF _Ref413178941 \w \h </w:instrText>
      </w:r>
      <w:r w:rsidR="001F18F2">
        <w:rPr>
          <w:i/>
        </w:rPr>
        <w:instrText xml:space="preserve"> \* MERGEFORMAT </w:instrText>
      </w:r>
      <w:r w:rsidR="001F18F2" w:rsidRPr="001F18F2">
        <w:rPr>
          <w:i/>
        </w:rPr>
      </w:r>
      <w:r w:rsidR="001F18F2" w:rsidRPr="001F18F2">
        <w:rPr>
          <w:i/>
        </w:rPr>
        <w:fldChar w:fldCharType="separate"/>
      </w:r>
      <w:r w:rsidR="00AD0DF2">
        <w:rPr>
          <w:i/>
        </w:rPr>
        <w:t>3</w:t>
      </w:r>
      <w:r w:rsidR="001F18F2" w:rsidRPr="001F18F2">
        <w:rPr>
          <w:i/>
        </w:rPr>
        <w:fldChar w:fldCharType="end"/>
      </w:r>
      <w:r w:rsidR="001F18F2" w:rsidRPr="001F18F2">
        <w:rPr>
          <w:i/>
        </w:rPr>
        <w:t xml:space="preserve"> </w:t>
      </w:r>
      <w:r w:rsidR="001F18F2" w:rsidRPr="001F18F2">
        <w:rPr>
          <w:i/>
        </w:rPr>
        <w:fldChar w:fldCharType="begin"/>
      </w:r>
      <w:r w:rsidR="001F18F2" w:rsidRPr="001F18F2">
        <w:rPr>
          <w:i/>
        </w:rPr>
        <w:instrText xml:space="preserve"> REF _Ref413178941 \h </w:instrText>
      </w:r>
      <w:r w:rsidR="001F18F2">
        <w:rPr>
          <w:i/>
        </w:rPr>
        <w:instrText xml:space="preserve"> \* MERGEFORMAT </w:instrText>
      </w:r>
      <w:r w:rsidR="001F18F2" w:rsidRPr="001F18F2">
        <w:rPr>
          <w:i/>
        </w:rPr>
      </w:r>
      <w:r w:rsidR="001F18F2" w:rsidRPr="001F18F2">
        <w:rPr>
          <w:i/>
        </w:rPr>
        <w:fldChar w:fldCharType="separate"/>
      </w:r>
      <w:r w:rsidR="00AD0DF2" w:rsidRPr="00AD0DF2">
        <w:rPr>
          <w:i/>
        </w:rPr>
        <w:t xml:space="preserve">Repository Layout: Single </w:t>
      </w:r>
      <w:proofErr w:type="spellStart"/>
      <w:r w:rsidR="00AD0DF2" w:rsidRPr="00AD0DF2">
        <w:rPr>
          <w:i/>
        </w:rPr>
        <w:t>vs</w:t>
      </w:r>
      <w:proofErr w:type="spellEnd"/>
      <w:r w:rsidR="00AD0DF2" w:rsidRPr="00AD0DF2">
        <w:rPr>
          <w:i/>
        </w:rPr>
        <w:t xml:space="preserve"> Multiple Component</w:t>
      </w:r>
      <w:r w:rsidR="001F18F2" w:rsidRPr="001F18F2">
        <w:rPr>
          <w:i/>
        </w:rPr>
        <w:fldChar w:fldCharType="end"/>
      </w:r>
      <w:r w:rsidR="001F18F2">
        <w:t xml:space="preserve"> for more information on repository depth/layout.</w:t>
      </w:r>
    </w:p>
    <w:p w14:paraId="01ED5D63" w14:textId="2D9874F1" w:rsidR="001F18F2" w:rsidRDefault="001F18F2" w:rsidP="001F18F2">
      <w:pPr>
        <w:pStyle w:val="Heading3"/>
      </w:pPr>
      <w:bookmarkStart w:id="37" w:name="_Toc287603433"/>
      <w:proofErr w:type="spellStart"/>
      <w:proofErr w:type="gramStart"/>
      <w:r>
        <w:t>evnadmin</w:t>
      </w:r>
      <w:proofErr w:type="spellEnd"/>
      <w:proofErr w:type="gramEnd"/>
      <w:r>
        <w:t xml:space="preserve"> get-repo-component-depth</w:t>
      </w:r>
      <w:bookmarkEnd w:id="37"/>
    </w:p>
    <w:p w14:paraId="13821F09" w14:textId="27537C1D" w:rsidR="001F18F2" w:rsidRDefault="001F18F2" w:rsidP="00D34D20">
      <w:pPr>
        <w:pStyle w:val="Body"/>
      </w:pPr>
      <w:r>
        <w:t>Display the current component depth of a repository (single, multi or disabled).</w:t>
      </w:r>
    </w:p>
    <w:p w14:paraId="4CCB1E3A" w14:textId="546E6256" w:rsidR="001F18F2" w:rsidRDefault="001F18F2" w:rsidP="001F18F2">
      <w:pPr>
        <w:pStyle w:val="Heading3"/>
      </w:pPr>
      <w:bookmarkStart w:id="38" w:name="_Ref413218768"/>
      <w:bookmarkStart w:id="39" w:name="_Toc287603434"/>
      <w:proofErr w:type="spellStart"/>
      <w:proofErr w:type="gramStart"/>
      <w:r>
        <w:t>evnadmin</w:t>
      </w:r>
      <w:proofErr w:type="spellEnd"/>
      <w:proofErr w:type="gramEnd"/>
      <w:r>
        <w:t xml:space="preserve"> set-repo-custom-hook-class</w:t>
      </w:r>
      <w:bookmarkEnd w:id="38"/>
      <w:bookmarkEnd w:id="39"/>
    </w:p>
    <w:p w14:paraId="069670B4" w14:textId="78D20EAA" w:rsidR="001F18F2" w:rsidRDefault="001F18F2" w:rsidP="001F18F2">
      <w:pPr>
        <w:pStyle w:val="Body"/>
      </w:pPr>
      <w:r>
        <w:t>This command changes a repository’s custom hook class.</w:t>
      </w:r>
      <w:r w:rsidR="00CD1CB5">
        <w:t xml:space="preserve">  It validates that the class can be loaded and is a subclass of </w:t>
      </w:r>
      <w:proofErr w:type="spellStart"/>
      <w:r w:rsidR="00CD1CB5">
        <w:t>evn.custom_hook.CustomHook</w:t>
      </w:r>
      <w:proofErr w:type="spellEnd"/>
      <w:r w:rsidR="00CD1CB5">
        <w:t>, then writes the custom-hook-class configuration file property to the writable configuration file for the repository.  This is the recommended way to alter a repository’s custom hook class.</w:t>
      </w:r>
    </w:p>
    <w:p w14:paraId="3369B1AD" w14:textId="0F313B77" w:rsidR="00CD1CB5" w:rsidRDefault="00CD1CB5" w:rsidP="00CD1CB5">
      <w:pPr>
        <w:pStyle w:val="Heading3"/>
      </w:pPr>
      <w:bookmarkStart w:id="40" w:name="_Toc287603435"/>
      <w:proofErr w:type="spellStart"/>
      <w:proofErr w:type="gramStart"/>
      <w:r>
        <w:t>evnadmin</w:t>
      </w:r>
      <w:proofErr w:type="spellEnd"/>
      <w:proofErr w:type="gramEnd"/>
      <w:r>
        <w:t xml:space="preserve"> get-repo-custom-hook-class</w:t>
      </w:r>
      <w:bookmarkEnd w:id="40"/>
    </w:p>
    <w:p w14:paraId="09E5F2CE" w14:textId="7212D022" w:rsidR="00CD1CB5" w:rsidRDefault="00CD1CB5" w:rsidP="00CD1CB5">
      <w:pPr>
        <w:pStyle w:val="Body"/>
      </w:pPr>
      <w:r>
        <w:t>Displays the current custom hook class for a given repository.</w:t>
      </w:r>
    </w:p>
    <w:p w14:paraId="43676EB6" w14:textId="31A6FE3F" w:rsidR="00691307" w:rsidRDefault="00691307" w:rsidP="00691307">
      <w:pPr>
        <w:pStyle w:val="Heading3"/>
        <w:rPr>
          <w:lang w:val="en-US"/>
        </w:rPr>
      </w:pPr>
      <w:bookmarkStart w:id="41" w:name="_Ref287599589"/>
      <w:bookmarkStart w:id="42" w:name="_Toc287603436"/>
      <w:proofErr w:type="spellStart"/>
      <w:proofErr w:type="gramStart"/>
      <w:r>
        <w:t>evnadmin</w:t>
      </w:r>
      <w:proofErr w:type="spellEnd"/>
      <w:proofErr w:type="gramEnd"/>
      <w:r>
        <w:t xml:space="preserve"> </w:t>
      </w:r>
      <w:r w:rsidRPr="00691307">
        <w:rPr>
          <w:lang w:val="en-US"/>
        </w:rPr>
        <w:t>verify-path-matches-blocked-file-extensions-regex</w:t>
      </w:r>
      <w:bookmarkEnd w:id="41"/>
      <w:bookmarkEnd w:id="42"/>
    </w:p>
    <w:p w14:paraId="6E747620" w14:textId="033C557F" w:rsidR="00691307" w:rsidRDefault="00691307" w:rsidP="00691307">
      <w:pPr>
        <w:pStyle w:val="Body"/>
      </w:pPr>
      <w:r>
        <w:t xml:space="preserve">This command is used to verify that a given path matches the </w:t>
      </w:r>
      <w:r w:rsidRPr="008D5E41">
        <w:rPr>
          <w:rStyle w:val="ConsoleTextChar"/>
          <w:sz w:val="20"/>
        </w:rPr>
        <w:fldChar w:fldCharType="begin"/>
      </w:r>
      <w:r w:rsidRPr="008D5E41">
        <w:rPr>
          <w:rStyle w:val="ConsoleTextChar"/>
          <w:sz w:val="20"/>
        </w:rPr>
        <w:instrText xml:space="preserve"> REF _Ref411868377 \h </w:instrText>
      </w:r>
      <w:r w:rsidRPr="008D5E41">
        <w:rPr>
          <w:rStyle w:val="ConsoleTextChar"/>
          <w:sz w:val="20"/>
        </w:rPr>
      </w:r>
      <w:r w:rsidRPr="008D5E41">
        <w:rPr>
          <w:rStyle w:val="ConsoleTextChar"/>
          <w:sz w:val="20"/>
        </w:rPr>
        <w:fldChar w:fldCharType="separate"/>
      </w:r>
      <w:r w:rsidR="008D5E41" w:rsidRPr="008D5E41">
        <w:rPr>
          <w:rStyle w:val="ConsoleTextChar"/>
          <w:sz w:val="20"/>
        </w:rPr>
        <w:t>blocked-file-extensions-regex</w:t>
      </w:r>
      <w:r w:rsidRPr="008D5E41">
        <w:rPr>
          <w:rStyle w:val="ConsoleTextChar"/>
          <w:sz w:val="20"/>
        </w:rPr>
        <w:fldChar w:fldCharType="end"/>
      </w:r>
      <w:r>
        <w:t xml:space="preserve"> </w:t>
      </w:r>
      <w:r w:rsidR="008D5E41">
        <w:t>configuration value for a given repository.  It should be used to test that a given path is properly matched by the regex whenever making changes to it.</w:t>
      </w:r>
    </w:p>
    <w:p w14:paraId="6DD443DD" w14:textId="2CDA75B6" w:rsidR="008D5E41" w:rsidRDefault="008D5E41" w:rsidP="00691307">
      <w:pPr>
        <w:pStyle w:val="Body"/>
      </w:pPr>
      <w:r>
        <w:t xml:space="preserve">(This is a helper command that has been added for convenience.  The only way to test the regex is correctly matching what you expect, without this command, is to manually try </w:t>
      </w:r>
      <w:proofErr w:type="gramStart"/>
      <w:r>
        <w:t>commit</w:t>
      </w:r>
      <w:proofErr w:type="gramEnd"/>
      <w:r>
        <w:t xml:space="preserve"> files to the repository.)</w:t>
      </w:r>
    </w:p>
    <w:p w14:paraId="3CA8A54E" w14:textId="5671E91C" w:rsidR="008D5E41" w:rsidRDefault="008D5E41" w:rsidP="008D5E41">
      <w:pPr>
        <w:pStyle w:val="Heading3"/>
      </w:pPr>
      <w:bookmarkStart w:id="43" w:name="_Ref287600942"/>
      <w:bookmarkStart w:id="44" w:name="_Toc287603437"/>
      <w:proofErr w:type="spellStart"/>
      <w:proofErr w:type="gramStart"/>
      <w:r>
        <w:t>evnadmin</w:t>
      </w:r>
      <w:proofErr w:type="spellEnd"/>
      <w:proofErr w:type="gramEnd"/>
      <w:r>
        <w:t xml:space="preserve"> verify-path-matches-max-file-size-exclusion-regex</w:t>
      </w:r>
      <w:bookmarkEnd w:id="43"/>
      <w:bookmarkEnd w:id="44"/>
    </w:p>
    <w:p w14:paraId="587E4D0D" w14:textId="1C79F2A5" w:rsidR="008D5E41" w:rsidRPr="00691307" w:rsidRDefault="008D5E41" w:rsidP="008D5E41">
      <w:pPr>
        <w:pStyle w:val="Body"/>
      </w:pPr>
      <w:r>
        <w:t xml:space="preserve">This is a helper command similar to the one above that allows an administrator to verify that a given path is matched by the </w:t>
      </w:r>
      <w:r w:rsidRPr="008D5E41">
        <w:rPr>
          <w:rStyle w:val="ConsoleTextChar"/>
          <w:sz w:val="20"/>
        </w:rPr>
        <w:fldChar w:fldCharType="begin"/>
      </w:r>
      <w:r w:rsidRPr="008D5E41">
        <w:rPr>
          <w:rStyle w:val="ConsoleTextChar"/>
          <w:sz w:val="20"/>
        </w:rPr>
        <w:instrText xml:space="preserve"> REF _Ref287599973 \h </w:instrText>
      </w:r>
      <w:r w:rsidRPr="008D5E41">
        <w:rPr>
          <w:rStyle w:val="ConsoleTextChar"/>
          <w:sz w:val="20"/>
        </w:rPr>
      </w:r>
      <w:r w:rsidRPr="008D5E41">
        <w:rPr>
          <w:rStyle w:val="ConsoleTextChar"/>
          <w:sz w:val="20"/>
        </w:rPr>
        <w:fldChar w:fldCharType="separate"/>
      </w:r>
      <w:r w:rsidRPr="008D5E41">
        <w:rPr>
          <w:rStyle w:val="ConsoleTextChar"/>
          <w:sz w:val="20"/>
        </w:rPr>
        <w:t>max-file-size-exclusion-regex</w:t>
      </w:r>
      <w:r w:rsidRPr="008D5E41">
        <w:rPr>
          <w:rStyle w:val="ConsoleTextChar"/>
          <w:sz w:val="20"/>
        </w:rPr>
        <w:fldChar w:fldCharType="end"/>
      </w:r>
      <w:r>
        <w:rPr>
          <w:rStyle w:val="ConsoleTextChar"/>
          <w:sz w:val="20"/>
        </w:rPr>
        <w:t xml:space="preserve"> </w:t>
      </w:r>
      <w:r>
        <w:t>configuration property.  It should be used to verify that a given path is properly matched by a regex whenever making changes to said configuration property.</w:t>
      </w:r>
    </w:p>
    <w:p w14:paraId="0ABB6B32" w14:textId="6AF06815" w:rsidR="00924A10" w:rsidRDefault="00924A10" w:rsidP="00924A10">
      <w:pPr>
        <w:pStyle w:val="Heading2"/>
      </w:pPr>
      <w:bookmarkStart w:id="45" w:name="_Toc287603438"/>
      <w:r>
        <w:t>Configuration Commands</w:t>
      </w:r>
      <w:bookmarkEnd w:id="45"/>
    </w:p>
    <w:p w14:paraId="122BA0DE" w14:textId="1D0B3F76" w:rsidR="005A643C" w:rsidRDefault="00CD1CB5" w:rsidP="005A643C">
      <w:pPr>
        <w:pStyle w:val="Body"/>
      </w:pPr>
      <w:r>
        <w:t>These commands interact with the configuration files used by Enversion.</w:t>
      </w:r>
    </w:p>
    <w:p w14:paraId="454C5951" w14:textId="538E4CD6" w:rsidR="00CD1CB5" w:rsidRDefault="00CD1CB5" w:rsidP="00CD1CB5">
      <w:pPr>
        <w:pStyle w:val="Heading3"/>
      </w:pPr>
      <w:bookmarkStart w:id="46" w:name="_Toc287603439"/>
      <w:proofErr w:type="spellStart"/>
      <w:proofErr w:type="gramStart"/>
      <w:r>
        <w:lastRenderedPageBreak/>
        <w:t>evnadmin</w:t>
      </w:r>
      <w:proofErr w:type="spellEnd"/>
      <w:proofErr w:type="gramEnd"/>
      <w:r>
        <w:t xml:space="preserve"> dump-</w:t>
      </w:r>
      <w:proofErr w:type="spellStart"/>
      <w:r>
        <w:t>config</w:t>
      </w:r>
      <w:bookmarkEnd w:id="46"/>
      <w:proofErr w:type="spellEnd"/>
    </w:p>
    <w:p w14:paraId="152685B6" w14:textId="7D48969D" w:rsidR="00CD1CB5" w:rsidRDefault="00CD1CB5" w:rsidP="00CD1CB5">
      <w:pPr>
        <w:pStyle w:val="Heading3"/>
      </w:pPr>
      <w:bookmarkStart w:id="47" w:name="_Toc287603440"/>
      <w:proofErr w:type="spellStart"/>
      <w:proofErr w:type="gramStart"/>
      <w:r>
        <w:t>evnadmin</w:t>
      </w:r>
      <w:proofErr w:type="spellEnd"/>
      <w:proofErr w:type="gramEnd"/>
      <w:r>
        <w:t xml:space="preserve"> dump-default-</w:t>
      </w:r>
      <w:proofErr w:type="spellStart"/>
      <w:r>
        <w:t>config</w:t>
      </w:r>
      <w:bookmarkEnd w:id="47"/>
      <w:proofErr w:type="spellEnd"/>
    </w:p>
    <w:p w14:paraId="416C92CD" w14:textId="364CFFC0" w:rsidR="00CD1CB5" w:rsidRDefault="00CD1CB5" w:rsidP="00CD1CB5">
      <w:pPr>
        <w:pStyle w:val="Heading3"/>
      </w:pPr>
      <w:bookmarkStart w:id="48" w:name="_Toc287603441"/>
      <w:proofErr w:type="spellStart"/>
      <w:proofErr w:type="gramStart"/>
      <w:r>
        <w:t>evnadmin</w:t>
      </w:r>
      <w:proofErr w:type="spellEnd"/>
      <w:proofErr w:type="gramEnd"/>
      <w:r>
        <w:t xml:space="preserve"> dump-modified-repo-</w:t>
      </w:r>
      <w:proofErr w:type="spellStart"/>
      <w:r>
        <w:t>config</w:t>
      </w:r>
      <w:bookmarkEnd w:id="48"/>
      <w:proofErr w:type="spellEnd"/>
    </w:p>
    <w:p w14:paraId="38C6B6C7" w14:textId="6254E252" w:rsidR="00CD1CB5" w:rsidRDefault="00CD1CB5" w:rsidP="00CD1CB5">
      <w:pPr>
        <w:pStyle w:val="Heading3"/>
      </w:pPr>
      <w:bookmarkStart w:id="49" w:name="_Toc287603442"/>
      <w:proofErr w:type="spellStart"/>
      <w:proofErr w:type="gramStart"/>
      <w:r>
        <w:t>evnadmin</w:t>
      </w:r>
      <w:proofErr w:type="spellEnd"/>
      <w:proofErr w:type="gramEnd"/>
      <w:r>
        <w:t xml:space="preserve"> dump-repo-</w:t>
      </w:r>
      <w:proofErr w:type="spellStart"/>
      <w:r>
        <w:t>config</w:t>
      </w:r>
      <w:bookmarkEnd w:id="49"/>
      <w:proofErr w:type="spellEnd"/>
    </w:p>
    <w:p w14:paraId="2BDEBE04" w14:textId="1B2C61D8" w:rsidR="00CD1CB5" w:rsidRDefault="00CD1CB5" w:rsidP="00CD1CB5">
      <w:pPr>
        <w:pStyle w:val="Heading3"/>
      </w:pPr>
      <w:bookmarkStart w:id="50" w:name="_Toc287603443"/>
      <w:proofErr w:type="spellStart"/>
      <w:proofErr w:type="gramStart"/>
      <w:r>
        <w:t>evnadmin</w:t>
      </w:r>
      <w:proofErr w:type="spellEnd"/>
      <w:proofErr w:type="gramEnd"/>
      <w:r>
        <w:t xml:space="preserve"> show-possible-</w:t>
      </w:r>
      <w:proofErr w:type="spellStart"/>
      <w:r>
        <w:t>config</w:t>
      </w:r>
      <w:proofErr w:type="spellEnd"/>
      <w:r>
        <w:t>-file-load-order</w:t>
      </w:r>
      <w:bookmarkEnd w:id="50"/>
    </w:p>
    <w:p w14:paraId="2329AFFC" w14:textId="1151229A" w:rsidR="00CD1CB5" w:rsidRPr="00CD1CB5" w:rsidRDefault="00CD1CB5" w:rsidP="00CD1CB5">
      <w:pPr>
        <w:pStyle w:val="Heading3"/>
      </w:pPr>
      <w:bookmarkStart w:id="51" w:name="_Toc287603444"/>
      <w:proofErr w:type="spellStart"/>
      <w:proofErr w:type="gramStart"/>
      <w:r>
        <w:t>evnadmin</w:t>
      </w:r>
      <w:proofErr w:type="spellEnd"/>
      <w:proofErr w:type="gramEnd"/>
      <w:r>
        <w:t xml:space="preserve"> show-possible-repo-</w:t>
      </w:r>
      <w:proofErr w:type="spellStart"/>
      <w:r>
        <w:t>config</w:t>
      </w:r>
      <w:proofErr w:type="spellEnd"/>
      <w:r>
        <w:t>-file-load-order</w:t>
      </w:r>
      <w:bookmarkEnd w:id="51"/>
    </w:p>
    <w:p w14:paraId="3A5ECFC1" w14:textId="6D7B615E" w:rsidR="00CD1CB5" w:rsidRDefault="00CD1CB5" w:rsidP="00CD1CB5">
      <w:pPr>
        <w:pStyle w:val="Heading3"/>
      </w:pPr>
      <w:bookmarkStart w:id="52" w:name="_Toc287603445"/>
      <w:proofErr w:type="spellStart"/>
      <w:proofErr w:type="gramStart"/>
      <w:r>
        <w:t>evnadmin</w:t>
      </w:r>
      <w:proofErr w:type="spellEnd"/>
      <w:proofErr w:type="gramEnd"/>
      <w:r>
        <w:t xml:space="preserve"> show-actual-</w:t>
      </w:r>
      <w:proofErr w:type="spellStart"/>
      <w:r>
        <w:t>config</w:t>
      </w:r>
      <w:proofErr w:type="spellEnd"/>
      <w:r>
        <w:t>-file-load-order</w:t>
      </w:r>
      <w:bookmarkEnd w:id="52"/>
    </w:p>
    <w:p w14:paraId="7C551B0A" w14:textId="67FB39A1" w:rsidR="00CD1CB5" w:rsidRDefault="00CD1CB5" w:rsidP="00CD1CB5">
      <w:pPr>
        <w:pStyle w:val="Heading3"/>
      </w:pPr>
      <w:bookmarkStart w:id="53" w:name="_Toc287603446"/>
      <w:proofErr w:type="spellStart"/>
      <w:proofErr w:type="gramStart"/>
      <w:r>
        <w:t>evnadmin</w:t>
      </w:r>
      <w:proofErr w:type="spellEnd"/>
      <w:proofErr w:type="gramEnd"/>
      <w:r>
        <w:t xml:space="preserve"> show-actual-repo-</w:t>
      </w:r>
      <w:proofErr w:type="spellStart"/>
      <w:r>
        <w:t>config</w:t>
      </w:r>
      <w:proofErr w:type="spellEnd"/>
      <w:r>
        <w:t>-file-load-order</w:t>
      </w:r>
      <w:bookmarkEnd w:id="53"/>
    </w:p>
    <w:p w14:paraId="70A92F6E" w14:textId="414FE04D" w:rsidR="00CD1CB5" w:rsidRDefault="00CD1CB5" w:rsidP="00CD1CB5">
      <w:pPr>
        <w:pStyle w:val="Heading3"/>
      </w:pPr>
      <w:bookmarkStart w:id="54" w:name="_Toc287603447"/>
      <w:proofErr w:type="spellStart"/>
      <w:proofErr w:type="gramStart"/>
      <w:r>
        <w:t>evnadmin</w:t>
      </w:r>
      <w:proofErr w:type="spellEnd"/>
      <w:proofErr w:type="gramEnd"/>
      <w:r>
        <w:t xml:space="preserve"> show-writable-repo-override-</w:t>
      </w:r>
      <w:proofErr w:type="spellStart"/>
      <w:r>
        <w:t>config</w:t>
      </w:r>
      <w:proofErr w:type="spellEnd"/>
      <w:r>
        <w:t>-filename</w:t>
      </w:r>
      <w:bookmarkEnd w:id="54"/>
    </w:p>
    <w:p w14:paraId="32E28556" w14:textId="4C6BB87E" w:rsidR="000129F6" w:rsidRDefault="006C701D" w:rsidP="000129F6">
      <w:pPr>
        <w:pStyle w:val="Heading2"/>
      </w:pPr>
      <w:bookmarkStart w:id="55" w:name="_Toc287603448"/>
      <w:r>
        <w:t>Root Management</w:t>
      </w:r>
      <w:r w:rsidR="000129F6">
        <w:t xml:space="preserve"> Commands</w:t>
      </w:r>
      <w:bookmarkEnd w:id="55"/>
    </w:p>
    <w:p w14:paraId="2D37ACBA" w14:textId="2B292F08" w:rsidR="000129F6" w:rsidRPr="000129F6" w:rsidRDefault="006C701D" w:rsidP="006C701D">
      <w:pPr>
        <w:pStyle w:val="Heading3"/>
      </w:pPr>
      <w:bookmarkStart w:id="56" w:name="_Toc287603449"/>
      <w:proofErr w:type="spellStart"/>
      <w:proofErr w:type="gramStart"/>
      <w:r>
        <w:t>evnadmin</w:t>
      </w:r>
      <w:proofErr w:type="spellEnd"/>
      <w:proofErr w:type="gramEnd"/>
      <w:r>
        <w:t xml:space="preserve"> show-</w:t>
      </w:r>
      <w:r w:rsidR="0014569E">
        <w:t>roots</w:t>
      </w:r>
      <w:bookmarkEnd w:id="56"/>
    </w:p>
    <w:p w14:paraId="1BB35E7B" w14:textId="664C74AA" w:rsidR="00D34D20" w:rsidRDefault="00D34D20" w:rsidP="009F31EB">
      <w:pPr>
        <w:pStyle w:val="Heading1"/>
      </w:pPr>
      <w:bookmarkStart w:id="57" w:name="_Ref413178941"/>
      <w:bookmarkStart w:id="58" w:name="_Toc287603450"/>
      <w:r>
        <w:lastRenderedPageBreak/>
        <w:t>Repository Layout: Single vs Multiple Component</w:t>
      </w:r>
      <w:bookmarkEnd w:id="57"/>
      <w:bookmarkEnd w:id="58"/>
    </w:p>
    <w:p w14:paraId="4B3C6070" w14:textId="01F6E4FD" w:rsidR="00D34D20" w:rsidRDefault="00D34D20" w:rsidP="00D34D20">
      <w:pPr>
        <w:pStyle w:val="Body"/>
      </w:pPr>
      <w:r>
        <w:t>Enversion has built-in support for two types of repository layouts: single-component layout and multiple-component layout.  This is also referred to as component depth.</w:t>
      </w:r>
    </w:p>
    <w:p w14:paraId="77BB69F7" w14:textId="1D58CE6F" w:rsidR="00D34D20" w:rsidRDefault="00D34D20" w:rsidP="00D34D20">
      <w:pPr>
        <w:pStyle w:val="Body"/>
      </w:pPr>
      <w:r>
        <w:t>A single-component repository has a depth of 0 and would have a layout where the standard tags, branches and trunk directories are at the root of the repository:</w:t>
      </w:r>
    </w:p>
    <w:p w14:paraId="6BDD2171" w14:textId="6BBFAB71" w:rsidR="00D34D20" w:rsidRDefault="00D34D20" w:rsidP="00D34D20">
      <w:pPr>
        <w:pStyle w:val="CodeBox"/>
      </w:pPr>
      <w:r>
        <w:t>/tags/</w:t>
      </w:r>
    </w:p>
    <w:p w14:paraId="72F43ED4" w14:textId="3320EF4F" w:rsidR="00D34D20" w:rsidRDefault="00D34D20" w:rsidP="00D34D20">
      <w:pPr>
        <w:pStyle w:val="CodeBox"/>
      </w:pPr>
      <w:r>
        <w:tab/>
        <w:t>/v1.0/</w:t>
      </w:r>
    </w:p>
    <w:p w14:paraId="52D8D21B" w14:textId="11897ADA" w:rsidR="00D34D20" w:rsidRDefault="00D34D20" w:rsidP="00D34D20">
      <w:pPr>
        <w:pStyle w:val="CodeBox"/>
      </w:pPr>
      <w:r>
        <w:tab/>
        <w:t>/v1.1/</w:t>
      </w:r>
    </w:p>
    <w:p w14:paraId="783702AA" w14:textId="52824C8D" w:rsidR="00D34D20" w:rsidRDefault="00D34D20" w:rsidP="00D34D20">
      <w:pPr>
        <w:pStyle w:val="CodeBox"/>
      </w:pPr>
      <w:r>
        <w:t>/branches/</w:t>
      </w:r>
    </w:p>
    <w:p w14:paraId="716E26B2" w14:textId="623AA5CE" w:rsidR="00D34D20" w:rsidRDefault="00D34D20" w:rsidP="00D34D20">
      <w:pPr>
        <w:pStyle w:val="CodeBox"/>
      </w:pPr>
      <w:r>
        <w:tab/>
        <w:t>/v1.x/</w:t>
      </w:r>
    </w:p>
    <w:p w14:paraId="167AAF2C" w14:textId="7DA588E9" w:rsidR="00D34D20" w:rsidRDefault="00D34D20" w:rsidP="002E436F">
      <w:pPr>
        <w:pStyle w:val="CodeBox"/>
        <w:keepNext/>
      </w:pPr>
      <w:r>
        <w:t>/trunk/</w:t>
      </w:r>
    </w:p>
    <w:p w14:paraId="61E65A47" w14:textId="12B99ED3" w:rsidR="00D34D20" w:rsidRDefault="002E436F" w:rsidP="002E436F">
      <w:pPr>
        <w:pStyle w:val="Caption"/>
      </w:pPr>
      <w:bookmarkStart w:id="59" w:name="_Toc287603462"/>
      <w:r>
        <w:t xml:space="preserve">Figure </w:t>
      </w:r>
      <w:r>
        <w:fldChar w:fldCharType="begin"/>
      </w:r>
      <w:r>
        <w:instrText xml:space="preserve"> SEQ Figure \* ARABIC </w:instrText>
      </w:r>
      <w:r>
        <w:fldChar w:fldCharType="separate"/>
      </w:r>
      <w:r w:rsidR="00AD0DF2">
        <w:rPr>
          <w:noProof/>
        </w:rPr>
        <w:t>3</w:t>
      </w:r>
      <w:r>
        <w:fldChar w:fldCharType="end"/>
      </w:r>
      <w:r>
        <w:t xml:space="preserve"> Example Single-Component Layout</w:t>
      </w:r>
      <w:bookmarkEnd w:id="59"/>
    </w:p>
    <w:p w14:paraId="4EB07D1D" w14:textId="11213D3D" w:rsidR="00D34D20" w:rsidRDefault="00D34D20" w:rsidP="00D34D20">
      <w:pPr>
        <w:pStyle w:val="Body"/>
      </w:pPr>
      <w:r>
        <w:t>A multi-component repository has a depth of 1 and would have a layout where the tags, branches and trunk directories live one level under the root directory – with the actual root directory being the name of the component:</w:t>
      </w:r>
    </w:p>
    <w:p w14:paraId="77CD1165" w14:textId="335C19A4" w:rsidR="00D34D20" w:rsidRDefault="00D34D20" w:rsidP="00D34D20">
      <w:pPr>
        <w:pStyle w:val="CodeBox"/>
      </w:pPr>
      <w:r>
        <w:t>/widget/</w:t>
      </w:r>
    </w:p>
    <w:p w14:paraId="43371637" w14:textId="444FB30B" w:rsidR="00D34D20" w:rsidRDefault="00D34D20" w:rsidP="00D34D20">
      <w:pPr>
        <w:pStyle w:val="CodeBox"/>
      </w:pPr>
      <w:r>
        <w:tab/>
        <w:t>/tags/</w:t>
      </w:r>
    </w:p>
    <w:p w14:paraId="6F99C501" w14:textId="1D41B90F" w:rsidR="00D34D20" w:rsidRDefault="00D34D20" w:rsidP="00D34D20">
      <w:pPr>
        <w:pStyle w:val="CodeBox"/>
      </w:pPr>
      <w:r>
        <w:tab/>
      </w:r>
      <w:r>
        <w:tab/>
        <w:t>/v1.0/</w:t>
      </w:r>
    </w:p>
    <w:p w14:paraId="08FAEC23" w14:textId="20EB0423" w:rsidR="00D34D20" w:rsidRDefault="00D34D20" w:rsidP="00D34D20">
      <w:pPr>
        <w:pStyle w:val="CodeBox"/>
      </w:pPr>
      <w:r>
        <w:tab/>
      </w:r>
      <w:r>
        <w:tab/>
        <w:t>/v1.1/</w:t>
      </w:r>
    </w:p>
    <w:p w14:paraId="7EF2D12D" w14:textId="230E7B86" w:rsidR="00D34D20" w:rsidRDefault="00D34D20" w:rsidP="00D34D20">
      <w:pPr>
        <w:pStyle w:val="CodeBox"/>
      </w:pPr>
      <w:r>
        <w:tab/>
        <w:t>/branches/</w:t>
      </w:r>
    </w:p>
    <w:p w14:paraId="730A685C" w14:textId="1B427863" w:rsidR="00D34D20" w:rsidRDefault="00D34D20" w:rsidP="00D34D20">
      <w:pPr>
        <w:pStyle w:val="CodeBox"/>
      </w:pPr>
      <w:r>
        <w:tab/>
      </w:r>
      <w:r>
        <w:tab/>
        <w:t>/v1.x/</w:t>
      </w:r>
    </w:p>
    <w:p w14:paraId="7EF7BAE8" w14:textId="39B9C29E" w:rsidR="00D34D20" w:rsidRDefault="00D34D20" w:rsidP="00D34D20">
      <w:pPr>
        <w:pStyle w:val="CodeBox"/>
      </w:pPr>
      <w:r>
        <w:tab/>
        <w:t>/trunk/</w:t>
      </w:r>
    </w:p>
    <w:p w14:paraId="6AE3A18E" w14:textId="176FDEBC" w:rsidR="00D34D20" w:rsidRDefault="00D34D20" w:rsidP="00D34D20">
      <w:pPr>
        <w:pStyle w:val="CodeBox"/>
      </w:pPr>
      <w:r>
        <w:t>/gadget/</w:t>
      </w:r>
    </w:p>
    <w:p w14:paraId="266BFA59" w14:textId="0F53768E" w:rsidR="00D34D20" w:rsidRDefault="00D34D20" w:rsidP="00D34D20">
      <w:pPr>
        <w:pStyle w:val="CodeBox"/>
      </w:pPr>
      <w:r>
        <w:tab/>
        <w:t>/tags/</w:t>
      </w:r>
    </w:p>
    <w:p w14:paraId="6011232A" w14:textId="4C6E80B0" w:rsidR="00D34D20" w:rsidRDefault="00D34D20" w:rsidP="00D34D20">
      <w:pPr>
        <w:pStyle w:val="CodeBox"/>
      </w:pPr>
      <w:r>
        <w:tab/>
      </w:r>
      <w:r>
        <w:tab/>
      </w:r>
      <w:r w:rsidR="002E436F">
        <w:t>/v2.0/</w:t>
      </w:r>
    </w:p>
    <w:p w14:paraId="291B1724" w14:textId="3F0BF57C" w:rsidR="00D34D20" w:rsidRDefault="00D34D20" w:rsidP="00D34D20">
      <w:pPr>
        <w:pStyle w:val="CodeBox"/>
      </w:pPr>
      <w:r>
        <w:tab/>
        <w:t>/branches/</w:t>
      </w:r>
    </w:p>
    <w:p w14:paraId="57E5F4AB" w14:textId="43486C46" w:rsidR="002E436F" w:rsidRDefault="002E436F" w:rsidP="00D34D20">
      <w:pPr>
        <w:pStyle w:val="CodeBox"/>
      </w:pPr>
      <w:r>
        <w:tab/>
      </w:r>
      <w:r>
        <w:tab/>
        <w:t>/v2.x/</w:t>
      </w:r>
    </w:p>
    <w:p w14:paraId="464BAFD0" w14:textId="3D0653AE" w:rsidR="002E436F" w:rsidRDefault="00D34D20" w:rsidP="002E436F">
      <w:pPr>
        <w:pStyle w:val="CodeBox"/>
        <w:keepNext/>
      </w:pPr>
      <w:r>
        <w:tab/>
        <w:t>/trunk/</w:t>
      </w:r>
    </w:p>
    <w:p w14:paraId="203FE591" w14:textId="7AA605F9" w:rsidR="00D34D20" w:rsidRDefault="002E436F" w:rsidP="002E436F">
      <w:pPr>
        <w:pStyle w:val="Caption"/>
      </w:pPr>
      <w:bookmarkStart w:id="60" w:name="_Toc287603463"/>
      <w:r>
        <w:t xml:space="preserve">Figure </w:t>
      </w:r>
      <w:r>
        <w:fldChar w:fldCharType="begin"/>
      </w:r>
      <w:r>
        <w:instrText xml:space="preserve"> SEQ Figure \* ARABIC </w:instrText>
      </w:r>
      <w:r>
        <w:fldChar w:fldCharType="separate"/>
      </w:r>
      <w:r w:rsidR="00AD0DF2">
        <w:rPr>
          <w:noProof/>
        </w:rPr>
        <w:t>4</w:t>
      </w:r>
      <w:r>
        <w:fldChar w:fldCharType="end"/>
      </w:r>
      <w:r>
        <w:t xml:space="preserve"> Example Multiple-Component Layout</w:t>
      </w:r>
      <w:bookmarkEnd w:id="60"/>
    </w:p>
    <w:p w14:paraId="106C0408" w14:textId="4E56B63B" w:rsidR="00D34D20" w:rsidRDefault="00D34D20" w:rsidP="00D34D20">
      <w:pPr>
        <w:pStyle w:val="Body"/>
      </w:pPr>
    </w:p>
    <w:p w14:paraId="27E828A5" w14:textId="77777777" w:rsidR="00D34D20" w:rsidRPr="00D34D20" w:rsidRDefault="00D34D20" w:rsidP="00D34D20">
      <w:pPr>
        <w:pStyle w:val="Body"/>
        <w:ind w:left="0"/>
      </w:pPr>
    </w:p>
    <w:p w14:paraId="54ABDCDD" w14:textId="14A9D0C8" w:rsidR="005B53D0" w:rsidRDefault="00383CE5" w:rsidP="009F31EB">
      <w:pPr>
        <w:pStyle w:val="Heading1"/>
      </w:pPr>
      <w:bookmarkStart w:id="61" w:name="_Toc287603451"/>
      <w:r>
        <w:lastRenderedPageBreak/>
        <w:t>Configuration Reference</w:t>
      </w:r>
      <w:bookmarkEnd w:id="61"/>
    </w:p>
    <w:p w14:paraId="1AC778D0" w14:textId="77777777" w:rsidR="00383CE5" w:rsidRDefault="00383CE5" w:rsidP="00630DB4">
      <w:pPr>
        <w:pStyle w:val="Heading2"/>
      </w:pPr>
      <w:bookmarkStart w:id="62" w:name="_Toc287603452"/>
      <w:r>
        <w:t>[</w:t>
      </w:r>
      <w:proofErr w:type="gramStart"/>
      <w:r>
        <w:t>main</w:t>
      </w:r>
      <w:proofErr w:type="gramEnd"/>
      <w:r>
        <w:t>]</w:t>
      </w:r>
      <w:bookmarkEnd w:id="62"/>
    </w:p>
    <w:p w14:paraId="5226671C" w14:textId="2A5A6965" w:rsidR="003E7636" w:rsidRDefault="00383CE5" w:rsidP="00383CE5">
      <w:pPr>
        <w:pStyle w:val="Heading3"/>
      </w:pPr>
      <w:bookmarkStart w:id="63" w:name="_Ref411868377"/>
      <w:bookmarkStart w:id="64" w:name="_Toc287603453"/>
      <w:proofErr w:type="gramStart"/>
      <w:r>
        <w:t>blocked</w:t>
      </w:r>
      <w:proofErr w:type="gramEnd"/>
      <w:r>
        <w:t>-file-extensions-regex</w:t>
      </w:r>
      <w:bookmarkEnd w:id="63"/>
      <w:bookmarkEnd w:id="64"/>
    </w:p>
    <w:tbl>
      <w:tblPr>
        <w:tblStyle w:val="TableGrid"/>
        <w:tblW w:w="0" w:type="auto"/>
        <w:tblInd w:w="720" w:type="dxa"/>
        <w:tblLayout w:type="fixed"/>
        <w:tblLook w:val="04A0" w:firstRow="1" w:lastRow="0" w:firstColumn="1" w:lastColumn="0" w:noHBand="0" w:noVBand="1"/>
      </w:tblPr>
      <w:tblGrid>
        <w:gridCol w:w="1525"/>
        <w:gridCol w:w="6925"/>
      </w:tblGrid>
      <w:tr w:rsidR="008105A6" w14:paraId="07C8B1E0" w14:textId="77777777" w:rsidTr="008105A6">
        <w:tc>
          <w:tcPr>
            <w:tcW w:w="1525" w:type="dxa"/>
          </w:tcPr>
          <w:p w14:paraId="2FF49D51" w14:textId="73B9E60D" w:rsidR="008105A6" w:rsidRDefault="008105A6" w:rsidP="00383CE5">
            <w:pPr>
              <w:pStyle w:val="Body"/>
              <w:ind w:left="0"/>
            </w:pPr>
            <w:r>
              <w:t>Data Type</w:t>
            </w:r>
          </w:p>
        </w:tc>
        <w:tc>
          <w:tcPr>
            <w:tcW w:w="6925" w:type="dxa"/>
          </w:tcPr>
          <w:p w14:paraId="5643F2DB" w14:textId="3DBB6BDF" w:rsidR="008105A6" w:rsidRDefault="008105A6" w:rsidP="00383CE5">
            <w:pPr>
              <w:pStyle w:val="Body"/>
              <w:ind w:left="0"/>
            </w:pPr>
            <w:r>
              <w:t>String</w:t>
            </w:r>
          </w:p>
        </w:tc>
      </w:tr>
      <w:tr w:rsidR="008105A6" w14:paraId="0228E3A6" w14:textId="77777777" w:rsidTr="008105A6">
        <w:tc>
          <w:tcPr>
            <w:tcW w:w="1525" w:type="dxa"/>
          </w:tcPr>
          <w:p w14:paraId="395C8A95" w14:textId="40509369" w:rsidR="008105A6" w:rsidRDefault="008105A6" w:rsidP="00383CE5">
            <w:pPr>
              <w:pStyle w:val="Body"/>
              <w:ind w:left="0"/>
            </w:pPr>
            <w:r>
              <w:t>Default Value</w:t>
            </w:r>
          </w:p>
        </w:tc>
        <w:tc>
          <w:tcPr>
            <w:tcW w:w="6925" w:type="dxa"/>
          </w:tcPr>
          <w:p w14:paraId="2E3D566A" w14:textId="22451EFF" w:rsidR="008105A6" w:rsidRDefault="008105A6" w:rsidP="008105A6">
            <w:pPr>
              <w:pStyle w:val="ConsoleText"/>
              <w:ind w:left="0"/>
            </w:pPr>
            <w:r w:rsidRPr="008105A6">
              <w:t>\.(com|ocx|mdb|dll|war|jar|so|exe|o|bin|iso|zip|tar|tgz|dat|tar\.gz|msi|msp|7z|pkg|rpm|nupkg|deb|dmg)$</w:t>
            </w:r>
          </w:p>
        </w:tc>
      </w:tr>
      <w:tr w:rsidR="008105A6" w14:paraId="0097D0FB" w14:textId="77777777" w:rsidTr="008105A6">
        <w:tc>
          <w:tcPr>
            <w:tcW w:w="1525" w:type="dxa"/>
          </w:tcPr>
          <w:p w14:paraId="75B20130" w14:textId="366448FB" w:rsidR="008105A6" w:rsidRDefault="008105A6" w:rsidP="00383CE5">
            <w:pPr>
              <w:pStyle w:val="Body"/>
              <w:ind w:left="0"/>
            </w:pPr>
            <w:r>
              <w:t>Since</w:t>
            </w:r>
          </w:p>
        </w:tc>
        <w:tc>
          <w:tcPr>
            <w:tcW w:w="6925" w:type="dxa"/>
          </w:tcPr>
          <w:p w14:paraId="48E47CE2" w14:textId="2EEA7333" w:rsidR="008105A6" w:rsidRPr="008D5E41" w:rsidRDefault="008D5E41" w:rsidP="00383CE5">
            <w:pPr>
              <w:pStyle w:val="Body"/>
              <w:ind w:left="0"/>
              <w:rPr>
                <w:i/>
              </w:rPr>
            </w:pPr>
            <w:r w:rsidRPr="008D5E41">
              <w:rPr>
                <w:i/>
              </w:rPr>
              <w:fldChar w:fldCharType="begin"/>
            </w:r>
            <w:r w:rsidRPr="008D5E41">
              <w:rPr>
                <w:i/>
              </w:rPr>
              <w:instrText xml:space="preserve"> REF _Ref287598324 \h </w:instrText>
            </w:r>
            <w:r w:rsidRPr="008D5E41">
              <w:rPr>
                <w:i/>
              </w:rPr>
            </w:r>
            <w:r w:rsidRPr="008D5E41">
              <w:rPr>
                <w:i/>
              </w:rPr>
              <w:fldChar w:fldCharType="separate"/>
            </w:r>
            <w:proofErr w:type="gramStart"/>
            <w:r w:rsidRPr="008D5E41">
              <w:rPr>
                <w:i/>
              </w:rPr>
              <w:t>v0.2.15</w:t>
            </w:r>
            <w:proofErr w:type="gramEnd"/>
            <w:r w:rsidRPr="008D5E41">
              <w:rPr>
                <w:i/>
              </w:rPr>
              <w:fldChar w:fldCharType="end"/>
            </w:r>
          </w:p>
        </w:tc>
      </w:tr>
      <w:tr w:rsidR="008105A6" w14:paraId="076FE899" w14:textId="77777777" w:rsidTr="008105A6">
        <w:tc>
          <w:tcPr>
            <w:tcW w:w="1525" w:type="dxa"/>
          </w:tcPr>
          <w:p w14:paraId="1E63FD38" w14:textId="6B3AF38C" w:rsidR="008105A6" w:rsidRDefault="008105A6" w:rsidP="00383CE5">
            <w:pPr>
              <w:pStyle w:val="Body"/>
              <w:ind w:left="0"/>
            </w:pPr>
            <w:r>
              <w:t>Description</w:t>
            </w:r>
          </w:p>
        </w:tc>
        <w:tc>
          <w:tcPr>
            <w:tcW w:w="6925" w:type="dxa"/>
          </w:tcPr>
          <w:p w14:paraId="0EDC930D" w14:textId="77777777" w:rsidR="008105A6" w:rsidRDefault="008105A6" w:rsidP="008105A6">
            <w:pPr>
              <w:pStyle w:val="Body"/>
              <w:ind w:left="0"/>
            </w:pPr>
            <w:r>
              <w:t xml:space="preserve">If set, a case-insensitive regular expression search is performed against each new path in a commit, and if a match is found, that path is flagged with the </w:t>
            </w:r>
            <w:r w:rsidR="008B5EBE" w:rsidRPr="008B5EBE">
              <w:rPr>
                <w:i/>
                <w:u w:val="single"/>
              </w:rPr>
              <w:fldChar w:fldCharType="begin"/>
            </w:r>
            <w:r w:rsidR="008B5EBE" w:rsidRPr="008B5EBE">
              <w:rPr>
                <w:i/>
                <w:u w:val="single"/>
              </w:rPr>
              <w:instrText xml:space="preserve"> REF _Ref411868617 \h </w:instrText>
            </w:r>
            <w:r w:rsidR="008B5EBE">
              <w:rPr>
                <w:i/>
                <w:u w:val="single"/>
              </w:rPr>
              <w:instrText xml:space="preserve"> \* MERGEFORMAT </w:instrText>
            </w:r>
            <w:r w:rsidR="008B5EBE" w:rsidRPr="008B5EBE">
              <w:rPr>
                <w:i/>
                <w:u w:val="single"/>
              </w:rPr>
            </w:r>
            <w:r w:rsidR="008B5EBE" w:rsidRPr="008B5EBE">
              <w:rPr>
                <w:i/>
                <w:u w:val="single"/>
              </w:rPr>
              <w:fldChar w:fldCharType="separate"/>
            </w:r>
            <w:proofErr w:type="spellStart"/>
            <w:r w:rsidR="00AD0DF2" w:rsidRPr="00AD0DF2">
              <w:rPr>
                <w:i/>
                <w:u w:val="single"/>
              </w:rPr>
              <w:t>BlockedFileExtension</w:t>
            </w:r>
            <w:proofErr w:type="spellEnd"/>
            <w:r w:rsidR="008B5EBE" w:rsidRPr="008B5EBE">
              <w:rPr>
                <w:i/>
                <w:u w:val="single"/>
              </w:rPr>
              <w:fldChar w:fldCharType="end"/>
            </w:r>
            <w:r w:rsidR="008B5EBE">
              <w:t xml:space="preserve"> error.</w:t>
            </w:r>
          </w:p>
          <w:p w14:paraId="3F021C7C" w14:textId="77777777" w:rsidR="008B5EBE" w:rsidRDefault="008B5EBE" w:rsidP="008105A6">
            <w:pPr>
              <w:pStyle w:val="Body"/>
              <w:ind w:left="0"/>
            </w:pPr>
            <w:r>
              <w:t>This functionality can be disabled with an empty string, e.g.:</w:t>
            </w:r>
          </w:p>
          <w:p w14:paraId="7C2FD17D" w14:textId="77777777" w:rsidR="008B5EBE" w:rsidRDefault="00691307" w:rsidP="008B5EBE">
            <w:pPr>
              <w:pStyle w:val="Mono"/>
            </w:pPr>
            <w:proofErr w:type="gramStart"/>
            <w:r>
              <w:t>blocked</w:t>
            </w:r>
            <w:proofErr w:type="gramEnd"/>
            <w:r>
              <w:t>-file-extension-</w:t>
            </w:r>
            <w:r w:rsidR="008B5EBE">
              <w:t xml:space="preserve">regex = </w:t>
            </w:r>
          </w:p>
          <w:p w14:paraId="7CF61426" w14:textId="32622F3C" w:rsidR="005440F7" w:rsidRPr="008B5EBE" w:rsidRDefault="005440F7" w:rsidP="005440F7">
            <w:pPr>
              <w:pStyle w:val="Body"/>
              <w:ind w:left="0"/>
            </w:pPr>
            <w:r>
              <w:t xml:space="preserve">Use the </w:t>
            </w:r>
            <w:r w:rsidRPr="005440F7">
              <w:rPr>
                <w:rStyle w:val="ConsoleTextChar"/>
                <w:sz w:val="20"/>
              </w:rPr>
              <w:fldChar w:fldCharType="begin"/>
            </w:r>
            <w:r w:rsidRPr="005440F7">
              <w:rPr>
                <w:rStyle w:val="ConsoleTextChar"/>
                <w:sz w:val="20"/>
              </w:rPr>
              <w:instrText xml:space="preserve"> REF _Ref287599589 \h </w:instrText>
            </w:r>
            <w:r w:rsidRPr="005440F7">
              <w:rPr>
                <w:rStyle w:val="ConsoleTextChar"/>
                <w:sz w:val="20"/>
              </w:rPr>
            </w:r>
            <w:r w:rsidRPr="005440F7">
              <w:rPr>
                <w:rStyle w:val="ConsoleTextChar"/>
                <w:sz w:val="20"/>
              </w:rPr>
              <w:fldChar w:fldCharType="separate"/>
            </w:r>
            <w:proofErr w:type="spellStart"/>
            <w:r w:rsidRPr="005440F7">
              <w:rPr>
                <w:rStyle w:val="ConsoleTextChar"/>
                <w:sz w:val="20"/>
              </w:rPr>
              <w:t>evnadmin</w:t>
            </w:r>
            <w:proofErr w:type="spellEnd"/>
            <w:r w:rsidRPr="005440F7">
              <w:rPr>
                <w:rStyle w:val="ConsoleTextChar"/>
                <w:sz w:val="20"/>
              </w:rPr>
              <w:t xml:space="preserve"> verify-path-matches-blocked-file-extensions-regex</w:t>
            </w:r>
            <w:r w:rsidRPr="005440F7">
              <w:rPr>
                <w:rStyle w:val="ConsoleTextChar"/>
                <w:sz w:val="20"/>
              </w:rPr>
              <w:fldChar w:fldCharType="end"/>
            </w:r>
            <w:r>
              <w:t xml:space="preserve"> command once you have changed this value to verify that the regular expression is behaving as you expect. </w:t>
            </w:r>
          </w:p>
        </w:tc>
      </w:tr>
    </w:tbl>
    <w:p w14:paraId="7C4D4D94" w14:textId="63C0B7BE" w:rsidR="008A66BB" w:rsidRDefault="00F20797" w:rsidP="00F20797">
      <w:pPr>
        <w:pStyle w:val="Caption"/>
      </w:pPr>
      <w:bookmarkStart w:id="65" w:name="_Toc287603473"/>
      <w:r>
        <w:t xml:space="preserve">Table </w:t>
      </w:r>
      <w:r>
        <w:fldChar w:fldCharType="begin"/>
      </w:r>
      <w:r>
        <w:instrText xml:space="preserve"> SEQ Table \* ARABIC </w:instrText>
      </w:r>
      <w:r>
        <w:fldChar w:fldCharType="separate"/>
      </w:r>
      <w:r w:rsidR="00F27A95">
        <w:rPr>
          <w:noProof/>
        </w:rPr>
        <w:t>6</w:t>
      </w:r>
      <w:r>
        <w:fldChar w:fldCharType="end"/>
      </w:r>
      <w:r>
        <w:t xml:space="preserve"> Configu</w:t>
      </w:r>
      <w:r w:rsidR="00691307">
        <w:t>ration: blocked-file-extension-</w:t>
      </w:r>
      <w:r>
        <w:t>regex</w:t>
      </w:r>
      <w:bookmarkEnd w:id="65"/>
    </w:p>
    <w:p w14:paraId="07838349" w14:textId="7AAA6586" w:rsidR="00CB0CC4" w:rsidRDefault="00806C55" w:rsidP="00806C55">
      <w:pPr>
        <w:pStyle w:val="Heading3"/>
      </w:pPr>
      <w:bookmarkStart w:id="66" w:name="_Ref287601217"/>
      <w:bookmarkStart w:id="67" w:name="_Toc287603454"/>
      <w:proofErr w:type="gramStart"/>
      <w:r>
        <w:lastRenderedPageBreak/>
        <w:t>custom</w:t>
      </w:r>
      <w:proofErr w:type="gramEnd"/>
      <w:r>
        <w:t>-hook-</w:t>
      </w:r>
      <w:proofErr w:type="spellStart"/>
      <w:r>
        <w:t>classname</w:t>
      </w:r>
      <w:bookmarkEnd w:id="66"/>
      <w:bookmarkEnd w:id="67"/>
      <w:proofErr w:type="spellEnd"/>
    </w:p>
    <w:tbl>
      <w:tblPr>
        <w:tblStyle w:val="TableGrid"/>
        <w:tblW w:w="8450" w:type="dxa"/>
        <w:tblInd w:w="720" w:type="dxa"/>
        <w:tblLayout w:type="fixed"/>
        <w:tblLook w:val="04A0" w:firstRow="1" w:lastRow="0" w:firstColumn="1" w:lastColumn="0" w:noHBand="0" w:noVBand="1"/>
      </w:tblPr>
      <w:tblGrid>
        <w:gridCol w:w="1525"/>
        <w:gridCol w:w="6925"/>
      </w:tblGrid>
      <w:tr w:rsidR="00806C55" w14:paraId="6317B3EA" w14:textId="77777777" w:rsidTr="0014569E">
        <w:tc>
          <w:tcPr>
            <w:tcW w:w="1525" w:type="dxa"/>
          </w:tcPr>
          <w:p w14:paraId="7377741C" w14:textId="77777777" w:rsidR="00806C55" w:rsidRDefault="00806C55" w:rsidP="00806C55">
            <w:pPr>
              <w:pStyle w:val="Body"/>
              <w:keepNext/>
              <w:ind w:left="0"/>
            </w:pPr>
            <w:r>
              <w:t>Data Type</w:t>
            </w:r>
          </w:p>
        </w:tc>
        <w:tc>
          <w:tcPr>
            <w:tcW w:w="6925" w:type="dxa"/>
          </w:tcPr>
          <w:p w14:paraId="48AE55A0" w14:textId="77777777" w:rsidR="00806C55" w:rsidRDefault="00806C55" w:rsidP="00806C55">
            <w:pPr>
              <w:pStyle w:val="Body"/>
              <w:keepNext/>
              <w:ind w:left="0"/>
            </w:pPr>
            <w:r>
              <w:t>String</w:t>
            </w:r>
          </w:p>
        </w:tc>
      </w:tr>
      <w:tr w:rsidR="00806C55" w14:paraId="586D5996" w14:textId="77777777" w:rsidTr="0014569E">
        <w:tc>
          <w:tcPr>
            <w:tcW w:w="1525" w:type="dxa"/>
          </w:tcPr>
          <w:p w14:paraId="1F5DFB37" w14:textId="77777777" w:rsidR="00806C55" w:rsidRDefault="00806C55" w:rsidP="00806C55">
            <w:pPr>
              <w:pStyle w:val="Body"/>
              <w:keepNext/>
              <w:ind w:left="0"/>
            </w:pPr>
            <w:r>
              <w:t>Default Value</w:t>
            </w:r>
          </w:p>
        </w:tc>
        <w:tc>
          <w:tcPr>
            <w:tcW w:w="6925" w:type="dxa"/>
          </w:tcPr>
          <w:p w14:paraId="737B3356" w14:textId="7C49F957" w:rsidR="00806C55" w:rsidRDefault="00806C55" w:rsidP="00806C55">
            <w:pPr>
              <w:pStyle w:val="ConsoleText"/>
              <w:keepNext/>
              <w:ind w:left="0"/>
            </w:pPr>
            <w:r>
              <w:t>evn.custom_hook.DummyCustomHook</w:t>
            </w:r>
          </w:p>
        </w:tc>
      </w:tr>
      <w:tr w:rsidR="00806C55" w14:paraId="15E9B623" w14:textId="77777777" w:rsidTr="0014569E">
        <w:tc>
          <w:tcPr>
            <w:tcW w:w="1525" w:type="dxa"/>
          </w:tcPr>
          <w:p w14:paraId="7612A655" w14:textId="77777777" w:rsidR="00806C55" w:rsidRDefault="00806C55" w:rsidP="00806C55">
            <w:pPr>
              <w:pStyle w:val="Body"/>
              <w:keepNext/>
              <w:ind w:left="0"/>
            </w:pPr>
            <w:r>
              <w:t>Since</w:t>
            </w:r>
          </w:p>
        </w:tc>
        <w:tc>
          <w:tcPr>
            <w:tcW w:w="6925" w:type="dxa"/>
          </w:tcPr>
          <w:p w14:paraId="4483F8B9" w14:textId="671B9C7E" w:rsidR="00806C55" w:rsidRPr="008D5E41" w:rsidRDefault="008D5E41" w:rsidP="00806C55">
            <w:pPr>
              <w:pStyle w:val="Body"/>
              <w:keepNext/>
              <w:ind w:left="0"/>
              <w:rPr>
                <w:i/>
              </w:rPr>
            </w:pPr>
            <w:r w:rsidRPr="008D5E41">
              <w:rPr>
                <w:i/>
              </w:rPr>
              <w:fldChar w:fldCharType="begin"/>
            </w:r>
            <w:r w:rsidRPr="008D5E41">
              <w:rPr>
                <w:i/>
              </w:rPr>
              <w:instrText xml:space="preserve"> REF _Ref287600242 \h </w:instrText>
            </w:r>
            <w:r w:rsidRPr="008D5E41">
              <w:rPr>
                <w:i/>
              </w:rPr>
            </w:r>
            <w:r w:rsidRPr="008D5E41">
              <w:rPr>
                <w:i/>
              </w:rPr>
              <w:fldChar w:fldCharType="separate"/>
            </w:r>
            <w:proofErr w:type="gramStart"/>
            <w:r w:rsidRPr="008D5E41">
              <w:rPr>
                <w:i/>
              </w:rPr>
              <w:t>v0.2.14</w:t>
            </w:r>
            <w:proofErr w:type="gramEnd"/>
            <w:r w:rsidRPr="008D5E41">
              <w:rPr>
                <w:i/>
              </w:rPr>
              <w:fldChar w:fldCharType="end"/>
            </w:r>
          </w:p>
        </w:tc>
      </w:tr>
      <w:tr w:rsidR="00806C55" w14:paraId="6992CD44" w14:textId="77777777" w:rsidTr="0014569E">
        <w:tc>
          <w:tcPr>
            <w:tcW w:w="1525" w:type="dxa"/>
          </w:tcPr>
          <w:p w14:paraId="41FD29E4" w14:textId="77777777" w:rsidR="00806C55" w:rsidRDefault="00806C55" w:rsidP="00806C55">
            <w:pPr>
              <w:pStyle w:val="Body"/>
              <w:keepNext/>
              <w:ind w:left="0"/>
            </w:pPr>
            <w:r>
              <w:t>Description</w:t>
            </w:r>
          </w:p>
        </w:tc>
        <w:tc>
          <w:tcPr>
            <w:tcW w:w="6925" w:type="dxa"/>
          </w:tcPr>
          <w:p w14:paraId="498B9742" w14:textId="6B04E6C3" w:rsidR="00A660B2" w:rsidRDefault="00A660B2" w:rsidP="00806C55">
            <w:pPr>
              <w:pStyle w:val="Body"/>
              <w:keepNext/>
              <w:ind w:left="0"/>
            </w:pPr>
            <w:r>
              <w:t xml:space="preserve">This is the name of a Python class that Enversion will create an instance of during </w:t>
            </w:r>
            <w:r w:rsidR="004067D8">
              <w:t>pre and post-commit hooks.  It is a literal string value that should represent a fully-qualified class name (i.e. include module prefix).  The Python environment should be set up such that Enversion can import the containing module</w:t>
            </w:r>
            <w:r w:rsidR="00F87563">
              <w:t>, as this is how the class name is resolved.</w:t>
            </w:r>
            <w:r w:rsidR="00E5520D">
              <w:t xml:space="preserve">  (See </w:t>
            </w:r>
            <w:hyperlink r:id="rId29" w:anchor="L471" w:history="1">
              <w:proofErr w:type="spellStart"/>
              <w:r w:rsidR="00E5520D" w:rsidRPr="00E5520D">
                <w:rPr>
                  <w:rStyle w:val="Hyperlink"/>
                  <w:rFonts w:ascii="Monaco" w:hAnsi="Monaco"/>
                  <w:sz w:val="20"/>
                </w:rPr>
                <w:t>evn.util.load_class</w:t>
              </w:r>
              <w:proofErr w:type="spellEnd"/>
            </w:hyperlink>
            <w:r w:rsidR="00E5520D">
              <w:t xml:space="preserve"> for the exact code used to load the class.)</w:t>
            </w:r>
          </w:p>
          <w:p w14:paraId="56A2F7D5" w14:textId="3F1F3D50" w:rsidR="00E5520D" w:rsidRDefault="00E5520D" w:rsidP="00806C55">
            <w:pPr>
              <w:pStyle w:val="Body"/>
              <w:keepNext/>
              <w:ind w:left="0"/>
            </w:pPr>
            <w:r>
              <w:t xml:space="preserve">The value of this property must always resolve to a valid class name that derives from </w:t>
            </w:r>
            <w:hyperlink r:id="rId30" w:anchor="L4" w:history="1">
              <w:proofErr w:type="spellStart"/>
              <w:r w:rsidRPr="00F87563">
                <w:rPr>
                  <w:rStyle w:val="Hyperlink"/>
                  <w:rFonts w:ascii="Monaco" w:hAnsi="Monaco"/>
                  <w:sz w:val="22"/>
                </w:rPr>
                <w:t>evn.custom_hook.CustomHook</w:t>
              </w:r>
              <w:proofErr w:type="spellEnd"/>
            </w:hyperlink>
            <w:r>
              <w:t xml:space="preserve">, which is why the default value refers to a dummy hook class that doesn’t do anything in its </w:t>
            </w:r>
            <w:proofErr w:type="spellStart"/>
            <w:r>
              <w:t>pre_commit</w:t>
            </w:r>
            <w:proofErr w:type="spellEnd"/>
            <w:r>
              <w:t xml:space="preserve"> and </w:t>
            </w:r>
            <w:proofErr w:type="spellStart"/>
            <w:r>
              <w:t>post_commit</w:t>
            </w:r>
            <w:proofErr w:type="spellEnd"/>
            <w:r>
              <w:t xml:space="preserve"> </w:t>
            </w:r>
            <w:proofErr w:type="spellStart"/>
            <w:r>
              <w:t>callbacks</w:t>
            </w:r>
            <w:proofErr w:type="spellEnd"/>
            <w:r>
              <w:t>.</w:t>
            </w:r>
          </w:p>
          <w:p w14:paraId="2C8004A0" w14:textId="62E88936" w:rsidR="00E5520D" w:rsidRDefault="00E5520D" w:rsidP="00806C55">
            <w:pPr>
              <w:pStyle w:val="Body"/>
              <w:keepNext/>
              <w:ind w:left="0"/>
            </w:pPr>
            <w:r>
              <w:t xml:space="preserve">As an invalid class name will prevent hooks from running, it is recommended that this property be set via the </w:t>
            </w:r>
            <w:r w:rsidR="0014569E" w:rsidRPr="0014569E">
              <w:rPr>
                <w:rStyle w:val="MonoChar"/>
                <w:sz w:val="22"/>
              </w:rPr>
              <w:fldChar w:fldCharType="begin"/>
            </w:r>
            <w:r w:rsidR="0014569E" w:rsidRPr="0014569E">
              <w:rPr>
                <w:rStyle w:val="MonoChar"/>
                <w:sz w:val="22"/>
              </w:rPr>
              <w:instrText xml:space="preserve"> REF _Ref413218768 \h  \* MERGEFORMAT </w:instrText>
            </w:r>
            <w:r w:rsidR="0014569E" w:rsidRPr="0014569E">
              <w:rPr>
                <w:rStyle w:val="MonoChar"/>
                <w:sz w:val="22"/>
              </w:rPr>
            </w:r>
            <w:r w:rsidR="0014569E" w:rsidRPr="0014569E">
              <w:rPr>
                <w:rStyle w:val="MonoChar"/>
                <w:sz w:val="22"/>
              </w:rPr>
              <w:fldChar w:fldCharType="separate"/>
            </w:r>
            <w:proofErr w:type="spellStart"/>
            <w:r w:rsidR="00AD0DF2" w:rsidRPr="00AD0DF2">
              <w:rPr>
                <w:rStyle w:val="MonoChar"/>
                <w:sz w:val="22"/>
              </w:rPr>
              <w:t>evnadmin</w:t>
            </w:r>
            <w:proofErr w:type="spellEnd"/>
            <w:r w:rsidR="00AD0DF2" w:rsidRPr="00AD0DF2">
              <w:rPr>
                <w:rStyle w:val="MonoChar"/>
                <w:sz w:val="22"/>
              </w:rPr>
              <w:t xml:space="preserve"> set-repo-custom-hook-class</w:t>
            </w:r>
            <w:r w:rsidR="0014569E" w:rsidRPr="0014569E">
              <w:rPr>
                <w:rStyle w:val="MonoChar"/>
                <w:sz w:val="22"/>
              </w:rPr>
              <w:fldChar w:fldCharType="end"/>
            </w:r>
            <w:r w:rsidR="0014569E">
              <w:t xml:space="preserve"> command.</w:t>
            </w:r>
          </w:p>
          <w:p w14:paraId="64674A1B" w14:textId="11329124" w:rsidR="00806C55" w:rsidRPr="008B5EBE" w:rsidRDefault="00806C55" w:rsidP="00806C55">
            <w:pPr>
              <w:pStyle w:val="Mono"/>
              <w:keepNext/>
            </w:pPr>
          </w:p>
        </w:tc>
      </w:tr>
    </w:tbl>
    <w:p w14:paraId="1901B80C" w14:textId="02DA94DF" w:rsidR="005440F7" w:rsidRDefault="005440F7" w:rsidP="005440F7">
      <w:pPr>
        <w:pStyle w:val="Caption"/>
      </w:pPr>
      <w:bookmarkStart w:id="68" w:name="_Toc287603474"/>
      <w:r>
        <w:t xml:space="preserve">Table </w:t>
      </w:r>
      <w:r>
        <w:fldChar w:fldCharType="begin"/>
      </w:r>
      <w:r>
        <w:instrText xml:space="preserve"> SEQ Table \* ARABIC </w:instrText>
      </w:r>
      <w:r>
        <w:fldChar w:fldCharType="separate"/>
      </w:r>
      <w:r w:rsidR="00F27A95">
        <w:rPr>
          <w:noProof/>
        </w:rPr>
        <w:t>7</w:t>
      </w:r>
      <w:r>
        <w:fldChar w:fldCharType="end"/>
      </w:r>
      <w:r>
        <w:t xml:space="preserve"> Configuration: custom-hook-</w:t>
      </w:r>
      <w:proofErr w:type="spellStart"/>
      <w:r>
        <w:t>classname</w:t>
      </w:r>
      <w:bookmarkEnd w:id="68"/>
      <w:proofErr w:type="spellEnd"/>
    </w:p>
    <w:p w14:paraId="5B503C7E" w14:textId="582518A2" w:rsidR="00CB0CC4" w:rsidRDefault="00691307" w:rsidP="00691307">
      <w:pPr>
        <w:pStyle w:val="Heading3"/>
      </w:pPr>
      <w:bookmarkStart w:id="69" w:name="_Ref287601116"/>
      <w:bookmarkStart w:id="70" w:name="_Toc287603455"/>
      <w:proofErr w:type="gramStart"/>
      <w:r>
        <w:t>max</w:t>
      </w:r>
      <w:proofErr w:type="gramEnd"/>
      <w:r>
        <w:t>-file-size-in-bytes</w:t>
      </w:r>
      <w:bookmarkEnd w:id="69"/>
      <w:bookmarkEnd w:id="70"/>
    </w:p>
    <w:tbl>
      <w:tblPr>
        <w:tblStyle w:val="TableGrid"/>
        <w:tblW w:w="8450" w:type="dxa"/>
        <w:tblInd w:w="720" w:type="dxa"/>
        <w:tblLayout w:type="fixed"/>
        <w:tblLook w:val="04A0" w:firstRow="1" w:lastRow="0" w:firstColumn="1" w:lastColumn="0" w:noHBand="0" w:noVBand="1"/>
      </w:tblPr>
      <w:tblGrid>
        <w:gridCol w:w="1525"/>
        <w:gridCol w:w="6925"/>
      </w:tblGrid>
      <w:tr w:rsidR="005440F7" w14:paraId="4B821E23" w14:textId="77777777" w:rsidTr="005440F7">
        <w:tc>
          <w:tcPr>
            <w:tcW w:w="1525" w:type="dxa"/>
          </w:tcPr>
          <w:p w14:paraId="337A6646" w14:textId="77777777" w:rsidR="005440F7" w:rsidRDefault="005440F7" w:rsidP="005440F7">
            <w:pPr>
              <w:pStyle w:val="Body"/>
              <w:keepNext/>
              <w:ind w:left="0"/>
            </w:pPr>
            <w:r>
              <w:t>Data Type</w:t>
            </w:r>
          </w:p>
        </w:tc>
        <w:tc>
          <w:tcPr>
            <w:tcW w:w="6925" w:type="dxa"/>
          </w:tcPr>
          <w:p w14:paraId="79B262B8" w14:textId="402F8F00" w:rsidR="005440F7" w:rsidRDefault="005440F7" w:rsidP="005440F7">
            <w:pPr>
              <w:pStyle w:val="Body"/>
              <w:keepNext/>
              <w:ind w:left="0"/>
            </w:pPr>
            <w:r>
              <w:t>Integer</w:t>
            </w:r>
          </w:p>
        </w:tc>
      </w:tr>
      <w:tr w:rsidR="005440F7" w14:paraId="237B247C" w14:textId="77777777" w:rsidTr="005440F7">
        <w:tc>
          <w:tcPr>
            <w:tcW w:w="1525" w:type="dxa"/>
          </w:tcPr>
          <w:p w14:paraId="59CAF0C4" w14:textId="77777777" w:rsidR="005440F7" w:rsidRDefault="005440F7" w:rsidP="005440F7">
            <w:pPr>
              <w:pStyle w:val="Body"/>
              <w:keepNext/>
              <w:ind w:left="0"/>
            </w:pPr>
            <w:r>
              <w:t>Default Value</w:t>
            </w:r>
          </w:p>
        </w:tc>
        <w:tc>
          <w:tcPr>
            <w:tcW w:w="6925" w:type="dxa"/>
          </w:tcPr>
          <w:p w14:paraId="5983770D" w14:textId="2ADA4843" w:rsidR="005440F7" w:rsidRDefault="005440F7" w:rsidP="005440F7">
            <w:pPr>
              <w:pStyle w:val="ConsoleText"/>
              <w:keepNext/>
              <w:ind w:left="0"/>
            </w:pPr>
            <w:r w:rsidRPr="005440F7">
              <w:t>26214400</w:t>
            </w:r>
            <w:r>
              <w:t xml:space="preserve"> (25MB)</w:t>
            </w:r>
          </w:p>
        </w:tc>
      </w:tr>
      <w:tr w:rsidR="005440F7" w14:paraId="1A3DCFAF" w14:textId="77777777" w:rsidTr="005440F7">
        <w:tc>
          <w:tcPr>
            <w:tcW w:w="1525" w:type="dxa"/>
          </w:tcPr>
          <w:p w14:paraId="46337F11" w14:textId="77777777" w:rsidR="005440F7" w:rsidRDefault="005440F7" w:rsidP="005440F7">
            <w:pPr>
              <w:pStyle w:val="Body"/>
              <w:keepNext/>
              <w:ind w:left="0"/>
            </w:pPr>
            <w:r>
              <w:t>Since</w:t>
            </w:r>
          </w:p>
        </w:tc>
        <w:tc>
          <w:tcPr>
            <w:tcW w:w="6925" w:type="dxa"/>
          </w:tcPr>
          <w:p w14:paraId="409E76BC" w14:textId="597438A9" w:rsidR="005440F7" w:rsidRDefault="005440F7" w:rsidP="005440F7">
            <w:pPr>
              <w:pStyle w:val="Body"/>
              <w:keepNext/>
              <w:ind w:left="0"/>
            </w:pPr>
            <w:r>
              <w:t>0.2.7</w:t>
            </w:r>
          </w:p>
        </w:tc>
      </w:tr>
      <w:tr w:rsidR="005440F7" w:rsidRPr="008B5EBE" w14:paraId="1C8F3F64" w14:textId="77777777" w:rsidTr="005440F7">
        <w:tc>
          <w:tcPr>
            <w:tcW w:w="1525" w:type="dxa"/>
          </w:tcPr>
          <w:p w14:paraId="505527B1" w14:textId="77777777" w:rsidR="005440F7" w:rsidRDefault="005440F7" w:rsidP="005440F7">
            <w:pPr>
              <w:pStyle w:val="Body"/>
              <w:keepNext/>
              <w:ind w:left="0"/>
            </w:pPr>
            <w:r>
              <w:t>Description</w:t>
            </w:r>
          </w:p>
        </w:tc>
        <w:tc>
          <w:tcPr>
            <w:tcW w:w="6925" w:type="dxa"/>
          </w:tcPr>
          <w:p w14:paraId="3FFFF89D" w14:textId="2C2490FB" w:rsidR="005440F7" w:rsidRDefault="005440F7" w:rsidP="005440F7">
            <w:pPr>
              <w:pStyle w:val="Body"/>
              <w:keepNext/>
              <w:ind w:left="0"/>
            </w:pPr>
            <w:r>
              <w:t xml:space="preserve">When set, blocks any file from being added to the repository that is over the max size, and blocks any existing file from growing past the maximum size.  Exclusions can be added via the </w:t>
            </w:r>
            <w:r w:rsidRPr="005440F7">
              <w:rPr>
                <w:rStyle w:val="ConsoleTextChar"/>
                <w:sz w:val="20"/>
              </w:rPr>
              <w:fldChar w:fldCharType="begin"/>
            </w:r>
            <w:r w:rsidRPr="005440F7">
              <w:rPr>
                <w:rStyle w:val="ConsoleTextChar"/>
                <w:sz w:val="20"/>
              </w:rPr>
              <w:instrText xml:space="preserve"> REF _Ref287599973 \h </w:instrText>
            </w:r>
            <w:r w:rsidRPr="005440F7">
              <w:rPr>
                <w:rStyle w:val="ConsoleTextChar"/>
                <w:sz w:val="20"/>
              </w:rPr>
            </w:r>
            <w:r w:rsidRPr="005440F7">
              <w:rPr>
                <w:rStyle w:val="ConsoleTextChar"/>
                <w:sz w:val="20"/>
              </w:rPr>
              <w:fldChar w:fldCharType="separate"/>
            </w:r>
            <w:r w:rsidRPr="005440F7">
              <w:rPr>
                <w:rStyle w:val="ConsoleTextChar"/>
                <w:sz w:val="20"/>
              </w:rPr>
              <w:t>max-file-size-exclusion-regex</w:t>
            </w:r>
            <w:r w:rsidRPr="005440F7">
              <w:rPr>
                <w:rStyle w:val="ConsoleTextChar"/>
                <w:sz w:val="20"/>
              </w:rPr>
              <w:fldChar w:fldCharType="end"/>
            </w:r>
            <w:r>
              <w:t xml:space="preserve"> configuration property.</w:t>
            </w:r>
          </w:p>
          <w:p w14:paraId="7F6F60C1" w14:textId="77777777" w:rsidR="005440F7" w:rsidRDefault="005440F7" w:rsidP="005440F7">
            <w:pPr>
              <w:pStyle w:val="Body"/>
              <w:keepNext/>
              <w:ind w:left="0"/>
            </w:pPr>
            <w:r>
              <w:t>This functionality can be disabled with an empty string, e.g.:</w:t>
            </w:r>
          </w:p>
          <w:p w14:paraId="59F163D1" w14:textId="3029DF9D" w:rsidR="005440F7" w:rsidRPr="008B5EBE" w:rsidRDefault="005440F7" w:rsidP="005440F7">
            <w:pPr>
              <w:pStyle w:val="ConsoleText"/>
              <w:ind w:left="0"/>
            </w:pPr>
            <w:proofErr w:type="gramStart"/>
            <w:r>
              <w:t>max</w:t>
            </w:r>
            <w:proofErr w:type="gramEnd"/>
            <w:r>
              <w:t>-file-size-exclusion-regex =</w:t>
            </w:r>
          </w:p>
        </w:tc>
      </w:tr>
    </w:tbl>
    <w:p w14:paraId="762CE5D7" w14:textId="35F2B228" w:rsidR="005440F7" w:rsidRPr="005440F7" w:rsidRDefault="008D5E41" w:rsidP="008D5E41">
      <w:pPr>
        <w:pStyle w:val="Caption"/>
      </w:pPr>
      <w:bookmarkStart w:id="71" w:name="_Toc287603475"/>
      <w:r>
        <w:t xml:space="preserve">Table </w:t>
      </w:r>
      <w:r>
        <w:fldChar w:fldCharType="begin"/>
      </w:r>
      <w:r>
        <w:instrText xml:space="preserve"> SEQ Table \* ARABIC </w:instrText>
      </w:r>
      <w:r>
        <w:fldChar w:fldCharType="separate"/>
      </w:r>
      <w:r w:rsidR="00F27A95">
        <w:rPr>
          <w:noProof/>
        </w:rPr>
        <w:t>8</w:t>
      </w:r>
      <w:r>
        <w:fldChar w:fldCharType="end"/>
      </w:r>
      <w:r>
        <w:t xml:space="preserve"> Configuration: max-file-size-in-bytes</w:t>
      </w:r>
      <w:bookmarkEnd w:id="71"/>
    </w:p>
    <w:p w14:paraId="02502842" w14:textId="7BB755E7" w:rsidR="00691307" w:rsidRDefault="00691307" w:rsidP="00691307">
      <w:pPr>
        <w:pStyle w:val="Heading3"/>
      </w:pPr>
      <w:bookmarkStart w:id="72" w:name="_Ref287599973"/>
      <w:bookmarkStart w:id="73" w:name="_Toc287603456"/>
      <w:proofErr w:type="gramStart"/>
      <w:r>
        <w:lastRenderedPageBreak/>
        <w:t>max</w:t>
      </w:r>
      <w:proofErr w:type="gramEnd"/>
      <w:r>
        <w:t>-file-size-exclusion-regex</w:t>
      </w:r>
      <w:bookmarkEnd w:id="72"/>
      <w:bookmarkEnd w:id="73"/>
    </w:p>
    <w:tbl>
      <w:tblPr>
        <w:tblStyle w:val="TableGrid"/>
        <w:tblW w:w="8450" w:type="dxa"/>
        <w:tblInd w:w="720" w:type="dxa"/>
        <w:tblLayout w:type="fixed"/>
        <w:tblLook w:val="04A0" w:firstRow="1" w:lastRow="0" w:firstColumn="1" w:lastColumn="0" w:noHBand="0" w:noVBand="1"/>
      </w:tblPr>
      <w:tblGrid>
        <w:gridCol w:w="1525"/>
        <w:gridCol w:w="6925"/>
      </w:tblGrid>
      <w:tr w:rsidR="005440F7" w14:paraId="3544F083" w14:textId="77777777" w:rsidTr="005440F7">
        <w:tc>
          <w:tcPr>
            <w:tcW w:w="1525" w:type="dxa"/>
          </w:tcPr>
          <w:p w14:paraId="0DB974E5" w14:textId="77777777" w:rsidR="005440F7" w:rsidRDefault="005440F7" w:rsidP="005440F7">
            <w:pPr>
              <w:pStyle w:val="Body"/>
              <w:keepNext/>
              <w:ind w:left="0"/>
            </w:pPr>
            <w:r>
              <w:t>Data Type</w:t>
            </w:r>
          </w:p>
        </w:tc>
        <w:tc>
          <w:tcPr>
            <w:tcW w:w="6925" w:type="dxa"/>
          </w:tcPr>
          <w:p w14:paraId="1EC63751" w14:textId="5B6F1DD2" w:rsidR="005440F7" w:rsidRDefault="008D5E41" w:rsidP="005440F7">
            <w:pPr>
              <w:pStyle w:val="Body"/>
              <w:keepNext/>
              <w:ind w:left="0"/>
            </w:pPr>
            <w:r>
              <w:t>String</w:t>
            </w:r>
          </w:p>
        </w:tc>
      </w:tr>
      <w:tr w:rsidR="005440F7" w14:paraId="7D2CC7F0" w14:textId="77777777" w:rsidTr="005440F7">
        <w:tc>
          <w:tcPr>
            <w:tcW w:w="1525" w:type="dxa"/>
          </w:tcPr>
          <w:p w14:paraId="30CB97C3" w14:textId="77777777" w:rsidR="005440F7" w:rsidRDefault="005440F7" w:rsidP="005440F7">
            <w:pPr>
              <w:pStyle w:val="Body"/>
              <w:keepNext/>
              <w:ind w:left="0"/>
            </w:pPr>
            <w:r>
              <w:t>Default Value</w:t>
            </w:r>
          </w:p>
        </w:tc>
        <w:tc>
          <w:tcPr>
            <w:tcW w:w="6925" w:type="dxa"/>
          </w:tcPr>
          <w:p w14:paraId="0D89DE96" w14:textId="50D7E026" w:rsidR="005440F7" w:rsidRDefault="008D5E41" w:rsidP="005440F7">
            <w:pPr>
              <w:pStyle w:val="ConsoleText"/>
              <w:keepNext/>
              <w:ind w:left="0"/>
            </w:pPr>
            <w:r>
              <w:t>&lt;</w:t>
            </w:r>
            <w:proofErr w:type="gramStart"/>
            <w:r>
              <w:t>no</w:t>
            </w:r>
            <w:proofErr w:type="gramEnd"/>
            <w:r>
              <w:t xml:space="preserve"> value&gt;</w:t>
            </w:r>
          </w:p>
        </w:tc>
      </w:tr>
      <w:tr w:rsidR="005440F7" w14:paraId="51B846D6" w14:textId="77777777" w:rsidTr="005440F7">
        <w:tc>
          <w:tcPr>
            <w:tcW w:w="1525" w:type="dxa"/>
          </w:tcPr>
          <w:p w14:paraId="39FF4786" w14:textId="77777777" w:rsidR="005440F7" w:rsidRDefault="005440F7" w:rsidP="005440F7">
            <w:pPr>
              <w:pStyle w:val="Body"/>
              <w:keepNext/>
              <w:ind w:left="0"/>
            </w:pPr>
            <w:r>
              <w:t>Since</w:t>
            </w:r>
          </w:p>
        </w:tc>
        <w:tc>
          <w:tcPr>
            <w:tcW w:w="6925" w:type="dxa"/>
          </w:tcPr>
          <w:p w14:paraId="1167AF2F" w14:textId="24490F3E" w:rsidR="005440F7" w:rsidRPr="008D5E41" w:rsidRDefault="008D5E41" w:rsidP="005440F7">
            <w:pPr>
              <w:pStyle w:val="Body"/>
              <w:keepNext/>
              <w:ind w:left="0"/>
              <w:rPr>
                <w:i/>
              </w:rPr>
            </w:pPr>
            <w:r w:rsidRPr="008D5E41">
              <w:rPr>
                <w:i/>
              </w:rPr>
              <w:fldChar w:fldCharType="begin"/>
            </w:r>
            <w:r w:rsidRPr="008D5E41">
              <w:rPr>
                <w:i/>
              </w:rPr>
              <w:instrText xml:space="preserve"> REF _Ref287600217 \h </w:instrText>
            </w:r>
            <w:r w:rsidRPr="008D5E41">
              <w:rPr>
                <w:i/>
              </w:rPr>
            </w:r>
            <w:r w:rsidRPr="008D5E41">
              <w:rPr>
                <w:i/>
              </w:rPr>
              <w:fldChar w:fldCharType="separate"/>
            </w:r>
            <w:proofErr w:type="gramStart"/>
            <w:r w:rsidRPr="008D5E41">
              <w:rPr>
                <w:i/>
              </w:rPr>
              <w:t>v0.2.16</w:t>
            </w:r>
            <w:proofErr w:type="gramEnd"/>
            <w:r w:rsidRPr="008D5E41">
              <w:rPr>
                <w:i/>
              </w:rPr>
              <w:fldChar w:fldCharType="end"/>
            </w:r>
          </w:p>
        </w:tc>
      </w:tr>
      <w:tr w:rsidR="005440F7" w:rsidRPr="008B5EBE" w14:paraId="2A99A0EC" w14:textId="77777777" w:rsidTr="005440F7">
        <w:tc>
          <w:tcPr>
            <w:tcW w:w="1525" w:type="dxa"/>
          </w:tcPr>
          <w:p w14:paraId="25825264" w14:textId="77777777" w:rsidR="005440F7" w:rsidRDefault="005440F7" w:rsidP="005440F7">
            <w:pPr>
              <w:pStyle w:val="Body"/>
              <w:keepNext/>
              <w:ind w:left="0"/>
            </w:pPr>
            <w:r>
              <w:t>Description</w:t>
            </w:r>
          </w:p>
        </w:tc>
        <w:tc>
          <w:tcPr>
            <w:tcW w:w="6925" w:type="dxa"/>
          </w:tcPr>
          <w:p w14:paraId="12C248D5" w14:textId="735248E3" w:rsidR="008D5E41" w:rsidRDefault="008D5E41" w:rsidP="005440F7">
            <w:pPr>
              <w:pStyle w:val="Body"/>
              <w:keepNext/>
              <w:ind w:left="0"/>
            </w:pPr>
            <w:r>
              <w:t>If set, files matching this pattern are excluded from the max file size restrictions.  An administrator would set this configuration property to match a file (or set of files via a wild card or extended regex using |) that is permitted to grow past the maximum file size (currently defaults to 25MB).</w:t>
            </w:r>
          </w:p>
          <w:p w14:paraId="139F8738" w14:textId="311906B3" w:rsidR="008D5E41" w:rsidRPr="008B5EBE" w:rsidRDefault="008D5E41" w:rsidP="008D5E41">
            <w:pPr>
              <w:pStyle w:val="Body"/>
              <w:keepNext/>
              <w:ind w:left="0"/>
            </w:pPr>
            <w:r>
              <w:t xml:space="preserve">Use the </w:t>
            </w:r>
            <w:r w:rsidRPr="008D5E41">
              <w:rPr>
                <w:rStyle w:val="ConsoleTextChar"/>
                <w:sz w:val="20"/>
              </w:rPr>
              <w:fldChar w:fldCharType="begin"/>
            </w:r>
            <w:r w:rsidRPr="008D5E41">
              <w:rPr>
                <w:rStyle w:val="ConsoleTextChar"/>
                <w:sz w:val="20"/>
              </w:rPr>
              <w:instrText xml:space="preserve"> REF _Ref287600942 \h </w:instrText>
            </w:r>
            <w:r w:rsidRPr="008D5E41">
              <w:rPr>
                <w:rStyle w:val="ConsoleTextChar"/>
                <w:sz w:val="20"/>
              </w:rPr>
            </w:r>
            <w:r w:rsidRPr="008D5E41">
              <w:rPr>
                <w:rStyle w:val="ConsoleTextChar"/>
                <w:sz w:val="20"/>
              </w:rPr>
              <w:fldChar w:fldCharType="separate"/>
            </w:r>
            <w:proofErr w:type="spellStart"/>
            <w:r w:rsidRPr="008D5E41">
              <w:rPr>
                <w:rStyle w:val="ConsoleTextChar"/>
                <w:sz w:val="20"/>
              </w:rPr>
              <w:t>evnadmin</w:t>
            </w:r>
            <w:proofErr w:type="spellEnd"/>
            <w:r w:rsidRPr="008D5E41">
              <w:rPr>
                <w:rStyle w:val="ConsoleTextChar"/>
                <w:sz w:val="20"/>
              </w:rPr>
              <w:t xml:space="preserve"> verify-path-matches-max-file-size-exclusion-regex</w:t>
            </w:r>
            <w:r w:rsidRPr="008D5E41">
              <w:rPr>
                <w:rStyle w:val="ConsoleTextChar"/>
                <w:sz w:val="20"/>
              </w:rPr>
              <w:fldChar w:fldCharType="end"/>
            </w:r>
            <w:r>
              <w:t xml:space="preserve"> command once you have changed this value to verify that the regular expression is behaving as you expect.</w:t>
            </w:r>
          </w:p>
          <w:p w14:paraId="7CE6500B" w14:textId="36C312BE" w:rsidR="005440F7" w:rsidRPr="008B5EBE" w:rsidRDefault="005440F7" w:rsidP="005440F7">
            <w:pPr>
              <w:pStyle w:val="ConsoleText"/>
              <w:ind w:left="0"/>
            </w:pPr>
          </w:p>
        </w:tc>
      </w:tr>
    </w:tbl>
    <w:p w14:paraId="11DAB0B3" w14:textId="0F01FE35" w:rsidR="005440F7" w:rsidRPr="005440F7" w:rsidRDefault="008D5E41" w:rsidP="008D5E41">
      <w:pPr>
        <w:pStyle w:val="Caption"/>
      </w:pPr>
      <w:bookmarkStart w:id="74" w:name="_Toc287603476"/>
      <w:r>
        <w:t xml:space="preserve">Table </w:t>
      </w:r>
      <w:r>
        <w:fldChar w:fldCharType="begin"/>
      </w:r>
      <w:r>
        <w:instrText xml:space="preserve"> SEQ Table \* ARABIC </w:instrText>
      </w:r>
      <w:r>
        <w:fldChar w:fldCharType="separate"/>
      </w:r>
      <w:r w:rsidR="00F27A95">
        <w:rPr>
          <w:noProof/>
        </w:rPr>
        <w:t>9</w:t>
      </w:r>
      <w:r>
        <w:fldChar w:fldCharType="end"/>
      </w:r>
      <w:r>
        <w:t xml:space="preserve"> Configuration: max-file-size-exclusion-regex</w:t>
      </w:r>
      <w:bookmarkStart w:id="75" w:name="_GoBack"/>
      <w:bookmarkEnd w:id="74"/>
      <w:bookmarkEnd w:id="75"/>
    </w:p>
    <w:p w14:paraId="5AC450D2" w14:textId="0637E10C" w:rsidR="008105A6" w:rsidRDefault="008105A6" w:rsidP="008105A6">
      <w:pPr>
        <w:pStyle w:val="Heading1"/>
      </w:pPr>
      <w:bookmarkStart w:id="76" w:name="_Toc287603457"/>
      <w:r>
        <w:lastRenderedPageBreak/>
        <w:t>Errors</w:t>
      </w:r>
      <w:r w:rsidR="00F20797">
        <w:t>, Warnings and Notes</w:t>
      </w:r>
      <w:bookmarkEnd w:id="76"/>
    </w:p>
    <w:p w14:paraId="7EA47560" w14:textId="01E576D2" w:rsidR="00F20797" w:rsidRPr="00F20797" w:rsidRDefault="00F20797" w:rsidP="00F20797">
      <w:pPr>
        <w:pStyle w:val="Heading2"/>
      </w:pPr>
      <w:bookmarkStart w:id="77" w:name="_Toc287603458"/>
      <w:r>
        <w:t>Errors</w:t>
      </w:r>
      <w:bookmarkEnd w:id="77"/>
    </w:p>
    <w:p w14:paraId="59855D76" w14:textId="0763C4DF" w:rsidR="008105A6" w:rsidRDefault="008105A6" w:rsidP="00F20797">
      <w:pPr>
        <w:pStyle w:val="Heading3"/>
      </w:pPr>
      <w:bookmarkStart w:id="78" w:name="_Ref411868617"/>
      <w:bookmarkStart w:id="79" w:name="_Toc287603459"/>
      <w:r>
        <w:t>BlockedFileExtension</w:t>
      </w:r>
      <w:bookmarkEnd w:id="78"/>
      <w:bookmarkEnd w:id="79"/>
    </w:p>
    <w:tbl>
      <w:tblPr>
        <w:tblStyle w:val="TableGrid"/>
        <w:tblW w:w="0" w:type="auto"/>
        <w:tblInd w:w="720" w:type="dxa"/>
        <w:tblLayout w:type="fixed"/>
        <w:tblLook w:val="04A0" w:firstRow="1" w:lastRow="0" w:firstColumn="1" w:lastColumn="0" w:noHBand="0" w:noVBand="1"/>
      </w:tblPr>
      <w:tblGrid>
        <w:gridCol w:w="1885"/>
        <w:gridCol w:w="6565"/>
      </w:tblGrid>
      <w:tr w:rsidR="008105A6" w14:paraId="4D33D217" w14:textId="77777777" w:rsidTr="008105A6">
        <w:tc>
          <w:tcPr>
            <w:tcW w:w="1885" w:type="dxa"/>
          </w:tcPr>
          <w:p w14:paraId="79970B38" w14:textId="6A29E083" w:rsidR="008105A6" w:rsidRDefault="008105A6" w:rsidP="00AD0DF2">
            <w:pPr>
              <w:pStyle w:val="Body"/>
              <w:ind w:left="0"/>
            </w:pPr>
            <w:r>
              <w:t>Format</w:t>
            </w:r>
          </w:p>
        </w:tc>
        <w:tc>
          <w:tcPr>
            <w:tcW w:w="6565" w:type="dxa"/>
          </w:tcPr>
          <w:p w14:paraId="32965B28" w14:textId="77F22AF9" w:rsidR="008105A6" w:rsidRDefault="008105A6" w:rsidP="00AD0DF2">
            <w:pPr>
              <w:pStyle w:val="Body"/>
              <w:ind w:left="0"/>
            </w:pPr>
            <w:r>
              <w:t>“blocked file extension”</w:t>
            </w:r>
          </w:p>
        </w:tc>
      </w:tr>
      <w:tr w:rsidR="008105A6" w14:paraId="03F9BB97" w14:textId="77777777" w:rsidTr="008105A6">
        <w:tc>
          <w:tcPr>
            <w:tcW w:w="1885" w:type="dxa"/>
          </w:tcPr>
          <w:p w14:paraId="24BB3331" w14:textId="1E9E3A58" w:rsidR="008105A6" w:rsidRDefault="008105A6" w:rsidP="00AD0DF2">
            <w:pPr>
              <w:pStyle w:val="Body"/>
              <w:ind w:left="0"/>
            </w:pPr>
            <w:r>
              <w:t>Controlled By</w:t>
            </w:r>
          </w:p>
        </w:tc>
        <w:tc>
          <w:tcPr>
            <w:tcW w:w="6565" w:type="dxa"/>
          </w:tcPr>
          <w:p w14:paraId="3CA79486" w14:textId="13DD38FF" w:rsidR="008105A6" w:rsidRDefault="008105A6" w:rsidP="008105A6">
            <w:pPr>
              <w:pStyle w:val="Mono"/>
            </w:pPr>
            <w:r>
              <w:fldChar w:fldCharType="begin"/>
            </w:r>
            <w:r>
              <w:instrText xml:space="preserve"> REF _Ref411868377 \h </w:instrText>
            </w:r>
            <w:r>
              <w:fldChar w:fldCharType="separate"/>
            </w:r>
            <w:proofErr w:type="gramStart"/>
            <w:r w:rsidR="005440F7">
              <w:t>blocked</w:t>
            </w:r>
            <w:proofErr w:type="gramEnd"/>
            <w:r w:rsidR="005440F7">
              <w:t>-file-extensions-regex</w:t>
            </w:r>
            <w:r>
              <w:fldChar w:fldCharType="end"/>
            </w:r>
          </w:p>
        </w:tc>
      </w:tr>
      <w:tr w:rsidR="008105A6" w14:paraId="04D6D126" w14:textId="77777777" w:rsidTr="008105A6">
        <w:tc>
          <w:tcPr>
            <w:tcW w:w="1885" w:type="dxa"/>
          </w:tcPr>
          <w:p w14:paraId="7C678EF9" w14:textId="1C890B15" w:rsidR="008105A6" w:rsidRDefault="008105A6" w:rsidP="00AD0DF2">
            <w:pPr>
              <w:pStyle w:val="Body"/>
              <w:ind w:left="0"/>
            </w:pPr>
            <w:r>
              <w:t>What It Means</w:t>
            </w:r>
          </w:p>
        </w:tc>
        <w:tc>
          <w:tcPr>
            <w:tcW w:w="6565" w:type="dxa"/>
          </w:tcPr>
          <w:p w14:paraId="2BE4D547" w14:textId="61E1BAB1" w:rsidR="008105A6" w:rsidRDefault="008105A6" w:rsidP="008105A6">
            <w:pPr>
              <w:pStyle w:val="Body"/>
              <w:ind w:left="0"/>
            </w:pPr>
            <w:r>
              <w:t xml:space="preserve">The affected file </w:t>
            </w:r>
            <w:r w:rsidR="008B5EBE">
              <w:t>matched the regex specified above.</w:t>
            </w:r>
          </w:p>
        </w:tc>
      </w:tr>
    </w:tbl>
    <w:p w14:paraId="09CC8DAC" w14:textId="27FBB6E7" w:rsidR="008105A6" w:rsidRDefault="00F20797" w:rsidP="00F20797">
      <w:pPr>
        <w:pStyle w:val="Caption"/>
      </w:pPr>
      <w:bookmarkStart w:id="80" w:name="_Toc287603477"/>
      <w:r>
        <w:t xml:space="preserve">Table </w:t>
      </w:r>
      <w:r>
        <w:fldChar w:fldCharType="begin"/>
      </w:r>
      <w:r>
        <w:instrText xml:space="preserve"> SEQ Table \* ARABIC </w:instrText>
      </w:r>
      <w:r>
        <w:fldChar w:fldCharType="separate"/>
      </w:r>
      <w:r w:rsidR="00F27A95">
        <w:rPr>
          <w:noProof/>
        </w:rPr>
        <w:t>10</w:t>
      </w:r>
      <w:r>
        <w:fldChar w:fldCharType="end"/>
      </w:r>
      <w:proofErr w:type="gramStart"/>
      <w:r>
        <w:t xml:space="preserve"> Error</w:t>
      </w:r>
      <w:proofErr w:type="gramEnd"/>
      <w:r>
        <w:t xml:space="preserve">: </w:t>
      </w:r>
      <w:proofErr w:type="spellStart"/>
      <w:r>
        <w:t>BlockedFileExtension</w:t>
      </w:r>
      <w:bookmarkEnd w:id="8"/>
      <w:bookmarkEnd w:id="80"/>
      <w:proofErr w:type="spellEnd"/>
    </w:p>
    <w:p w14:paraId="05C23762" w14:textId="77777777" w:rsidR="00CB0CC4" w:rsidRDefault="00CB0CC4" w:rsidP="00CB0CC4">
      <w:pPr>
        <w:pStyle w:val="Body"/>
      </w:pPr>
    </w:p>
    <w:p w14:paraId="06D35730" w14:textId="77777777" w:rsidR="00CB0CC4" w:rsidRPr="00CB0CC4" w:rsidRDefault="00CB0CC4" w:rsidP="00CB0CC4">
      <w:pPr>
        <w:pStyle w:val="Body"/>
      </w:pPr>
    </w:p>
    <w:sectPr w:rsidR="00CB0CC4" w:rsidRPr="00CB0CC4" w:rsidSect="00F87563">
      <w:pgSz w:w="11909" w:h="16834" w:code="9"/>
      <w:pgMar w:top="720" w:right="1296" w:bottom="1714" w:left="1440" w:header="792" w:footer="131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0B006" w14:textId="77777777" w:rsidR="00794900" w:rsidRDefault="00794900" w:rsidP="00F74563">
      <w:r>
        <w:separator/>
      </w:r>
    </w:p>
  </w:endnote>
  <w:endnote w:type="continuationSeparator" w:id="0">
    <w:p w14:paraId="33CA7F7A" w14:textId="77777777" w:rsidR="00794900" w:rsidRDefault="00794900" w:rsidP="00F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ill Sans">
    <w:altName w:val="Arial"/>
    <w:panose1 w:val="020B0502020104020203"/>
    <w:charset w:val="00"/>
    <w:family w:val="auto"/>
    <w:pitch w:val="variable"/>
    <w:sig w:usb0="80000267" w:usb1="00000000" w:usb2="00000000" w:usb3="00000000" w:csb0="000001F7"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9D38C" w14:textId="66B405A0" w:rsidR="00794900" w:rsidRDefault="00794900" w:rsidP="004061EA">
    <w:pPr>
      <w:pStyle w:val="Footer"/>
      <w:tabs>
        <w:tab w:val="clear" w:pos="9990"/>
        <w:tab w:val="right" w:pos="9180"/>
      </w:tabs>
      <w:ind w:right="-90"/>
      <w:jc w:val="center"/>
    </w:pPr>
    <w:r>
      <w:tab/>
      <w:t xml:space="preserve">Page </w:t>
    </w:r>
    <w:r>
      <w:fldChar w:fldCharType="begin"/>
    </w:r>
    <w:r>
      <w:instrText xml:space="preserve"> PAGE  \* MERGEFORMAT </w:instrText>
    </w:r>
    <w:r>
      <w:fldChar w:fldCharType="separate"/>
    </w:r>
    <w:r w:rsidR="006F69AC">
      <w:t>18</w:t>
    </w:r>
    <w:r>
      <w:fldChar w:fldCharType="end"/>
    </w:r>
    <w:r>
      <w:t xml:space="preserve"> of </w:t>
    </w:r>
    <w:fldSimple w:instr=" NUMPAGES  \* MERGEFORMAT ">
      <w:r w:rsidR="006F69AC">
        <w:t>18</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487FC" w14:textId="77777777" w:rsidR="00794900" w:rsidRDefault="00794900">
    <w:pPr>
      <w:pStyle w:val="Footer"/>
    </w:pPr>
    <w:r>
      <w:t xml:space="preserve">RAILTRACK West Coast Route Modernisation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5CAEE" w14:textId="77777777" w:rsidR="00794900" w:rsidRDefault="00794900" w:rsidP="0050130E">
      <w:r>
        <w:separator/>
      </w:r>
    </w:p>
  </w:footnote>
  <w:footnote w:type="continuationSeparator" w:id="0">
    <w:p w14:paraId="297CA005" w14:textId="77777777" w:rsidR="00794900" w:rsidRDefault="00794900" w:rsidP="00F745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794900" w14:paraId="223006EF" w14:textId="77777777">
      <w:trPr>
        <w:cantSplit/>
      </w:trPr>
      <w:tc>
        <w:tcPr>
          <w:tcW w:w="6642" w:type="dxa"/>
        </w:tcPr>
        <w:p w14:paraId="419E87C9" w14:textId="77C30C1A" w:rsidR="00794900" w:rsidRDefault="00794900" w:rsidP="00DC5A45">
          <w:pPr>
            <w:pStyle w:val="Header"/>
          </w:pPr>
          <w:r>
            <w:t>Enversion Administrative Guide</w:t>
          </w:r>
        </w:p>
      </w:tc>
      <w:tc>
        <w:tcPr>
          <w:tcW w:w="3528" w:type="dxa"/>
          <w:tcBorders>
            <w:bottom w:val="single" w:sz="6" w:space="0" w:color="auto"/>
          </w:tcBorders>
        </w:tcPr>
        <w:p w14:paraId="79CC002F" w14:textId="6A2E1E54" w:rsidR="00794900" w:rsidRPr="0094148C" w:rsidRDefault="00794900">
          <w:pPr>
            <w:pStyle w:val="Header"/>
          </w:pPr>
          <w:r>
            <w:t>Snakebite, Inc.</w:t>
          </w:r>
        </w:p>
      </w:tc>
    </w:tr>
    <w:tr w:rsidR="00794900" w14:paraId="586E2A1E" w14:textId="77777777">
      <w:trPr>
        <w:cantSplit/>
      </w:trPr>
      <w:tc>
        <w:tcPr>
          <w:tcW w:w="6642" w:type="dxa"/>
        </w:tcPr>
        <w:p w14:paraId="2786BC0B" w14:textId="14EC0C71" w:rsidR="00794900" w:rsidRDefault="00794900">
          <w:pPr>
            <w:pStyle w:val="Header"/>
          </w:pPr>
        </w:p>
      </w:tc>
      <w:tc>
        <w:tcPr>
          <w:tcW w:w="3528" w:type="dxa"/>
          <w:tcBorders>
            <w:bottom w:val="single" w:sz="6" w:space="0" w:color="auto"/>
          </w:tcBorders>
        </w:tcPr>
        <w:p w14:paraId="76E8B4D4" w14:textId="243B2A15" w:rsidR="00794900" w:rsidRDefault="00794900" w:rsidP="00910930">
          <w:pPr>
            <w:pStyle w:val="Header"/>
          </w:pPr>
          <w:r>
            <w:t>Covers Version: v0.2.16</w:t>
          </w:r>
        </w:p>
      </w:tc>
    </w:tr>
    <w:tr w:rsidR="00794900" w14:paraId="4F89F604" w14:textId="77777777">
      <w:trPr>
        <w:cantSplit/>
      </w:trPr>
      <w:tc>
        <w:tcPr>
          <w:tcW w:w="6642" w:type="dxa"/>
        </w:tcPr>
        <w:p w14:paraId="1552998B" w14:textId="77777777" w:rsidR="00794900" w:rsidRDefault="00794900">
          <w:pPr>
            <w:pStyle w:val="Header"/>
          </w:pPr>
        </w:p>
      </w:tc>
      <w:tc>
        <w:tcPr>
          <w:tcW w:w="3528" w:type="dxa"/>
          <w:tcBorders>
            <w:bottom w:val="single" w:sz="6" w:space="0" w:color="auto"/>
          </w:tcBorders>
        </w:tcPr>
        <w:p w14:paraId="1CD91867" w14:textId="03AB9A38" w:rsidR="00794900" w:rsidRDefault="00794900" w:rsidP="00F87563">
          <w:pPr>
            <w:pStyle w:val="Header"/>
          </w:pPr>
          <w:r>
            <w:t xml:space="preserve">Last Update: </w:t>
          </w:r>
          <w:r>
            <w:fldChar w:fldCharType="begin"/>
          </w:r>
          <w:r>
            <w:rPr>
              <w:lang w:val="en-US"/>
            </w:rPr>
            <w:instrText xml:space="preserve"> DATE \@ "d MMMM yyyy" </w:instrText>
          </w:r>
          <w:r>
            <w:fldChar w:fldCharType="separate"/>
          </w:r>
          <w:r>
            <w:rPr>
              <w:noProof/>
              <w:lang w:val="en-US"/>
            </w:rPr>
            <w:t>10 March 2015</w:t>
          </w:r>
          <w:r>
            <w:fldChar w:fldCharType="end"/>
          </w:r>
        </w:p>
      </w:tc>
    </w:tr>
  </w:tbl>
  <w:p w14:paraId="7AAFE60B" w14:textId="77777777" w:rsidR="00794900" w:rsidRDefault="007949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794900" w14:paraId="35172AB9" w14:textId="77777777">
      <w:trPr>
        <w:cantSplit/>
      </w:trPr>
      <w:tc>
        <w:tcPr>
          <w:tcW w:w="6642" w:type="dxa"/>
        </w:tcPr>
        <w:p w14:paraId="7842CD07" w14:textId="77777777" w:rsidR="00794900" w:rsidRDefault="00794900">
          <w:pPr>
            <w:pStyle w:val="Header"/>
          </w:pPr>
          <w:r>
            <w:t>WCRM NMC Title</w:t>
          </w:r>
        </w:p>
      </w:tc>
      <w:tc>
        <w:tcPr>
          <w:tcW w:w="3528" w:type="dxa"/>
          <w:tcBorders>
            <w:bottom w:val="single" w:sz="6" w:space="0" w:color="auto"/>
          </w:tcBorders>
        </w:tcPr>
        <w:p w14:paraId="35C080BA" w14:textId="77777777" w:rsidR="00794900" w:rsidRDefault="00794900">
          <w:pPr>
            <w:pStyle w:val="Header"/>
          </w:pPr>
          <w:r>
            <w:t>Insert Document Number Here</w:t>
          </w:r>
        </w:p>
      </w:tc>
    </w:tr>
    <w:tr w:rsidR="00794900" w14:paraId="3B98FAE9" w14:textId="77777777">
      <w:trPr>
        <w:cantSplit/>
      </w:trPr>
      <w:tc>
        <w:tcPr>
          <w:tcW w:w="6642" w:type="dxa"/>
        </w:tcPr>
        <w:p w14:paraId="54CEDC2A" w14:textId="77777777" w:rsidR="00794900" w:rsidRDefault="00794900">
          <w:pPr>
            <w:pStyle w:val="Header"/>
          </w:pPr>
        </w:p>
      </w:tc>
      <w:tc>
        <w:tcPr>
          <w:tcW w:w="3528" w:type="dxa"/>
          <w:tcBorders>
            <w:bottom w:val="single" w:sz="6" w:space="0" w:color="auto"/>
          </w:tcBorders>
        </w:tcPr>
        <w:p w14:paraId="1EE112BF" w14:textId="77777777" w:rsidR="00794900" w:rsidRDefault="00794900">
          <w:pPr>
            <w:pStyle w:val="Header"/>
          </w:pPr>
          <w:r>
            <w:t>Issue  P01</w:t>
          </w:r>
        </w:p>
      </w:tc>
    </w:tr>
    <w:tr w:rsidR="00794900" w14:paraId="7D66D55F" w14:textId="77777777">
      <w:trPr>
        <w:cantSplit/>
      </w:trPr>
      <w:tc>
        <w:tcPr>
          <w:tcW w:w="6642" w:type="dxa"/>
        </w:tcPr>
        <w:p w14:paraId="76DE8818" w14:textId="77777777" w:rsidR="00794900" w:rsidRDefault="00794900">
          <w:pPr>
            <w:pStyle w:val="Header"/>
          </w:pPr>
          <w:r>
            <w:t>PAFEC REF:</w:t>
          </w:r>
          <w:r>
            <w:tab/>
          </w:r>
          <w:r>
            <w:rPr>
              <w:u w:val="single"/>
            </w:rPr>
            <w:tab/>
          </w:r>
          <w:r>
            <w:rPr>
              <w:u w:val="single"/>
            </w:rPr>
            <w:tab/>
          </w:r>
          <w:r>
            <w:rPr>
              <w:u w:val="single"/>
            </w:rPr>
            <w:tab/>
          </w:r>
        </w:p>
      </w:tc>
      <w:tc>
        <w:tcPr>
          <w:tcW w:w="3528" w:type="dxa"/>
          <w:tcBorders>
            <w:bottom w:val="single" w:sz="6" w:space="0" w:color="auto"/>
          </w:tcBorders>
        </w:tcPr>
        <w:p w14:paraId="5217FD8C" w14:textId="77777777" w:rsidR="00794900" w:rsidRDefault="00794900">
          <w:pPr>
            <w:pStyle w:val="Header"/>
          </w:pPr>
          <w:r>
            <w:t>Date  DD-MMM-YY</w:t>
          </w:r>
        </w:p>
      </w:tc>
    </w:tr>
  </w:tbl>
  <w:p w14:paraId="6D14A4D4" w14:textId="77777777" w:rsidR="00794900" w:rsidRDefault="00794900">
    <w:pPr>
      <w:pPrChange w:id="0" w:author="Trent Nelson" w:date="2010-09-05T04:27:00Z">
        <w:pPr>
          <w:pStyle w:val="BodyText"/>
          <w:keepNext/>
        </w:pPr>
      </w:pPrChang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6A1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0A58528A"/>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6686A804"/>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FB"/>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
    <w:nsid w:val="00630FA3"/>
    <w:multiLevelType w:val="hybridMultilevel"/>
    <w:tmpl w:val="A162BCC2"/>
    <w:lvl w:ilvl="0" w:tplc="A098696A">
      <w:start w:val="1"/>
      <w:numFmt w:val="upperLetter"/>
      <w:pStyle w:val="InterfaceSegment"/>
      <w:lvlText w:val="Segment %1"/>
      <w:lvlJc w:val="left"/>
      <w:pPr>
        <w:tabs>
          <w:tab w:val="num" w:pos="1152"/>
        </w:tabs>
        <w:ind w:left="2880" w:hanging="172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1F71CC0"/>
    <w:multiLevelType w:val="hybridMultilevel"/>
    <w:tmpl w:val="740C5A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4D519E"/>
    <w:multiLevelType w:val="hybridMultilevel"/>
    <w:tmpl w:val="7594202C"/>
    <w:lvl w:ilvl="0" w:tplc="05A6F350">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8BC0E766">
      <w:start w:val="1"/>
      <w:numFmt w:val="decimal"/>
      <w:lvlText w:val="%3."/>
      <w:lvlJc w:val="left"/>
      <w:pPr>
        <w:ind w:left="3320" w:hanging="9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2078DB"/>
    <w:multiLevelType w:val="multilevel"/>
    <w:tmpl w:val="844CFA82"/>
    <w:lvl w:ilvl="0">
      <w:start w:val="1"/>
      <w:numFmt w:val="decimal"/>
      <w:pStyle w:val="ControlLevel1"/>
      <w:lvlText w:val="(%1)"/>
      <w:lvlJc w:val="right"/>
      <w:pPr>
        <w:tabs>
          <w:tab w:val="num" w:pos="720"/>
        </w:tabs>
        <w:ind w:left="720" w:hanging="432"/>
      </w:pPr>
      <w:rPr>
        <w:rFonts w:hint="default"/>
      </w:rPr>
    </w:lvl>
    <w:lvl w:ilvl="1">
      <w:start w:val="1"/>
      <w:numFmt w:val="decimal"/>
      <w:pStyle w:val="ControlLevel2"/>
      <w:lvlText w:val="(%1.%2)"/>
      <w:lvlJc w:val="right"/>
      <w:pPr>
        <w:tabs>
          <w:tab w:val="num" w:pos="1296"/>
        </w:tabs>
        <w:ind w:left="1296" w:hanging="432"/>
      </w:pPr>
      <w:rPr>
        <w:rFonts w:hint="default"/>
      </w:rPr>
    </w:lvl>
    <w:lvl w:ilvl="2">
      <w:start w:val="1"/>
      <w:numFmt w:val="decimal"/>
      <w:pStyle w:val="ControlLevel3"/>
      <w:lvlText w:val="(%1.%2.%3)"/>
      <w:lvlJc w:val="right"/>
      <w:pPr>
        <w:tabs>
          <w:tab w:val="num" w:pos="1872"/>
        </w:tabs>
        <w:ind w:left="1872" w:hanging="432"/>
      </w:pPr>
      <w:rPr>
        <w:rFonts w:hint="default"/>
      </w:rPr>
    </w:lvl>
    <w:lvl w:ilvl="3">
      <w:start w:val="1"/>
      <w:numFmt w:val="decimal"/>
      <w:pStyle w:val="ControlLevel4"/>
      <w:lvlText w:val="(%1.%2.%3.%4)"/>
      <w:lvlJc w:val="right"/>
      <w:pPr>
        <w:tabs>
          <w:tab w:val="num" w:pos="2448"/>
        </w:tabs>
        <w:ind w:left="2448" w:hanging="432"/>
      </w:pPr>
      <w:rPr>
        <w:rFonts w:hint="default"/>
      </w:rPr>
    </w:lvl>
    <w:lvl w:ilvl="4">
      <w:start w:val="1"/>
      <w:numFmt w:val="decimal"/>
      <w:pStyle w:val="ControlLevel5"/>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nsid w:val="043927E3"/>
    <w:multiLevelType w:val="hybridMultilevel"/>
    <w:tmpl w:val="31EA6D7A"/>
    <w:lvl w:ilvl="0" w:tplc="771839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5501031"/>
    <w:multiLevelType w:val="hybridMultilevel"/>
    <w:tmpl w:val="10FC1260"/>
    <w:lvl w:ilvl="0" w:tplc="5FA00652">
      <w:start w:val="1"/>
      <w:numFmt w:val="lowerLetter"/>
      <w:lvlText w:val="%1."/>
      <w:lvlJc w:val="left"/>
      <w:pPr>
        <w:ind w:left="2520" w:hanging="360"/>
      </w:pPr>
      <w:rPr>
        <w:rFonts w:asciiTheme="minorHAnsi" w:eastAsia="Times New Roman" w:hAnsiTheme="minorHAnsi" w:cstheme="minorHAns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7C36A4E"/>
    <w:multiLevelType w:val="hybridMultilevel"/>
    <w:tmpl w:val="E61E9DE0"/>
    <w:lvl w:ilvl="0" w:tplc="F13C1190">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849B5"/>
    <w:multiLevelType w:val="hybridMultilevel"/>
    <w:tmpl w:val="22487CAA"/>
    <w:lvl w:ilvl="0" w:tplc="7DB4F5B8">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8177FF8"/>
    <w:multiLevelType w:val="hybridMultilevel"/>
    <w:tmpl w:val="FF26E0E4"/>
    <w:lvl w:ilvl="0" w:tplc="1350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8560125"/>
    <w:multiLevelType w:val="hybridMultilevel"/>
    <w:tmpl w:val="727CA238"/>
    <w:lvl w:ilvl="0" w:tplc="C174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D214BEF"/>
    <w:multiLevelType w:val="hybridMultilevel"/>
    <w:tmpl w:val="A798E174"/>
    <w:lvl w:ilvl="0" w:tplc="7DB4F5B8">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C44901"/>
    <w:multiLevelType w:val="hybridMultilevel"/>
    <w:tmpl w:val="87FC68DC"/>
    <w:lvl w:ilvl="0" w:tplc="DE7258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F6705FF"/>
    <w:multiLevelType w:val="multilevel"/>
    <w:tmpl w:val="7A3CC432"/>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17">
    <w:nsid w:val="0FF43702"/>
    <w:multiLevelType w:val="hybridMultilevel"/>
    <w:tmpl w:val="4DA4FCA6"/>
    <w:lvl w:ilvl="0" w:tplc="439AC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0122D4D"/>
    <w:multiLevelType w:val="hybridMultilevel"/>
    <w:tmpl w:val="2FDA23CE"/>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F5AA13F0">
      <w:start w:val="1"/>
      <w:numFmt w:val="decimal"/>
      <w:lvlText w:val="%6."/>
      <w:lvlJc w:val="left"/>
      <w:pPr>
        <w:ind w:left="4608" w:hanging="18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05E06A3"/>
    <w:multiLevelType w:val="hybridMultilevel"/>
    <w:tmpl w:val="7A22D61A"/>
    <w:lvl w:ilvl="0" w:tplc="93E08172">
      <w:start w:val="1"/>
      <w:numFmt w:val="decimal"/>
      <w:lvlText w:val="%1."/>
      <w:lvlJc w:val="left"/>
      <w:pPr>
        <w:ind w:left="2520" w:hanging="360"/>
      </w:pPr>
      <w:rPr>
        <w:rFonts w:hint="default"/>
      </w:rPr>
    </w:lvl>
    <w:lvl w:ilvl="1" w:tplc="F13C1190">
      <w:start w:val="1"/>
      <w:numFmt w:val="bullet"/>
      <w:lvlText w:val="-"/>
      <w:lvlJc w:val="left"/>
      <w:pPr>
        <w:ind w:left="2160" w:hanging="360"/>
      </w:pPr>
      <w:rPr>
        <w:rFonts w:ascii="Calibri" w:eastAsia="Times New Roman" w:hAnsi="Calibri"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0B23673"/>
    <w:multiLevelType w:val="multilevel"/>
    <w:tmpl w:val="776CFA5C"/>
    <w:styleLink w:val="SystemComponents"/>
    <w:lvl w:ilvl="0">
      <w:start w:val="1"/>
      <w:numFmt w:val="upperLetter"/>
      <w:lvlText w:val="&lt;%1&gt;"/>
      <w:lvlJc w:val="left"/>
      <w:pPr>
        <w:tabs>
          <w:tab w:val="num" w:pos="576"/>
        </w:tabs>
        <w:ind w:left="576" w:hanging="504"/>
      </w:pPr>
      <w:rPr>
        <w:rFonts w:ascii="Gill Sans" w:hAnsi="Gill Sans" w:hint="default"/>
        <w:b w:val="0"/>
        <w:i w:val="0"/>
        <w:sz w:val="20"/>
        <w:szCs w:val="20"/>
      </w:rPr>
    </w:lvl>
    <w:lvl w:ilvl="1">
      <w:start w:val="1"/>
      <w:numFmt w:val="decimalZero"/>
      <w:isLgl/>
      <w:lvlText w:val="Section %1.%2"/>
      <w:lvlJc w:val="left"/>
      <w:pPr>
        <w:tabs>
          <w:tab w:val="num" w:pos="2448"/>
        </w:tabs>
        <w:ind w:left="288" w:firstLine="0"/>
      </w:pPr>
      <w:rPr>
        <w:rFonts w:hint="default"/>
      </w:rPr>
    </w:lvl>
    <w:lvl w:ilvl="2">
      <w:start w:val="1"/>
      <w:numFmt w:val="lowerLetter"/>
      <w:lvlText w:val="(%3)"/>
      <w:lvlJc w:val="left"/>
      <w:pPr>
        <w:tabs>
          <w:tab w:val="num" w:pos="1296"/>
        </w:tabs>
        <w:ind w:left="1008" w:hanging="432"/>
      </w:pPr>
      <w:rPr>
        <w:rFonts w:hint="default"/>
      </w:rPr>
    </w:lvl>
    <w:lvl w:ilvl="3">
      <w:start w:val="1"/>
      <w:numFmt w:val="lowerRoman"/>
      <w:lvlText w:val="(%4)"/>
      <w:lvlJc w:val="right"/>
      <w:pPr>
        <w:tabs>
          <w:tab w:val="num" w:pos="1152"/>
        </w:tabs>
        <w:ind w:left="1152" w:hanging="144"/>
      </w:pPr>
      <w:rPr>
        <w:rFonts w:hint="default"/>
      </w:rPr>
    </w:lvl>
    <w:lvl w:ilvl="4">
      <w:start w:val="1"/>
      <w:numFmt w:val="decimal"/>
      <w:lvlText w:val="%5)"/>
      <w:lvlJc w:val="left"/>
      <w:pPr>
        <w:tabs>
          <w:tab w:val="num" w:pos="1296"/>
        </w:tabs>
        <w:ind w:left="1296" w:hanging="432"/>
      </w:pPr>
      <w:rPr>
        <w:rFonts w:hint="default"/>
      </w:rPr>
    </w:lvl>
    <w:lvl w:ilvl="5">
      <w:start w:val="1"/>
      <w:numFmt w:val="lowerLetter"/>
      <w:lvlText w:val="%6)"/>
      <w:lvlJc w:val="left"/>
      <w:pPr>
        <w:tabs>
          <w:tab w:val="num" w:pos="1440"/>
        </w:tabs>
        <w:ind w:left="1440" w:hanging="432"/>
      </w:pPr>
      <w:rPr>
        <w:rFonts w:hint="default"/>
      </w:rPr>
    </w:lvl>
    <w:lvl w:ilvl="6">
      <w:start w:val="1"/>
      <w:numFmt w:val="lowerRoman"/>
      <w:lvlText w:val="%7)"/>
      <w:lvlJc w:val="right"/>
      <w:pPr>
        <w:tabs>
          <w:tab w:val="num" w:pos="1584"/>
        </w:tabs>
        <w:ind w:left="1584" w:hanging="288"/>
      </w:pPr>
      <w:rPr>
        <w:rFonts w:hint="default"/>
      </w:rPr>
    </w:lvl>
    <w:lvl w:ilvl="7">
      <w:start w:val="1"/>
      <w:numFmt w:val="lowerLetter"/>
      <w:lvlText w:val="%8."/>
      <w:lvlJc w:val="left"/>
      <w:pPr>
        <w:tabs>
          <w:tab w:val="num" w:pos="1728"/>
        </w:tabs>
        <w:ind w:left="1728" w:hanging="432"/>
      </w:pPr>
      <w:rPr>
        <w:rFonts w:hint="default"/>
      </w:rPr>
    </w:lvl>
    <w:lvl w:ilvl="8">
      <w:start w:val="1"/>
      <w:numFmt w:val="lowerRoman"/>
      <w:lvlText w:val="%9."/>
      <w:lvlJc w:val="right"/>
      <w:pPr>
        <w:tabs>
          <w:tab w:val="num" w:pos="1872"/>
        </w:tabs>
        <w:ind w:left="1872" w:hanging="144"/>
      </w:pPr>
      <w:rPr>
        <w:rFonts w:hint="default"/>
      </w:rPr>
    </w:lvl>
  </w:abstractNum>
  <w:abstractNum w:abstractNumId="21">
    <w:nsid w:val="149840B1"/>
    <w:multiLevelType w:val="hybridMultilevel"/>
    <w:tmpl w:val="1E0E42A6"/>
    <w:lvl w:ilvl="0" w:tplc="439AC81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A3223ED"/>
    <w:multiLevelType w:val="hybridMultilevel"/>
    <w:tmpl w:val="F66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556A0D"/>
    <w:multiLevelType w:val="singleLevel"/>
    <w:tmpl w:val="506C9C76"/>
    <w:lvl w:ilvl="0">
      <w:start w:val="1"/>
      <w:numFmt w:val="none"/>
      <w:pStyle w:val="Note"/>
      <w:lvlText w:val="NOTE:"/>
      <w:lvlJc w:val="left"/>
      <w:pPr>
        <w:tabs>
          <w:tab w:val="num" w:pos="1080"/>
        </w:tabs>
        <w:ind w:left="360" w:hanging="360"/>
      </w:pPr>
      <w:rPr>
        <w:rFonts w:ascii="Gill Sans" w:hAnsi="Gill Sans" w:hint="default"/>
        <w:b/>
        <w:i w:val="0"/>
        <w:u w:val="words"/>
      </w:rPr>
    </w:lvl>
  </w:abstractNum>
  <w:abstractNum w:abstractNumId="24">
    <w:nsid w:val="1D575525"/>
    <w:multiLevelType w:val="hybridMultilevel"/>
    <w:tmpl w:val="6AE4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0370CD0"/>
    <w:multiLevelType w:val="hybridMultilevel"/>
    <w:tmpl w:val="36DE63B2"/>
    <w:lvl w:ilvl="0" w:tplc="F5AA1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26712F8"/>
    <w:multiLevelType w:val="hybridMultilevel"/>
    <w:tmpl w:val="CC240A4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7">
    <w:nsid w:val="231C1294"/>
    <w:multiLevelType w:val="hybridMultilevel"/>
    <w:tmpl w:val="A906FD86"/>
    <w:lvl w:ilvl="0" w:tplc="24E265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5F90635"/>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4F210A"/>
    <w:multiLevelType w:val="hybridMultilevel"/>
    <w:tmpl w:val="84FC3D64"/>
    <w:lvl w:ilvl="0" w:tplc="E386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C2535E"/>
    <w:multiLevelType w:val="hybridMultilevel"/>
    <w:tmpl w:val="25DA7F2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nsid w:val="2D6D6999"/>
    <w:multiLevelType w:val="hybridMultilevel"/>
    <w:tmpl w:val="DDC8FEDA"/>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nsid w:val="2F3B38B7"/>
    <w:multiLevelType w:val="hybridMultilevel"/>
    <w:tmpl w:val="838064C2"/>
    <w:lvl w:ilvl="0" w:tplc="93E08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00E4969"/>
    <w:multiLevelType w:val="multilevel"/>
    <w:tmpl w:val="F53CC056"/>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4">
    <w:nsid w:val="32AC264F"/>
    <w:multiLevelType w:val="singleLevel"/>
    <w:tmpl w:val="57E2CC40"/>
    <w:lvl w:ilvl="0">
      <w:start w:val="1"/>
      <w:numFmt w:val="bullet"/>
      <w:pStyle w:val="ListBullet"/>
      <w:lvlText w:val=""/>
      <w:lvlJc w:val="left"/>
      <w:pPr>
        <w:tabs>
          <w:tab w:val="num" w:pos="1080"/>
        </w:tabs>
        <w:ind w:left="1080" w:hanging="360"/>
      </w:pPr>
      <w:rPr>
        <w:rFonts w:ascii="Wingdings" w:hAnsi="Wingdings" w:hint="default"/>
      </w:rPr>
    </w:lvl>
  </w:abstractNum>
  <w:abstractNum w:abstractNumId="35">
    <w:nsid w:val="348E6F57"/>
    <w:multiLevelType w:val="hybridMultilevel"/>
    <w:tmpl w:val="460A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52E51BB"/>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DA26E1"/>
    <w:multiLevelType w:val="singleLevel"/>
    <w:tmpl w:val="DC3A3C66"/>
    <w:lvl w:ilvl="0">
      <w:start w:val="1"/>
      <w:numFmt w:val="bullet"/>
      <w:pStyle w:val="TableBullet"/>
      <w:lvlText w:val=""/>
      <w:lvlJc w:val="left"/>
      <w:pPr>
        <w:tabs>
          <w:tab w:val="num" w:pos="720"/>
        </w:tabs>
        <w:ind w:left="720" w:hanging="360"/>
      </w:pPr>
      <w:rPr>
        <w:rFonts w:ascii="Wingdings" w:hAnsi="Wingdings" w:hint="default"/>
      </w:rPr>
    </w:lvl>
  </w:abstractNum>
  <w:abstractNum w:abstractNumId="38">
    <w:nsid w:val="3651018E"/>
    <w:multiLevelType w:val="hybridMultilevel"/>
    <w:tmpl w:val="A276FC3C"/>
    <w:lvl w:ilvl="0" w:tplc="135020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39070C18"/>
    <w:multiLevelType w:val="hybridMultilevel"/>
    <w:tmpl w:val="AA0C3BB8"/>
    <w:lvl w:ilvl="0" w:tplc="68DE74FE">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9D021EA"/>
    <w:multiLevelType w:val="hybridMultilevel"/>
    <w:tmpl w:val="7E8EA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BA565F4"/>
    <w:multiLevelType w:val="hybridMultilevel"/>
    <w:tmpl w:val="AF70DA78"/>
    <w:lvl w:ilvl="0" w:tplc="E0C8F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790AEF"/>
    <w:multiLevelType w:val="hybridMultilevel"/>
    <w:tmpl w:val="FD3229C2"/>
    <w:lvl w:ilvl="0" w:tplc="F13C11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5175225"/>
    <w:multiLevelType w:val="multilevel"/>
    <w:tmpl w:val="0C047A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5A2112D"/>
    <w:multiLevelType w:val="hybridMultilevel"/>
    <w:tmpl w:val="10FC1260"/>
    <w:lvl w:ilvl="0" w:tplc="5FA00652">
      <w:start w:val="1"/>
      <w:numFmt w:val="lowerLetter"/>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7AA14EE"/>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6">
    <w:nsid w:val="4824636F"/>
    <w:multiLevelType w:val="multilevel"/>
    <w:tmpl w:val="1BA279F8"/>
    <w:lvl w:ilvl="0">
      <w:start w:val="1"/>
      <w:numFmt w:val="decimal"/>
      <w:pStyle w:val="OperationalObjectives"/>
      <w:lvlText w:val="OO-%1"/>
      <w:lvlJc w:val="right"/>
      <w:pPr>
        <w:tabs>
          <w:tab w:val="num" w:pos="720"/>
        </w:tabs>
        <w:ind w:left="720" w:hanging="432"/>
      </w:pPr>
      <w:rPr>
        <w:rFonts w:hint="default"/>
      </w:rPr>
    </w:lvl>
    <w:lvl w:ilvl="1">
      <w:start w:val="1"/>
      <w:numFmt w:val="decimal"/>
      <w:lvlText w:val="(%1.%2)"/>
      <w:lvlJc w:val="right"/>
      <w:pPr>
        <w:tabs>
          <w:tab w:val="num" w:pos="1296"/>
        </w:tabs>
        <w:ind w:left="1296" w:hanging="432"/>
      </w:pPr>
      <w:rPr>
        <w:rFonts w:hint="default"/>
      </w:rPr>
    </w:lvl>
    <w:lvl w:ilvl="2">
      <w:start w:val="1"/>
      <w:numFmt w:val="decimal"/>
      <w:lvlText w:val="(%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47">
    <w:nsid w:val="490E6A2F"/>
    <w:multiLevelType w:val="hybridMultilevel"/>
    <w:tmpl w:val="3AE605BA"/>
    <w:lvl w:ilvl="0" w:tplc="0A62C356">
      <w:start w:val="1"/>
      <w:numFmt w:val="low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4F5E1AB0"/>
    <w:multiLevelType w:val="hybridMultilevel"/>
    <w:tmpl w:val="2ABCE8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502E42E5"/>
    <w:multiLevelType w:val="hybridMultilevel"/>
    <w:tmpl w:val="3ACAC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1C11AC8"/>
    <w:multiLevelType w:val="hybridMultilevel"/>
    <w:tmpl w:val="64E4D706"/>
    <w:lvl w:ilvl="0" w:tplc="E16C6FDA">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6914603"/>
    <w:multiLevelType w:val="hybridMultilevel"/>
    <w:tmpl w:val="5F70C0B0"/>
    <w:lvl w:ilvl="0" w:tplc="1EA03CC2">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58A920A4"/>
    <w:multiLevelType w:val="multilevel"/>
    <w:tmpl w:val="1B724D84"/>
    <w:lvl w:ilvl="0">
      <w:start w:val="1"/>
      <w:numFmt w:val="decimal"/>
      <w:pStyle w:val="PerceivedThreats1"/>
      <w:lvlText w:val="PT-%1"/>
      <w:lvlJc w:val="right"/>
      <w:pPr>
        <w:tabs>
          <w:tab w:val="num" w:pos="720"/>
        </w:tabs>
        <w:ind w:left="720" w:hanging="432"/>
      </w:pPr>
      <w:rPr>
        <w:rFonts w:hint="default"/>
      </w:rPr>
    </w:lvl>
    <w:lvl w:ilvl="1">
      <w:start w:val="1"/>
      <w:numFmt w:val="decimal"/>
      <w:pStyle w:val="PerceivedThreats2"/>
      <w:lvlText w:val="PT-%1.%2"/>
      <w:lvlJc w:val="right"/>
      <w:pPr>
        <w:tabs>
          <w:tab w:val="num" w:pos="1296"/>
        </w:tabs>
        <w:ind w:left="1296" w:hanging="432"/>
      </w:pPr>
      <w:rPr>
        <w:rFonts w:hint="default"/>
      </w:rPr>
    </w:lvl>
    <w:lvl w:ilvl="2">
      <w:start w:val="1"/>
      <w:numFmt w:val="decimal"/>
      <w:pStyle w:val="PerceivedThreats3"/>
      <w:lvlText w:val="PT-%1.%2.%3"/>
      <w:lvlJc w:val="right"/>
      <w:pPr>
        <w:tabs>
          <w:tab w:val="num" w:pos="1872"/>
        </w:tabs>
        <w:ind w:left="1872" w:hanging="432"/>
      </w:pPr>
      <w:rPr>
        <w:rFonts w:hint="default"/>
      </w:rPr>
    </w:lvl>
    <w:lvl w:ilvl="3">
      <w:start w:val="1"/>
      <w:numFmt w:val="decimal"/>
      <w:lvlText w:val="(%1.%2.%3.%4)"/>
      <w:lvlJc w:val="right"/>
      <w:pPr>
        <w:tabs>
          <w:tab w:val="num" w:pos="2160"/>
        </w:tabs>
        <w:ind w:left="2160" w:hanging="432"/>
      </w:pPr>
      <w:rPr>
        <w:rFonts w:hint="default"/>
      </w:rPr>
    </w:lvl>
    <w:lvl w:ilvl="4">
      <w:start w:val="1"/>
      <w:numFmt w:val="decimal"/>
      <w:lvlText w:val="(%5)"/>
      <w:lvlJc w:val="left"/>
      <w:pPr>
        <w:tabs>
          <w:tab w:val="num" w:pos="3672"/>
        </w:tabs>
        <w:ind w:left="3312" w:firstLine="0"/>
      </w:pPr>
      <w:rPr>
        <w:rFonts w:hint="default"/>
      </w:rPr>
    </w:lvl>
    <w:lvl w:ilvl="5">
      <w:start w:val="1"/>
      <w:numFmt w:val="lowerLetter"/>
      <w:lvlText w:val="(%6)"/>
      <w:lvlJc w:val="left"/>
      <w:pPr>
        <w:tabs>
          <w:tab w:val="num" w:pos="4392"/>
        </w:tabs>
        <w:ind w:left="4032" w:firstLine="0"/>
      </w:pPr>
      <w:rPr>
        <w:rFonts w:hint="default"/>
      </w:rPr>
    </w:lvl>
    <w:lvl w:ilvl="6">
      <w:start w:val="1"/>
      <w:numFmt w:val="lowerRoman"/>
      <w:lvlText w:val="(%7)"/>
      <w:lvlJc w:val="left"/>
      <w:pPr>
        <w:tabs>
          <w:tab w:val="num" w:pos="5112"/>
        </w:tabs>
        <w:ind w:left="4752" w:firstLine="0"/>
      </w:pPr>
      <w:rPr>
        <w:rFonts w:hint="default"/>
      </w:rPr>
    </w:lvl>
    <w:lvl w:ilvl="7">
      <w:start w:val="1"/>
      <w:numFmt w:val="lowerLetter"/>
      <w:lvlText w:val="(%8)"/>
      <w:lvlJc w:val="left"/>
      <w:pPr>
        <w:tabs>
          <w:tab w:val="num" w:pos="5832"/>
        </w:tabs>
        <w:ind w:left="5472" w:firstLine="0"/>
      </w:pPr>
      <w:rPr>
        <w:rFonts w:hint="default"/>
      </w:rPr>
    </w:lvl>
    <w:lvl w:ilvl="8">
      <w:start w:val="1"/>
      <w:numFmt w:val="lowerRoman"/>
      <w:lvlText w:val="(%9)"/>
      <w:lvlJc w:val="left"/>
      <w:pPr>
        <w:tabs>
          <w:tab w:val="num" w:pos="6552"/>
        </w:tabs>
        <w:ind w:left="6192" w:firstLine="0"/>
      </w:pPr>
      <w:rPr>
        <w:rFonts w:hint="default"/>
      </w:rPr>
    </w:lvl>
  </w:abstractNum>
  <w:abstractNum w:abstractNumId="53">
    <w:nsid w:val="5A677B25"/>
    <w:multiLevelType w:val="hybridMultilevel"/>
    <w:tmpl w:val="39C461C8"/>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4">
    <w:nsid w:val="5F1D2B17"/>
    <w:multiLevelType w:val="hybridMultilevel"/>
    <w:tmpl w:val="E1285336"/>
    <w:lvl w:ilvl="0" w:tplc="B070312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05028BB"/>
    <w:multiLevelType w:val="hybridMultilevel"/>
    <w:tmpl w:val="7748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5617C64"/>
    <w:multiLevelType w:val="hybridMultilevel"/>
    <w:tmpl w:val="B998B412"/>
    <w:lvl w:ilvl="0" w:tplc="1350200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7">
    <w:nsid w:val="6834690F"/>
    <w:multiLevelType w:val="hybridMultilevel"/>
    <w:tmpl w:val="7AF0E014"/>
    <w:lvl w:ilvl="0" w:tplc="C09CB3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85A1AB6"/>
    <w:multiLevelType w:val="multilevel"/>
    <w:tmpl w:val="01E63B44"/>
    <w:lvl w:ilvl="0">
      <w:start w:val="1"/>
      <w:numFmt w:val="decimal"/>
      <w:pStyle w:val="SecurityPolicyRequirementLevel1"/>
      <w:lvlText w:val="{%1}"/>
      <w:lvlJc w:val="right"/>
      <w:pPr>
        <w:tabs>
          <w:tab w:val="num" w:pos="720"/>
        </w:tabs>
        <w:ind w:left="720" w:hanging="432"/>
      </w:pPr>
      <w:rPr>
        <w:rFonts w:hint="default"/>
      </w:rPr>
    </w:lvl>
    <w:lvl w:ilvl="1">
      <w:start w:val="1"/>
      <w:numFmt w:val="decimal"/>
      <w:pStyle w:val="SecurityPolicyRequirementsLevel2"/>
      <w:lvlText w:val="{%1.%2}"/>
      <w:lvlJc w:val="right"/>
      <w:pPr>
        <w:tabs>
          <w:tab w:val="num" w:pos="1296"/>
        </w:tabs>
        <w:ind w:left="1296" w:hanging="432"/>
      </w:pPr>
      <w:rPr>
        <w:rFonts w:hint="default"/>
      </w:rPr>
    </w:lvl>
    <w:lvl w:ilvl="2">
      <w:start w:val="1"/>
      <w:numFmt w:val="decimal"/>
      <w:pStyle w:val="SecurityPolicyRequirementsLevel3"/>
      <w:lvlText w:val="{%1.%2.%3}"/>
      <w:lvlJc w:val="right"/>
      <w:pPr>
        <w:tabs>
          <w:tab w:val="num" w:pos="1872"/>
        </w:tabs>
        <w:ind w:left="1872" w:hanging="432"/>
      </w:pPr>
      <w:rPr>
        <w:rFonts w:hint="default"/>
      </w:rPr>
    </w:lvl>
    <w:lvl w:ilvl="3">
      <w:start w:val="1"/>
      <w:numFmt w:val="decimal"/>
      <w:pStyle w:val="SecurityPolicyRequirementsLevel4"/>
      <w:lvlText w:val="{%1.%2.%3.%4}"/>
      <w:lvlJc w:val="right"/>
      <w:pPr>
        <w:tabs>
          <w:tab w:val="num" w:pos="2448"/>
        </w:tabs>
        <w:ind w:left="2448" w:hanging="432"/>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9">
    <w:nsid w:val="69D27856"/>
    <w:multiLevelType w:val="hybridMultilevel"/>
    <w:tmpl w:val="8B0A7F96"/>
    <w:lvl w:ilvl="0" w:tplc="13502000">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A852E7E"/>
    <w:multiLevelType w:val="hybridMultilevel"/>
    <w:tmpl w:val="B1882816"/>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1">
    <w:nsid w:val="6C402537"/>
    <w:multiLevelType w:val="multilevel"/>
    <w:tmpl w:val="566869E6"/>
    <w:lvl w:ilvl="0">
      <w:start w:val="1"/>
      <w:numFmt w:val="decimal"/>
      <w:pStyle w:val="TICObjectives"/>
      <w:lvlText w:val="TO-%1"/>
      <w:lvlJc w:val="right"/>
      <w:pPr>
        <w:tabs>
          <w:tab w:val="num" w:pos="720"/>
        </w:tabs>
        <w:ind w:left="720" w:hanging="432"/>
      </w:pPr>
      <w:rPr>
        <w:rFonts w:hint="default"/>
      </w:rPr>
    </w:lvl>
    <w:lvl w:ilvl="1">
      <w:start w:val="1"/>
      <w:numFmt w:val="decimal"/>
      <w:pStyle w:val="TICObjectives2"/>
      <w:lvlText w:val="TO-%1.%2"/>
      <w:lvlJc w:val="right"/>
      <w:pPr>
        <w:tabs>
          <w:tab w:val="num" w:pos="1296"/>
        </w:tabs>
        <w:ind w:left="1296" w:hanging="432"/>
      </w:pPr>
      <w:rPr>
        <w:rFonts w:hint="default"/>
      </w:rPr>
    </w:lvl>
    <w:lvl w:ilvl="2">
      <w:start w:val="1"/>
      <w:numFmt w:val="decimal"/>
      <w:pStyle w:val="TICObjectives3"/>
      <w:lvlText w:val="TO-%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2">
    <w:nsid w:val="6FAD1472"/>
    <w:multiLevelType w:val="multilevel"/>
    <w:tmpl w:val="405463C6"/>
    <w:lvl w:ilvl="0">
      <w:start w:val="1"/>
      <w:numFmt w:val="decimal"/>
      <w:pStyle w:val="SecurityObjective1"/>
      <w:lvlText w:val="SO-%1"/>
      <w:lvlJc w:val="right"/>
      <w:pPr>
        <w:tabs>
          <w:tab w:val="num" w:pos="720"/>
        </w:tabs>
        <w:ind w:left="720" w:hanging="432"/>
      </w:pPr>
      <w:rPr>
        <w:rFonts w:hint="default"/>
      </w:rPr>
    </w:lvl>
    <w:lvl w:ilvl="1">
      <w:start w:val="1"/>
      <w:numFmt w:val="decimal"/>
      <w:pStyle w:val="SecurityObjective2"/>
      <w:lvlText w:val="SO-%1.%2"/>
      <w:lvlJc w:val="right"/>
      <w:pPr>
        <w:tabs>
          <w:tab w:val="num" w:pos="1296"/>
        </w:tabs>
        <w:ind w:left="1296" w:hanging="432"/>
      </w:pPr>
      <w:rPr>
        <w:rFonts w:hint="default"/>
      </w:rPr>
    </w:lvl>
    <w:lvl w:ilvl="2">
      <w:start w:val="1"/>
      <w:numFmt w:val="decimal"/>
      <w:pStyle w:val="SecurityObjective3"/>
      <w:lvlText w:val="SO-%1.%2.%3"/>
      <w:lvlJc w:val="right"/>
      <w:pPr>
        <w:tabs>
          <w:tab w:val="num" w:pos="1872"/>
        </w:tabs>
        <w:ind w:left="1872" w:hanging="432"/>
      </w:pPr>
      <w:rPr>
        <w:rFonts w:hint="default"/>
      </w:rPr>
    </w:lvl>
    <w:lvl w:ilvl="3">
      <w:start w:val="1"/>
      <w:numFmt w:val="decimal"/>
      <w:pStyle w:val="SecurityObjective4"/>
      <w:lvlText w:val="SO-%1.%2.%3.%4"/>
      <w:lvlJc w:val="right"/>
      <w:pPr>
        <w:tabs>
          <w:tab w:val="num" w:pos="2448"/>
        </w:tabs>
        <w:ind w:left="2448" w:hanging="432"/>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3">
    <w:nsid w:val="75AA45DD"/>
    <w:multiLevelType w:val="singleLevel"/>
    <w:tmpl w:val="625244BA"/>
    <w:lvl w:ilvl="0">
      <w:start w:val="1"/>
      <w:numFmt w:val="decimal"/>
      <w:pStyle w:val="ListNumber"/>
      <w:lvlText w:val="%1."/>
      <w:lvlJc w:val="left"/>
      <w:pPr>
        <w:tabs>
          <w:tab w:val="num" w:pos="1224"/>
        </w:tabs>
        <w:ind w:left="1224" w:hanging="504"/>
      </w:pPr>
    </w:lvl>
  </w:abstractNum>
  <w:abstractNum w:abstractNumId="64">
    <w:nsid w:val="797003EC"/>
    <w:multiLevelType w:val="multilevel"/>
    <w:tmpl w:val="5E3A6658"/>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1008"/>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5">
    <w:nsid w:val="7E0B50A8"/>
    <w:multiLevelType w:val="singleLevel"/>
    <w:tmpl w:val="C85CEA8C"/>
    <w:lvl w:ilvl="0">
      <w:start w:val="1"/>
      <w:numFmt w:val="bullet"/>
      <w:pStyle w:val="TableBullet2"/>
      <w:lvlText w:val=""/>
      <w:lvlJc w:val="left"/>
      <w:pPr>
        <w:tabs>
          <w:tab w:val="num" w:pos="360"/>
        </w:tabs>
        <w:ind w:left="360" w:hanging="360"/>
      </w:pPr>
      <w:rPr>
        <w:rFonts w:ascii="Wingdings" w:hAnsi="Wingdings" w:hint="default"/>
      </w:rPr>
    </w:lvl>
  </w:abstractNum>
  <w:abstractNum w:abstractNumId="66">
    <w:nsid w:val="7FA942FC"/>
    <w:multiLevelType w:val="hybridMultilevel"/>
    <w:tmpl w:val="1C3EF050"/>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1"/>
  </w:num>
  <w:num w:numId="3">
    <w:abstractNumId w:val="64"/>
  </w:num>
  <w:num w:numId="4">
    <w:abstractNumId w:val="3"/>
  </w:num>
  <w:num w:numId="5">
    <w:abstractNumId w:val="3"/>
  </w:num>
  <w:num w:numId="6">
    <w:abstractNumId w:val="23"/>
  </w:num>
  <w:num w:numId="7">
    <w:abstractNumId w:val="3"/>
  </w:num>
  <w:num w:numId="8">
    <w:abstractNumId w:val="65"/>
  </w:num>
  <w:num w:numId="9">
    <w:abstractNumId w:val="34"/>
  </w:num>
  <w:num w:numId="10">
    <w:abstractNumId w:val="63"/>
  </w:num>
  <w:num w:numId="11">
    <w:abstractNumId w:val="37"/>
  </w:num>
  <w:num w:numId="12">
    <w:abstractNumId w:val="20"/>
  </w:num>
  <w:num w:numId="13">
    <w:abstractNumId w:val="52"/>
  </w:num>
  <w:num w:numId="14">
    <w:abstractNumId w:val="58"/>
  </w:num>
  <w:num w:numId="15">
    <w:abstractNumId w:val="4"/>
  </w:num>
  <w:num w:numId="16">
    <w:abstractNumId w:val="7"/>
  </w:num>
  <w:num w:numId="17">
    <w:abstractNumId w:val="61"/>
  </w:num>
  <w:num w:numId="18">
    <w:abstractNumId w:val="46"/>
  </w:num>
  <w:num w:numId="19">
    <w:abstractNumId w:val="62"/>
  </w:num>
  <w:num w:numId="20">
    <w:abstractNumId w:val="26"/>
  </w:num>
  <w:num w:numId="21">
    <w:abstractNumId w:val="53"/>
  </w:num>
  <w:num w:numId="22">
    <w:abstractNumId w:val="31"/>
  </w:num>
  <w:num w:numId="23">
    <w:abstractNumId w:val="30"/>
  </w:num>
  <w:num w:numId="24">
    <w:abstractNumId w:val="15"/>
  </w:num>
  <w:num w:numId="25">
    <w:abstractNumId w:val="17"/>
  </w:num>
  <w:num w:numId="26">
    <w:abstractNumId w:val="21"/>
  </w:num>
  <w:num w:numId="27">
    <w:abstractNumId w:val="41"/>
  </w:num>
  <w:num w:numId="28">
    <w:abstractNumId w:val="25"/>
  </w:num>
  <w:num w:numId="29">
    <w:abstractNumId w:val="9"/>
  </w:num>
  <w:num w:numId="30">
    <w:abstractNumId w:val="44"/>
  </w:num>
  <w:num w:numId="31">
    <w:abstractNumId w:val="24"/>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40"/>
  </w:num>
  <w:num w:numId="36">
    <w:abstractNumId w:val="60"/>
  </w:num>
  <w:num w:numId="37">
    <w:abstractNumId w:val="18"/>
  </w:num>
  <w:num w:numId="38">
    <w:abstractNumId w:val="66"/>
  </w:num>
  <w:num w:numId="39">
    <w:abstractNumId w:val="33"/>
  </w:num>
  <w:num w:numId="40">
    <w:abstractNumId w:val="0"/>
  </w:num>
  <w:num w:numId="41">
    <w:abstractNumId w:val="47"/>
  </w:num>
  <w:num w:numId="42">
    <w:abstractNumId w:val="13"/>
  </w:num>
  <w:num w:numId="43">
    <w:abstractNumId w:val="12"/>
  </w:num>
  <w:num w:numId="44">
    <w:abstractNumId w:val="59"/>
  </w:num>
  <w:num w:numId="45">
    <w:abstractNumId w:val="43"/>
  </w:num>
  <w:num w:numId="46">
    <w:abstractNumId w:val="35"/>
  </w:num>
  <w:num w:numId="47">
    <w:abstractNumId w:val="16"/>
  </w:num>
  <w:num w:numId="48">
    <w:abstractNumId w:val="38"/>
  </w:num>
  <w:num w:numId="49">
    <w:abstractNumId w:val="45"/>
  </w:num>
  <w:num w:numId="50">
    <w:abstractNumId w:val="56"/>
  </w:num>
  <w:num w:numId="51">
    <w:abstractNumId w:val="51"/>
  </w:num>
  <w:num w:numId="52">
    <w:abstractNumId w:val="8"/>
  </w:num>
  <w:num w:numId="53">
    <w:abstractNumId w:val="11"/>
  </w:num>
  <w:num w:numId="54">
    <w:abstractNumId w:val="6"/>
  </w:num>
  <w:num w:numId="55">
    <w:abstractNumId w:val="48"/>
  </w:num>
  <w:num w:numId="56">
    <w:abstractNumId w:val="14"/>
  </w:num>
  <w:num w:numId="57">
    <w:abstractNumId w:val="55"/>
  </w:num>
  <w:num w:numId="58">
    <w:abstractNumId w:val="5"/>
  </w:num>
  <w:num w:numId="59">
    <w:abstractNumId w:val="29"/>
  </w:num>
  <w:num w:numId="60">
    <w:abstractNumId w:val="57"/>
  </w:num>
  <w:num w:numId="61">
    <w:abstractNumId w:val="32"/>
  </w:num>
  <w:num w:numId="62">
    <w:abstractNumId w:val="39"/>
  </w:num>
  <w:num w:numId="63">
    <w:abstractNumId w:val="54"/>
  </w:num>
  <w:num w:numId="64">
    <w:abstractNumId w:val="50"/>
  </w:num>
  <w:num w:numId="65">
    <w:abstractNumId w:val="42"/>
  </w:num>
  <w:num w:numId="66">
    <w:abstractNumId w:val="19"/>
  </w:num>
  <w:num w:numId="67">
    <w:abstractNumId w:val="10"/>
  </w:num>
  <w:num w:numId="68">
    <w:abstractNumId w:val="27"/>
  </w:num>
  <w:num w:numId="69">
    <w:abstractNumId w:val="28"/>
  </w:num>
  <w:num w:numId="70">
    <w:abstractNumId w:val="36"/>
  </w:num>
  <w:num w:numId="71">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FR" w:vendorID="2" w:dllVersion="6"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48"/>
    <w:rsid w:val="0000086A"/>
    <w:rsid w:val="00001F9E"/>
    <w:rsid w:val="00003837"/>
    <w:rsid w:val="00003D17"/>
    <w:rsid w:val="00003D87"/>
    <w:rsid w:val="00006743"/>
    <w:rsid w:val="00006973"/>
    <w:rsid w:val="00007616"/>
    <w:rsid w:val="000129F6"/>
    <w:rsid w:val="00012D3C"/>
    <w:rsid w:val="00013BE4"/>
    <w:rsid w:val="00014FC4"/>
    <w:rsid w:val="00024FDF"/>
    <w:rsid w:val="0002535A"/>
    <w:rsid w:val="00025C1E"/>
    <w:rsid w:val="000268DF"/>
    <w:rsid w:val="00030C1B"/>
    <w:rsid w:val="0003282E"/>
    <w:rsid w:val="00032CC1"/>
    <w:rsid w:val="00032FC9"/>
    <w:rsid w:val="000330DC"/>
    <w:rsid w:val="00034A1A"/>
    <w:rsid w:val="00037A23"/>
    <w:rsid w:val="00037EF1"/>
    <w:rsid w:val="000403F1"/>
    <w:rsid w:val="00043CE1"/>
    <w:rsid w:val="00043E76"/>
    <w:rsid w:val="00044BF9"/>
    <w:rsid w:val="000452F7"/>
    <w:rsid w:val="00045880"/>
    <w:rsid w:val="00046478"/>
    <w:rsid w:val="000469CA"/>
    <w:rsid w:val="00047ECC"/>
    <w:rsid w:val="00052347"/>
    <w:rsid w:val="00054FD4"/>
    <w:rsid w:val="000566D8"/>
    <w:rsid w:val="00057E64"/>
    <w:rsid w:val="00057EF2"/>
    <w:rsid w:val="00060E56"/>
    <w:rsid w:val="00061189"/>
    <w:rsid w:val="000613E2"/>
    <w:rsid w:val="00061503"/>
    <w:rsid w:val="000615DE"/>
    <w:rsid w:val="0006195B"/>
    <w:rsid w:val="00061F58"/>
    <w:rsid w:val="000634E0"/>
    <w:rsid w:val="00063740"/>
    <w:rsid w:val="00063FCA"/>
    <w:rsid w:val="000657FF"/>
    <w:rsid w:val="00066DD4"/>
    <w:rsid w:val="00066FE1"/>
    <w:rsid w:val="000704A2"/>
    <w:rsid w:val="00071A71"/>
    <w:rsid w:val="00072322"/>
    <w:rsid w:val="000726A6"/>
    <w:rsid w:val="00072D64"/>
    <w:rsid w:val="00073153"/>
    <w:rsid w:val="000755B0"/>
    <w:rsid w:val="000760A6"/>
    <w:rsid w:val="00077135"/>
    <w:rsid w:val="00077316"/>
    <w:rsid w:val="000773A4"/>
    <w:rsid w:val="00083238"/>
    <w:rsid w:val="00084998"/>
    <w:rsid w:val="00086A10"/>
    <w:rsid w:val="00090AA4"/>
    <w:rsid w:val="0009142D"/>
    <w:rsid w:val="00092179"/>
    <w:rsid w:val="0009299D"/>
    <w:rsid w:val="00092E97"/>
    <w:rsid w:val="000930A2"/>
    <w:rsid w:val="00093B92"/>
    <w:rsid w:val="000A1067"/>
    <w:rsid w:val="000A12AA"/>
    <w:rsid w:val="000A3430"/>
    <w:rsid w:val="000A4081"/>
    <w:rsid w:val="000A4A64"/>
    <w:rsid w:val="000A5111"/>
    <w:rsid w:val="000A5EC4"/>
    <w:rsid w:val="000A614B"/>
    <w:rsid w:val="000A7743"/>
    <w:rsid w:val="000A7B6A"/>
    <w:rsid w:val="000B050C"/>
    <w:rsid w:val="000B0FCE"/>
    <w:rsid w:val="000B1B77"/>
    <w:rsid w:val="000B2F30"/>
    <w:rsid w:val="000B391F"/>
    <w:rsid w:val="000B3BA8"/>
    <w:rsid w:val="000B4D79"/>
    <w:rsid w:val="000B4DE8"/>
    <w:rsid w:val="000B56F6"/>
    <w:rsid w:val="000B583E"/>
    <w:rsid w:val="000B6C81"/>
    <w:rsid w:val="000B6E13"/>
    <w:rsid w:val="000B798D"/>
    <w:rsid w:val="000B7AE4"/>
    <w:rsid w:val="000C051F"/>
    <w:rsid w:val="000C159E"/>
    <w:rsid w:val="000C17F7"/>
    <w:rsid w:val="000C1903"/>
    <w:rsid w:val="000C1B68"/>
    <w:rsid w:val="000C44AF"/>
    <w:rsid w:val="000C53D6"/>
    <w:rsid w:val="000C57A6"/>
    <w:rsid w:val="000D0191"/>
    <w:rsid w:val="000D01EE"/>
    <w:rsid w:val="000D0C27"/>
    <w:rsid w:val="000D1009"/>
    <w:rsid w:val="000D19F1"/>
    <w:rsid w:val="000D1E9C"/>
    <w:rsid w:val="000D2532"/>
    <w:rsid w:val="000D2FA8"/>
    <w:rsid w:val="000D2FF2"/>
    <w:rsid w:val="000D38A6"/>
    <w:rsid w:val="000D3997"/>
    <w:rsid w:val="000D421F"/>
    <w:rsid w:val="000D4623"/>
    <w:rsid w:val="000D4D7F"/>
    <w:rsid w:val="000D6F5D"/>
    <w:rsid w:val="000D74B6"/>
    <w:rsid w:val="000E0775"/>
    <w:rsid w:val="000E0E4B"/>
    <w:rsid w:val="000E170C"/>
    <w:rsid w:val="000E387E"/>
    <w:rsid w:val="000E3F77"/>
    <w:rsid w:val="000E4179"/>
    <w:rsid w:val="000E42E3"/>
    <w:rsid w:val="000E4761"/>
    <w:rsid w:val="000E4A40"/>
    <w:rsid w:val="000E56AF"/>
    <w:rsid w:val="000E6392"/>
    <w:rsid w:val="000E64C7"/>
    <w:rsid w:val="000E6621"/>
    <w:rsid w:val="000E77B3"/>
    <w:rsid w:val="000F1513"/>
    <w:rsid w:val="000F1CC0"/>
    <w:rsid w:val="000F30DE"/>
    <w:rsid w:val="000F31B2"/>
    <w:rsid w:val="000F6724"/>
    <w:rsid w:val="000F68A1"/>
    <w:rsid w:val="000F6F03"/>
    <w:rsid w:val="000F7396"/>
    <w:rsid w:val="0010065D"/>
    <w:rsid w:val="0010080D"/>
    <w:rsid w:val="00101792"/>
    <w:rsid w:val="001018D7"/>
    <w:rsid w:val="00102CC7"/>
    <w:rsid w:val="00102E88"/>
    <w:rsid w:val="0010536C"/>
    <w:rsid w:val="001059E5"/>
    <w:rsid w:val="00106581"/>
    <w:rsid w:val="001065D0"/>
    <w:rsid w:val="00107929"/>
    <w:rsid w:val="00107D59"/>
    <w:rsid w:val="001104A6"/>
    <w:rsid w:val="00111306"/>
    <w:rsid w:val="001129D1"/>
    <w:rsid w:val="00112E8A"/>
    <w:rsid w:val="00113BC9"/>
    <w:rsid w:val="0011472E"/>
    <w:rsid w:val="00114C5A"/>
    <w:rsid w:val="00115114"/>
    <w:rsid w:val="0011529F"/>
    <w:rsid w:val="00116724"/>
    <w:rsid w:val="001167CB"/>
    <w:rsid w:val="00116BD6"/>
    <w:rsid w:val="00117968"/>
    <w:rsid w:val="00123F75"/>
    <w:rsid w:val="00126E5D"/>
    <w:rsid w:val="001314B5"/>
    <w:rsid w:val="001315F3"/>
    <w:rsid w:val="00131C2C"/>
    <w:rsid w:val="00133671"/>
    <w:rsid w:val="001344EA"/>
    <w:rsid w:val="00134FAF"/>
    <w:rsid w:val="0013673D"/>
    <w:rsid w:val="00136823"/>
    <w:rsid w:val="001411A9"/>
    <w:rsid w:val="001435CE"/>
    <w:rsid w:val="0014569E"/>
    <w:rsid w:val="00146148"/>
    <w:rsid w:val="0015008D"/>
    <w:rsid w:val="00150D21"/>
    <w:rsid w:val="00152535"/>
    <w:rsid w:val="00154AED"/>
    <w:rsid w:val="00157B04"/>
    <w:rsid w:val="00160E80"/>
    <w:rsid w:val="00161765"/>
    <w:rsid w:val="00161E76"/>
    <w:rsid w:val="00162166"/>
    <w:rsid w:val="001621AE"/>
    <w:rsid w:val="00162B97"/>
    <w:rsid w:val="00166AED"/>
    <w:rsid w:val="00166CBB"/>
    <w:rsid w:val="00170C5B"/>
    <w:rsid w:val="00171469"/>
    <w:rsid w:val="00172A8A"/>
    <w:rsid w:val="00173E55"/>
    <w:rsid w:val="00175B0B"/>
    <w:rsid w:val="00175DBE"/>
    <w:rsid w:val="00176A03"/>
    <w:rsid w:val="00181C68"/>
    <w:rsid w:val="00182345"/>
    <w:rsid w:val="0018630B"/>
    <w:rsid w:val="0018724E"/>
    <w:rsid w:val="001873E2"/>
    <w:rsid w:val="00193658"/>
    <w:rsid w:val="00193FF3"/>
    <w:rsid w:val="00194C16"/>
    <w:rsid w:val="001951F4"/>
    <w:rsid w:val="001963F0"/>
    <w:rsid w:val="001975CA"/>
    <w:rsid w:val="001A07A6"/>
    <w:rsid w:val="001A1064"/>
    <w:rsid w:val="001A3185"/>
    <w:rsid w:val="001A4D2D"/>
    <w:rsid w:val="001A5DBF"/>
    <w:rsid w:val="001A6207"/>
    <w:rsid w:val="001A63CA"/>
    <w:rsid w:val="001B06D9"/>
    <w:rsid w:val="001B0AF8"/>
    <w:rsid w:val="001B3A7C"/>
    <w:rsid w:val="001B3B57"/>
    <w:rsid w:val="001B547D"/>
    <w:rsid w:val="001B694C"/>
    <w:rsid w:val="001B75F0"/>
    <w:rsid w:val="001B7DED"/>
    <w:rsid w:val="001B7FF7"/>
    <w:rsid w:val="001C035F"/>
    <w:rsid w:val="001C0B90"/>
    <w:rsid w:val="001C0C47"/>
    <w:rsid w:val="001C1FA6"/>
    <w:rsid w:val="001C2011"/>
    <w:rsid w:val="001C22C1"/>
    <w:rsid w:val="001C26F9"/>
    <w:rsid w:val="001C4092"/>
    <w:rsid w:val="001C46D2"/>
    <w:rsid w:val="001C657A"/>
    <w:rsid w:val="001C68A3"/>
    <w:rsid w:val="001C68E1"/>
    <w:rsid w:val="001C6B62"/>
    <w:rsid w:val="001C73CB"/>
    <w:rsid w:val="001C794B"/>
    <w:rsid w:val="001C7C62"/>
    <w:rsid w:val="001D204A"/>
    <w:rsid w:val="001D5C06"/>
    <w:rsid w:val="001D6E28"/>
    <w:rsid w:val="001D7387"/>
    <w:rsid w:val="001E0071"/>
    <w:rsid w:val="001E0957"/>
    <w:rsid w:val="001E0B93"/>
    <w:rsid w:val="001E16E5"/>
    <w:rsid w:val="001E32AC"/>
    <w:rsid w:val="001E4776"/>
    <w:rsid w:val="001E4A87"/>
    <w:rsid w:val="001E4BAE"/>
    <w:rsid w:val="001E651F"/>
    <w:rsid w:val="001F0C2F"/>
    <w:rsid w:val="001F18F2"/>
    <w:rsid w:val="001F53F8"/>
    <w:rsid w:val="00200D9F"/>
    <w:rsid w:val="00200E59"/>
    <w:rsid w:val="00203074"/>
    <w:rsid w:val="002040DE"/>
    <w:rsid w:val="00204A0A"/>
    <w:rsid w:val="00207661"/>
    <w:rsid w:val="00207A19"/>
    <w:rsid w:val="00207B03"/>
    <w:rsid w:val="00210EF5"/>
    <w:rsid w:val="00211074"/>
    <w:rsid w:val="002111BE"/>
    <w:rsid w:val="00213A12"/>
    <w:rsid w:val="002150F9"/>
    <w:rsid w:val="00215829"/>
    <w:rsid w:val="002158C0"/>
    <w:rsid w:val="00215D5D"/>
    <w:rsid w:val="00217516"/>
    <w:rsid w:val="002178C5"/>
    <w:rsid w:val="00217E1E"/>
    <w:rsid w:val="00224604"/>
    <w:rsid w:val="00225B4A"/>
    <w:rsid w:val="002262C6"/>
    <w:rsid w:val="00227B6E"/>
    <w:rsid w:val="00227EB5"/>
    <w:rsid w:val="002304D8"/>
    <w:rsid w:val="002306B5"/>
    <w:rsid w:val="00230F5A"/>
    <w:rsid w:val="00232979"/>
    <w:rsid w:val="00232A34"/>
    <w:rsid w:val="0023380A"/>
    <w:rsid w:val="00235B2F"/>
    <w:rsid w:val="002374E6"/>
    <w:rsid w:val="00240C77"/>
    <w:rsid w:val="00241125"/>
    <w:rsid w:val="00241B85"/>
    <w:rsid w:val="00242807"/>
    <w:rsid w:val="0024504B"/>
    <w:rsid w:val="00245AC3"/>
    <w:rsid w:val="00246619"/>
    <w:rsid w:val="002477AB"/>
    <w:rsid w:val="002504EA"/>
    <w:rsid w:val="00250BB1"/>
    <w:rsid w:val="00250C7D"/>
    <w:rsid w:val="00251035"/>
    <w:rsid w:val="00251493"/>
    <w:rsid w:val="00252ABD"/>
    <w:rsid w:val="00253215"/>
    <w:rsid w:val="00254785"/>
    <w:rsid w:val="00254E8E"/>
    <w:rsid w:val="0025546F"/>
    <w:rsid w:val="00256F3C"/>
    <w:rsid w:val="002604E4"/>
    <w:rsid w:val="002619BA"/>
    <w:rsid w:val="00262A7D"/>
    <w:rsid w:val="00263AF0"/>
    <w:rsid w:val="00265663"/>
    <w:rsid w:val="0026648A"/>
    <w:rsid w:val="00266876"/>
    <w:rsid w:val="00266CA1"/>
    <w:rsid w:val="0026765D"/>
    <w:rsid w:val="0027236E"/>
    <w:rsid w:val="0027381F"/>
    <w:rsid w:val="00273957"/>
    <w:rsid w:val="00273BA1"/>
    <w:rsid w:val="00274D9A"/>
    <w:rsid w:val="00275D7F"/>
    <w:rsid w:val="0027782E"/>
    <w:rsid w:val="00280A7A"/>
    <w:rsid w:val="00281018"/>
    <w:rsid w:val="002815D2"/>
    <w:rsid w:val="002822BE"/>
    <w:rsid w:val="002832C0"/>
    <w:rsid w:val="00283A90"/>
    <w:rsid w:val="00283F3F"/>
    <w:rsid w:val="00284200"/>
    <w:rsid w:val="00287A96"/>
    <w:rsid w:val="002902F7"/>
    <w:rsid w:val="00291693"/>
    <w:rsid w:val="002917BD"/>
    <w:rsid w:val="00291E56"/>
    <w:rsid w:val="00292526"/>
    <w:rsid w:val="002928BC"/>
    <w:rsid w:val="00295B7C"/>
    <w:rsid w:val="00296296"/>
    <w:rsid w:val="0029647B"/>
    <w:rsid w:val="00297FB2"/>
    <w:rsid w:val="002A3443"/>
    <w:rsid w:val="002A36AF"/>
    <w:rsid w:val="002A5160"/>
    <w:rsid w:val="002A55D3"/>
    <w:rsid w:val="002A5A6D"/>
    <w:rsid w:val="002A77ED"/>
    <w:rsid w:val="002A7872"/>
    <w:rsid w:val="002A7A22"/>
    <w:rsid w:val="002B035F"/>
    <w:rsid w:val="002B2272"/>
    <w:rsid w:val="002B43A7"/>
    <w:rsid w:val="002B4DD5"/>
    <w:rsid w:val="002B63FC"/>
    <w:rsid w:val="002C017D"/>
    <w:rsid w:val="002C2A14"/>
    <w:rsid w:val="002C4DFF"/>
    <w:rsid w:val="002C5D3F"/>
    <w:rsid w:val="002D0CF9"/>
    <w:rsid w:val="002D0DFC"/>
    <w:rsid w:val="002D1C93"/>
    <w:rsid w:val="002D2B3A"/>
    <w:rsid w:val="002D383B"/>
    <w:rsid w:val="002D3915"/>
    <w:rsid w:val="002D53B5"/>
    <w:rsid w:val="002D6348"/>
    <w:rsid w:val="002D7604"/>
    <w:rsid w:val="002E0D60"/>
    <w:rsid w:val="002E1489"/>
    <w:rsid w:val="002E1E33"/>
    <w:rsid w:val="002E436F"/>
    <w:rsid w:val="002E48D1"/>
    <w:rsid w:val="002E5193"/>
    <w:rsid w:val="002E59F5"/>
    <w:rsid w:val="002F0D8C"/>
    <w:rsid w:val="002F15E0"/>
    <w:rsid w:val="002F179D"/>
    <w:rsid w:val="002F19BC"/>
    <w:rsid w:val="002F1E50"/>
    <w:rsid w:val="002F3B45"/>
    <w:rsid w:val="002F5365"/>
    <w:rsid w:val="002F5754"/>
    <w:rsid w:val="002F5BED"/>
    <w:rsid w:val="002F6018"/>
    <w:rsid w:val="002F609F"/>
    <w:rsid w:val="002F6EC9"/>
    <w:rsid w:val="0030378C"/>
    <w:rsid w:val="003042B0"/>
    <w:rsid w:val="003045CD"/>
    <w:rsid w:val="00304F90"/>
    <w:rsid w:val="003059FC"/>
    <w:rsid w:val="003069C5"/>
    <w:rsid w:val="0030769B"/>
    <w:rsid w:val="003103E8"/>
    <w:rsid w:val="003111D6"/>
    <w:rsid w:val="00312015"/>
    <w:rsid w:val="0031314E"/>
    <w:rsid w:val="0031336B"/>
    <w:rsid w:val="0031376C"/>
    <w:rsid w:val="00313E33"/>
    <w:rsid w:val="00314E04"/>
    <w:rsid w:val="00317CC2"/>
    <w:rsid w:val="00320A4D"/>
    <w:rsid w:val="00321BEC"/>
    <w:rsid w:val="00322703"/>
    <w:rsid w:val="00324A79"/>
    <w:rsid w:val="00325A73"/>
    <w:rsid w:val="00325E45"/>
    <w:rsid w:val="00326170"/>
    <w:rsid w:val="00332BA5"/>
    <w:rsid w:val="00334B07"/>
    <w:rsid w:val="00334EBB"/>
    <w:rsid w:val="00335B07"/>
    <w:rsid w:val="003361EE"/>
    <w:rsid w:val="00336479"/>
    <w:rsid w:val="00336A93"/>
    <w:rsid w:val="003373C4"/>
    <w:rsid w:val="00340666"/>
    <w:rsid w:val="00340B36"/>
    <w:rsid w:val="0034177D"/>
    <w:rsid w:val="00342E5E"/>
    <w:rsid w:val="00345C8A"/>
    <w:rsid w:val="00345E21"/>
    <w:rsid w:val="00346224"/>
    <w:rsid w:val="00346B4B"/>
    <w:rsid w:val="00346D9B"/>
    <w:rsid w:val="00347461"/>
    <w:rsid w:val="0035025B"/>
    <w:rsid w:val="00350B3F"/>
    <w:rsid w:val="00352EDA"/>
    <w:rsid w:val="00353702"/>
    <w:rsid w:val="00353761"/>
    <w:rsid w:val="00353BB8"/>
    <w:rsid w:val="003542FD"/>
    <w:rsid w:val="003548C6"/>
    <w:rsid w:val="00355D06"/>
    <w:rsid w:val="00361D59"/>
    <w:rsid w:val="003620E7"/>
    <w:rsid w:val="003635C4"/>
    <w:rsid w:val="00365153"/>
    <w:rsid w:val="0036743A"/>
    <w:rsid w:val="003675BE"/>
    <w:rsid w:val="003714A3"/>
    <w:rsid w:val="0037150E"/>
    <w:rsid w:val="00371ACE"/>
    <w:rsid w:val="00371B79"/>
    <w:rsid w:val="003729B1"/>
    <w:rsid w:val="003776AA"/>
    <w:rsid w:val="003802AF"/>
    <w:rsid w:val="00380CD0"/>
    <w:rsid w:val="00383416"/>
    <w:rsid w:val="00383CE5"/>
    <w:rsid w:val="0038573E"/>
    <w:rsid w:val="00386B6A"/>
    <w:rsid w:val="003872DB"/>
    <w:rsid w:val="00387A00"/>
    <w:rsid w:val="00387F1A"/>
    <w:rsid w:val="00387FBB"/>
    <w:rsid w:val="0039010A"/>
    <w:rsid w:val="00390A2C"/>
    <w:rsid w:val="00391259"/>
    <w:rsid w:val="0039228D"/>
    <w:rsid w:val="003929E5"/>
    <w:rsid w:val="00392D42"/>
    <w:rsid w:val="003956DB"/>
    <w:rsid w:val="00395B9F"/>
    <w:rsid w:val="00395BCD"/>
    <w:rsid w:val="00396511"/>
    <w:rsid w:val="00396975"/>
    <w:rsid w:val="00397928"/>
    <w:rsid w:val="003A13B4"/>
    <w:rsid w:val="003A2D99"/>
    <w:rsid w:val="003A3170"/>
    <w:rsid w:val="003A3C1C"/>
    <w:rsid w:val="003A3D65"/>
    <w:rsid w:val="003A3E35"/>
    <w:rsid w:val="003A4FA4"/>
    <w:rsid w:val="003A6A54"/>
    <w:rsid w:val="003A7C29"/>
    <w:rsid w:val="003B006E"/>
    <w:rsid w:val="003B054B"/>
    <w:rsid w:val="003B1C66"/>
    <w:rsid w:val="003B2ED0"/>
    <w:rsid w:val="003B4D17"/>
    <w:rsid w:val="003B5793"/>
    <w:rsid w:val="003B7C25"/>
    <w:rsid w:val="003C1C94"/>
    <w:rsid w:val="003C1CE1"/>
    <w:rsid w:val="003C2579"/>
    <w:rsid w:val="003C335F"/>
    <w:rsid w:val="003C3E2B"/>
    <w:rsid w:val="003C461F"/>
    <w:rsid w:val="003C4BE3"/>
    <w:rsid w:val="003C7C67"/>
    <w:rsid w:val="003D3DD8"/>
    <w:rsid w:val="003D452D"/>
    <w:rsid w:val="003D4C7A"/>
    <w:rsid w:val="003D4F66"/>
    <w:rsid w:val="003D5DB7"/>
    <w:rsid w:val="003D6406"/>
    <w:rsid w:val="003D6948"/>
    <w:rsid w:val="003D6F47"/>
    <w:rsid w:val="003D70FC"/>
    <w:rsid w:val="003E179F"/>
    <w:rsid w:val="003E1EF1"/>
    <w:rsid w:val="003E2ACB"/>
    <w:rsid w:val="003E327F"/>
    <w:rsid w:val="003E5A11"/>
    <w:rsid w:val="003E7636"/>
    <w:rsid w:val="003E772E"/>
    <w:rsid w:val="003F02B9"/>
    <w:rsid w:val="003F22A5"/>
    <w:rsid w:val="003F48D7"/>
    <w:rsid w:val="003F4B81"/>
    <w:rsid w:val="003F5DD7"/>
    <w:rsid w:val="003F63BD"/>
    <w:rsid w:val="00402BA2"/>
    <w:rsid w:val="004035FD"/>
    <w:rsid w:val="004037C2"/>
    <w:rsid w:val="00403EB7"/>
    <w:rsid w:val="00405557"/>
    <w:rsid w:val="004061EA"/>
    <w:rsid w:val="0040625A"/>
    <w:rsid w:val="004067D8"/>
    <w:rsid w:val="00406E39"/>
    <w:rsid w:val="00406F50"/>
    <w:rsid w:val="004107E9"/>
    <w:rsid w:val="0041156C"/>
    <w:rsid w:val="00413798"/>
    <w:rsid w:val="0041488B"/>
    <w:rsid w:val="00415B47"/>
    <w:rsid w:val="00416065"/>
    <w:rsid w:val="00417AF1"/>
    <w:rsid w:val="0042025B"/>
    <w:rsid w:val="0042228B"/>
    <w:rsid w:val="00423069"/>
    <w:rsid w:val="004230A9"/>
    <w:rsid w:val="00423508"/>
    <w:rsid w:val="00425663"/>
    <w:rsid w:val="0042685A"/>
    <w:rsid w:val="00426A60"/>
    <w:rsid w:val="004278A6"/>
    <w:rsid w:val="00427980"/>
    <w:rsid w:val="00430542"/>
    <w:rsid w:val="00435052"/>
    <w:rsid w:val="0043526C"/>
    <w:rsid w:val="00435714"/>
    <w:rsid w:val="004357B5"/>
    <w:rsid w:val="00435A47"/>
    <w:rsid w:val="00436B52"/>
    <w:rsid w:val="00437494"/>
    <w:rsid w:val="00437605"/>
    <w:rsid w:val="00437F38"/>
    <w:rsid w:val="0044068C"/>
    <w:rsid w:val="00445D0A"/>
    <w:rsid w:val="004465BF"/>
    <w:rsid w:val="00446B3B"/>
    <w:rsid w:val="00447FB3"/>
    <w:rsid w:val="0045021C"/>
    <w:rsid w:val="00451E77"/>
    <w:rsid w:val="0045222D"/>
    <w:rsid w:val="00452699"/>
    <w:rsid w:val="00453D91"/>
    <w:rsid w:val="00461121"/>
    <w:rsid w:val="00461516"/>
    <w:rsid w:val="0046230C"/>
    <w:rsid w:val="00462628"/>
    <w:rsid w:val="0046305E"/>
    <w:rsid w:val="0046481B"/>
    <w:rsid w:val="00466E60"/>
    <w:rsid w:val="00466E79"/>
    <w:rsid w:val="0046756E"/>
    <w:rsid w:val="004676C5"/>
    <w:rsid w:val="0046784F"/>
    <w:rsid w:val="00473DC0"/>
    <w:rsid w:val="00474115"/>
    <w:rsid w:val="00474DCB"/>
    <w:rsid w:val="004831C3"/>
    <w:rsid w:val="00483316"/>
    <w:rsid w:val="00483D57"/>
    <w:rsid w:val="00484B45"/>
    <w:rsid w:val="00485684"/>
    <w:rsid w:val="004859A5"/>
    <w:rsid w:val="00485C16"/>
    <w:rsid w:val="00486ED2"/>
    <w:rsid w:val="00487536"/>
    <w:rsid w:val="00487C6E"/>
    <w:rsid w:val="00491F18"/>
    <w:rsid w:val="00493CB8"/>
    <w:rsid w:val="00494939"/>
    <w:rsid w:val="00496A84"/>
    <w:rsid w:val="004A07C6"/>
    <w:rsid w:val="004A133E"/>
    <w:rsid w:val="004A345B"/>
    <w:rsid w:val="004A615A"/>
    <w:rsid w:val="004A6176"/>
    <w:rsid w:val="004A67CC"/>
    <w:rsid w:val="004A6871"/>
    <w:rsid w:val="004A6ACD"/>
    <w:rsid w:val="004B5422"/>
    <w:rsid w:val="004B5E10"/>
    <w:rsid w:val="004B67F4"/>
    <w:rsid w:val="004B729F"/>
    <w:rsid w:val="004C08E4"/>
    <w:rsid w:val="004C094D"/>
    <w:rsid w:val="004C0EEA"/>
    <w:rsid w:val="004C2233"/>
    <w:rsid w:val="004C30D1"/>
    <w:rsid w:val="004C4258"/>
    <w:rsid w:val="004C44CA"/>
    <w:rsid w:val="004C558A"/>
    <w:rsid w:val="004C68BE"/>
    <w:rsid w:val="004C747D"/>
    <w:rsid w:val="004C7AA1"/>
    <w:rsid w:val="004D0CB3"/>
    <w:rsid w:val="004D1BA8"/>
    <w:rsid w:val="004D1EF7"/>
    <w:rsid w:val="004D3492"/>
    <w:rsid w:val="004D4701"/>
    <w:rsid w:val="004D666F"/>
    <w:rsid w:val="004D715F"/>
    <w:rsid w:val="004E13FE"/>
    <w:rsid w:val="004E2E80"/>
    <w:rsid w:val="004E367C"/>
    <w:rsid w:val="004E406C"/>
    <w:rsid w:val="004E558A"/>
    <w:rsid w:val="004E584F"/>
    <w:rsid w:val="004F1B0A"/>
    <w:rsid w:val="004F2965"/>
    <w:rsid w:val="004F3828"/>
    <w:rsid w:val="004F4512"/>
    <w:rsid w:val="004F5118"/>
    <w:rsid w:val="004F5C21"/>
    <w:rsid w:val="004F6D32"/>
    <w:rsid w:val="004F7E2E"/>
    <w:rsid w:val="0050130E"/>
    <w:rsid w:val="00502960"/>
    <w:rsid w:val="0050316B"/>
    <w:rsid w:val="00503E4F"/>
    <w:rsid w:val="00504F84"/>
    <w:rsid w:val="00505A5C"/>
    <w:rsid w:val="00505D95"/>
    <w:rsid w:val="005079CC"/>
    <w:rsid w:val="00510107"/>
    <w:rsid w:val="0051172A"/>
    <w:rsid w:val="00511EB6"/>
    <w:rsid w:val="005121E4"/>
    <w:rsid w:val="00512CC9"/>
    <w:rsid w:val="00513AE9"/>
    <w:rsid w:val="00513C0F"/>
    <w:rsid w:val="00516609"/>
    <w:rsid w:val="00517CB9"/>
    <w:rsid w:val="00520EC5"/>
    <w:rsid w:val="005228DF"/>
    <w:rsid w:val="0052486E"/>
    <w:rsid w:val="0052754F"/>
    <w:rsid w:val="0053171A"/>
    <w:rsid w:val="005360F4"/>
    <w:rsid w:val="00540C24"/>
    <w:rsid w:val="00541875"/>
    <w:rsid w:val="00542377"/>
    <w:rsid w:val="005440F7"/>
    <w:rsid w:val="00544613"/>
    <w:rsid w:val="00551797"/>
    <w:rsid w:val="005559B3"/>
    <w:rsid w:val="00556C45"/>
    <w:rsid w:val="00557A65"/>
    <w:rsid w:val="00560349"/>
    <w:rsid w:val="00560ACD"/>
    <w:rsid w:val="00561627"/>
    <w:rsid w:val="0056224C"/>
    <w:rsid w:val="0056307F"/>
    <w:rsid w:val="005630D2"/>
    <w:rsid w:val="005632C9"/>
    <w:rsid w:val="005643ED"/>
    <w:rsid w:val="00570760"/>
    <w:rsid w:val="0057092A"/>
    <w:rsid w:val="00570968"/>
    <w:rsid w:val="00572737"/>
    <w:rsid w:val="0057569E"/>
    <w:rsid w:val="00575CC1"/>
    <w:rsid w:val="0058084E"/>
    <w:rsid w:val="00581196"/>
    <w:rsid w:val="00581EDC"/>
    <w:rsid w:val="00583B2D"/>
    <w:rsid w:val="00585A60"/>
    <w:rsid w:val="00586133"/>
    <w:rsid w:val="00587567"/>
    <w:rsid w:val="0058758D"/>
    <w:rsid w:val="00587C9A"/>
    <w:rsid w:val="00590C67"/>
    <w:rsid w:val="00591A7C"/>
    <w:rsid w:val="00591D94"/>
    <w:rsid w:val="0059478C"/>
    <w:rsid w:val="005961ED"/>
    <w:rsid w:val="005A052F"/>
    <w:rsid w:val="005A0E5D"/>
    <w:rsid w:val="005A26E9"/>
    <w:rsid w:val="005A2769"/>
    <w:rsid w:val="005A3A60"/>
    <w:rsid w:val="005A3E79"/>
    <w:rsid w:val="005A5879"/>
    <w:rsid w:val="005A621E"/>
    <w:rsid w:val="005A643C"/>
    <w:rsid w:val="005A70DF"/>
    <w:rsid w:val="005B28B1"/>
    <w:rsid w:val="005B4E55"/>
    <w:rsid w:val="005B53D0"/>
    <w:rsid w:val="005B56D2"/>
    <w:rsid w:val="005B5DAD"/>
    <w:rsid w:val="005B62C0"/>
    <w:rsid w:val="005B6CB9"/>
    <w:rsid w:val="005B6ED1"/>
    <w:rsid w:val="005B72D7"/>
    <w:rsid w:val="005C1D23"/>
    <w:rsid w:val="005C34D5"/>
    <w:rsid w:val="005C3D5A"/>
    <w:rsid w:val="005C4E4A"/>
    <w:rsid w:val="005C6093"/>
    <w:rsid w:val="005C66D1"/>
    <w:rsid w:val="005D0382"/>
    <w:rsid w:val="005D07CC"/>
    <w:rsid w:val="005D1172"/>
    <w:rsid w:val="005D1DA5"/>
    <w:rsid w:val="005D3759"/>
    <w:rsid w:val="005D3D27"/>
    <w:rsid w:val="005D4244"/>
    <w:rsid w:val="005D52C3"/>
    <w:rsid w:val="005D715C"/>
    <w:rsid w:val="005D757B"/>
    <w:rsid w:val="005D7799"/>
    <w:rsid w:val="005D7B42"/>
    <w:rsid w:val="005E01CD"/>
    <w:rsid w:val="005E1954"/>
    <w:rsid w:val="005E26AD"/>
    <w:rsid w:val="005E31E4"/>
    <w:rsid w:val="005E543F"/>
    <w:rsid w:val="005E58B1"/>
    <w:rsid w:val="005E60A6"/>
    <w:rsid w:val="005E6DA0"/>
    <w:rsid w:val="005F067C"/>
    <w:rsid w:val="005F1543"/>
    <w:rsid w:val="005F1B8A"/>
    <w:rsid w:val="005F1E38"/>
    <w:rsid w:val="005F2CB6"/>
    <w:rsid w:val="005F341C"/>
    <w:rsid w:val="005F471F"/>
    <w:rsid w:val="005F687A"/>
    <w:rsid w:val="005F6A0F"/>
    <w:rsid w:val="005F6B52"/>
    <w:rsid w:val="005F7DB9"/>
    <w:rsid w:val="0060038F"/>
    <w:rsid w:val="006013BF"/>
    <w:rsid w:val="00602032"/>
    <w:rsid w:val="0060240D"/>
    <w:rsid w:val="00602D75"/>
    <w:rsid w:val="00603007"/>
    <w:rsid w:val="00603DA9"/>
    <w:rsid w:val="006055B8"/>
    <w:rsid w:val="006067DE"/>
    <w:rsid w:val="00607A2A"/>
    <w:rsid w:val="00610E16"/>
    <w:rsid w:val="00616741"/>
    <w:rsid w:val="006217F8"/>
    <w:rsid w:val="0062253C"/>
    <w:rsid w:val="00622645"/>
    <w:rsid w:val="0062339B"/>
    <w:rsid w:val="006238E8"/>
    <w:rsid w:val="00623F73"/>
    <w:rsid w:val="0062418B"/>
    <w:rsid w:val="006242FF"/>
    <w:rsid w:val="0062492C"/>
    <w:rsid w:val="006253FE"/>
    <w:rsid w:val="00625E70"/>
    <w:rsid w:val="006263B1"/>
    <w:rsid w:val="0062656A"/>
    <w:rsid w:val="006271FC"/>
    <w:rsid w:val="006279F7"/>
    <w:rsid w:val="00630DB4"/>
    <w:rsid w:val="00631CB3"/>
    <w:rsid w:val="00632074"/>
    <w:rsid w:val="0063313C"/>
    <w:rsid w:val="00634A51"/>
    <w:rsid w:val="00634C1E"/>
    <w:rsid w:val="006370EA"/>
    <w:rsid w:val="00640B6A"/>
    <w:rsid w:val="00640D86"/>
    <w:rsid w:val="00641B7D"/>
    <w:rsid w:val="00641C37"/>
    <w:rsid w:val="00642409"/>
    <w:rsid w:val="0064242B"/>
    <w:rsid w:val="00642470"/>
    <w:rsid w:val="00642502"/>
    <w:rsid w:val="0064250B"/>
    <w:rsid w:val="00642949"/>
    <w:rsid w:val="00645246"/>
    <w:rsid w:val="0064537D"/>
    <w:rsid w:val="00645E95"/>
    <w:rsid w:val="0064660D"/>
    <w:rsid w:val="0065106E"/>
    <w:rsid w:val="006538BF"/>
    <w:rsid w:val="0065404F"/>
    <w:rsid w:val="006544B9"/>
    <w:rsid w:val="006557DC"/>
    <w:rsid w:val="00660CB7"/>
    <w:rsid w:val="00661015"/>
    <w:rsid w:val="00661D29"/>
    <w:rsid w:val="00664C6A"/>
    <w:rsid w:val="00665692"/>
    <w:rsid w:val="00665B7A"/>
    <w:rsid w:val="006679FB"/>
    <w:rsid w:val="00672BAE"/>
    <w:rsid w:val="00672EF2"/>
    <w:rsid w:val="0067315E"/>
    <w:rsid w:val="00673DA9"/>
    <w:rsid w:val="0067434F"/>
    <w:rsid w:val="0067439D"/>
    <w:rsid w:val="00674ED9"/>
    <w:rsid w:val="00676985"/>
    <w:rsid w:val="00680965"/>
    <w:rsid w:val="00684BAA"/>
    <w:rsid w:val="00685257"/>
    <w:rsid w:val="00686A11"/>
    <w:rsid w:val="00687741"/>
    <w:rsid w:val="006879CE"/>
    <w:rsid w:val="00690044"/>
    <w:rsid w:val="00690133"/>
    <w:rsid w:val="00691307"/>
    <w:rsid w:val="006918B5"/>
    <w:rsid w:val="006937E2"/>
    <w:rsid w:val="006947CC"/>
    <w:rsid w:val="00694D07"/>
    <w:rsid w:val="00697905"/>
    <w:rsid w:val="006A1DE8"/>
    <w:rsid w:val="006A2A7B"/>
    <w:rsid w:val="006A3193"/>
    <w:rsid w:val="006A5461"/>
    <w:rsid w:val="006A56E9"/>
    <w:rsid w:val="006A5B14"/>
    <w:rsid w:val="006A71FB"/>
    <w:rsid w:val="006A7870"/>
    <w:rsid w:val="006B0457"/>
    <w:rsid w:val="006B1C69"/>
    <w:rsid w:val="006B1DB7"/>
    <w:rsid w:val="006B237F"/>
    <w:rsid w:val="006B2B24"/>
    <w:rsid w:val="006B4A00"/>
    <w:rsid w:val="006C02FA"/>
    <w:rsid w:val="006C1B81"/>
    <w:rsid w:val="006C2085"/>
    <w:rsid w:val="006C2232"/>
    <w:rsid w:val="006C2392"/>
    <w:rsid w:val="006C370C"/>
    <w:rsid w:val="006C5C19"/>
    <w:rsid w:val="006C701D"/>
    <w:rsid w:val="006C7D0F"/>
    <w:rsid w:val="006D03AF"/>
    <w:rsid w:val="006D0E61"/>
    <w:rsid w:val="006D7BAF"/>
    <w:rsid w:val="006E11CB"/>
    <w:rsid w:val="006E1ACB"/>
    <w:rsid w:val="006E329D"/>
    <w:rsid w:val="006E41E7"/>
    <w:rsid w:val="006E4CDF"/>
    <w:rsid w:val="006E5C2C"/>
    <w:rsid w:val="006E792E"/>
    <w:rsid w:val="006F0F2A"/>
    <w:rsid w:val="006F2698"/>
    <w:rsid w:val="006F4090"/>
    <w:rsid w:val="006F464C"/>
    <w:rsid w:val="006F69AC"/>
    <w:rsid w:val="006F7C50"/>
    <w:rsid w:val="00700ADB"/>
    <w:rsid w:val="00701704"/>
    <w:rsid w:val="00702738"/>
    <w:rsid w:val="00705A38"/>
    <w:rsid w:val="00712FBA"/>
    <w:rsid w:val="00715C99"/>
    <w:rsid w:val="007235C5"/>
    <w:rsid w:val="00723D07"/>
    <w:rsid w:val="00724A14"/>
    <w:rsid w:val="00731585"/>
    <w:rsid w:val="00731F5F"/>
    <w:rsid w:val="007342D2"/>
    <w:rsid w:val="007361C6"/>
    <w:rsid w:val="00736604"/>
    <w:rsid w:val="0074265C"/>
    <w:rsid w:val="00743CAC"/>
    <w:rsid w:val="00743DB6"/>
    <w:rsid w:val="0074635D"/>
    <w:rsid w:val="0074733D"/>
    <w:rsid w:val="00747CF7"/>
    <w:rsid w:val="007515DE"/>
    <w:rsid w:val="00751A45"/>
    <w:rsid w:val="00752D24"/>
    <w:rsid w:val="007533B2"/>
    <w:rsid w:val="007544F4"/>
    <w:rsid w:val="00754D54"/>
    <w:rsid w:val="00755FE9"/>
    <w:rsid w:val="00757843"/>
    <w:rsid w:val="0076050D"/>
    <w:rsid w:val="00761C3B"/>
    <w:rsid w:val="00762EE5"/>
    <w:rsid w:val="007638ED"/>
    <w:rsid w:val="007639A3"/>
    <w:rsid w:val="00764638"/>
    <w:rsid w:val="00765C15"/>
    <w:rsid w:val="00766D43"/>
    <w:rsid w:val="00767A6B"/>
    <w:rsid w:val="00772439"/>
    <w:rsid w:val="00772591"/>
    <w:rsid w:val="0077263F"/>
    <w:rsid w:val="00772A89"/>
    <w:rsid w:val="00772AD9"/>
    <w:rsid w:val="00774D15"/>
    <w:rsid w:val="00774DEE"/>
    <w:rsid w:val="00775199"/>
    <w:rsid w:val="0077544C"/>
    <w:rsid w:val="00775F30"/>
    <w:rsid w:val="00781880"/>
    <w:rsid w:val="0078253D"/>
    <w:rsid w:val="0078633B"/>
    <w:rsid w:val="007875C6"/>
    <w:rsid w:val="00790FFF"/>
    <w:rsid w:val="00791384"/>
    <w:rsid w:val="00793058"/>
    <w:rsid w:val="00793417"/>
    <w:rsid w:val="00793927"/>
    <w:rsid w:val="00794900"/>
    <w:rsid w:val="00795F8A"/>
    <w:rsid w:val="00797F8D"/>
    <w:rsid w:val="007A177A"/>
    <w:rsid w:val="007A198D"/>
    <w:rsid w:val="007A2024"/>
    <w:rsid w:val="007A3B48"/>
    <w:rsid w:val="007A4EB2"/>
    <w:rsid w:val="007A532C"/>
    <w:rsid w:val="007A5830"/>
    <w:rsid w:val="007A5DBF"/>
    <w:rsid w:val="007A7A39"/>
    <w:rsid w:val="007B0B88"/>
    <w:rsid w:val="007B12B6"/>
    <w:rsid w:val="007B2254"/>
    <w:rsid w:val="007B24AE"/>
    <w:rsid w:val="007B4A6B"/>
    <w:rsid w:val="007B667E"/>
    <w:rsid w:val="007B6CAE"/>
    <w:rsid w:val="007B6EFB"/>
    <w:rsid w:val="007C0630"/>
    <w:rsid w:val="007C083E"/>
    <w:rsid w:val="007C25C4"/>
    <w:rsid w:val="007C3E28"/>
    <w:rsid w:val="007C5339"/>
    <w:rsid w:val="007C534A"/>
    <w:rsid w:val="007C554D"/>
    <w:rsid w:val="007C5800"/>
    <w:rsid w:val="007C6799"/>
    <w:rsid w:val="007C6942"/>
    <w:rsid w:val="007C6EAD"/>
    <w:rsid w:val="007C7139"/>
    <w:rsid w:val="007C74FB"/>
    <w:rsid w:val="007D0179"/>
    <w:rsid w:val="007D1FE4"/>
    <w:rsid w:val="007D2C32"/>
    <w:rsid w:val="007D4851"/>
    <w:rsid w:val="007D7BA8"/>
    <w:rsid w:val="007E050B"/>
    <w:rsid w:val="007E216B"/>
    <w:rsid w:val="007E28AF"/>
    <w:rsid w:val="007E31EE"/>
    <w:rsid w:val="007E3712"/>
    <w:rsid w:val="007E4E1B"/>
    <w:rsid w:val="007E7D30"/>
    <w:rsid w:val="007F0187"/>
    <w:rsid w:val="007F0C99"/>
    <w:rsid w:val="007F3577"/>
    <w:rsid w:val="007F550D"/>
    <w:rsid w:val="007F5996"/>
    <w:rsid w:val="007F5CD0"/>
    <w:rsid w:val="007F63FD"/>
    <w:rsid w:val="007F69D8"/>
    <w:rsid w:val="007F7A00"/>
    <w:rsid w:val="007F7C7D"/>
    <w:rsid w:val="00800CBC"/>
    <w:rsid w:val="00801669"/>
    <w:rsid w:val="008036D6"/>
    <w:rsid w:val="00804BE1"/>
    <w:rsid w:val="00804F0C"/>
    <w:rsid w:val="0080520D"/>
    <w:rsid w:val="0080633C"/>
    <w:rsid w:val="00806C55"/>
    <w:rsid w:val="008101CA"/>
    <w:rsid w:val="008105A6"/>
    <w:rsid w:val="00811D19"/>
    <w:rsid w:val="00811F50"/>
    <w:rsid w:val="00813520"/>
    <w:rsid w:val="008148BE"/>
    <w:rsid w:val="00815099"/>
    <w:rsid w:val="00816020"/>
    <w:rsid w:val="00816060"/>
    <w:rsid w:val="00817482"/>
    <w:rsid w:val="008203F1"/>
    <w:rsid w:val="0082137D"/>
    <w:rsid w:val="008229CE"/>
    <w:rsid w:val="00824402"/>
    <w:rsid w:val="008246A3"/>
    <w:rsid w:val="00824DCB"/>
    <w:rsid w:val="00827221"/>
    <w:rsid w:val="008300DC"/>
    <w:rsid w:val="00831EDB"/>
    <w:rsid w:val="0083354B"/>
    <w:rsid w:val="00834808"/>
    <w:rsid w:val="00835ADC"/>
    <w:rsid w:val="00835B66"/>
    <w:rsid w:val="008416F1"/>
    <w:rsid w:val="0084178E"/>
    <w:rsid w:val="008424E4"/>
    <w:rsid w:val="00842D4C"/>
    <w:rsid w:val="00843A8C"/>
    <w:rsid w:val="00845083"/>
    <w:rsid w:val="008459EF"/>
    <w:rsid w:val="00846648"/>
    <w:rsid w:val="00847346"/>
    <w:rsid w:val="00847DBE"/>
    <w:rsid w:val="00856048"/>
    <w:rsid w:val="008573E1"/>
    <w:rsid w:val="00857481"/>
    <w:rsid w:val="008578EA"/>
    <w:rsid w:val="008602A4"/>
    <w:rsid w:val="00861046"/>
    <w:rsid w:val="0086284F"/>
    <w:rsid w:val="008636E2"/>
    <w:rsid w:val="008650B0"/>
    <w:rsid w:val="00866238"/>
    <w:rsid w:val="00866E56"/>
    <w:rsid w:val="00870006"/>
    <w:rsid w:val="00872778"/>
    <w:rsid w:val="00872F50"/>
    <w:rsid w:val="00873265"/>
    <w:rsid w:val="00873462"/>
    <w:rsid w:val="008751D9"/>
    <w:rsid w:val="00876241"/>
    <w:rsid w:val="008772E9"/>
    <w:rsid w:val="00877F47"/>
    <w:rsid w:val="008807B8"/>
    <w:rsid w:val="00880897"/>
    <w:rsid w:val="00880D52"/>
    <w:rsid w:val="00881646"/>
    <w:rsid w:val="00881BEF"/>
    <w:rsid w:val="0088370D"/>
    <w:rsid w:val="00883BDF"/>
    <w:rsid w:val="00885389"/>
    <w:rsid w:val="0089113E"/>
    <w:rsid w:val="00891AF1"/>
    <w:rsid w:val="00892C04"/>
    <w:rsid w:val="00892DD7"/>
    <w:rsid w:val="008931E6"/>
    <w:rsid w:val="00893D22"/>
    <w:rsid w:val="008942C4"/>
    <w:rsid w:val="00894746"/>
    <w:rsid w:val="008950CD"/>
    <w:rsid w:val="00895537"/>
    <w:rsid w:val="008968E4"/>
    <w:rsid w:val="00897E8C"/>
    <w:rsid w:val="00897F61"/>
    <w:rsid w:val="008A038B"/>
    <w:rsid w:val="008A04C5"/>
    <w:rsid w:val="008A0B2C"/>
    <w:rsid w:val="008A0C2F"/>
    <w:rsid w:val="008A0CE1"/>
    <w:rsid w:val="008A1A8C"/>
    <w:rsid w:val="008A304E"/>
    <w:rsid w:val="008A3CBC"/>
    <w:rsid w:val="008A4480"/>
    <w:rsid w:val="008A5511"/>
    <w:rsid w:val="008A66BB"/>
    <w:rsid w:val="008A69C5"/>
    <w:rsid w:val="008A6E46"/>
    <w:rsid w:val="008B314D"/>
    <w:rsid w:val="008B3543"/>
    <w:rsid w:val="008B35BD"/>
    <w:rsid w:val="008B4938"/>
    <w:rsid w:val="008B5502"/>
    <w:rsid w:val="008B5B2B"/>
    <w:rsid w:val="008B5EBE"/>
    <w:rsid w:val="008B601E"/>
    <w:rsid w:val="008B7871"/>
    <w:rsid w:val="008C0072"/>
    <w:rsid w:val="008C0A71"/>
    <w:rsid w:val="008C0B64"/>
    <w:rsid w:val="008C0FA9"/>
    <w:rsid w:val="008C2521"/>
    <w:rsid w:val="008C3207"/>
    <w:rsid w:val="008C7006"/>
    <w:rsid w:val="008D1947"/>
    <w:rsid w:val="008D3CAF"/>
    <w:rsid w:val="008D5E1B"/>
    <w:rsid w:val="008D5E41"/>
    <w:rsid w:val="008D6051"/>
    <w:rsid w:val="008D64E6"/>
    <w:rsid w:val="008E0498"/>
    <w:rsid w:val="008E2F7A"/>
    <w:rsid w:val="008E4CFE"/>
    <w:rsid w:val="008E5B5C"/>
    <w:rsid w:val="008E725D"/>
    <w:rsid w:val="008E758B"/>
    <w:rsid w:val="008E7F81"/>
    <w:rsid w:val="008F0AA2"/>
    <w:rsid w:val="008F0DF0"/>
    <w:rsid w:val="008F1494"/>
    <w:rsid w:val="008F45C8"/>
    <w:rsid w:val="008F4F91"/>
    <w:rsid w:val="008F711A"/>
    <w:rsid w:val="00900100"/>
    <w:rsid w:val="00900B94"/>
    <w:rsid w:val="00901DCD"/>
    <w:rsid w:val="00907D4F"/>
    <w:rsid w:val="00910505"/>
    <w:rsid w:val="00910930"/>
    <w:rsid w:val="009114E4"/>
    <w:rsid w:val="00911C59"/>
    <w:rsid w:val="00911CC9"/>
    <w:rsid w:val="009129EA"/>
    <w:rsid w:val="0091620C"/>
    <w:rsid w:val="0091626E"/>
    <w:rsid w:val="009164AB"/>
    <w:rsid w:val="00916783"/>
    <w:rsid w:val="00917506"/>
    <w:rsid w:val="0092440A"/>
    <w:rsid w:val="00924A10"/>
    <w:rsid w:val="009264E3"/>
    <w:rsid w:val="00926D80"/>
    <w:rsid w:val="00930C78"/>
    <w:rsid w:val="00930E93"/>
    <w:rsid w:val="0093117F"/>
    <w:rsid w:val="00931208"/>
    <w:rsid w:val="009325B3"/>
    <w:rsid w:val="00934143"/>
    <w:rsid w:val="009345C4"/>
    <w:rsid w:val="00934B25"/>
    <w:rsid w:val="00934EE2"/>
    <w:rsid w:val="00934FB0"/>
    <w:rsid w:val="00935F89"/>
    <w:rsid w:val="00937ACC"/>
    <w:rsid w:val="0094100C"/>
    <w:rsid w:val="0094148C"/>
    <w:rsid w:val="00942305"/>
    <w:rsid w:val="00942FD1"/>
    <w:rsid w:val="00945160"/>
    <w:rsid w:val="009462AB"/>
    <w:rsid w:val="0094681C"/>
    <w:rsid w:val="00946B2C"/>
    <w:rsid w:val="0095079F"/>
    <w:rsid w:val="00950AA9"/>
    <w:rsid w:val="009520E6"/>
    <w:rsid w:val="00952D74"/>
    <w:rsid w:val="00953A57"/>
    <w:rsid w:val="00956BA3"/>
    <w:rsid w:val="0096030D"/>
    <w:rsid w:val="0096369C"/>
    <w:rsid w:val="00963C14"/>
    <w:rsid w:val="00964B6A"/>
    <w:rsid w:val="009665FC"/>
    <w:rsid w:val="009667E4"/>
    <w:rsid w:val="0097014E"/>
    <w:rsid w:val="00970501"/>
    <w:rsid w:val="00971216"/>
    <w:rsid w:val="009731E4"/>
    <w:rsid w:val="00974988"/>
    <w:rsid w:val="00976C21"/>
    <w:rsid w:val="00977A3D"/>
    <w:rsid w:val="00977F23"/>
    <w:rsid w:val="0098090A"/>
    <w:rsid w:val="00980DEE"/>
    <w:rsid w:val="00981E48"/>
    <w:rsid w:val="009822C8"/>
    <w:rsid w:val="00984B59"/>
    <w:rsid w:val="009852C1"/>
    <w:rsid w:val="00990709"/>
    <w:rsid w:val="009926B0"/>
    <w:rsid w:val="00993A95"/>
    <w:rsid w:val="00994034"/>
    <w:rsid w:val="009943B7"/>
    <w:rsid w:val="0099442D"/>
    <w:rsid w:val="00994BE6"/>
    <w:rsid w:val="00994FAE"/>
    <w:rsid w:val="009953D5"/>
    <w:rsid w:val="00995E1B"/>
    <w:rsid w:val="00996066"/>
    <w:rsid w:val="00996D79"/>
    <w:rsid w:val="009A03A9"/>
    <w:rsid w:val="009A2121"/>
    <w:rsid w:val="009A2C81"/>
    <w:rsid w:val="009A2CE4"/>
    <w:rsid w:val="009A329D"/>
    <w:rsid w:val="009A3A20"/>
    <w:rsid w:val="009A41C0"/>
    <w:rsid w:val="009A5A09"/>
    <w:rsid w:val="009A6096"/>
    <w:rsid w:val="009A616C"/>
    <w:rsid w:val="009A783F"/>
    <w:rsid w:val="009A7E20"/>
    <w:rsid w:val="009B0CB9"/>
    <w:rsid w:val="009B1762"/>
    <w:rsid w:val="009B3287"/>
    <w:rsid w:val="009B4362"/>
    <w:rsid w:val="009B4F1D"/>
    <w:rsid w:val="009B6B60"/>
    <w:rsid w:val="009B6EF7"/>
    <w:rsid w:val="009B6F20"/>
    <w:rsid w:val="009B747B"/>
    <w:rsid w:val="009C02BE"/>
    <w:rsid w:val="009C1759"/>
    <w:rsid w:val="009C2D38"/>
    <w:rsid w:val="009C42D6"/>
    <w:rsid w:val="009C6BC4"/>
    <w:rsid w:val="009D22D7"/>
    <w:rsid w:val="009D28BE"/>
    <w:rsid w:val="009D3936"/>
    <w:rsid w:val="009D404F"/>
    <w:rsid w:val="009D7326"/>
    <w:rsid w:val="009D7670"/>
    <w:rsid w:val="009D7D50"/>
    <w:rsid w:val="009E0A51"/>
    <w:rsid w:val="009E0A7E"/>
    <w:rsid w:val="009E0DDB"/>
    <w:rsid w:val="009E2177"/>
    <w:rsid w:val="009E2819"/>
    <w:rsid w:val="009E2F19"/>
    <w:rsid w:val="009E2FCA"/>
    <w:rsid w:val="009E466B"/>
    <w:rsid w:val="009F0232"/>
    <w:rsid w:val="009F100F"/>
    <w:rsid w:val="009F106A"/>
    <w:rsid w:val="009F31EB"/>
    <w:rsid w:val="009F36F0"/>
    <w:rsid w:val="009F39C6"/>
    <w:rsid w:val="009F3BE6"/>
    <w:rsid w:val="009F4AE1"/>
    <w:rsid w:val="009F6C96"/>
    <w:rsid w:val="009F7ABA"/>
    <w:rsid w:val="00A001D1"/>
    <w:rsid w:val="00A020C0"/>
    <w:rsid w:val="00A029A6"/>
    <w:rsid w:val="00A02C03"/>
    <w:rsid w:val="00A10E69"/>
    <w:rsid w:val="00A1141B"/>
    <w:rsid w:val="00A12DFC"/>
    <w:rsid w:val="00A12FB3"/>
    <w:rsid w:val="00A156F2"/>
    <w:rsid w:val="00A1596F"/>
    <w:rsid w:val="00A16762"/>
    <w:rsid w:val="00A17E26"/>
    <w:rsid w:val="00A20259"/>
    <w:rsid w:val="00A23962"/>
    <w:rsid w:val="00A23DA7"/>
    <w:rsid w:val="00A25344"/>
    <w:rsid w:val="00A26210"/>
    <w:rsid w:val="00A2647C"/>
    <w:rsid w:val="00A26585"/>
    <w:rsid w:val="00A266EF"/>
    <w:rsid w:val="00A27849"/>
    <w:rsid w:val="00A27EB4"/>
    <w:rsid w:val="00A30998"/>
    <w:rsid w:val="00A31530"/>
    <w:rsid w:val="00A31D86"/>
    <w:rsid w:val="00A321B9"/>
    <w:rsid w:val="00A329DB"/>
    <w:rsid w:val="00A33A75"/>
    <w:rsid w:val="00A33D03"/>
    <w:rsid w:val="00A36BB1"/>
    <w:rsid w:val="00A42D41"/>
    <w:rsid w:val="00A4453A"/>
    <w:rsid w:val="00A466D7"/>
    <w:rsid w:val="00A530FE"/>
    <w:rsid w:val="00A5347A"/>
    <w:rsid w:val="00A5408B"/>
    <w:rsid w:val="00A5583E"/>
    <w:rsid w:val="00A5598F"/>
    <w:rsid w:val="00A5667C"/>
    <w:rsid w:val="00A56760"/>
    <w:rsid w:val="00A575E4"/>
    <w:rsid w:val="00A57EAA"/>
    <w:rsid w:val="00A611C1"/>
    <w:rsid w:val="00A62393"/>
    <w:rsid w:val="00A62F58"/>
    <w:rsid w:val="00A6492D"/>
    <w:rsid w:val="00A64CB0"/>
    <w:rsid w:val="00A64D98"/>
    <w:rsid w:val="00A660B2"/>
    <w:rsid w:val="00A66214"/>
    <w:rsid w:val="00A6783B"/>
    <w:rsid w:val="00A728C9"/>
    <w:rsid w:val="00A72FDE"/>
    <w:rsid w:val="00A73779"/>
    <w:rsid w:val="00A73D0D"/>
    <w:rsid w:val="00A77112"/>
    <w:rsid w:val="00A82171"/>
    <w:rsid w:val="00A844A7"/>
    <w:rsid w:val="00A848B2"/>
    <w:rsid w:val="00A8529A"/>
    <w:rsid w:val="00A85727"/>
    <w:rsid w:val="00A8668D"/>
    <w:rsid w:val="00A867AD"/>
    <w:rsid w:val="00A8691F"/>
    <w:rsid w:val="00A86C37"/>
    <w:rsid w:val="00A87525"/>
    <w:rsid w:val="00A877E0"/>
    <w:rsid w:val="00A90495"/>
    <w:rsid w:val="00A90767"/>
    <w:rsid w:val="00A9175C"/>
    <w:rsid w:val="00A91789"/>
    <w:rsid w:val="00A91866"/>
    <w:rsid w:val="00A91D7E"/>
    <w:rsid w:val="00A92145"/>
    <w:rsid w:val="00A92B9D"/>
    <w:rsid w:val="00A94726"/>
    <w:rsid w:val="00A96873"/>
    <w:rsid w:val="00A97105"/>
    <w:rsid w:val="00AA2292"/>
    <w:rsid w:val="00AA3299"/>
    <w:rsid w:val="00AA5C12"/>
    <w:rsid w:val="00AA708A"/>
    <w:rsid w:val="00AB021C"/>
    <w:rsid w:val="00AB0686"/>
    <w:rsid w:val="00AB398B"/>
    <w:rsid w:val="00AB4129"/>
    <w:rsid w:val="00AB4632"/>
    <w:rsid w:val="00AB47B1"/>
    <w:rsid w:val="00AB4C86"/>
    <w:rsid w:val="00AB54FB"/>
    <w:rsid w:val="00AB7042"/>
    <w:rsid w:val="00AB737A"/>
    <w:rsid w:val="00AC171B"/>
    <w:rsid w:val="00AC1BEC"/>
    <w:rsid w:val="00AC2372"/>
    <w:rsid w:val="00AC282B"/>
    <w:rsid w:val="00AC3474"/>
    <w:rsid w:val="00AD0DF2"/>
    <w:rsid w:val="00AD2A8C"/>
    <w:rsid w:val="00AD32B3"/>
    <w:rsid w:val="00AD38FA"/>
    <w:rsid w:val="00AD41E0"/>
    <w:rsid w:val="00AD46FE"/>
    <w:rsid w:val="00AD6040"/>
    <w:rsid w:val="00AD64CA"/>
    <w:rsid w:val="00AD6F18"/>
    <w:rsid w:val="00AD74EE"/>
    <w:rsid w:val="00AE1374"/>
    <w:rsid w:val="00AE1B83"/>
    <w:rsid w:val="00AE2DA9"/>
    <w:rsid w:val="00AE2E70"/>
    <w:rsid w:val="00AE30F4"/>
    <w:rsid w:val="00AE5613"/>
    <w:rsid w:val="00AE76A2"/>
    <w:rsid w:val="00AF08DB"/>
    <w:rsid w:val="00AF1CAA"/>
    <w:rsid w:val="00AF3955"/>
    <w:rsid w:val="00AF3CB7"/>
    <w:rsid w:val="00AF40C5"/>
    <w:rsid w:val="00AF6EEF"/>
    <w:rsid w:val="00B00A3A"/>
    <w:rsid w:val="00B00D02"/>
    <w:rsid w:val="00B00F90"/>
    <w:rsid w:val="00B012BE"/>
    <w:rsid w:val="00B01CD9"/>
    <w:rsid w:val="00B02EF3"/>
    <w:rsid w:val="00B03BEA"/>
    <w:rsid w:val="00B051E6"/>
    <w:rsid w:val="00B05294"/>
    <w:rsid w:val="00B068F7"/>
    <w:rsid w:val="00B079C6"/>
    <w:rsid w:val="00B07A37"/>
    <w:rsid w:val="00B07A4D"/>
    <w:rsid w:val="00B10428"/>
    <w:rsid w:val="00B116B3"/>
    <w:rsid w:val="00B13052"/>
    <w:rsid w:val="00B1389A"/>
    <w:rsid w:val="00B13BEF"/>
    <w:rsid w:val="00B14A5B"/>
    <w:rsid w:val="00B15D25"/>
    <w:rsid w:val="00B16AAB"/>
    <w:rsid w:val="00B20556"/>
    <w:rsid w:val="00B205CF"/>
    <w:rsid w:val="00B219DA"/>
    <w:rsid w:val="00B21B3C"/>
    <w:rsid w:val="00B23927"/>
    <w:rsid w:val="00B25E0C"/>
    <w:rsid w:val="00B27229"/>
    <w:rsid w:val="00B30927"/>
    <w:rsid w:val="00B30946"/>
    <w:rsid w:val="00B3196A"/>
    <w:rsid w:val="00B31B2C"/>
    <w:rsid w:val="00B33A10"/>
    <w:rsid w:val="00B34799"/>
    <w:rsid w:val="00B3702B"/>
    <w:rsid w:val="00B40642"/>
    <w:rsid w:val="00B41655"/>
    <w:rsid w:val="00B42366"/>
    <w:rsid w:val="00B444A2"/>
    <w:rsid w:val="00B45401"/>
    <w:rsid w:val="00B47985"/>
    <w:rsid w:val="00B50018"/>
    <w:rsid w:val="00B5062B"/>
    <w:rsid w:val="00B528AD"/>
    <w:rsid w:val="00B53E61"/>
    <w:rsid w:val="00B552A1"/>
    <w:rsid w:val="00B56319"/>
    <w:rsid w:val="00B5691B"/>
    <w:rsid w:val="00B56DC6"/>
    <w:rsid w:val="00B574AC"/>
    <w:rsid w:val="00B57918"/>
    <w:rsid w:val="00B57E0A"/>
    <w:rsid w:val="00B60641"/>
    <w:rsid w:val="00B6288C"/>
    <w:rsid w:val="00B629ED"/>
    <w:rsid w:val="00B652EF"/>
    <w:rsid w:val="00B67179"/>
    <w:rsid w:val="00B67B6D"/>
    <w:rsid w:val="00B70765"/>
    <w:rsid w:val="00B71CAE"/>
    <w:rsid w:val="00B73012"/>
    <w:rsid w:val="00B744F5"/>
    <w:rsid w:val="00B75BD2"/>
    <w:rsid w:val="00B84C6A"/>
    <w:rsid w:val="00B8530B"/>
    <w:rsid w:val="00B8540E"/>
    <w:rsid w:val="00B862D2"/>
    <w:rsid w:val="00B86667"/>
    <w:rsid w:val="00B876B1"/>
    <w:rsid w:val="00B87A67"/>
    <w:rsid w:val="00B911B2"/>
    <w:rsid w:val="00B92189"/>
    <w:rsid w:val="00B93C19"/>
    <w:rsid w:val="00B94CB4"/>
    <w:rsid w:val="00B961D2"/>
    <w:rsid w:val="00B962E6"/>
    <w:rsid w:val="00B96C82"/>
    <w:rsid w:val="00BA2568"/>
    <w:rsid w:val="00BA5368"/>
    <w:rsid w:val="00BA5641"/>
    <w:rsid w:val="00BB0366"/>
    <w:rsid w:val="00BB06F1"/>
    <w:rsid w:val="00BB0819"/>
    <w:rsid w:val="00BB0E05"/>
    <w:rsid w:val="00BB1F6C"/>
    <w:rsid w:val="00BB3794"/>
    <w:rsid w:val="00BB3E98"/>
    <w:rsid w:val="00BB4F4E"/>
    <w:rsid w:val="00BB6CBC"/>
    <w:rsid w:val="00BB6E5F"/>
    <w:rsid w:val="00BB70F4"/>
    <w:rsid w:val="00BB776A"/>
    <w:rsid w:val="00BC194F"/>
    <w:rsid w:val="00BC2CAB"/>
    <w:rsid w:val="00BC305F"/>
    <w:rsid w:val="00BC3886"/>
    <w:rsid w:val="00BC4169"/>
    <w:rsid w:val="00BC45B3"/>
    <w:rsid w:val="00BC61F6"/>
    <w:rsid w:val="00BC7012"/>
    <w:rsid w:val="00BD2BCA"/>
    <w:rsid w:val="00BD52BF"/>
    <w:rsid w:val="00BD676A"/>
    <w:rsid w:val="00BE09A7"/>
    <w:rsid w:val="00BE15B6"/>
    <w:rsid w:val="00BE199B"/>
    <w:rsid w:val="00BE1FFA"/>
    <w:rsid w:val="00BE2289"/>
    <w:rsid w:val="00BE3483"/>
    <w:rsid w:val="00BE4B3A"/>
    <w:rsid w:val="00BE4DEC"/>
    <w:rsid w:val="00BE6D5E"/>
    <w:rsid w:val="00BE6F3D"/>
    <w:rsid w:val="00BF0BE1"/>
    <w:rsid w:val="00BF13D7"/>
    <w:rsid w:val="00BF25C4"/>
    <w:rsid w:val="00BF37F0"/>
    <w:rsid w:val="00BF3DD4"/>
    <w:rsid w:val="00BF77E2"/>
    <w:rsid w:val="00C0589D"/>
    <w:rsid w:val="00C07236"/>
    <w:rsid w:val="00C11130"/>
    <w:rsid w:val="00C11CCE"/>
    <w:rsid w:val="00C120B9"/>
    <w:rsid w:val="00C12459"/>
    <w:rsid w:val="00C14791"/>
    <w:rsid w:val="00C14D33"/>
    <w:rsid w:val="00C152DB"/>
    <w:rsid w:val="00C179D2"/>
    <w:rsid w:val="00C22136"/>
    <w:rsid w:val="00C22A09"/>
    <w:rsid w:val="00C22EC0"/>
    <w:rsid w:val="00C23141"/>
    <w:rsid w:val="00C26005"/>
    <w:rsid w:val="00C26283"/>
    <w:rsid w:val="00C3129F"/>
    <w:rsid w:val="00C31F37"/>
    <w:rsid w:val="00C32ABB"/>
    <w:rsid w:val="00C34393"/>
    <w:rsid w:val="00C3613E"/>
    <w:rsid w:val="00C3656E"/>
    <w:rsid w:val="00C36A3A"/>
    <w:rsid w:val="00C36B8B"/>
    <w:rsid w:val="00C375C6"/>
    <w:rsid w:val="00C4023E"/>
    <w:rsid w:val="00C40E2C"/>
    <w:rsid w:val="00C414F2"/>
    <w:rsid w:val="00C41C10"/>
    <w:rsid w:val="00C41FBF"/>
    <w:rsid w:val="00C424B6"/>
    <w:rsid w:val="00C425D1"/>
    <w:rsid w:val="00C42EF2"/>
    <w:rsid w:val="00C44105"/>
    <w:rsid w:val="00C44B1E"/>
    <w:rsid w:val="00C523DB"/>
    <w:rsid w:val="00C550EA"/>
    <w:rsid w:val="00C55985"/>
    <w:rsid w:val="00C57088"/>
    <w:rsid w:val="00C57226"/>
    <w:rsid w:val="00C6129E"/>
    <w:rsid w:val="00C62EB1"/>
    <w:rsid w:val="00C6365C"/>
    <w:rsid w:val="00C644D9"/>
    <w:rsid w:val="00C64855"/>
    <w:rsid w:val="00C66593"/>
    <w:rsid w:val="00C66D96"/>
    <w:rsid w:val="00C700CA"/>
    <w:rsid w:val="00C70ABC"/>
    <w:rsid w:val="00C70FCF"/>
    <w:rsid w:val="00C72322"/>
    <w:rsid w:val="00C7370A"/>
    <w:rsid w:val="00C74B6D"/>
    <w:rsid w:val="00C74C93"/>
    <w:rsid w:val="00C75BBD"/>
    <w:rsid w:val="00C7747D"/>
    <w:rsid w:val="00C83147"/>
    <w:rsid w:val="00C83BDE"/>
    <w:rsid w:val="00C84CA6"/>
    <w:rsid w:val="00C85110"/>
    <w:rsid w:val="00C90518"/>
    <w:rsid w:val="00C90C06"/>
    <w:rsid w:val="00C9204F"/>
    <w:rsid w:val="00C925FD"/>
    <w:rsid w:val="00C92A72"/>
    <w:rsid w:val="00C946D2"/>
    <w:rsid w:val="00C95260"/>
    <w:rsid w:val="00C955A9"/>
    <w:rsid w:val="00C96245"/>
    <w:rsid w:val="00CA05D0"/>
    <w:rsid w:val="00CA231F"/>
    <w:rsid w:val="00CA28A7"/>
    <w:rsid w:val="00CA2D9D"/>
    <w:rsid w:val="00CA6ECA"/>
    <w:rsid w:val="00CB0CC4"/>
    <w:rsid w:val="00CB191D"/>
    <w:rsid w:val="00CB24F7"/>
    <w:rsid w:val="00CB3C91"/>
    <w:rsid w:val="00CB455D"/>
    <w:rsid w:val="00CB7C3B"/>
    <w:rsid w:val="00CC10EA"/>
    <w:rsid w:val="00CC30BE"/>
    <w:rsid w:val="00CC397B"/>
    <w:rsid w:val="00CC39AA"/>
    <w:rsid w:val="00CC5801"/>
    <w:rsid w:val="00CC636A"/>
    <w:rsid w:val="00CD0211"/>
    <w:rsid w:val="00CD06CA"/>
    <w:rsid w:val="00CD1133"/>
    <w:rsid w:val="00CD1507"/>
    <w:rsid w:val="00CD1CB5"/>
    <w:rsid w:val="00CD1F7F"/>
    <w:rsid w:val="00CD3825"/>
    <w:rsid w:val="00CD3B61"/>
    <w:rsid w:val="00CD68A9"/>
    <w:rsid w:val="00CE3280"/>
    <w:rsid w:val="00CE3BB2"/>
    <w:rsid w:val="00CE4682"/>
    <w:rsid w:val="00CE7319"/>
    <w:rsid w:val="00CF017C"/>
    <w:rsid w:val="00CF0C90"/>
    <w:rsid w:val="00CF22D9"/>
    <w:rsid w:val="00CF32C9"/>
    <w:rsid w:val="00CF4645"/>
    <w:rsid w:val="00CF6B04"/>
    <w:rsid w:val="00CF6CBA"/>
    <w:rsid w:val="00CF6D3A"/>
    <w:rsid w:val="00D01B5E"/>
    <w:rsid w:val="00D024AF"/>
    <w:rsid w:val="00D04712"/>
    <w:rsid w:val="00D055C5"/>
    <w:rsid w:val="00D066EB"/>
    <w:rsid w:val="00D068E7"/>
    <w:rsid w:val="00D07B0A"/>
    <w:rsid w:val="00D10D73"/>
    <w:rsid w:val="00D1108B"/>
    <w:rsid w:val="00D12F6F"/>
    <w:rsid w:val="00D13D1A"/>
    <w:rsid w:val="00D147FA"/>
    <w:rsid w:val="00D14800"/>
    <w:rsid w:val="00D14A07"/>
    <w:rsid w:val="00D14F79"/>
    <w:rsid w:val="00D14F7C"/>
    <w:rsid w:val="00D1602D"/>
    <w:rsid w:val="00D171A9"/>
    <w:rsid w:val="00D17554"/>
    <w:rsid w:val="00D22CC6"/>
    <w:rsid w:val="00D23446"/>
    <w:rsid w:val="00D23816"/>
    <w:rsid w:val="00D24A25"/>
    <w:rsid w:val="00D24C5A"/>
    <w:rsid w:val="00D26F27"/>
    <w:rsid w:val="00D27192"/>
    <w:rsid w:val="00D303E5"/>
    <w:rsid w:val="00D3101F"/>
    <w:rsid w:val="00D32B18"/>
    <w:rsid w:val="00D32EA2"/>
    <w:rsid w:val="00D3475F"/>
    <w:rsid w:val="00D34D20"/>
    <w:rsid w:val="00D350A5"/>
    <w:rsid w:val="00D35DF2"/>
    <w:rsid w:val="00D3753D"/>
    <w:rsid w:val="00D41D7D"/>
    <w:rsid w:val="00D42583"/>
    <w:rsid w:val="00D45BFC"/>
    <w:rsid w:val="00D46015"/>
    <w:rsid w:val="00D462BB"/>
    <w:rsid w:val="00D471C8"/>
    <w:rsid w:val="00D47A50"/>
    <w:rsid w:val="00D52C77"/>
    <w:rsid w:val="00D52E57"/>
    <w:rsid w:val="00D536C9"/>
    <w:rsid w:val="00D53FD4"/>
    <w:rsid w:val="00D54B3B"/>
    <w:rsid w:val="00D54E72"/>
    <w:rsid w:val="00D5517B"/>
    <w:rsid w:val="00D56560"/>
    <w:rsid w:val="00D568F9"/>
    <w:rsid w:val="00D6046D"/>
    <w:rsid w:val="00D61051"/>
    <w:rsid w:val="00D62ECD"/>
    <w:rsid w:val="00D63515"/>
    <w:rsid w:val="00D6444A"/>
    <w:rsid w:val="00D66EA9"/>
    <w:rsid w:val="00D67645"/>
    <w:rsid w:val="00D67BEF"/>
    <w:rsid w:val="00D70896"/>
    <w:rsid w:val="00D75342"/>
    <w:rsid w:val="00D76BE5"/>
    <w:rsid w:val="00D8016A"/>
    <w:rsid w:val="00D824EE"/>
    <w:rsid w:val="00D82B36"/>
    <w:rsid w:val="00D8419D"/>
    <w:rsid w:val="00D859B7"/>
    <w:rsid w:val="00D94027"/>
    <w:rsid w:val="00D949EC"/>
    <w:rsid w:val="00D952B4"/>
    <w:rsid w:val="00D95C94"/>
    <w:rsid w:val="00D9656F"/>
    <w:rsid w:val="00D96E9A"/>
    <w:rsid w:val="00D978D5"/>
    <w:rsid w:val="00D97F4F"/>
    <w:rsid w:val="00DA1A6D"/>
    <w:rsid w:val="00DA2010"/>
    <w:rsid w:val="00DA407F"/>
    <w:rsid w:val="00DA4104"/>
    <w:rsid w:val="00DA51F2"/>
    <w:rsid w:val="00DA568F"/>
    <w:rsid w:val="00DA71F9"/>
    <w:rsid w:val="00DA7673"/>
    <w:rsid w:val="00DA7BC8"/>
    <w:rsid w:val="00DB1584"/>
    <w:rsid w:val="00DB2521"/>
    <w:rsid w:val="00DB26B3"/>
    <w:rsid w:val="00DB2A91"/>
    <w:rsid w:val="00DB36FE"/>
    <w:rsid w:val="00DB3AAB"/>
    <w:rsid w:val="00DB7CA9"/>
    <w:rsid w:val="00DC0845"/>
    <w:rsid w:val="00DC1224"/>
    <w:rsid w:val="00DC35F0"/>
    <w:rsid w:val="00DC39F1"/>
    <w:rsid w:val="00DC3B0F"/>
    <w:rsid w:val="00DC4A20"/>
    <w:rsid w:val="00DC5A45"/>
    <w:rsid w:val="00DC6068"/>
    <w:rsid w:val="00DC642F"/>
    <w:rsid w:val="00DC6778"/>
    <w:rsid w:val="00DD133C"/>
    <w:rsid w:val="00DD30AA"/>
    <w:rsid w:val="00DD3B40"/>
    <w:rsid w:val="00DD4372"/>
    <w:rsid w:val="00DD4866"/>
    <w:rsid w:val="00DD57DB"/>
    <w:rsid w:val="00DD6035"/>
    <w:rsid w:val="00DE2F86"/>
    <w:rsid w:val="00DE394C"/>
    <w:rsid w:val="00DE3A48"/>
    <w:rsid w:val="00DE3CAF"/>
    <w:rsid w:val="00DE4158"/>
    <w:rsid w:val="00DE5F8D"/>
    <w:rsid w:val="00DE5FF4"/>
    <w:rsid w:val="00DE697A"/>
    <w:rsid w:val="00DE7545"/>
    <w:rsid w:val="00DE7582"/>
    <w:rsid w:val="00DF0BB7"/>
    <w:rsid w:val="00DF31ED"/>
    <w:rsid w:val="00DF354C"/>
    <w:rsid w:val="00DF395F"/>
    <w:rsid w:val="00DF39CB"/>
    <w:rsid w:val="00DF3DBA"/>
    <w:rsid w:val="00DF44E1"/>
    <w:rsid w:val="00DF4784"/>
    <w:rsid w:val="00E015A7"/>
    <w:rsid w:val="00E017AC"/>
    <w:rsid w:val="00E04639"/>
    <w:rsid w:val="00E055FB"/>
    <w:rsid w:val="00E0661D"/>
    <w:rsid w:val="00E06A51"/>
    <w:rsid w:val="00E07244"/>
    <w:rsid w:val="00E110AC"/>
    <w:rsid w:val="00E11852"/>
    <w:rsid w:val="00E12223"/>
    <w:rsid w:val="00E13400"/>
    <w:rsid w:val="00E13A96"/>
    <w:rsid w:val="00E13B52"/>
    <w:rsid w:val="00E14059"/>
    <w:rsid w:val="00E20A66"/>
    <w:rsid w:val="00E211BF"/>
    <w:rsid w:val="00E236FA"/>
    <w:rsid w:val="00E23803"/>
    <w:rsid w:val="00E24A2D"/>
    <w:rsid w:val="00E25F56"/>
    <w:rsid w:val="00E265CF"/>
    <w:rsid w:val="00E27A3D"/>
    <w:rsid w:val="00E3453F"/>
    <w:rsid w:val="00E34717"/>
    <w:rsid w:val="00E36B48"/>
    <w:rsid w:val="00E4171D"/>
    <w:rsid w:val="00E422D4"/>
    <w:rsid w:val="00E42B28"/>
    <w:rsid w:val="00E44980"/>
    <w:rsid w:val="00E44A64"/>
    <w:rsid w:val="00E462D2"/>
    <w:rsid w:val="00E46745"/>
    <w:rsid w:val="00E46B99"/>
    <w:rsid w:val="00E50DD4"/>
    <w:rsid w:val="00E522A1"/>
    <w:rsid w:val="00E5520D"/>
    <w:rsid w:val="00E56843"/>
    <w:rsid w:val="00E570D0"/>
    <w:rsid w:val="00E57E37"/>
    <w:rsid w:val="00E602F6"/>
    <w:rsid w:val="00E61027"/>
    <w:rsid w:val="00E62244"/>
    <w:rsid w:val="00E64D0F"/>
    <w:rsid w:val="00E70085"/>
    <w:rsid w:val="00E7283A"/>
    <w:rsid w:val="00E7385B"/>
    <w:rsid w:val="00E73CBA"/>
    <w:rsid w:val="00E751F8"/>
    <w:rsid w:val="00E75AE0"/>
    <w:rsid w:val="00E75DA6"/>
    <w:rsid w:val="00E806C0"/>
    <w:rsid w:val="00E82B8F"/>
    <w:rsid w:val="00E83B33"/>
    <w:rsid w:val="00E846E2"/>
    <w:rsid w:val="00E848BF"/>
    <w:rsid w:val="00E85EEC"/>
    <w:rsid w:val="00E8636C"/>
    <w:rsid w:val="00E90090"/>
    <w:rsid w:val="00E90917"/>
    <w:rsid w:val="00E9170B"/>
    <w:rsid w:val="00E91A7D"/>
    <w:rsid w:val="00E91B5D"/>
    <w:rsid w:val="00E93980"/>
    <w:rsid w:val="00E9414F"/>
    <w:rsid w:val="00E947A3"/>
    <w:rsid w:val="00E961AA"/>
    <w:rsid w:val="00E96DF9"/>
    <w:rsid w:val="00E97661"/>
    <w:rsid w:val="00EA0FC5"/>
    <w:rsid w:val="00EA16D8"/>
    <w:rsid w:val="00EA189D"/>
    <w:rsid w:val="00EA1FFF"/>
    <w:rsid w:val="00EA2570"/>
    <w:rsid w:val="00EA3D9F"/>
    <w:rsid w:val="00EA3F25"/>
    <w:rsid w:val="00EA4799"/>
    <w:rsid w:val="00EA4E6E"/>
    <w:rsid w:val="00EA6034"/>
    <w:rsid w:val="00EB0D83"/>
    <w:rsid w:val="00EB2638"/>
    <w:rsid w:val="00EB2EEB"/>
    <w:rsid w:val="00EB3B1A"/>
    <w:rsid w:val="00EB3BD6"/>
    <w:rsid w:val="00EB416C"/>
    <w:rsid w:val="00EB468E"/>
    <w:rsid w:val="00EB4D42"/>
    <w:rsid w:val="00EB59C9"/>
    <w:rsid w:val="00EC049B"/>
    <w:rsid w:val="00EC0ED0"/>
    <w:rsid w:val="00EC1188"/>
    <w:rsid w:val="00EC79C8"/>
    <w:rsid w:val="00ED2907"/>
    <w:rsid w:val="00ED2EE8"/>
    <w:rsid w:val="00ED36F8"/>
    <w:rsid w:val="00ED3D8F"/>
    <w:rsid w:val="00ED3E77"/>
    <w:rsid w:val="00ED4392"/>
    <w:rsid w:val="00ED4BC4"/>
    <w:rsid w:val="00ED4DBD"/>
    <w:rsid w:val="00ED4F06"/>
    <w:rsid w:val="00ED5ED2"/>
    <w:rsid w:val="00EE09A1"/>
    <w:rsid w:val="00EE1667"/>
    <w:rsid w:val="00EE26F9"/>
    <w:rsid w:val="00EE27D5"/>
    <w:rsid w:val="00EE3F5E"/>
    <w:rsid w:val="00EE549B"/>
    <w:rsid w:val="00EE58E1"/>
    <w:rsid w:val="00EF05B0"/>
    <w:rsid w:val="00EF2C9B"/>
    <w:rsid w:val="00EF3371"/>
    <w:rsid w:val="00EF5227"/>
    <w:rsid w:val="00EF6857"/>
    <w:rsid w:val="00F008D2"/>
    <w:rsid w:val="00F0306E"/>
    <w:rsid w:val="00F05B16"/>
    <w:rsid w:val="00F06A7D"/>
    <w:rsid w:val="00F06DBE"/>
    <w:rsid w:val="00F07100"/>
    <w:rsid w:val="00F16AB9"/>
    <w:rsid w:val="00F205B1"/>
    <w:rsid w:val="00F20797"/>
    <w:rsid w:val="00F2107D"/>
    <w:rsid w:val="00F22A34"/>
    <w:rsid w:val="00F24E81"/>
    <w:rsid w:val="00F2565D"/>
    <w:rsid w:val="00F25EEF"/>
    <w:rsid w:val="00F268A7"/>
    <w:rsid w:val="00F26A85"/>
    <w:rsid w:val="00F27433"/>
    <w:rsid w:val="00F278BB"/>
    <w:rsid w:val="00F27A95"/>
    <w:rsid w:val="00F30426"/>
    <w:rsid w:val="00F30623"/>
    <w:rsid w:val="00F30B0A"/>
    <w:rsid w:val="00F3111B"/>
    <w:rsid w:val="00F358E8"/>
    <w:rsid w:val="00F35995"/>
    <w:rsid w:val="00F35C7A"/>
    <w:rsid w:val="00F36099"/>
    <w:rsid w:val="00F364D9"/>
    <w:rsid w:val="00F377F8"/>
    <w:rsid w:val="00F40061"/>
    <w:rsid w:val="00F40CD4"/>
    <w:rsid w:val="00F420C7"/>
    <w:rsid w:val="00F4230B"/>
    <w:rsid w:val="00F428BC"/>
    <w:rsid w:val="00F42938"/>
    <w:rsid w:val="00F43975"/>
    <w:rsid w:val="00F43CAB"/>
    <w:rsid w:val="00F43E5F"/>
    <w:rsid w:val="00F43FC2"/>
    <w:rsid w:val="00F447FE"/>
    <w:rsid w:val="00F45473"/>
    <w:rsid w:val="00F45E49"/>
    <w:rsid w:val="00F461E9"/>
    <w:rsid w:val="00F46650"/>
    <w:rsid w:val="00F50482"/>
    <w:rsid w:val="00F5198B"/>
    <w:rsid w:val="00F52978"/>
    <w:rsid w:val="00F52E67"/>
    <w:rsid w:val="00F5429F"/>
    <w:rsid w:val="00F54E24"/>
    <w:rsid w:val="00F55E71"/>
    <w:rsid w:val="00F5772F"/>
    <w:rsid w:val="00F57DCF"/>
    <w:rsid w:val="00F60107"/>
    <w:rsid w:val="00F60A7E"/>
    <w:rsid w:val="00F616CB"/>
    <w:rsid w:val="00F61A60"/>
    <w:rsid w:val="00F61AF3"/>
    <w:rsid w:val="00F63E51"/>
    <w:rsid w:val="00F66777"/>
    <w:rsid w:val="00F67285"/>
    <w:rsid w:val="00F677DE"/>
    <w:rsid w:val="00F7084E"/>
    <w:rsid w:val="00F72072"/>
    <w:rsid w:val="00F72A46"/>
    <w:rsid w:val="00F74563"/>
    <w:rsid w:val="00F74B75"/>
    <w:rsid w:val="00F75A6D"/>
    <w:rsid w:val="00F77501"/>
    <w:rsid w:val="00F808DB"/>
    <w:rsid w:val="00F80949"/>
    <w:rsid w:val="00F80972"/>
    <w:rsid w:val="00F81789"/>
    <w:rsid w:val="00F821DA"/>
    <w:rsid w:val="00F827F0"/>
    <w:rsid w:val="00F834FA"/>
    <w:rsid w:val="00F8543A"/>
    <w:rsid w:val="00F856B8"/>
    <w:rsid w:val="00F8576E"/>
    <w:rsid w:val="00F8658A"/>
    <w:rsid w:val="00F86B22"/>
    <w:rsid w:val="00F87563"/>
    <w:rsid w:val="00F90706"/>
    <w:rsid w:val="00F91E92"/>
    <w:rsid w:val="00F94DB7"/>
    <w:rsid w:val="00F94E1D"/>
    <w:rsid w:val="00F9511E"/>
    <w:rsid w:val="00F968BC"/>
    <w:rsid w:val="00FA11D9"/>
    <w:rsid w:val="00FA39EA"/>
    <w:rsid w:val="00FA5835"/>
    <w:rsid w:val="00FA6D45"/>
    <w:rsid w:val="00FA71B7"/>
    <w:rsid w:val="00FB0D25"/>
    <w:rsid w:val="00FB253F"/>
    <w:rsid w:val="00FB392E"/>
    <w:rsid w:val="00FB395C"/>
    <w:rsid w:val="00FB5388"/>
    <w:rsid w:val="00FB58C3"/>
    <w:rsid w:val="00FB6C6B"/>
    <w:rsid w:val="00FB710C"/>
    <w:rsid w:val="00FB7D9D"/>
    <w:rsid w:val="00FC1F7F"/>
    <w:rsid w:val="00FC44EC"/>
    <w:rsid w:val="00FC59A1"/>
    <w:rsid w:val="00FC5F39"/>
    <w:rsid w:val="00FC6915"/>
    <w:rsid w:val="00FC7444"/>
    <w:rsid w:val="00FD1213"/>
    <w:rsid w:val="00FD2241"/>
    <w:rsid w:val="00FD2314"/>
    <w:rsid w:val="00FD3EF3"/>
    <w:rsid w:val="00FD7B4B"/>
    <w:rsid w:val="00FE0198"/>
    <w:rsid w:val="00FE0D3A"/>
    <w:rsid w:val="00FE108C"/>
    <w:rsid w:val="00FE23FC"/>
    <w:rsid w:val="00FE2E64"/>
    <w:rsid w:val="00FE3B06"/>
    <w:rsid w:val="00FE5D28"/>
    <w:rsid w:val="00FE6869"/>
    <w:rsid w:val="00FE7331"/>
    <w:rsid w:val="00FF1151"/>
    <w:rsid w:val="00FF164A"/>
    <w:rsid w:val="00FF186E"/>
    <w:rsid w:val="00FF1B12"/>
    <w:rsid w:val="00FF3ADE"/>
    <w:rsid w:val="00FF41BF"/>
    <w:rsid w:val="00FF4E09"/>
    <w:rsid w:val="00FF6018"/>
    <w:rsid w:val="00FF6FD5"/>
    <w:rsid w:val="00FF7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60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qFormat/>
    <w:rsid w:val="005440F7"/>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5440F7"/>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qFormat/>
    <w:rsid w:val="005440F7"/>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5440F7"/>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0498">
      <w:bodyDiv w:val="1"/>
      <w:marLeft w:val="0"/>
      <w:marRight w:val="0"/>
      <w:marTop w:val="0"/>
      <w:marBottom w:val="0"/>
      <w:divBdr>
        <w:top w:val="none" w:sz="0" w:space="0" w:color="auto"/>
        <w:left w:val="none" w:sz="0" w:space="0" w:color="auto"/>
        <w:bottom w:val="none" w:sz="0" w:space="0" w:color="auto"/>
        <w:right w:val="none" w:sz="0" w:space="0" w:color="auto"/>
      </w:divBdr>
    </w:div>
    <w:div w:id="302199408">
      <w:bodyDiv w:val="1"/>
      <w:marLeft w:val="0"/>
      <w:marRight w:val="0"/>
      <w:marTop w:val="0"/>
      <w:marBottom w:val="0"/>
      <w:divBdr>
        <w:top w:val="none" w:sz="0" w:space="0" w:color="auto"/>
        <w:left w:val="none" w:sz="0" w:space="0" w:color="auto"/>
        <w:bottom w:val="none" w:sz="0" w:space="0" w:color="auto"/>
        <w:right w:val="none" w:sz="0" w:space="0" w:color="auto"/>
      </w:divBdr>
    </w:div>
    <w:div w:id="411784368">
      <w:bodyDiv w:val="1"/>
      <w:marLeft w:val="0"/>
      <w:marRight w:val="0"/>
      <w:marTop w:val="0"/>
      <w:marBottom w:val="0"/>
      <w:divBdr>
        <w:top w:val="none" w:sz="0" w:space="0" w:color="auto"/>
        <w:left w:val="none" w:sz="0" w:space="0" w:color="auto"/>
        <w:bottom w:val="none" w:sz="0" w:space="0" w:color="auto"/>
        <w:right w:val="none" w:sz="0" w:space="0" w:color="auto"/>
      </w:divBdr>
    </w:div>
    <w:div w:id="4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0"/>
          <w:marTop w:val="0"/>
          <w:marBottom w:val="0"/>
          <w:divBdr>
            <w:top w:val="none" w:sz="0" w:space="0" w:color="auto"/>
            <w:left w:val="none" w:sz="0" w:space="0" w:color="auto"/>
            <w:bottom w:val="none" w:sz="0" w:space="0" w:color="auto"/>
            <w:right w:val="none" w:sz="0" w:space="0" w:color="auto"/>
          </w:divBdr>
        </w:div>
      </w:divsChild>
    </w:div>
    <w:div w:id="459542879">
      <w:bodyDiv w:val="1"/>
      <w:marLeft w:val="0"/>
      <w:marRight w:val="0"/>
      <w:marTop w:val="0"/>
      <w:marBottom w:val="0"/>
      <w:divBdr>
        <w:top w:val="none" w:sz="0" w:space="0" w:color="auto"/>
        <w:left w:val="none" w:sz="0" w:space="0" w:color="auto"/>
        <w:bottom w:val="none" w:sz="0" w:space="0" w:color="auto"/>
        <w:right w:val="none" w:sz="0" w:space="0" w:color="auto"/>
      </w:divBdr>
    </w:div>
    <w:div w:id="580875006">
      <w:bodyDiv w:val="1"/>
      <w:marLeft w:val="0"/>
      <w:marRight w:val="0"/>
      <w:marTop w:val="0"/>
      <w:marBottom w:val="0"/>
      <w:divBdr>
        <w:top w:val="none" w:sz="0" w:space="0" w:color="auto"/>
        <w:left w:val="none" w:sz="0" w:space="0" w:color="auto"/>
        <w:bottom w:val="none" w:sz="0" w:space="0" w:color="auto"/>
        <w:right w:val="none" w:sz="0" w:space="0" w:color="auto"/>
      </w:divBdr>
    </w:div>
    <w:div w:id="647054949">
      <w:bodyDiv w:val="1"/>
      <w:marLeft w:val="0"/>
      <w:marRight w:val="0"/>
      <w:marTop w:val="0"/>
      <w:marBottom w:val="0"/>
      <w:divBdr>
        <w:top w:val="none" w:sz="0" w:space="0" w:color="auto"/>
        <w:left w:val="none" w:sz="0" w:space="0" w:color="auto"/>
        <w:bottom w:val="none" w:sz="0" w:space="0" w:color="auto"/>
        <w:right w:val="none" w:sz="0" w:space="0" w:color="auto"/>
      </w:divBdr>
    </w:div>
    <w:div w:id="65051933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2">
          <w:marLeft w:val="0"/>
          <w:marRight w:val="0"/>
          <w:marTop w:val="0"/>
          <w:marBottom w:val="0"/>
          <w:divBdr>
            <w:top w:val="none" w:sz="0" w:space="0" w:color="auto"/>
            <w:left w:val="none" w:sz="0" w:space="0" w:color="auto"/>
            <w:bottom w:val="none" w:sz="0" w:space="0" w:color="auto"/>
            <w:right w:val="none" w:sz="0" w:space="0" w:color="auto"/>
          </w:divBdr>
        </w:div>
      </w:divsChild>
    </w:div>
    <w:div w:id="686371179">
      <w:bodyDiv w:val="1"/>
      <w:marLeft w:val="0"/>
      <w:marRight w:val="0"/>
      <w:marTop w:val="0"/>
      <w:marBottom w:val="0"/>
      <w:divBdr>
        <w:top w:val="none" w:sz="0" w:space="0" w:color="auto"/>
        <w:left w:val="none" w:sz="0" w:space="0" w:color="auto"/>
        <w:bottom w:val="none" w:sz="0" w:space="0" w:color="auto"/>
        <w:right w:val="none" w:sz="0" w:space="0" w:color="auto"/>
      </w:divBdr>
    </w:div>
    <w:div w:id="692264853">
      <w:bodyDiv w:val="1"/>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sChild>
    </w:div>
    <w:div w:id="703403844">
      <w:bodyDiv w:val="1"/>
      <w:marLeft w:val="0"/>
      <w:marRight w:val="0"/>
      <w:marTop w:val="0"/>
      <w:marBottom w:val="0"/>
      <w:divBdr>
        <w:top w:val="none" w:sz="0" w:space="0" w:color="auto"/>
        <w:left w:val="none" w:sz="0" w:space="0" w:color="auto"/>
        <w:bottom w:val="none" w:sz="0" w:space="0" w:color="auto"/>
        <w:right w:val="none" w:sz="0" w:space="0" w:color="auto"/>
      </w:divBdr>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836850303">
      <w:bodyDiv w:val="1"/>
      <w:marLeft w:val="0"/>
      <w:marRight w:val="0"/>
      <w:marTop w:val="0"/>
      <w:marBottom w:val="0"/>
      <w:divBdr>
        <w:top w:val="none" w:sz="0" w:space="0" w:color="auto"/>
        <w:left w:val="none" w:sz="0" w:space="0" w:color="auto"/>
        <w:bottom w:val="none" w:sz="0" w:space="0" w:color="auto"/>
        <w:right w:val="none" w:sz="0" w:space="0" w:color="auto"/>
      </w:divBdr>
    </w:div>
    <w:div w:id="857501678">
      <w:bodyDiv w:val="1"/>
      <w:marLeft w:val="0"/>
      <w:marRight w:val="0"/>
      <w:marTop w:val="0"/>
      <w:marBottom w:val="0"/>
      <w:divBdr>
        <w:top w:val="none" w:sz="0" w:space="0" w:color="auto"/>
        <w:left w:val="none" w:sz="0" w:space="0" w:color="auto"/>
        <w:bottom w:val="none" w:sz="0" w:space="0" w:color="auto"/>
        <w:right w:val="none" w:sz="0" w:space="0" w:color="auto"/>
      </w:divBdr>
    </w:div>
    <w:div w:id="1003363606">
      <w:bodyDiv w:val="1"/>
      <w:marLeft w:val="0"/>
      <w:marRight w:val="0"/>
      <w:marTop w:val="0"/>
      <w:marBottom w:val="0"/>
      <w:divBdr>
        <w:top w:val="none" w:sz="0" w:space="0" w:color="auto"/>
        <w:left w:val="none" w:sz="0" w:space="0" w:color="auto"/>
        <w:bottom w:val="none" w:sz="0" w:space="0" w:color="auto"/>
        <w:right w:val="none" w:sz="0" w:space="0" w:color="auto"/>
      </w:divBdr>
    </w:div>
    <w:div w:id="1179662720">
      <w:bodyDiv w:val="1"/>
      <w:marLeft w:val="0"/>
      <w:marRight w:val="0"/>
      <w:marTop w:val="0"/>
      <w:marBottom w:val="0"/>
      <w:divBdr>
        <w:top w:val="none" w:sz="0" w:space="0" w:color="auto"/>
        <w:left w:val="none" w:sz="0" w:space="0" w:color="auto"/>
        <w:bottom w:val="none" w:sz="0" w:space="0" w:color="auto"/>
        <w:right w:val="none" w:sz="0" w:space="0" w:color="auto"/>
      </w:divBdr>
      <w:divsChild>
        <w:div w:id="5326338">
          <w:marLeft w:val="0"/>
          <w:marRight w:val="0"/>
          <w:marTop w:val="0"/>
          <w:marBottom w:val="0"/>
          <w:divBdr>
            <w:top w:val="none" w:sz="0" w:space="0" w:color="auto"/>
            <w:left w:val="none" w:sz="0" w:space="0" w:color="auto"/>
            <w:bottom w:val="none" w:sz="0" w:space="0" w:color="auto"/>
            <w:right w:val="none" w:sz="0" w:space="0" w:color="auto"/>
          </w:divBdr>
        </w:div>
      </w:divsChild>
    </w:div>
    <w:div w:id="1454592312">
      <w:bodyDiv w:val="1"/>
      <w:marLeft w:val="0"/>
      <w:marRight w:val="0"/>
      <w:marTop w:val="0"/>
      <w:marBottom w:val="0"/>
      <w:divBdr>
        <w:top w:val="none" w:sz="0" w:space="0" w:color="auto"/>
        <w:left w:val="none" w:sz="0" w:space="0" w:color="auto"/>
        <w:bottom w:val="none" w:sz="0" w:space="0" w:color="auto"/>
        <w:right w:val="none" w:sz="0" w:space="0" w:color="auto"/>
      </w:divBdr>
    </w:div>
    <w:div w:id="1477181449">
      <w:bodyDiv w:val="1"/>
      <w:marLeft w:val="0"/>
      <w:marRight w:val="0"/>
      <w:marTop w:val="0"/>
      <w:marBottom w:val="0"/>
      <w:divBdr>
        <w:top w:val="none" w:sz="0" w:space="0" w:color="auto"/>
        <w:left w:val="none" w:sz="0" w:space="0" w:color="auto"/>
        <w:bottom w:val="none" w:sz="0" w:space="0" w:color="auto"/>
        <w:right w:val="none" w:sz="0" w:space="0" w:color="auto"/>
      </w:divBdr>
    </w:div>
    <w:div w:id="1533031715">
      <w:bodyDiv w:val="1"/>
      <w:marLeft w:val="0"/>
      <w:marRight w:val="0"/>
      <w:marTop w:val="0"/>
      <w:marBottom w:val="0"/>
      <w:divBdr>
        <w:top w:val="none" w:sz="0" w:space="0" w:color="auto"/>
        <w:left w:val="none" w:sz="0" w:space="0" w:color="auto"/>
        <w:bottom w:val="none" w:sz="0" w:space="0" w:color="auto"/>
        <w:right w:val="none" w:sz="0" w:space="0" w:color="auto"/>
      </w:divBdr>
    </w:div>
    <w:div w:id="18122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ache.org/licenses/LICENSE-2.0" TargetMode="External"/><Relationship Id="rId20" Type="http://schemas.openxmlformats.org/officeDocument/2006/relationships/hyperlink" Target="https://github.com/enversion/enversion/commit/d36734a3af05cf77a07ccfaff1d87c7a436ca189" TargetMode="External"/><Relationship Id="rId21" Type="http://schemas.openxmlformats.org/officeDocument/2006/relationships/hyperlink" Target="https://github.com/enversion/enversion/blob/master/lib/evn/test/test_blocked_file_extensions.py" TargetMode="External"/><Relationship Id="rId22" Type="http://schemas.openxmlformats.org/officeDocument/2006/relationships/hyperlink" Target="https://github.com/enversion/enversion/issues/27" TargetMode="External"/><Relationship Id="rId23" Type="http://schemas.openxmlformats.org/officeDocument/2006/relationships/hyperlink" Target="https://github.com/enversion/enversion/commit/d70dc7d4b6cdaff118215ac899e39570677f4d47" TargetMode="External"/><Relationship Id="rId24" Type="http://schemas.openxmlformats.org/officeDocument/2006/relationships/hyperlink" Target="https://github.com/enversion/enversion/blob/d70dc7d4b6cdaff118215ac899e39570677f4d47/lib/evn/test/test_file_size_limits.py" TargetMode="External"/><Relationship Id="rId25" Type="http://schemas.openxmlformats.org/officeDocument/2006/relationships/hyperlink" Target="https://github.com/enversion/enversion/blob/master/lib/evn/custom_hook.py" TargetMode="External"/><Relationship Id="rId26" Type="http://schemas.openxmlformats.org/officeDocument/2006/relationships/hyperlink" Target="https://github.com/enversion/enversion/issues/7" TargetMode="External"/><Relationship Id="rId27" Type="http://schemas.openxmlformats.org/officeDocument/2006/relationships/hyperlink" Target="https://github.com/enversion/enversion/commit/fa53601b94205ec1c0df4fbabf61970490c4a591" TargetMode="External"/><Relationship Id="rId28" Type="http://schemas.openxmlformats.org/officeDocument/2006/relationships/hyperlink" Target="https://github.com/enversion/enversion/blob/v0.2.14/lib/evn/test/test_custom_hooks.py" TargetMode="External"/><Relationship Id="rId29" Type="http://schemas.openxmlformats.org/officeDocument/2006/relationships/hyperlink" Target="https://github.com/enversion/enversion/blob/master/lib/evn/util.py" TargetMode="External"/><Relationship Id="rId30" Type="http://schemas.openxmlformats.org/officeDocument/2006/relationships/hyperlink" Target="https://github.com/enversion/enversion/blob/master/lib/evn/custom_hook.py"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github.com/enversion/enversion" TargetMode="External"/><Relationship Id="rId15" Type="http://schemas.openxmlformats.org/officeDocument/2006/relationships/hyperlink" Target="https://pgp.mit.edu/pks/lookup?op=get&amp;search=0x25D93491DDCBBC36" TargetMode="External"/><Relationship Id="rId16" Type="http://schemas.openxmlformats.org/officeDocument/2006/relationships/hyperlink" Target="https://github.com/enversion/enversion/issues/30" TargetMode="External"/><Relationship Id="rId17" Type="http://schemas.openxmlformats.org/officeDocument/2006/relationships/hyperlink" Target="https://github.com/enversion/enversion/commit/b827e484c691d996aae06ba9d6564539464672c4" TargetMode="External"/><Relationship Id="rId18" Type="http://schemas.openxmlformats.org/officeDocument/2006/relationships/hyperlink" Target="https://github.com/enversion/enversion/blob/b827e484c691d996aae06ba9d6564539464672c4/lib/evn/test/test_blocked_file_extensions.py#L86" TargetMode="External"/><Relationship Id="rId19" Type="http://schemas.openxmlformats.org/officeDocument/2006/relationships/hyperlink" Target="https://github.com/enversion/enversion/issues/2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7CEC1-E8E8-7E4D-A86B-329A950C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9679</TotalTime>
  <Pages>18</Pages>
  <Words>3394</Words>
  <Characters>19351</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Enversion</vt:lpstr>
    </vt:vector>
  </TitlesOfParts>
  <Company/>
  <LinksUpToDate>false</LinksUpToDate>
  <CharactersWithSpaces>22700</CharactersWithSpaces>
  <SharedDoc>false</SharedDoc>
  <HyperlinkBase/>
  <HLinks>
    <vt:vector size="42" baseType="variant">
      <vt:variant>
        <vt:i4>2424870</vt:i4>
      </vt:variant>
      <vt:variant>
        <vt:i4>672</vt:i4>
      </vt:variant>
      <vt:variant>
        <vt:i4>0</vt:i4>
      </vt:variant>
      <vt:variant>
        <vt:i4>5</vt:i4>
      </vt:variant>
      <vt:variant>
        <vt:lpwstr>http://tortoisesvn.tigris.org/</vt:lpwstr>
      </vt:variant>
      <vt:variant>
        <vt:lpwstr/>
      </vt:variant>
      <vt:variant>
        <vt:i4>1966157</vt:i4>
      </vt:variant>
      <vt:variant>
        <vt:i4>660</vt:i4>
      </vt:variant>
      <vt:variant>
        <vt:i4>0</vt:i4>
      </vt:variant>
      <vt:variant>
        <vt:i4>5</vt:i4>
      </vt:variant>
      <vt:variant>
        <vt:lpwstr>http://www.template-toolkit.org/</vt:lpwstr>
      </vt:variant>
      <vt:variant>
        <vt:lpwstr/>
      </vt:variant>
      <vt:variant>
        <vt:i4>852057</vt:i4>
      </vt:variant>
      <vt:variant>
        <vt:i4>651</vt:i4>
      </vt:variant>
      <vt:variant>
        <vt:i4>0</vt:i4>
      </vt:variant>
      <vt:variant>
        <vt:i4>5</vt:i4>
      </vt:variant>
      <vt:variant>
        <vt:lpwstr>http://subversion.tigris.org/</vt:lpwstr>
      </vt:variant>
      <vt:variant>
        <vt:lpwstr/>
      </vt:variant>
      <vt:variant>
        <vt:i4>6422611</vt:i4>
      </vt:variant>
      <vt:variant>
        <vt:i4>477</vt:i4>
      </vt:variant>
      <vt:variant>
        <vt:i4>0</vt:i4>
      </vt:variant>
      <vt:variant>
        <vt:i4>5</vt:i4>
      </vt:variant>
      <vt:variant>
        <vt:lpwstr>mailto:directors@onresolve.com</vt:lpwstr>
      </vt:variant>
      <vt:variant>
        <vt:lpwstr/>
      </vt:variant>
      <vt:variant>
        <vt:i4>6750301</vt:i4>
      </vt:variant>
      <vt:variant>
        <vt:i4>474</vt:i4>
      </vt:variant>
      <vt:variant>
        <vt:i4>0</vt:i4>
      </vt:variant>
      <vt:variant>
        <vt:i4>5</vt:i4>
      </vt:variant>
      <vt:variant>
        <vt:lpwstr>mailto:sales@onresolve.com</vt:lpwstr>
      </vt:variant>
      <vt:variant>
        <vt:lpwstr/>
      </vt:variant>
      <vt:variant>
        <vt:i4>61</vt:i4>
      </vt:variant>
      <vt:variant>
        <vt:i4>471</vt:i4>
      </vt:variant>
      <vt:variant>
        <vt:i4>0</vt:i4>
      </vt:variant>
      <vt:variant>
        <vt:i4>5</vt:i4>
      </vt:variant>
      <vt:variant>
        <vt:lpwstr>mailto:jechlin@onresolve.com</vt:lpwstr>
      </vt:variant>
      <vt:variant>
        <vt:lpwstr/>
      </vt:variant>
      <vt:variant>
        <vt:i4>458804</vt:i4>
      </vt:variant>
      <vt:variant>
        <vt:i4>468</vt:i4>
      </vt:variant>
      <vt:variant>
        <vt:i4>0</vt:i4>
      </vt:variant>
      <vt:variant>
        <vt:i4>5</vt:i4>
      </vt:variant>
      <vt:variant>
        <vt:lpwstr>mailto:tnelson@onresolve.com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Enversion</dc:title>
  <dc:subject>Administration Guide</dc:subject>
  <dc:creator>Trent Nelson</dc:creator>
  <cp:lastModifiedBy>Trent Nelson</cp:lastModifiedBy>
  <cp:revision>15</cp:revision>
  <cp:lastPrinted>2015-03-04T12:27:00Z</cp:lastPrinted>
  <dcterms:created xsi:type="dcterms:W3CDTF">2015-02-16T21:19:00Z</dcterms:created>
  <dcterms:modified xsi:type="dcterms:W3CDTF">2015-03-10T14:51:00Z</dcterms:modified>
</cp:coreProperties>
</file>