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Unduinocpp — World, Story &amp; Factions</w:t>
      </w:r>
    </w:p>
    <w:p>
      <w:r>
        <w:rPr>
          <w:b/>
          <w:color w:val="5A5A5A"/>
          <w:sz w:val="18"/>
        </w:rPr>
        <w:t>SETTING AND NARRATIVE CLIFF NOTES</w:t>
      </w:r>
    </w:p>
    <w:p>
      <w:r>
        <w:t>Concise reference for collaborators. Derived from the project’s internal design and development notes.</w:t>
      </w:r>
    </w:p>
    <w:p>
      <w:r>
        <w:t>Updated: August 18, 2026</w:t>
      </w:r>
    </w:p>
    <w:p>
      <w:pPr>
        <w:pStyle w:val="Heading1"/>
      </w:pPr>
      <w:r>
        <w:t>Premise</w:t>
      </w:r>
    </w:p>
    <w:p>
      <w:r>
        <w:t>Humanity has no home. Generations have lived and died aboard a vast flotilla, and for many people the ships are the only world they have ever known.</w:t>
      </w:r>
    </w:p>
    <w:p>
      <w:r>
        <w:t>The fleet is not transportation. It is civilization: homes, schools, workshops, farms, temples, archives, factories, and communities distributed across ships that have been kept alive for centuries.</w:t>
      </w:r>
    </w:p>
    <w:p>
      <w:pPr>
        <w:pStyle w:val="Heading1"/>
      </w:pPr>
      <w:r>
        <w:t>The World in a Few Ideas</w:t>
      </w:r>
    </w:p>
    <w:p>
      <w:pPr>
        <w:pStyle w:val="ListBullet"/>
      </w:pPr>
      <w:r>
        <w:rPr>
          <w:b/>
        </w:rPr>
        <w:t xml:space="preserve">Humanity survives by ingenuity: </w:t>
      </w:r>
      <w:r>
        <w:t>Repair, adaptation, reuse, and improvisation matter more than pristine technology. Useful things are rarely discarded.</w:t>
      </w:r>
    </w:p>
    <w:p>
      <w:pPr>
        <w:pStyle w:val="ListBullet"/>
      </w:pPr>
      <w:r>
        <w:rPr>
          <w:b/>
        </w:rPr>
        <w:t xml:space="preserve">Everything has history: </w:t>
      </w:r>
      <w:r>
        <w:t>Machines, rooms, customs, and stories have passed through generations. Repairs and modifications are visible records of survival.</w:t>
      </w:r>
    </w:p>
    <w:p>
      <w:pPr>
        <w:pStyle w:val="ListBullet"/>
      </w:pPr>
      <w:r>
        <w:rPr>
          <w:b/>
        </w:rPr>
        <w:t xml:space="preserve">Humanity remembers imperfectly: </w:t>
      </w:r>
      <w:r>
        <w:t>Records have been lost, traditions changed, and old procedures have sometimes become ritual or myth.</w:t>
      </w:r>
    </w:p>
    <w:p>
      <w:pPr>
        <w:pStyle w:val="ListBullet"/>
      </w:pPr>
      <w:r>
        <w:rPr>
          <w:b/>
        </w:rPr>
        <w:t xml:space="preserve">Hope divides people: </w:t>
      </w:r>
      <w:r>
        <w:t>The major conflicts are not simply good versus evil. People disagree about what humanity must do to survive.</w:t>
      </w:r>
    </w:p>
    <w:p>
      <w:pPr>
        <w:pStyle w:val="ListBullet"/>
      </w:pPr>
      <w:r>
        <w:rPr>
          <w:b/>
        </w:rPr>
        <w:t xml:space="preserve">Civilization is maintenance: </w:t>
      </w:r>
      <w:r>
        <w:t>Engineers, teachers, doctors, farmers, archivists, mechanics, and other ordinary people are as important to survival as soldiers.</w:t>
      </w:r>
    </w:p>
    <w:p>
      <w:pPr>
        <w:pStyle w:val="ListBullet"/>
      </w:pPr>
      <w:r>
        <w:rPr>
          <w:b/>
        </w:rPr>
        <w:t xml:space="preserve">There is no single humanity: </w:t>
      </w:r>
      <w:r>
        <w:t>The flotilla contains competing cultures and philosophies. Every answer to humanity’s future has strengths, costs, and blind spots.</w:t>
      </w:r>
    </w:p>
    <w:p>
      <w:pPr>
        <w:pStyle w:val="Heading1"/>
      </w:pPr>
      <w:r>
        <w:t>The Central Question</w:t>
      </w:r>
    </w:p>
    <w:p>
      <w:r>
        <w:t>At its heart, the setting asks what “home” means to a civilization that has lived without one for generations. Different groups search for the answer in different directions.</w:t>
      </w:r>
    </w:p>
    <w:p>
      <w:pPr>
        <w:pStyle w:val="Heading1"/>
      </w:pPr>
      <w:r>
        <w:t>Major Factions</w:t>
      </w:r>
    </w:p>
    <w:p>
      <w:pPr>
        <w:pStyle w:val="ListBullet"/>
      </w:pPr>
      <w:r>
        <w:rPr>
          <w:b/>
        </w:rPr>
        <w:t xml:space="preserve">The Administrators: </w:t>
      </w:r>
      <w:r>
        <w:t>Look forward. Preserve the fleet, maintain continuity, and continue the search for a viable new home. Their strength is stability; their danger is bureaucracy and resistance to radical change.</w:t>
      </w:r>
    </w:p>
    <w:p>
      <w:pPr>
        <w:pStyle w:val="ListBullet"/>
      </w:pPr>
      <w:r>
        <w:rPr>
          <w:b/>
        </w:rPr>
        <w:t xml:space="preserve">The Returners: </w:t>
      </w:r>
      <w:r>
        <w:t>Look backward. They believe humanity may have abandoned its original home too quickly and want to discover what truly happened. Their skepticism is valuable, but their pursuit of the past may put the present at risk.</w:t>
      </w:r>
    </w:p>
    <w:p>
      <w:pPr>
        <w:pStyle w:val="ListBullet"/>
      </w:pPr>
      <w:r>
        <w:rPr>
          <w:b/>
        </w:rPr>
        <w:t xml:space="preserve">The Pilgrims: </w:t>
      </w:r>
      <w:r>
        <w:t>Look toward the divine. They believe exile may be spiritual as well as physical and seek understanding, forgiveness, or acceptance from the greater intelligence behind humanity’s fate. Their patience can become inaction.</w:t>
      </w:r>
    </w:p>
    <w:p>
      <w:pPr>
        <w:pStyle w:val="ListBullet"/>
      </w:pPr>
      <w:r>
        <w:rPr>
          <w:b/>
        </w:rPr>
        <w:t xml:space="preserve">The Reliquarians: </w:t>
      </w:r>
      <w:r>
        <w:t>Look to civilizations that came before. They study ruins and lost worlds for lessons humanity can use. Their curiosity preserves knowledge, but discovery can become more important than immediate survival.</w:t>
      </w:r>
    </w:p>
    <w:p>
      <w:pPr>
        <w:pStyle w:val="Heading1"/>
      </w:pPr>
      <w:r>
        <w:t>Faction Philosophy</w:t>
      </w:r>
    </w:p>
    <w:p>
      <w:r>
        <w:t>Factions are philosophies before they are political organizations. None should be monolithic, and none should exist merely to provide enemies. Members can disagree internally, cooperate across faction lines, trade, marry, mourn, celebrate, and depend on one another.</w:t>
      </w:r>
    </w:p>
    <w:p>
      <w:r>
        <w:t>A strong faction character should be able to sincerely explain why their path gives humanity its best chance.</w:t>
      </w:r>
    </w:p>
    <w:p>
      <w:pPr>
        <w:pStyle w:val="Heading1"/>
      </w:pPr>
      <w:r>
        <w:t>Storytelling Approach</w:t>
      </w:r>
    </w:p>
    <w:p>
      <w:r>
        <w:t>Story should emerge through play whenever possible. Missions reveal pieces of a larger universe, while environments, objects, ruins, repairs, logs, symbols, and ordinary personal belongings tell smaller stories without requiring exposition.</w:t>
      </w:r>
    </w:p>
    <w:p>
      <w:r>
        <w:t>Mystery is valuable. History can be incomplete or contradictory, and different factions may interpret the same discovery differently. Not every question needs an immediate answer.</w:t>
      </w:r>
    </w:p>
    <w:p>
      <w:r>
        <w:t>Even in tragedy, the setting should retain hope. The point is not that humanity survives easily; it is that people continue building lives despite uncertainty.</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UNDUINOCPP  •  HUMAN DESIGN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