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967C" w14:textId="77777777" w:rsidR="00056E4F" w:rsidRPr="00056E4F" w:rsidRDefault="00056E4F" w:rsidP="00056E4F">
      <w:pPr>
        <w:jc w:val="center"/>
        <w:rPr>
          <w:b/>
          <w:bCs/>
        </w:rPr>
      </w:pPr>
      <w:r w:rsidRPr="00056E4F">
        <w:rPr>
          <w:b/>
          <w:bCs/>
        </w:rPr>
        <w:t>«Два мира – две системы воспитания»</w:t>
      </w:r>
    </w:p>
    <w:p w14:paraId="1A165C83" w14:textId="6ECB5C2A" w:rsidR="00507C89" w:rsidRDefault="00056E4F" w:rsidP="00056E4F">
      <w:pPr>
        <w:jc w:val="center"/>
        <w:rPr>
          <w:b/>
          <w:bCs/>
        </w:rPr>
      </w:pPr>
      <w:r w:rsidRPr="00056E4F">
        <w:rPr>
          <w:b/>
          <w:bCs/>
        </w:rPr>
        <w:t>По комедии ДИ. Фонвизина «Недоросль»</w:t>
      </w:r>
    </w:p>
    <w:p w14:paraId="0A9BB3A4" w14:textId="12476223" w:rsidR="00056E4F" w:rsidRDefault="00056E4F" w:rsidP="00056E4F">
      <w:pPr>
        <w:jc w:val="center"/>
        <w:rPr>
          <w:b/>
          <w:bCs/>
        </w:rPr>
      </w:pPr>
    </w:p>
    <w:p w14:paraId="60216C10" w14:textId="6E76822A" w:rsidR="00130D43" w:rsidRDefault="00130D43" w:rsidP="00130D43">
      <w:pPr>
        <w:ind w:firstLine="1134"/>
      </w:pPr>
      <w:r>
        <w:t xml:space="preserve"> Главным вопросом, заинтересовавшим Фонвизина в комедии «Недоросль», является вопрос о том, каким должен быть истинный дворянин и отвечает ли русское дворянство своему назначению.</w:t>
      </w:r>
    </w:p>
    <w:p w14:paraId="536C79C5" w14:textId="4A1F6A94" w:rsidR="00130D43" w:rsidRDefault="00130D43" w:rsidP="00130D43">
      <w:pPr>
        <w:ind w:firstLine="1134"/>
      </w:pPr>
      <w:r>
        <w:t xml:space="preserve">Это произведение часто называют «комедией воспитания», потому что , рассматривая главную </w:t>
      </w:r>
      <w:r w:rsidR="003259DC">
        <w:t>проблему , писатель прослеживает путь становления молодого человека.</w:t>
      </w:r>
    </w:p>
    <w:p w14:paraId="324899DE" w14:textId="206EAD08" w:rsidR="003259DC" w:rsidRDefault="003259DC" w:rsidP="00130D43">
      <w:pPr>
        <w:ind w:firstLine="1134"/>
      </w:pPr>
      <w:r>
        <w:t>В комедии представлено две системы воспитания : госпожи Простаковой и Стародума. Результатом первой – является Митрофан, второй – Софья. На чем же основывались эти два подхода к воспитанию.</w:t>
      </w:r>
    </w:p>
    <w:p w14:paraId="50F0C4A0" w14:textId="07BDE84A" w:rsidR="00391211" w:rsidRDefault="00391211" w:rsidP="00130D43">
      <w:pPr>
        <w:ind w:firstLine="1134"/>
      </w:pPr>
      <w:r w:rsidRPr="00391211">
        <w:t xml:space="preserve">В семье Скотининых не принято было учиться, </w:t>
      </w:r>
      <w:r>
        <w:t>мать</w:t>
      </w:r>
      <w:r w:rsidRPr="00391211">
        <w:t xml:space="preserve"> был</w:t>
      </w:r>
      <w:r>
        <w:t>а</w:t>
      </w:r>
      <w:r w:rsidRPr="00391211">
        <w:t xml:space="preserve"> категорически против всего нового и просвещенного, он</w:t>
      </w:r>
      <w:r>
        <w:t>а</w:t>
      </w:r>
      <w:r w:rsidRPr="00391211">
        <w:t xml:space="preserve"> даже не хотел</w:t>
      </w:r>
      <w:r>
        <w:t>а</w:t>
      </w:r>
      <w:r w:rsidRPr="00391211">
        <w:t>, чтобы его дети учились в школе.</w:t>
      </w:r>
      <w:r>
        <w:t xml:space="preserve"> «</w:t>
      </w:r>
      <w:r w:rsidRPr="00391211">
        <w:t>Старинные люди, мой отец! Не нынешний был век. Нас ничему не учили. Бывало, добры люди приступят к батюшке, ублажают, ублажают, чтоб хоть братца отдать в школу</w:t>
      </w:r>
      <w:r>
        <w:t>».</w:t>
      </w:r>
    </w:p>
    <w:p w14:paraId="1B850C11" w14:textId="714A268C" w:rsidR="00391211" w:rsidRDefault="00477DA3" w:rsidP="00130D43">
      <w:pPr>
        <w:ind w:firstLine="1134"/>
      </w:pPr>
      <w:r w:rsidRPr="00477DA3">
        <w:t>Воспитанием в этом произведении занималась мать. Сын стал похожим на нее. Изнеженный лаской и заботой, он выбирает беззаботную, веселую жизнь. Митрофан с детства воспитывался в безнравственной и самодовольной атмосфере. У него не было жизненных целей или смысла жизни. Он хотел только поесть, погулять да жениться</w:t>
      </w:r>
      <w:r>
        <w:t xml:space="preserve">. </w:t>
      </w:r>
      <w:r>
        <w:t>Например, она советует ему, если он нашел деньги, не обязан ни с кем делиться. Мать предпочитает честных учителей невеждам. Из-за этого сын вырастает невеждой и бессердечным человеком.</w:t>
      </w:r>
    </w:p>
    <w:p w14:paraId="22913CC8" w14:textId="087CEFC7" w:rsidR="00477DA3" w:rsidRDefault="00477DA3" w:rsidP="00130D43">
      <w:pPr>
        <w:ind w:firstLine="1134"/>
      </w:pPr>
      <w:r>
        <w:t>П</w:t>
      </w:r>
      <w:r>
        <w:t>ростакова думает, что со своим умом Митрофан "залетит далеко"</w:t>
      </w:r>
      <w:r>
        <w:t xml:space="preserve">. </w:t>
      </w:r>
      <w:r>
        <w:t>"Пока Митрофанушка еще в недорослях, — рассуждает она, — пока его и понежить, а там лет через десяток как выйдет, избави боже, в службу, всего натерпится".</w:t>
      </w:r>
      <w:r>
        <w:t xml:space="preserve"> Она считает что образование для него не нужно</w:t>
      </w:r>
      <w:r w:rsidR="00C43BFC">
        <w:t>.</w:t>
      </w:r>
    </w:p>
    <w:p w14:paraId="3C074D9B" w14:textId="6D85DB82" w:rsidR="00C43BFC" w:rsidRDefault="00C43BFC" w:rsidP="00130D43">
      <w:pPr>
        <w:ind w:firstLine="1134"/>
      </w:pPr>
      <w:r>
        <w:t xml:space="preserve">Митрофан в итоге стал не очень хорошим человеком. Ему </w:t>
      </w:r>
      <w:r w:rsidRPr="00477DA3">
        <w:t xml:space="preserve">лень учится, он не хочет служить в армии. Как и его мать, сына интересуют не люди, а размер их кошелька. </w:t>
      </w:r>
    </w:p>
    <w:p w14:paraId="43430A94" w14:textId="2D27F9C7" w:rsidR="00C43BFC" w:rsidRDefault="00C43BFC" w:rsidP="00130D43">
      <w:pPr>
        <w:ind w:firstLine="1134"/>
      </w:pPr>
      <w:r>
        <w:tab/>
      </w:r>
      <w:r w:rsidRPr="00C43BFC">
        <w:t xml:space="preserve">У Митрофана под влиянием </w:t>
      </w:r>
      <w:r>
        <w:t xml:space="preserve">плохого </w:t>
      </w:r>
      <w:r w:rsidRPr="00C43BFC">
        <w:t>воспитания не сложилось никаких привязанностей, нет любви к людям. Мать для него — всего лишь заст</w:t>
      </w:r>
      <w:r>
        <w:t>упающаяся за него</w:t>
      </w:r>
      <w:r w:rsidRPr="00C43BFC">
        <w:t>, потакающая ему во всем, она создает ему удобную, устраивающую его жизнь. И когда она теряет власть над людьми, она теряет и ценность для Митрофана.</w:t>
      </w:r>
    </w:p>
    <w:p w14:paraId="7B851F2A" w14:textId="7F3C8DF2" w:rsidR="00391211" w:rsidRDefault="001B0B80" w:rsidP="00130D43">
      <w:pPr>
        <w:ind w:firstLine="1134"/>
      </w:pPr>
      <w:r>
        <w:t xml:space="preserve">Стародум довольно старый. Ему 60 лет. </w:t>
      </w:r>
      <w:r w:rsidRPr="001B0B80">
        <w:t>Его отец был дворянином, военным, служил при дворе Петра Великого. Отец не дал ему высокого образования, но он учил сына: "...имей сердце, имей душу, и будешь человек во всякое время". Стародум, как и его отец, принимал участие в военных сражениях и был неоднократно ранен. Выйдя в отставку, продолжал свою службу при дворе, но недолго. "Я отошел от двора без деревень, без ленты, без чинов, да мое принес домой неповрежденно, мою душу, мою честь, мои правилы". Не имея собственной семьи и детей, он решил посвятить остаток жизни воспитанию племянницы Софьи, но для этого у него не было достаточного состояния. Чтобы заработать денег, Стародум едет в Сибирь и обогащается на золотых приисках.</w:t>
      </w:r>
    </w:p>
    <w:p w14:paraId="511E8150" w14:textId="79385A0C" w:rsidR="001B0B80" w:rsidRDefault="00F85093" w:rsidP="00130D43">
      <w:pPr>
        <w:ind w:firstLine="1134"/>
      </w:pPr>
      <w:r>
        <w:t xml:space="preserve">В разговоре с Милоном и Софьей он говорил об том, что «одно почтение должно быть лестно человеку- душевное, а душевного почтения достоин только тот, кто в чинах не по деньгам, а в знати не по чинам». Он также говорил об том, богатство детям не нужно, если они умны, они и сами всего добьются. </w:t>
      </w:r>
    </w:p>
    <w:p w14:paraId="01E36C6F" w14:textId="5EE45F36" w:rsidR="00F85093" w:rsidRDefault="00E72188" w:rsidP="00130D43">
      <w:pPr>
        <w:ind w:firstLine="1134"/>
      </w:pPr>
      <w:r w:rsidRPr="00E72188">
        <w:lastRenderedPageBreak/>
        <w:t>По характеру Софья добрая, милая, услужливая, чувствительная девушка. Она способна простить своих врагов за причиненное ей зло.Автор описывает героиню скромной, которая уважает старших.</w:t>
      </w:r>
    </w:p>
    <w:p w14:paraId="7A257833" w14:textId="09649BA8" w:rsidR="00E72188" w:rsidRDefault="00E72188" w:rsidP="00130D43">
      <w:pPr>
        <w:ind w:firstLine="1134"/>
      </w:pPr>
      <w:r>
        <w:t>Система воспитания на злонравии основывается на неуважение людей и думать только в свою пользу. Система воспитания на добронравии  - наоборт. В ней уважают   людей и учат относиться к людям с душевностью и добротой.</w:t>
      </w:r>
    </w:p>
    <w:p w14:paraId="1C88B214" w14:textId="432458EC" w:rsidR="003259DC" w:rsidRDefault="003259DC" w:rsidP="00130D43">
      <w:pPr>
        <w:ind w:firstLine="1134"/>
      </w:pPr>
    </w:p>
    <w:p w14:paraId="64741D4A" w14:textId="77777777" w:rsidR="003259DC" w:rsidRDefault="003259DC" w:rsidP="00130D43">
      <w:pPr>
        <w:ind w:firstLine="1134"/>
      </w:pPr>
    </w:p>
    <w:p w14:paraId="05D2CFF9" w14:textId="77777777" w:rsidR="00130D43" w:rsidRPr="00056E4F" w:rsidRDefault="00130D43" w:rsidP="00056E4F"/>
    <w:sectPr w:rsidR="00130D43" w:rsidRPr="00056E4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D3889" w14:textId="77777777" w:rsidR="005502B8" w:rsidRDefault="005502B8" w:rsidP="00130D43">
      <w:pPr>
        <w:spacing w:after="0" w:line="240" w:lineRule="auto"/>
      </w:pPr>
      <w:r>
        <w:separator/>
      </w:r>
    </w:p>
  </w:endnote>
  <w:endnote w:type="continuationSeparator" w:id="0">
    <w:p w14:paraId="6C42C9EE" w14:textId="77777777" w:rsidR="005502B8" w:rsidRDefault="005502B8" w:rsidP="0013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8B65E" w14:textId="77777777" w:rsidR="005502B8" w:rsidRDefault="005502B8" w:rsidP="00130D43">
      <w:pPr>
        <w:spacing w:after="0" w:line="240" w:lineRule="auto"/>
      </w:pPr>
      <w:r>
        <w:separator/>
      </w:r>
    </w:p>
  </w:footnote>
  <w:footnote w:type="continuationSeparator" w:id="0">
    <w:p w14:paraId="277392C6" w14:textId="77777777" w:rsidR="005502B8" w:rsidRDefault="005502B8" w:rsidP="00130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4F"/>
    <w:rsid w:val="00056E4F"/>
    <w:rsid w:val="00130D43"/>
    <w:rsid w:val="001B0B80"/>
    <w:rsid w:val="003259DC"/>
    <w:rsid w:val="00391211"/>
    <w:rsid w:val="00477DA3"/>
    <w:rsid w:val="00507C89"/>
    <w:rsid w:val="005502B8"/>
    <w:rsid w:val="00C43BFC"/>
    <w:rsid w:val="00E72188"/>
    <w:rsid w:val="00F85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E077"/>
  <w15:chartTrackingRefBased/>
  <w15:docId w15:val="{9D050EC8-508D-4923-A74F-C1383A96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0D4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30D43"/>
  </w:style>
  <w:style w:type="paragraph" w:styleId="a5">
    <w:name w:val="footer"/>
    <w:basedOn w:val="a"/>
    <w:link w:val="a6"/>
    <w:uiPriority w:val="99"/>
    <w:unhideWhenUsed/>
    <w:rsid w:val="00130D4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30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534</Words>
  <Characters>3044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dc:creator>
  <cp:keywords/>
  <dc:description/>
  <cp:lastModifiedBy>Коля</cp:lastModifiedBy>
  <cp:revision>3</cp:revision>
  <dcterms:created xsi:type="dcterms:W3CDTF">2021-10-14T10:07:00Z</dcterms:created>
  <dcterms:modified xsi:type="dcterms:W3CDTF">2021-10-14T15:30:00Z</dcterms:modified>
</cp:coreProperties>
</file>