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FC1" w:rsidRDefault="00310076" w:rsidP="00FB6B13">
      <w:pPr>
        <w:pStyle w:val="Heading1"/>
      </w:pPr>
      <w:r>
        <w:t>Lisaülesanne 2</w:t>
      </w:r>
    </w:p>
    <w:p w:rsidR="00FB6B13" w:rsidRDefault="002C2E4A" w:rsidP="00FB6B13">
      <w:r>
        <w:t>(4 punkti)</w:t>
      </w:r>
    </w:p>
    <w:p w:rsidR="00FB6B13" w:rsidRDefault="00FB6B13" w:rsidP="00FB6B13"/>
    <w:p w:rsidR="00FB6B13" w:rsidRDefault="004F72B1" w:rsidP="00FB6B13">
      <w:r>
        <w:t>Meil on tege</w:t>
      </w:r>
      <w:bookmarkStart w:id="0" w:name="_GoBack"/>
      <w:bookmarkEnd w:id="0"/>
      <w:r>
        <w:t>mist finants</w:t>
      </w:r>
      <w:r w:rsidR="00FB6B13">
        <w:t>süsteemiga</w:t>
      </w:r>
      <w:r>
        <w:t xml:space="preserve">. Valuuta </w:t>
      </w:r>
      <w:r w:rsidR="00FB6B13">
        <w:t xml:space="preserve"> </w:t>
      </w:r>
      <w:r>
        <w:t>on mingi riigi valuuta oma koodi ja nimetusega</w:t>
      </w:r>
      <w:r w:rsidR="00FB6B13">
        <w:t>.</w:t>
      </w:r>
      <w:r>
        <w:t xml:space="preserve"> Valuutapaaride vahel on vahetuskursid. Rahasumma on antud mingis konkreetses valuutas.</w:t>
      </w:r>
    </w:p>
    <w:p w:rsidR="004F72B1" w:rsidRDefault="004F72B1" w:rsidP="00FB6B13"/>
    <w:p w:rsidR="008D345D" w:rsidRDefault="004F72B1" w:rsidP="00FB6B13">
      <w:r w:rsidRPr="004F72B1">
        <w:rPr>
          <w:noProof/>
          <w:lang w:eastAsia="et-EE"/>
        </w:rPr>
        <w:drawing>
          <wp:inline distT="0" distB="0" distL="0" distR="0">
            <wp:extent cx="33718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13" w:rsidRDefault="00FB6B13" w:rsidP="00FB6B13"/>
    <w:p w:rsidR="004F72B1" w:rsidRDefault="00FB6B13" w:rsidP="00FB6B13">
      <w:pPr>
        <w:rPr>
          <w:i/>
        </w:rPr>
      </w:pPr>
      <w:r w:rsidRPr="00FB6B13">
        <w:rPr>
          <w:i/>
        </w:rPr>
        <w:t xml:space="preserve">Joonis 1. </w:t>
      </w:r>
      <w:r w:rsidR="004F72B1">
        <w:rPr>
          <w:i/>
        </w:rPr>
        <w:t>Finants</w:t>
      </w:r>
      <w:r>
        <w:rPr>
          <w:i/>
        </w:rPr>
        <w:t xml:space="preserve">süsteemi </w:t>
      </w:r>
      <w:r w:rsidR="004F72B1">
        <w:rPr>
          <w:i/>
        </w:rPr>
        <w:t>valdkonna</w:t>
      </w:r>
      <w:r>
        <w:rPr>
          <w:i/>
        </w:rPr>
        <w:t>mudel</w:t>
      </w:r>
      <w:r w:rsidR="004F72B1">
        <w:rPr>
          <w:i/>
        </w:rPr>
        <w:t xml:space="preserve"> </w:t>
      </w:r>
    </w:p>
    <w:p w:rsidR="00FB6B13" w:rsidRDefault="004F72B1" w:rsidP="00FB6B13">
      <w:pPr>
        <w:rPr>
          <w:i/>
        </w:rPr>
      </w:pPr>
      <w:r>
        <w:rPr>
          <w:i/>
        </w:rPr>
        <w:t xml:space="preserve">(lihtsustatud  </w:t>
      </w:r>
      <w:r w:rsidRPr="004F72B1">
        <w:rPr>
          <w:b/>
          <w:i/>
        </w:rPr>
        <w:t>raha</w:t>
      </w:r>
      <w:r>
        <w:rPr>
          <w:i/>
        </w:rPr>
        <w:t xml:space="preserve"> valdkonnamuster)</w:t>
      </w:r>
      <w:r w:rsidR="00FB6B13">
        <w:rPr>
          <w:i/>
        </w:rPr>
        <w:t>.</w:t>
      </w:r>
    </w:p>
    <w:p w:rsidR="00FB6B13" w:rsidRDefault="00FB6B13" w:rsidP="00FB6B13">
      <w:pPr>
        <w:rPr>
          <w:i/>
        </w:rPr>
      </w:pPr>
    </w:p>
    <w:p w:rsidR="00FB6B13" w:rsidRDefault="00FB6B13" w:rsidP="0052328C">
      <w:r>
        <w:t>Jaotada GRASP mustreid kasutades</w:t>
      </w:r>
      <w:r w:rsidR="004F72B1">
        <w:t xml:space="preserve"> klassidele</w:t>
      </w:r>
      <w:r>
        <w:t xml:space="preserve"> järgmised vastutused:</w:t>
      </w:r>
    </w:p>
    <w:p w:rsidR="00FB6B13" w:rsidRDefault="004F72B1" w:rsidP="00FB6B13">
      <w:pPr>
        <w:pStyle w:val="ListParagraph"/>
        <w:numPr>
          <w:ilvl w:val="0"/>
          <w:numId w:val="1"/>
        </w:numPr>
      </w:pPr>
      <w:r>
        <w:t>Vähenda ja suurenda rahasummat.</w:t>
      </w:r>
    </w:p>
    <w:p w:rsidR="00FB6B13" w:rsidRDefault="004F72B1" w:rsidP="00FB6B13">
      <w:pPr>
        <w:pStyle w:val="ListParagraph"/>
        <w:numPr>
          <w:ilvl w:val="0"/>
          <w:numId w:val="1"/>
        </w:numPr>
      </w:pPr>
      <w:r>
        <w:t>Lisa uus va</w:t>
      </w:r>
      <w:r w:rsidR="00C36A72">
        <w:t>luuta.</w:t>
      </w:r>
    </w:p>
    <w:p w:rsidR="00C36A72" w:rsidRDefault="00C36A72" w:rsidP="00FB6B13">
      <w:pPr>
        <w:pStyle w:val="ListParagraph"/>
        <w:numPr>
          <w:ilvl w:val="0"/>
          <w:numId w:val="1"/>
        </w:numPr>
      </w:pPr>
      <w:r>
        <w:t>Muuda vahetuskursse.</w:t>
      </w:r>
    </w:p>
    <w:p w:rsidR="00FB6B13" w:rsidRDefault="00777E4A" w:rsidP="00FB6B13">
      <w:pPr>
        <w:pStyle w:val="ListParagraph"/>
        <w:numPr>
          <w:ilvl w:val="0"/>
          <w:numId w:val="1"/>
        </w:numPr>
      </w:pPr>
      <w:r>
        <w:t>Konverteeri</w:t>
      </w:r>
      <w:r w:rsidR="00E77CEA">
        <w:t xml:space="preserve"> mingi rahasumma </w:t>
      </w:r>
      <w:r w:rsidR="004F72B1">
        <w:t>valuutas</w:t>
      </w:r>
      <w:r>
        <w:t>se</w:t>
      </w:r>
      <w:r w:rsidR="004F72B1">
        <w:t xml:space="preserve"> X</w:t>
      </w:r>
      <w:r w:rsidR="00FB6B13">
        <w:t>.</w:t>
      </w:r>
    </w:p>
    <w:p w:rsidR="004F72B1" w:rsidRDefault="004F72B1" w:rsidP="00FB6B13">
      <w:pPr>
        <w:pStyle w:val="ListParagraph"/>
        <w:numPr>
          <w:ilvl w:val="0"/>
          <w:numId w:val="1"/>
        </w:numPr>
      </w:pPr>
      <w:r>
        <w:t>Kuva ilusa</w:t>
      </w:r>
      <w:r w:rsidR="009F2DCC">
        <w:t>l</w:t>
      </w:r>
      <w:r>
        <w:t xml:space="preserve">t vormistatud kursside </w:t>
      </w:r>
      <w:proofErr w:type="spellStart"/>
      <w:r>
        <w:t>html</w:t>
      </w:r>
      <w:proofErr w:type="spellEnd"/>
      <w:r>
        <w:t xml:space="preserve"> tabel mingi valuuta jaoks.</w:t>
      </w:r>
    </w:p>
    <w:p w:rsidR="00FB6B13" w:rsidRDefault="0052328C" w:rsidP="001A72EB">
      <w:pPr>
        <w:jc w:val="both"/>
      </w:pPr>
      <w:r>
        <w:t>Vajadusel võib defineerida uusi klasse</w:t>
      </w:r>
      <w:r w:rsidR="00CD608F">
        <w:t xml:space="preserve"> ja olemasolevaid muuta, eeldusel, et me ei kaota informatsiooni</w:t>
      </w:r>
      <w:r>
        <w:t>.</w:t>
      </w:r>
      <w:r w:rsidR="00D03E60">
        <w:t xml:space="preserve"> Näiteks võib olla kasulik baasvaluuta mõiste sissetoomine, mille </w:t>
      </w:r>
      <w:r w:rsidR="00C9530E">
        <w:t xml:space="preserve">kursside </w:t>
      </w:r>
      <w:r w:rsidR="00D03E60">
        <w:t>alusel kõik ülejäänud kursid tuletatakse.</w:t>
      </w:r>
    </w:p>
    <w:p w:rsidR="00FB6B13" w:rsidRDefault="00FB6B13" w:rsidP="0052328C">
      <w:r>
        <w:t>Koostada vastavad interaktsioonidiagrammid ja disaini klassidiagramm.</w:t>
      </w:r>
      <w:r w:rsidR="00896177">
        <w:t xml:space="preserve"> Kõik vastutused peavad olema operatsioonide ja sõnumivahetusena kirjeldatud, sõltuvused klasside vahel peavad olema klassidiagrammil </w:t>
      </w:r>
      <w:r w:rsidR="000A7A06">
        <w:t xml:space="preserve">suunatud kujul </w:t>
      </w:r>
      <w:r w:rsidR="00896177">
        <w:t xml:space="preserve">märgitud. </w:t>
      </w:r>
      <w:r w:rsidR="00304186">
        <w:t xml:space="preserve"> Lisada kood ja testid, mis on disaini diagrammidega kooskõlas.</w:t>
      </w:r>
      <w:r w:rsidR="004152EF">
        <w:t xml:space="preserve"> Testid peavad testima ülaltoodud viie vastutuse korrektset täitmist.</w:t>
      </w:r>
    </w:p>
    <w:p w:rsidR="00FB6B13" w:rsidRPr="00FB6B13" w:rsidRDefault="00FB6B13" w:rsidP="00FB6B13">
      <w:pPr>
        <w:pStyle w:val="ListParagraph"/>
      </w:pPr>
    </w:p>
    <w:sectPr w:rsidR="00FB6B13" w:rsidRPr="00FB6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C195F"/>
    <w:multiLevelType w:val="hybridMultilevel"/>
    <w:tmpl w:val="BC80FEAC"/>
    <w:lvl w:ilvl="0" w:tplc="D89C71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E7D19"/>
    <w:multiLevelType w:val="hybridMultilevel"/>
    <w:tmpl w:val="05981790"/>
    <w:lvl w:ilvl="0" w:tplc="042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080" w:hanging="360"/>
      </w:pPr>
    </w:lvl>
    <w:lvl w:ilvl="2" w:tplc="0425001B" w:tentative="1">
      <w:start w:val="1"/>
      <w:numFmt w:val="lowerRoman"/>
      <w:lvlText w:val="%3."/>
      <w:lvlJc w:val="right"/>
      <w:pPr>
        <w:ind w:left="1800" w:hanging="180"/>
      </w:pPr>
    </w:lvl>
    <w:lvl w:ilvl="3" w:tplc="0425000F" w:tentative="1">
      <w:start w:val="1"/>
      <w:numFmt w:val="decimal"/>
      <w:lvlText w:val="%4."/>
      <w:lvlJc w:val="left"/>
      <w:pPr>
        <w:ind w:left="2520" w:hanging="360"/>
      </w:pPr>
    </w:lvl>
    <w:lvl w:ilvl="4" w:tplc="04250019" w:tentative="1">
      <w:start w:val="1"/>
      <w:numFmt w:val="lowerLetter"/>
      <w:lvlText w:val="%5."/>
      <w:lvlJc w:val="left"/>
      <w:pPr>
        <w:ind w:left="3240" w:hanging="360"/>
      </w:pPr>
    </w:lvl>
    <w:lvl w:ilvl="5" w:tplc="0425001B" w:tentative="1">
      <w:start w:val="1"/>
      <w:numFmt w:val="lowerRoman"/>
      <w:lvlText w:val="%6."/>
      <w:lvlJc w:val="right"/>
      <w:pPr>
        <w:ind w:left="3960" w:hanging="180"/>
      </w:pPr>
    </w:lvl>
    <w:lvl w:ilvl="6" w:tplc="0425000F" w:tentative="1">
      <w:start w:val="1"/>
      <w:numFmt w:val="decimal"/>
      <w:lvlText w:val="%7."/>
      <w:lvlJc w:val="left"/>
      <w:pPr>
        <w:ind w:left="4680" w:hanging="360"/>
      </w:pPr>
    </w:lvl>
    <w:lvl w:ilvl="7" w:tplc="04250019" w:tentative="1">
      <w:start w:val="1"/>
      <w:numFmt w:val="lowerLetter"/>
      <w:lvlText w:val="%8."/>
      <w:lvlJc w:val="left"/>
      <w:pPr>
        <w:ind w:left="5400" w:hanging="360"/>
      </w:pPr>
    </w:lvl>
    <w:lvl w:ilvl="8" w:tplc="042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13"/>
    <w:rsid w:val="000A7A06"/>
    <w:rsid w:val="001A72EB"/>
    <w:rsid w:val="002C0C4C"/>
    <w:rsid w:val="002C2E4A"/>
    <w:rsid w:val="00304186"/>
    <w:rsid w:val="00310076"/>
    <w:rsid w:val="003E3D1A"/>
    <w:rsid w:val="004152EF"/>
    <w:rsid w:val="004F72B1"/>
    <w:rsid w:val="0052328C"/>
    <w:rsid w:val="005849F9"/>
    <w:rsid w:val="005F72DE"/>
    <w:rsid w:val="00675E0B"/>
    <w:rsid w:val="00777E4A"/>
    <w:rsid w:val="007E5EAC"/>
    <w:rsid w:val="00851173"/>
    <w:rsid w:val="00896177"/>
    <w:rsid w:val="008D345D"/>
    <w:rsid w:val="009F2DCC"/>
    <w:rsid w:val="00AA21F9"/>
    <w:rsid w:val="00AF5A0A"/>
    <w:rsid w:val="00C36A72"/>
    <w:rsid w:val="00C9530E"/>
    <w:rsid w:val="00CD608F"/>
    <w:rsid w:val="00D03E60"/>
    <w:rsid w:val="00E77CEA"/>
    <w:rsid w:val="00F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0004"/>
  <w15:chartTrackingRefBased/>
  <w15:docId w15:val="{4750E425-CE2D-441F-9FE9-CACBA64F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Tallinn University of Technology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Ants Torim</dc:creator>
  <cp:keywords/>
  <dc:description/>
  <cp:lastModifiedBy>Ants Torim</cp:lastModifiedBy>
  <cp:revision>2</cp:revision>
  <dcterms:created xsi:type="dcterms:W3CDTF">2019-10-02T08:58:00Z</dcterms:created>
  <dcterms:modified xsi:type="dcterms:W3CDTF">2019-10-02T08:58:00Z</dcterms:modified>
</cp:coreProperties>
</file>