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1B" w:rsidRPr="008C1319" w:rsidRDefault="00E6521B" w:rsidP="00E6521B">
      <w:pPr>
        <w:pStyle w:val="3"/>
        <w:spacing w:after="240" w:line="360" w:lineRule="auto"/>
        <w:ind w:left="567"/>
        <w:rPr>
          <w:rFonts w:ascii="Times New Roman" w:hAnsi="Times New Roman" w:cs="Times New Roman"/>
          <w:kern w:val="24"/>
          <w:sz w:val="28"/>
          <w:szCs w:val="24"/>
          <w:lang w:eastAsia="x-none"/>
        </w:rPr>
      </w:pPr>
      <w:bookmarkStart w:id="0" w:name="_Toc409744069"/>
      <w:r w:rsidRPr="008C1319">
        <w:rPr>
          <w:rFonts w:ascii="Times New Roman" w:hAnsi="Times New Roman" w:cs="Times New Roman"/>
          <w:kern w:val="24"/>
          <w:sz w:val="28"/>
          <w:szCs w:val="24"/>
          <w:lang w:eastAsia="x-none"/>
        </w:rPr>
        <w:t>Диаграмма компонентов</w:t>
      </w:r>
      <w:bookmarkEnd w:id="0"/>
    </w:p>
    <w:p w:rsidR="00F021E7" w:rsidRDefault="00E6521B" w:rsidP="00E6521B">
      <w:pPr>
        <w:rPr>
          <w:rFonts w:eastAsia="Calibri"/>
          <w:bCs/>
          <w:color w:val="000000"/>
          <w:sz w:val="28"/>
          <w:lang w:eastAsia="en-US"/>
        </w:rPr>
      </w:pPr>
      <w:r w:rsidRPr="001B3807">
        <w:rPr>
          <w:rFonts w:eastAsia="Calibri"/>
          <w:bCs/>
          <w:color w:val="000000"/>
          <w:sz w:val="28"/>
          <w:lang w:eastAsia="en-US"/>
        </w:rPr>
        <w:t>Диаграмма компонентов описывает особенности физической реализации системы в момент перехода от логического представления к конкретной ре</w:t>
      </w:r>
      <w:r w:rsidRPr="001B3807">
        <w:rPr>
          <w:rFonts w:eastAsia="Calibri"/>
          <w:bCs/>
          <w:color w:val="000000"/>
          <w:sz w:val="28"/>
          <w:lang w:eastAsia="en-US"/>
        </w:rPr>
        <w:t>а</w:t>
      </w:r>
      <w:r w:rsidRPr="001B3807">
        <w:rPr>
          <w:rFonts w:eastAsia="Calibri"/>
          <w:bCs/>
          <w:color w:val="000000"/>
          <w:sz w:val="28"/>
          <w:lang w:eastAsia="en-US"/>
        </w:rPr>
        <w:t>лизации системы. Диаграмма компонентов позволяет определить архитект</w:t>
      </w:r>
      <w:r w:rsidRPr="001B3807">
        <w:rPr>
          <w:rFonts w:eastAsia="Calibri"/>
          <w:bCs/>
          <w:color w:val="000000"/>
          <w:sz w:val="28"/>
          <w:lang w:eastAsia="en-US"/>
        </w:rPr>
        <w:t>у</w:t>
      </w:r>
      <w:r w:rsidRPr="001B3807">
        <w:rPr>
          <w:rFonts w:eastAsia="Calibri"/>
          <w:bCs/>
          <w:color w:val="000000"/>
          <w:sz w:val="28"/>
          <w:lang w:eastAsia="en-US"/>
        </w:rPr>
        <w:t>ру разрабатываемой системы, установив зависимости между программными компонентами, в роли которых может выступать исходный, бинарный и и</w:t>
      </w:r>
      <w:r w:rsidRPr="001B3807">
        <w:rPr>
          <w:rFonts w:eastAsia="Calibri"/>
          <w:bCs/>
          <w:color w:val="000000"/>
          <w:sz w:val="28"/>
          <w:lang w:eastAsia="en-US"/>
        </w:rPr>
        <w:t>с</w:t>
      </w:r>
      <w:r w:rsidRPr="001B3807">
        <w:rPr>
          <w:rFonts w:eastAsia="Calibri"/>
          <w:bCs/>
          <w:color w:val="000000"/>
          <w:sz w:val="28"/>
          <w:lang w:eastAsia="en-US"/>
        </w:rPr>
        <w:t>полняемый код. Основными графическими элементами диаграммы комп</w:t>
      </w:r>
      <w:r w:rsidRPr="001B3807">
        <w:rPr>
          <w:rFonts w:eastAsia="Calibri"/>
          <w:bCs/>
          <w:color w:val="000000"/>
          <w:sz w:val="28"/>
          <w:lang w:eastAsia="en-US"/>
        </w:rPr>
        <w:t>о</w:t>
      </w:r>
      <w:r w:rsidRPr="001B3807">
        <w:rPr>
          <w:rFonts w:eastAsia="Calibri"/>
          <w:bCs/>
          <w:color w:val="000000"/>
          <w:sz w:val="28"/>
          <w:lang w:eastAsia="en-US"/>
        </w:rPr>
        <w:t>нентов являются компоненты, интерф</w:t>
      </w:r>
      <w:r>
        <w:rPr>
          <w:rFonts w:eastAsia="Calibri"/>
          <w:bCs/>
          <w:color w:val="000000"/>
          <w:sz w:val="28"/>
          <w:lang w:eastAsia="en-US"/>
        </w:rPr>
        <w:t>ейсы и зависимости между ними [15</w:t>
      </w:r>
      <w:r w:rsidRPr="001B3807">
        <w:rPr>
          <w:rFonts w:eastAsia="Calibri"/>
          <w:bCs/>
          <w:color w:val="000000"/>
          <w:sz w:val="28"/>
          <w:lang w:eastAsia="en-US"/>
        </w:rPr>
        <w:t>].</w:t>
      </w:r>
      <w:r w:rsidRPr="00E6521B">
        <w:rPr>
          <w:rFonts w:eastAsia="Calibri"/>
          <w:bCs/>
          <w:color w:val="000000"/>
          <w:sz w:val="28"/>
          <w:lang w:eastAsia="en-US"/>
        </w:rPr>
        <w:t xml:space="preserve"> </w:t>
      </w:r>
      <w:r>
        <w:rPr>
          <w:rFonts w:eastAsia="Calibri"/>
          <w:bCs/>
          <w:color w:val="000000"/>
          <w:sz w:val="28"/>
          <w:lang w:eastAsia="en-US"/>
        </w:rPr>
        <w:t xml:space="preserve">На рисунке </w:t>
      </w:r>
      <w:r>
        <w:rPr>
          <w:rFonts w:eastAsia="Calibri"/>
          <w:bCs/>
          <w:color w:val="FF0000"/>
          <w:sz w:val="28"/>
          <w:lang w:eastAsia="en-US"/>
        </w:rPr>
        <w:t>НОМЕР</w:t>
      </w:r>
      <w:r>
        <w:rPr>
          <w:rFonts w:eastAsia="Calibri"/>
          <w:bCs/>
          <w:color w:val="000000"/>
          <w:sz w:val="28"/>
          <w:lang w:eastAsia="en-US"/>
        </w:rPr>
        <w:t xml:space="preserve"> изображена диаграмма компонентов системы.</w:t>
      </w:r>
    </w:p>
    <w:p w:rsidR="007201AE" w:rsidRDefault="007201AE" w:rsidP="007201AE">
      <w:pPr>
        <w:jc w:val="center"/>
        <w:rPr>
          <w:rFonts w:eastAsia="Calibri"/>
          <w:bCs/>
          <w:color w:val="000000"/>
          <w:sz w:val="28"/>
          <w:lang w:eastAsia="en-US"/>
        </w:rPr>
      </w:pPr>
      <w:r w:rsidRPr="007201AE">
        <w:rPr>
          <w:rFonts w:eastAsia="Calibri"/>
          <w:bCs/>
          <w:noProof/>
          <w:color w:val="000000"/>
          <w:sz w:val="28"/>
        </w:rPr>
        <w:drawing>
          <wp:inline distT="0" distB="0" distL="0" distR="0">
            <wp:extent cx="5940425" cy="3701158"/>
            <wp:effectExtent l="0" t="0" r="0" b="0"/>
            <wp:docPr id="2" name="Рисунок 2" descr="C:\Users\kirill\Documents\GitHub\Philately\docs\Compon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l\Documents\GitHub\Philately\docs\Component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1B" w:rsidRDefault="00E6521B" w:rsidP="00E6521B">
      <w:pPr>
        <w:pStyle w:val="a3"/>
      </w:pPr>
      <w:r>
        <w:t>В программе представлены 7 связанных компонентов:</w:t>
      </w:r>
    </w:p>
    <w:p w:rsidR="00E6521B" w:rsidRPr="002433F1" w:rsidRDefault="00E6521B" w:rsidP="00E6521B">
      <w:pPr>
        <w:pStyle w:val="a5"/>
        <w:numPr>
          <w:ilvl w:val="0"/>
          <w:numId w:val="1"/>
        </w:numPr>
        <w:ind w:left="1134" w:hanging="567"/>
        <w:jc w:val="both"/>
      </w:pPr>
      <w:r>
        <w:t>м</w:t>
      </w:r>
      <w:r>
        <w:t>одуль</w:t>
      </w:r>
      <w:r w:rsidRPr="00E6521B">
        <w:t xml:space="preserve"> </w:t>
      </w:r>
      <w:r>
        <w:rPr>
          <w:lang w:val="en-US"/>
        </w:rPr>
        <w:t>JavaFX</w:t>
      </w:r>
      <w:r w:rsidRPr="00E6521B">
        <w:t xml:space="preserve">, поддерживающий паттерны </w:t>
      </w:r>
      <w:r>
        <w:rPr>
          <w:lang w:val="en-US"/>
        </w:rPr>
        <w:t>MVC</w:t>
      </w:r>
      <w:r>
        <w:t xml:space="preserve"> для построения графического интерфейса приложения</w:t>
      </w:r>
      <w:r w:rsidRPr="00337FC4">
        <w:t>;</w:t>
      </w:r>
    </w:p>
    <w:p w:rsidR="00E6521B" w:rsidRPr="002433F1" w:rsidRDefault="00E6521B" w:rsidP="00E6521B">
      <w:pPr>
        <w:pStyle w:val="a5"/>
        <w:numPr>
          <w:ilvl w:val="0"/>
          <w:numId w:val="1"/>
        </w:numPr>
        <w:ind w:left="1134" w:hanging="567"/>
        <w:jc w:val="both"/>
      </w:pPr>
      <w:r>
        <w:t xml:space="preserve">модуль </w:t>
      </w:r>
      <w:r>
        <w:rPr>
          <w:lang w:val="en-US"/>
        </w:rPr>
        <w:t>Hibernate</w:t>
      </w:r>
      <w:r>
        <w:t xml:space="preserve"> для </w:t>
      </w:r>
      <w:r w:rsidRPr="00E6521B">
        <w:t>объектно-реляционного отображения</w:t>
      </w:r>
      <w:r>
        <w:t xml:space="preserve"> (</w:t>
      </w:r>
      <w:r>
        <w:rPr>
          <w:lang w:val="en-US"/>
        </w:rPr>
        <w:t>ORM</w:t>
      </w:r>
      <w:r>
        <w:t>)</w:t>
      </w:r>
      <w:r w:rsidRPr="00F40A6F">
        <w:t>;</w:t>
      </w:r>
    </w:p>
    <w:p w:rsidR="00E6521B" w:rsidRDefault="00E6521B" w:rsidP="00E6521B">
      <w:pPr>
        <w:pStyle w:val="a5"/>
        <w:numPr>
          <w:ilvl w:val="0"/>
          <w:numId w:val="1"/>
        </w:numPr>
        <w:ind w:left="1134" w:hanging="567"/>
        <w:jc w:val="both"/>
      </w:pPr>
      <w:r>
        <w:t>м</w:t>
      </w:r>
      <w:r>
        <w:t>одуль</w:t>
      </w:r>
      <w:r>
        <w:t xml:space="preserve"> </w:t>
      </w:r>
      <w:r>
        <w:rPr>
          <w:lang w:val="en-US"/>
        </w:rPr>
        <w:t>Apache</w:t>
      </w:r>
      <w:r w:rsidRPr="00E6521B">
        <w:t xml:space="preserve"> </w:t>
      </w:r>
      <w:r>
        <w:rPr>
          <w:lang w:val="en-US"/>
        </w:rPr>
        <w:t>POI</w:t>
      </w:r>
      <w:r>
        <w:t>, распола</w:t>
      </w:r>
      <w:r w:rsidRPr="00E6521B">
        <w:t xml:space="preserve">гающий инструментарием для генерации </w:t>
      </w:r>
      <w:r>
        <w:t>файлов</w:t>
      </w:r>
      <w:r w:rsidRPr="00E6521B">
        <w:t xml:space="preserve"> </w:t>
      </w:r>
      <w:r>
        <w:t xml:space="preserve">формата </w:t>
      </w:r>
      <w:r>
        <w:rPr>
          <w:lang w:val="en-US"/>
        </w:rPr>
        <w:t>xls</w:t>
      </w:r>
      <w:r w:rsidRPr="00F40A6F">
        <w:t>;</w:t>
      </w:r>
      <w:r w:rsidRPr="006C024B">
        <w:t xml:space="preserve"> </w:t>
      </w:r>
    </w:p>
    <w:p w:rsidR="00E6521B" w:rsidRDefault="00E6521B" w:rsidP="00E6521B">
      <w:pPr>
        <w:pStyle w:val="a5"/>
        <w:numPr>
          <w:ilvl w:val="0"/>
          <w:numId w:val="1"/>
        </w:numPr>
        <w:ind w:left="1134" w:hanging="567"/>
        <w:jc w:val="both"/>
      </w:pPr>
      <w:r>
        <w:t>м</w:t>
      </w:r>
      <w:r>
        <w:t xml:space="preserve">одуль </w:t>
      </w:r>
      <w:r>
        <w:rPr>
          <w:lang w:val="en-US"/>
        </w:rPr>
        <w:t>iText</w:t>
      </w:r>
      <w:r>
        <w:t>, распола</w:t>
      </w:r>
      <w:r w:rsidRPr="00E6521B">
        <w:t xml:space="preserve">гающий инструментарием для генерации </w:t>
      </w:r>
      <w:r>
        <w:t>файлов</w:t>
      </w:r>
      <w:r>
        <w:t xml:space="preserve"> формата </w:t>
      </w:r>
      <w:r>
        <w:rPr>
          <w:lang w:val="en-US"/>
        </w:rPr>
        <w:t>rtf</w:t>
      </w:r>
      <w:r w:rsidRPr="00F40A6F">
        <w:t>;</w:t>
      </w:r>
    </w:p>
    <w:p w:rsidR="00E6521B" w:rsidRDefault="00E6521B" w:rsidP="00E6521B">
      <w:pPr>
        <w:pStyle w:val="a5"/>
        <w:numPr>
          <w:ilvl w:val="0"/>
          <w:numId w:val="1"/>
        </w:numPr>
        <w:ind w:left="1134" w:hanging="567"/>
        <w:jc w:val="both"/>
      </w:pPr>
      <w:r>
        <w:t xml:space="preserve">модуль модели данных, </w:t>
      </w:r>
      <w:r w:rsidR="00D86D76">
        <w:t>который позволяет хранить и обрабатывать всю информацию о состоянии приложения</w:t>
      </w:r>
      <w:r w:rsidR="00D86D76" w:rsidRPr="00D86D76">
        <w:t>;</w:t>
      </w:r>
    </w:p>
    <w:p w:rsidR="00D86D76" w:rsidRPr="00D86D76" w:rsidRDefault="00D86D76" w:rsidP="00E6521B">
      <w:pPr>
        <w:pStyle w:val="a5"/>
        <w:numPr>
          <w:ilvl w:val="0"/>
          <w:numId w:val="1"/>
        </w:numPr>
        <w:ind w:left="1134" w:hanging="567"/>
        <w:jc w:val="both"/>
      </w:pPr>
      <w:r w:rsidRPr="00D86D76">
        <w:lastRenderedPageBreak/>
        <w:t>модуль пользовательского интерфейса для визуализации приложения и взаимодействия с пользователем;</w:t>
      </w:r>
    </w:p>
    <w:p w:rsidR="00D86D76" w:rsidRDefault="00D86D76" w:rsidP="00E6521B">
      <w:pPr>
        <w:pStyle w:val="a5"/>
        <w:numPr>
          <w:ilvl w:val="0"/>
          <w:numId w:val="1"/>
        </w:numPr>
        <w:ind w:left="1134" w:hanging="567"/>
        <w:jc w:val="both"/>
      </w:pPr>
      <w:r>
        <w:t>модуль работы с файловой системой для хранения и обработки внешних файлов приложения</w:t>
      </w:r>
      <w:r w:rsidRPr="00D86D76">
        <w:t>;</w:t>
      </w:r>
    </w:p>
    <w:p w:rsidR="00D86D76" w:rsidRPr="00D86D76" w:rsidRDefault="00D86D76" w:rsidP="00E6521B">
      <w:pPr>
        <w:pStyle w:val="a5"/>
        <w:numPr>
          <w:ilvl w:val="0"/>
          <w:numId w:val="1"/>
        </w:numPr>
        <w:ind w:left="1134" w:hanging="567"/>
        <w:jc w:val="both"/>
      </w:pPr>
      <w:r w:rsidRPr="00D86D76">
        <w:t>модуль создания отчета для генерации отчета о каталоге марок;</w:t>
      </w:r>
    </w:p>
    <w:p w:rsidR="00D86D76" w:rsidRPr="00E6521B" w:rsidRDefault="00D86D76" w:rsidP="00E6521B">
      <w:pPr>
        <w:pStyle w:val="a5"/>
        <w:numPr>
          <w:ilvl w:val="0"/>
          <w:numId w:val="1"/>
        </w:numPr>
        <w:ind w:left="1134" w:hanging="567"/>
        <w:jc w:val="both"/>
      </w:pPr>
      <w:r w:rsidRPr="00D86D76">
        <w:t>модуль</w:t>
      </w:r>
      <w:r>
        <w:t xml:space="preserve"> работы с марками для </w:t>
      </w:r>
      <w:r w:rsidRPr="00D86D76">
        <w:t>управления</w:t>
      </w:r>
      <w:r>
        <w:t xml:space="preserve"> каталогом и пользовательской коллекцией марок, а также справочниками.</w:t>
      </w:r>
    </w:p>
    <w:p w:rsidR="00E6521B" w:rsidRPr="008C1319" w:rsidRDefault="00E6521B" w:rsidP="00E6521B">
      <w:pPr>
        <w:pStyle w:val="3"/>
        <w:spacing w:after="240" w:line="360" w:lineRule="auto"/>
        <w:ind w:left="567"/>
        <w:rPr>
          <w:rFonts w:ascii="Times New Roman" w:hAnsi="Times New Roman" w:cs="Times New Roman"/>
          <w:kern w:val="24"/>
          <w:sz w:val="28"/>
          <w:szCs w:val="24"/>
          <w:lang w:eastAsia="x-none"/>
        </w:rPr>
      </w:pPr>
      <w:r>
        <w:tab/>
      </w:r>
      <w:bookmarkStart w:id="1" w:name="_Toc409744070"/>
      <w:r w:rsidRPr="008C1319">
        <w:rPr>
          <w:rFonts w:ascii="Times New Roman" w:hAnsi="Times New Roman" w:cs="Times New Roman"/>
          <w:kern w:val="24"/>
          <w:sz w:val="28"/>
          <w:szCs w:val="24"/>
          <w:lang w:eastAsia="x-none"/>
        </w:rPr>
        <w:t>Диаграмма развертывания</w:t>
      </w:r>
      <w:bookmarkEnd w:id="1"/>
    </w:p>
    <w:p w:rsidR="00E6521B" w:rsidRDefault="00E6521B" w:rsidP="00E6521B">
      <w:pPr>
        <w:spacing w:line="360" w:lineRule="auto"/>
        <w:ind w:firstLine="567"/>
        <w:jc w:val="both"/>
        <w:rPr>
          <w:rFonts w:eastAsia="Calibri"/>
          <w:bCs/>
          <w:color w:val="000000"/>
          <w:sz w:val="28"/>
          <w:lang w:eastAsia="en-US"/>
        </w:rPr>
      </w:pPr>
      <w:r>
        <w:rPr>
          <w:rFonts w:eastAsia="Calibri"/>
          <w:bCs/>
          <w:color w:val="000000"/>
          <w:sz w:val="28"/>
          <w:lang w:eastAsia="en-US"/>
        </w:rPr>
        <w:t xml:space="preserve">Диаграмма развертывания </w:t>
      </w:r>
      <w:r w:rsidRPr="001B3807">
        <w:rPr>
          <w:rFonts w:eastAsia="Calibri"/>
          <w:bCs/>
          <w:color w:val="000000"/>
          <w:sz w:val="28"/>
          <w:lang w:eastAsia="en-US"/>
        </w:rPr>
        <w:t>моделирует физическое развертывание арт</w:t>
      </w:r>
      <w:r w:rsidRPr="001B3807">
        <w:rPr>
          <w:rFonts w:eastAsia="Calibri"/>
          <w:bCs/>
          <w:color w:val="000000"/>
          <w:sz w:val="28"/>
          <w:lang w:eastAsia="en-US"/>
        </w:rPr>
        <w:t>е</w:t>
      </w:r>
      <w:r w:rsidRPr="001B3807">
        <w:rPr>
          <w:rFonts w:eastAsia="Calibri"/>
          <w:bCs/>
          <w:color w:val="000000"/>
          <w:sz w:val="28"/>
          <w:lang w:eastAsia="en-US"/>
        </w:rPr>
        <w:t>фактов на узлах. Например, чтобы описать веб-сайт диаграмма развертыв</w:t>
      </w:r>
      <w:r w:rsidRPr="001B3807">
        <w:rPr>
          <w:rFonts w:eastAsia="Calibri"/>
          <w:bCs/>
          <w:color w:val="000000"/>
          <w:sz w:val="28"/>
          <w:lang w:eastAsia="en-US"/>
        </w:rPr>
        <w:t>а</w:t>
      </w:r>
      <w:r w:rsidRPr="001B3807">
        <w:rPr>
          <w:rFonts w:eastAsia="Calibri"/>
          <w:bCs/>
          <w:color w:val="000000"/>
          <w:sz w:val="28"/>
          <w:lang w:eastAsia="en-US"/>
        </w:rPr>
        <w:t>ния должна показывать, какие аппаратные компоненты («узлы») сущ</w:t>
      </w:r>
      <w:r w:rsidRPr="001B3807">
        <w:rPr>
          <w:rFonts w:eastAsia="Calibri"/>
          <w:bCs/>
          <w:color w:val="000000"/>
          <w:sz w:val="28"/>
          <w:lang w:eastAsia="en-US"/>
        </w:rPr>
        <w:t>е</w:t>
      </w:r>
      <w:r w:rsidRPr="001B3807">
        <w:rPr>
          <w:rFonts w:eastAsia="Calibri"/>
          <w:bCs/>
          <w:color w:val="000000"/>
          <w:sz w:val="28"/>
          <w:lang w:eastAsia="en-US"/>
        </w:rPr>
        <w:t>ствуют (например, веб-сервер, сервер базы данных, сервер приложения), какие пр</w:t>
      </w:r>
      <w:r w:rsidRPr="001B3807">
        <w:rPr>
          <w:rFonts w:eastAsia="Calibri"/>
          <w:bCs/>
          <w:color w:val="000000"/>
          <w:sz w:val="28"/>
          <w:lang w:eastAsia="en-US"/>
        </w:rPr>
        <w:t>о</w:t>
      </w:r>
      <w:r w:rsidRPr="001B3807">
        <w:rPr>
          <w:rFonts w:eastAsia="Calibri"/>
          <w:bCs/>
          <w:color w:val="000000"/>
          <w:sz w:val="28"/>
          <w:lang w:eastAsia="en-US"/>
        </w:rPr>
        <w:t>граммные компоненты («артефакты») работают на каждом узле (например, веб-приложение, база данных), и как различные части этого комплекса с</w:t>
      </w:r>
      <w:r w:rsidRPr="001B3807">
        <w:rPr>
          <w:rFonts w:eastAsia="Calibri"/>
          <w:bCs/>
          <w:color w:val="000000"/>
          <w:sz w:val="28"/>
          <w:lang w:eastAsia="en-US"/>
        </w:rPr>
        <w:t>о</w:t>
      </w:r>
      <w:r w:rsidRPr="001B3807">
        <w:rPr>
          <w:rFonts w:eastAsia="Calibri"/>
          <w:bCs/>
          <w:color w:val="000000"/>
          <w:sz w:val="28"/>
          <w:lang w:eastAsia="en-US"/>
        </w:rPr>
        <w:t>единяются друг с другом (например, JDBC, REST, RMI)</w:t>
      </w:r>
      <w:r>
        <w:rPr>
          <w:rFonts w:eastAsia="Calibri"/>
          <w:bCs/>
          <w:color w:val="000000"/>
          <w:sz w:val="28"/>
          <w:lang w:eastAsia="en-US"/>
        </w:rPr>
        <w:t xml:space="preserve"> </w:t>
      </w:r>
      <w:r w:rsidRPr="00B83B4C">
        <w:rPr>
          <w:rFonts w:eastAsia="Calibri"/>
          <w:bCs/>
          <w:color w:val="000000"/>
          <w:sz w:val="28"/>
          <w:lang w:eastAsia="en-US"/>
        </w:rPr>
        <w:t>[</w:t>
      </w:r>
      <w:r>
        <w:rPr>
          <w:rFonts w:eastAsia="Calibri"/>
          <w:bCs/>
          <w:color w:val="000000"/>
          <w:sz w:val="28"/>
          <w:lang w:eastAsia="en-US"/>
        </w:rPr>
        <w:t>16</w:t>
      </w:r>
      <w:r w:rsidRPr="00B83B4C">
        <w:rPr>
          <w:rFonts w:eastAsia="Calibri"/>
          <w:bCs/>
          <w:color w:val="000000"/>
          <w:sz w:val="28"/>
          <w:lang w:eastAsia="en-US"/>
        </w:rPr>
        <w:t>]</w:t>
      </w:r>
      <w:r w:rsidRPr="001B3807">
        <w:rPr>
          <w:rFonts w:eastAsia="Calibri"/>
          <w:bCs/>
          <w:color w:val="000000"/>
          <w:sz w:val="28"/>
          <w:lang w:eastAsia="en-US"/>
        </w:rPr>
        <w:t>.</w:t>
      </w:r>
      <w:r>
        <w:rPr>
          <w:rFonts w:eastAsia="Calibri"/>
          <w:bCs/>
          <w:color w:val="000000"/>
          <w:sz w:val="28"/>
          <w:lang w:eastAsia="en-US"/>
        </w:rPr>
        <w:t xml:space="preserve"> На рисунке </w:t>
      </w:r>
      <w:r w:rsidRPr="00E6521B">
        <w:rPr>
          <w:rFonts w:eastAsia="Calibri"/>
          <w:bCs/>
          <w:color w:val="FF0000"/>
          <w:sz w:val="28"/>
          <w:lang w:eastAsia="en-US"/>
        </w:rPr>
        <w:t>НОМЕР</w:t>
      </w:r>
      <w:r>
        <w:rPr>
          <w:rFonts w:eastAsia="Calibri"/>
          <w:bCs/>
          <w:color w:val="000000"/>
          <w:sz w:val="28"/>
          <w:lang w:eastAsia="en-US"/>
        </w:rPr>
        <w:t xml:space="preserve"> изображена диаграмма развертывания системы.</w:t>
      </w:r>
    </w:p>
    <w:p w:rsidR="00E6521B" w:rsidRDefault="00E6521B" w:rsidP="00E6521B">
      <w:pPr>
        <w:spacing w:line="360" w:lineRule="auto"/>
        <w:ind w:firstLine="567"/>
        <w:rPr>
          <w:rFonts w:eastAsia="Calibri"/>
          <w:bCs/>
          <w:color w:val="000000"/>
          <w:sz w:val="28"/>
          <w:lang w:eastAsia="en-US"/>
        </w:rPr>
      </w:pPr>
    </w:p>
    <w:p w:rsidR="00115FCC" w:rsidRDefault="00E6521B" w:rsidP="00E6521B">
      <w:r w:rsidRPr="00D1426D">
        <w:rPr>
          <w:rFonts w:eastAsia="Calibri"/>
          <w:bCs/>
          <w:noProof/>
          <w:color w:val="000000"/>
          <w:sz w:val="28"/>
        </w:rPr>
        <w:drawing>
          <wp:inline distT="0" distB="0" distL="0" distR="0">
            <wp:extent cx="2849880" cy="2244725"/>
            <wp:effectExtent l="0" t="0" r="7620" b="3175"/>
            <wp:docPr id="1" name="Рисунок 1" descr="Component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Diagram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CC" w:rsidRDefault="00115FCC" w:rsidP="00E6521B"/>
    <w:p w:rsidR="00115FCC" w:rsidRDefault="00115FCC" w:rsidP="00E6521B">
      <w:pPr>
        <w:rPr>
          <w:rFonts w:eastAsia="Calibri"/>
          <w:bCs/>
          <w:color w:val="000000"/>
          <w:sz w:val="28"/>
          <w:lang w:eastAsia="en-US"/>
        </w:rPr>
      </w:pPr>
      <w:r w:rsidRPr="000312DF">
        <w:rPr>
          <w:rFonts w:eastAsia="Calibri"/>
          <w:bCs/>
          <w:color w:val="FF0000"/>
          <w:sz w:val="28"/>
          <w:lang w:eastAsia="en-US"/>
        </w:rPr>
        <w:t xml:space="preserve">Диаграмма классов </w:t>
      </w:r>
      <w:r w:rsidRPr="00115FCC">
        <w:rPr>
          <w:rFonts w:eastAsia="Calibri"/>
          <w:bCs/>
          <w:color w:val="FF0000"/>
          <w:sz w:val="28"/>
          <w:lang w:eastAsia="en-US"/>
        </w:rPr>
        <w:t xml:space="preserve">НЗ КАК </w:t>
      </w:r>
      <w:r w:rsidR="000312DF">
        <w:rPr>
          <w:rFonts w:eastAsia="Calibri"/>
          <w:bCs/>
          <w:color w:val="FF0000"/>
          <w:sz w:val="28"/>
          <w:lang w:eastAsia="en-US"/>
        </w:rPr>
        <w:t xml:space="preserve">РАЗДЕЛ </w:t>
      </w:r>
      <w:r w:rsidRPr="00115FCC">
        <w:rPr>
          <w:rFonts w:eastAsia="Calibri"/>
          <w:bCs/>
          <w:color w:val="FF0000"/>
          <w:sz w:val="28"/>
          <w:lang w:eastAsia="en-US"/>
        </w:rPr>
        <w:t>НАЗЫВАЕТСЯ</w:t>
      </w:r>
    </w:p>
    <w:p w:rsidR="00115FCC" w:rsidRDefault="000312DF" w:rsidP="00E6521B">
      <w:pPr>
        <w:rPr>
          <w:rFonts w:eastAsia="Calibri"/>
          <w:bCs/>
          <w:color w:val="000000"/>
          <w:sz w:val="28"/>
          <w:lang w:eastAsia="en-US"/>
        </w:rPr>
      </w:pPr>
      <w:r w:rsidRPr="000312DF">
        <w:rPr>
          <w:rFonts w:eastAsia="Calibri"/>
          <w:bCs/>
          <w:noProof/>
          <w:color w:val="000000"/>
          <w:sz w:val="28"/>
        </w:rPr>
        <w:lastRenderedPageBreak/>
        <w:drawing>
          <wp:inline distT="0" distB="0" distL="0" distR="0">
            <wp:extent cx="5940425" cy="5836761"/>
            <wp:effectExtent l="0" t="0" r="0" b="0"/>
            <wp:docPr id="4" name="Рисунок 4" descr="C:\Users\kirill\Documents\GitHub\Philately\docs\Class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ill\Documents\GitHub\Philately\docs\ClassDiagram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6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FCC" w:rsidRPr="000312DF" w:rsidRDefault="000312DF" w:rsidP="00E6521B">
      <w:pPr>
        <w:rPr>
          <w:rFonts w:eastAsia="Calibri"/>
          <w:bCs/>
          <w:color w:val="FF0000"/>
          <w:sz w:val="28"/>
          <w:lang w:eastAsia="en-US"/>
        </w:rPr>
      </w:pPr>
      <w:r w:rsidRPr="000312DF">
        <w:rPr>
          <w:rFonts w:eastAsia="Calibri"/>
          <w:bCs/>
          <w:color w:val="FF0000"/>
          <w:sz w:val="28"/>
          <w:lang w:eastAsia="en-US"/>
        </w:rPr>
        <w:t>Можно в принципе описание взять из 2 раздела, там такая же диаграмма, только названия на английские сменить</w:t>
      </w:r>
    </w:p>
    <w:p w:rsidR="000312DF" w:rsidRDefault="000312DF" w:rsidP="00E6521B">
      <w:pPr>
        <w:rPr>
          <w:rFonts w:eastAsia="Calibri"/>
          <w:bCs/>
          <w:color w:val="000000"/>
          <w:sz w:val="28"/>
          <w:lang w:eastAsia="en-US"/>
        </w:rPr>
      </w:pPr>
    </w:p>
    <w:p w:rsidR="00115FCC" w:rsidRDefault="00115FCC" w:rsidP="00E6521B">
      <w:pPr>
        <w:rPr>
          <w:rFonts w:eastAsia="Calibri"/>
          <w:bCs/>
          <w:color w:val="000000"/>
          <w:sz w:val="28"/>
          <w:lang w:eastAsia="en-US"/>
        </w:rPr>
      </w:pPr>
      <w:r>
        <w:rPr>
          <w:rFonts w:eastAsia="Calibri"/>
          <w:bCs/>
          <w:color w:val="000000"/>
          <w:sz w:val="28"/>
          <w:lang w:eastAsia="en-US"/>
        </w:rPr>
        <w:t>Физическая модель базы данных</w:t>
      </w:r>
    </w:p>
    <w:p w:rsidR="008173CF" w:rsidRDefault="00115FCC" w:rsidP="00E6521B">
      <w:pPr>
        <w:rPr>
          <w:rFonts w:eastAsia="Calibri"/>
          <w:bCs/>
          <w:color w:val="FF0000"/>
          <w:sz w:val="28"/>
          <w:lang w:eastAsia="en-US"/>
        </w:rPr>
      </w:pPr>
      <w:r w:rsidRPr="00115FCC">
        <w:rPr>
          <w:rFonts w:eastAsia="Calibri"/>
          <w:bCs/>
          <w:color w:val="FF0000"/>
          <w:sz w:val="28"/>
          <w:lang w:eastAsia="en-US"/>
        </w:rPr>
        <w:t>ТЕОРИЯ ИЗ ФАЙЛА</w:t>
      </w:r>
      <w:r w:rsidR="00E63FEF">
        <w:rPr>
          <w:rFonts w:eastAsia="Calibri"/>
          <w:bCs/>
          <w:color w:val="FF0000"/>
          <w:sz w:val="28"/>
          <w:lang w:eastAsia="en-US"/>
        </w:rPr>
        <w:t xml:space="preserve"> ЗЕЛЕНКО</w:t>
      </w:r>
      <w:bookmarkStart w:id="2" w:name="_GoBack"/>
      <w:bookmarkEnd w:id="2"/>
    </w:p>
    <w:p w:rsidR="008173CF" w:rsidRDefault="008173CF" w:rsidP="00E6521B">
      <w:pPr>
        <w:rPr>
          <w:rFonts w:eastAsia="Calibri"/>
          <w:bCs/>
          <w:color w:val="FF0000"/>
          <w:sz w:val="28"/>
          <w:lang w:eastAsia="en-US"/>
        </w:rPr>
      </w:pPr>
    </w:p>
    <w:p w:rsidR="008173CF" w:rsidRDefault="008173CF" w:rsidP="008173CF">
      <w:pPr>
        <w:pStyle w:val="a6"/>
        <w:spacing w:after="0"/>
        <w:rPr>
          <w:color w:val="000000"/>
        </w:rPr>
      </w:pPr>
      <w:r>
        <w:rPr>
          <w:color w:val="000000"/>
        </w:rPr>
        <w:t>Физическая модель разрабатываемой системы</w:t>
      </w:r>
      <w:r w:rsidRPr="00145538">
        <w:rPr>
          <w:color w:val="000000"/>
        </w:rPr>
        <w:t xml:space="preserve"> предста</w:t>
      </w:r>
      <w:r>
        <w:rPr>
          <w:color w:val="000000"/>
        </w:rPr>
        <w:t xml:space="preserve">влена на рисунке </w:t>
      </w:r>
      <w:r w:rsidRPr="008173CF">
        <w:rPr>
          <w:color w:val="FF0000"/>
        </w:rPr>
        <w:t>НОМЕР</w:t>
      </w:r>
      <w:r w:rsidRPr="00145538">
        <w:rPr>
          <w:color w:val="000000"/>
        </w:rPr>
        <w:t>.</w:t>
      </w:r>
      <w:r>
        <w:rPr>
          <w:color w:val="000000"/>
        </w:rPr>
        <w:t xml:space="preserve"> </w:t>
      </w:r>
      <w:r>
        <w:t xml:space="preserve">Детальное </w:t>
      </w:r>
      <w:r>
        <w:rPr>
          <w:color w:val="000000"/>
        </w:rPr>
        <w:t>о</w:t>
      </w:r>
      <w:r w:rsidRPr="00145538">
        <w:rPr>
          <w:color w:val="000000"/>
        </w:rPr>
        <w:t xml:space="preserve">писание структур таблиц приведено в таблицах </w:t>
      </w:r>
      <w:r w:rsidRPr="008173CF">
        <w:rPr>
          <w:color w:val="FF0000"/>
        </w:rPr>
        <w:t>2.1</w:t>
      </w:r>
      <w:r w:rsidRPr="008173CF">
        <w:rPr>
          <w:color w:val="FF0000"/>
        </w:rPr>
        <w:t>-2.6</w:t>
      </w:r>
      <w:r>
        <w:rPr>
          <w:color w:val="000000"/>
        </w:rPr>
        <w:t>.</w:t>
      </w:r>
    </w:p>
    <w:p w:rsidR="008173CF" w:rsidRPr="00E37DAE" w:rsidRDefault="008173CF" w:rsidP="008173CF">
      <w:pPr>
        <w:pStyle w:val="a6"/>
        <w:spacing w:after="0"/>
        <w:rPr>
          <w:color w:val="000000"/>
        </w:rPr>
      </w:pPr>
      <w:r w:rsidRPr="008173CF">
        <w:rPr>
          <w:rFonts w:eastAsia="Calibri"/>
          <w:bCs/>
          <w:noProof/>
          <w:color w:val="000000"/>
        </w:rPr>
        <w:lastRenderedPageBreak/>
        <w:drawing>
          <wp:inline distT="0" distB="0" distL="0" distR="0" wp14:anchorId="4506CC0F" wp14:editId="30CF336B">
            <wp:extent cx="4631690" cy="3609975"/>
            <wp:effectExtent l="0" t="0" r="0" b="9525"/>
            <wp:docPr id="3" name="Рисунок 3" descr="C:\Users\kirill\Documents\GitHub\Philately\docs\ERD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l\Documents\GitHub\Philately\docs\ERD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3CF" w:rsidRDefault="008173CF" w:rsidP="008173CF">
      <w:pPr>
        <w:ind w:left="720" w:hanging="720"/>
      </w:pPr>
    </w:p>
    <w:p w:rsidR="008173CF" w:rsidRDefault="008173CF" w:rsidP="008173CF">
      <w:r w:rsidRPr="00B37FDD">
        <w:t xml:space="preserve">Таблица </w:t>
      </w:r>
      <w:r w:rsidRPr="008173CF">
        <w:rPr>
          <w:color w:val="FF0000"/>
        </w:rPr>
        <w:t xml:space="preserve">2.1 </w:t>
      </w:r>
      <w:r w:rsidRPr="00B37FDD">
        <w:t>– Структура таблицы «</w:t>
      </w:r>
      <w:r>
        <w:t>Марка</w:t>
      </w:r>
      <w:r w:rsidRPr="00B37FDD">
        <w:t>»</w:t>
      </w:r>
    </w:p>
    <w:tbl>
      <w:tblPr>
        <w:tblStyle w:val="a8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700"/>
        <w:gridCol w:w="1980"/>
        <w:gridCol w:w="1260"/>
        <w:gridCol w:w="1620"/>
        <w:gridCol w:w="1620"/>
      </w:tblGrid>
      <w:tr w:rsidR="008173CF" w:rsidRPr="00B37FDD" w:rsidTr="009A4D43">
        <w:tc>
          <w:tcPr>
            <w:tcW w:w="2700" w:type="dxa"/>
            <w:vAlign w:val="center"/>
          </w:tcPr>
          <w:p w:rsidR="008173CF" w:rsidRPr="003761B3" w:rsidRDefault="008173CF" w:rsidP="009A4D43">
            <w:pPr>
              <w:ind w:firstLine="78"/>
              <w:jc w:val="center"/>
            </w:pPr>
            <w:r w:rsidRPr="003761B3">
              <w:t>Наименование</w:t>
            </w:r>
          </w:p>
        </w:tc>
        <w:tc>
          <w:tcPr>
            <w:tcW w:w="198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Тип</w:t>
            </w:r>
          </w:p>
        </w:tc>
        <w:tc>
          <w:tcPr>
            <w:tcW w:w="126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Размер</w:t>
            </w:r>
            <w:r>
              <w:t xml:space="preserve"> </w:t>
            </w:r>
            <w:r w:rsidRPr="003761B3">
              <w:t>(байт)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Первичный ключ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ind w:firstLine="23"/>
              <w:jc w:val="center"/>
            </w:pPr>
            <w:r w:rsidRPr="003761B3">
              <w:t>Вторичный ключ</w:t>
            </w:r>
          </w:p>
        </w:tc>
      </w:tr>
      <w:tr w:rsidR="008173CF" w:rsidRPr="00B37FDD" w:rsidTr="009A4D43"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173CF" w:rsidRPr="00855720" w:rsidRDefault="008173CF" w:rsidP="00855720">
            <w:pPr>
              <w:pStyle w:val="a9"/>
              <w:jc w:val="left"/>
            </w:pPr>
            <w:r w:rsidRPr="003761B3">
              <w:rPr>
                <w:lang w:val="en-US"/>
              </w:rPr>
              <w:t>ID</w:t>
            </w:r>
            <w:r w:rsidR="00855720">
              <w:t>_марки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8173CF" w:rsidRPr="006435F9" w:rsidRDefault="008173CF" w:rsidP="009A4D43">
            <w:pPr>
              <w:pStyle w:val="a9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</w:pPr>
            <w:r w:rsidRPr="003761B3"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8173CF" w:rsidRPr="00B37FDD" w:rsidRDefault="008173CF" w:rsidP="009A4D43">
            <w:pPr>
              <w:pStyle w:val="a9"/>
              <w:jc w:val="left"/>
            </w:pPr>
            <w:r w:rsidRPr="00B37FDD">
              <w:t>+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8173CF" w:rsidRPr="00B37FDD" w:rsidRDefault="008173CF" w:rsidP="009A4D43">
            <w:pPr>
              <w:pStyle w:val="a9"/>
              <w:jc w:val="left"/>
            </w:pPr>
          </w:p>
        </w:tc>
      </w:tr>
      <w:tr w:rsidR="008173CF" w:rsidRPr="00B37FDD" w:rsidTr="009A4D43">
        <w:trPr>
          <w:trHeight w:val="285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173CF" w:rsidRPr="00026DC9" w:rsidRDefault="008173CF" w:rsidP="00855720">
            <w:pPr>
              <w:pStyle w:val="a9"/>
              <w:jc w:val="left"/>
            </w:pPr>
            <w:r>
              <w:rPr>
                <w:lang w:val="en-US"/>
              </w:rPr>
              <w:t>Id</w:t>
            </w:r>
            <w:r w:rsidRPr="00B37FDD">
              <w:t>_</w:t>
            </w:r>
            <w:r w:rsidR="00855720">
              <w:t>страны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8173CF" w:rsidRPr="00B37FDD" w:rsidRDefault="008173CF" w:rsidP="009A4D43">
            <w:pPr>
              <w:pStyle w:val="a9"/>
              <w:jc w:val="left"/>
            </w:pPr>
            <w:r w:rsidRPr="00B37FDD"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8173CF" w:rsidRPr="00B37FDD" w:rsidRDefault="008173CF" w:rsidP="009A4D43">
            <w:pPr>
              <w:pStyle w:val="a9"/>
              <w:jc w:val="left"/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8173CF" w:rsidRPr="00B37FDD" w:rsidRDefault="008173CF" w:rsidP="009A4D43">
            <w:pPr>
              <w:pStyle w:val="a9"/>
              <w:jc w:val="left"/>
            </w:pPr>
            <w:r w:rsidRPr="00B37FDD">
              <w:t>+</w:t>
            </w:r>
          </w:p>
        </w:tc>
      </w:tr>
      <w:tr w:rsidR="008173CF" w:rsidRPr="003761B3" w:rsidTr="009A4D43">
        <w:trPr>
          <w:trHeight w:val="150"/>
        </w:trPr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73CF" w:rsidRPr="00026DC9" w:rsidRDefault="008173CF" w:rsidP="00855720">
            <w:pPr>
              <w:pStyle w:val="a9"/>
              <w:jc w:val="left"/>
            </w:pPr>
            <w:r>
              <w:rPr>
                <w:lang w:val="en-US"/>
              </w:rPr>
              <w:t>Id_</w:t>
            </w:r>
            <w:r w:rsidR="00855720">
              <w:t>цвета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73CF" w:rsidRPr="00026DC9" w:rsidRDefault="008173CF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173CF" w:rsidRPr="003761B3" w:rsidTr="009A4D43">
        <w:trPr>
          <w:trHeight w:val="195"/>
        </w:trPr>
        <w:tc>
          <w:tcPr>
            <w:tcW w:w="2700" w:type="dxa"/>
            <w:tcBorders>
              <w:bottom w:val="nil"/>
            </w:tcBorders>
            <w:vAlign w:val="center"/>
          </w:tcPr>
          <w:p w:rsidR="008173CF" w:rsidRPr="00026DC9" w:rsidRDefault="008173CF" w:rsidP="00855720">
            <w:pPr>
              <w:pStyle w:val="a9"/>
              <w:jc w:val="left"/>
            </w:pPr>
            <w:r>
              <w:rPr>
                <w:lang w:val="en-US"/>
              </w:rPr>
              <w:t>Id_</w:t>
            </w:r>
            <w:r w:rsidR="00855720">
              <w:t>бумаги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tcBorders>
              <w:bottom w:val="nil"/>
            </w:tcBorders>
            <w:vAlign w:val="center"/>
          </w:tcPr>
          <w:p w:rsidR="008173CF" w:rsidRPr="00026DC9" w:rsidRDefault="008173CF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173CF" w:rsidRPr="003761B3" w:rsidTr="009A4D43">
        <w:trPr>
          <w:trHeight w:val="270"/>
        </w:trPr>
        <w:tc>
          <w:tcPr>
            <w:tcW w:w="2700" w:type="dxa"/>
            <w:vAlign w:val="center"/>
          </w:tcPr>
          <w:p w:rsidR="008173CF" w:rsidRPr="00026DC9" w:rsidRDefault="008173CF" w:rsidP="00855720">
            <w:pPr>
              <w:pStyle w:val="a9"/>
              <w:spacing w:line="336" w:lineRule="auto"/>
              <w:jc w:val="left"/>
            </w:pPr>
            <w:r>
              <w:rPr>
                <w:lang w:val="en-US"/>
              </w:rPr>
              <w:t>Id_</w:t>
            </w:r>
            <w:r w:rsidR="00855720">
              <w:t>валюты</w:t>
            </w:r>
          </w:p>
        </w:tc>
        <w:tc>
          <w:tcPr>
            <w:tcW w:w="198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vAlign w:val="center"/>
          </w:tcPr>
          <w:p w:rsidR="008173CF" w:rsidRPr="00026DC9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173CF" w:rsidRPr="003761B3" w:rsidTr="009A4D43">
        <w:trPr>
          <w:trHeight w:val="270"/>
        </w:trPr>
        <w:tc>
          <w:tcPr>
            <w:tcW w:w="2700" w:type="dxa"/>
            <w:vAlign w:val="center"/>
          </w:tcPr>
          <w:p w:rsidR="008173CF" w:rsidRPr="00026DC9" w:rsidRDefault="008173CF" w:rsidP="00855720">
            <w:pPr>
              <w:pStyle w:val="a9"/>
              <w:spacing w:line="336" w:lineRule="auto"/>
              <w:jc w:val="left"/>
            </w:pPr>
            <w:r>
              <w:rPr>
                <w:lang w:val="en-US"/>
              </w:rPr>
              <w:t>Id_</w:t>
            </w:r>
            <w:r w:rsidR="00855720">
              <w:t>коллекции</w:t>
            </w:r>
          </w:p>
        </w:tc>
        <w:tc>
          <w:tcPr>
            <w:tcW w:w="198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vAlign w:val="center"/>
          </w:tcPr>
          <w:p w:rsidR="008173CF" w:rsidRPr="00026DC9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173CF" w:rsidRPr="003761B3" w:rsidTr="009A4D43">
        <w:trPr>
          <w:trHeight w:val="270"/>
        </w:trPr>
        <w:tc>
          <w:tcPr>
            <w:tcW w:w="2700" w:type="dxa"/>
            <w:vAlign w:val="center"/>
          </w:tcPr>
          <w:p w:rsidR="008173CF" w:rsidRDefault="00855720" w:rsidP="009A4D43">
            <w:pPr>
              <w:pStyle w:val="a9"/>
              <w:spacing w:line="336" w:lineRule="auto"/>
              <w:jc w:val="left"/>
            </w:pPr>
            <w:r>
              <w:t>Год выпуска</w:t>
            </w:r>
          </w:p>
        </w:tc>
        <w:tc>
          <w:tcPr>
            <w:tcW w:w="1980" w:type="dxa"/>
            <w:vAlign w:val="center"/>
          </w:tcPr>
          <w:p w:rsidR="008173CF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vAlign w:val="center"/>
          </w:tcPr>
          <w:p w:rsidR="008173CF" w:rsidRPr="003761B3" w:rsidRDefault="00855720" w:rsidP="009A4D43">
            <w:pPr>
              <w:pStyle w:val="a9"/>
              <w:spacing w:line="336" w:lineRule="auto"/>
              <w:jc w:val="left"/>
            </w:pPr>
            <w:r>
              <w:t>4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173CF" w:rsidRPr="003761B3" w:rsidTr="009A4D43">
        <w:trPr>
          <w:trHeight w:val="270"/>
        </w:trPr>
        <w:tc>
          <w:tcPr>
            <w:tcW w:w="2700" w:type="dxa"/>
            <w:vAlign w:val="center"/>
          </w:tcPr>
          <w:p w:rsidR="008173CF" w:rsidRDefault="00855720" w:rsidP="009A4D43">
            <w:pPr>
              <w:pStyle w:val="a9"/>
              <w:spacing w:line="336" w:lineRule="auto"/>
              <w:jc w:val="left"/>
            </w:pPr>
            <w:r>
              <w:t>Гашение</w:t>
            </w:r>
          </w:p>
        </w:tc>
        <w:tc>
          <w:tcPr>
            <w:tcW w:w="1980" w:type="dxa"/>
            <w:vAlign w:val="center"/>
          </w:tcPr>
          <w:p w:rsidR="008173CF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vAlign w:val="center"/>
          </w:tcPr>
          <w:p w:rsidR="008173CF" w:rsidRPr="003761B3" w:rsidRDefault="00855720" w:rsidP="009A4D43">
            <w:pPr>
              <w:pStyle w:val="a9"/>
              <w:spacing w:line="336" w:lineRule="auto"/>
              <w:jc w:val="left"/>
            </w:pPr>
            <w:r>
              <w:t>4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173CF" w:rsidRPr="003761B3" w:rsidTr="009A4D43">
        <w:trPr>
          <w:trHeight w:val="270"/>
        </w:trPr>
        <w:tc>
          <w:tcPr>
            <w:tcW w:w="2700" w:type="dxa"/>
            <w:vAlign w:val="center"/>
          </w:tcPr>
          <w:p w:rsidR="008173CF" w:rsidRDefault="00855720" w:rsidP="009A4D43">
            <w:pPr>
              <w:pStyle w:val="a9"/>
              <w:spacing w:line="336" w:lineRule="auto"/>
              <w:jc w:val="left"/>
            </w:pPr>
            <w:r>
              <w:t>Цена</w:t>
            </w:r>
          </w:p>
        </w:tc>
        <w:tc>
          <w:tcPr>
            <w:tcW w:w="198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vAlign w:val="center"/>
          </w:tcPr>
          <w:p w:rsidR="008173CF" w:rsidRPr="00026DC9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173CF" w:rsidRPr="003761B3" w:rsidTr="009A4D43">
        <w:trPr>
          <w:trHeight w:val="270"/>
        </w:trPr>
        <w:tc>
          <w:tcPr>
            <w:tcW w:w="2700" w:type="dxa"/>
            <w:vAlign w:val="center"/>
          </w:tcPr>
          <w:p w:rsidR="008173CF" w:rsidRDefault="00855720" w:rsidP="009A4D43">
            <w:pPr>
              <w:pStyle w:val="a9"/>
              <w:spacing w:line="336" w:lineRule="auto"/>
              <w:jc w:val="left"/>
            </w:pPr>
            <w:r>
              <w:t>Тираж</w:t>
            </w:r>
          </w:p>
        </w:tc>
        <w:tc>
          <w:tcPr>
            <w:tcW w:w="198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60" w:type="dxa"/>
            <w:vAlign w:val="center"/>
          </w:tcPr>
          <w:p w:rsidR="008173CF" w:rsidRPr="00026DC9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173CF" w:rsidRPr="003761B3" w:rsidTr="009A4D43">
        <w:trPr>
          <w:trHeight w:val="240"/>
        </w:trPr>
        <w:tc>
          <w:tcPr>
            <w:tcW w:w="2700" w:type="dxa"/>
            <w:vAlign w:val="center"/>
          </w:tcPr>
          <w:p w:rsidR="008173CF" w:rsidRDefault="00855720" w:rsidP="009A4D43">
            <w:pPr>
              <w:pStyle w:val="a9"/>
              <w:spacing w:line="336" w:lineRule="auto"/>
              <w:jc w:val="left"/>
            </w:pPr>
            <w:r>
              <w:t>Тематика</w:t>
            </w:r>
          </w:p>
        </w:tc>
        <w:tc>
          <w:tcPr>
            <w:tcW w:w="198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>
              <w:rPr>
                <w:lang w:val="en-US"/>
              </w:rPr>
              <w:t>)</w:t>
            </w:r>
          </w:p>
        </w:tc>
        <w:tc>
          <w:tcPr>
            <w:tcW w:w="1260" w:type="dxa"/>
            <w:vAlign w:val="center"/>
          </w:tcPr>
          <w:p w:rsidR="008173CF" w:rsidRPr="008173CF" w:rsidRDefault="008173CF" w:rsidP="009A4D43">
            <w:pPr>
              <w:pStyle w:val="a9"/>
              <w:spacing w:line="336" w:lineRule="auto"/>
              <w:jc w:val="left"/>
            </w:pPr>
            <w:r>
              <w:t>255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173CF" w:rsidRPr="003761B3" w:rsidTr="009A4D43">
        <w:trPr>
          <w:trHeight w:val="225"/>
        </w:trPr>
        <w:tc>
          <w:tcPr>
            <w:tcW w:w="2700" w:type="dxa"/>
            <w:vAlign w:val="center"/>
          </w:tcPr>
          <w:p w:rsidR="008173CF" w:rsidRPr="00855720" w:rsidRDefault="00855720" w:rsidP="009A4D43">
            <w:pPr>
              <w:pStyle w:val="a9"/>
              <w:spacing w:line="336" w:lineRule="auto"/>
              <w:jc w:val="left"/>
            </w:pPr>
            <w:r>
              <w:t>Серия</w:t>
            </w:r>
          </w:p>
        </w:tc>
        <w:tc>
          <w:tcPr>
            <w:tcW w:w="1980" w:type="dxa"/>
            <w:vAlign w:val="center"/>
          </w:tcPr>
          <w:p w:rsidR="008173CF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 w:rsidR="008173CF">
              <w:rPr>
                <w:lang w:val="en-US"/>
              </w:rPr>
              <w:t>)</w:t>
            </w:r>
          </w:p>
        </w:tc>
        <w:tc>
          <w:tcPr>
            <w:tcW w:w="1260" w:type="dxa"/>
            <w:vAlign w:val="center"/>
          </w:tcPr>
          <w:p w:rsidR="008173CF" w:rsidRPr="00026DC9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55720" w:rsidRPr="003761B3" w:rsidTr="009A4D43">
        <w:trPr>
          <w:trHeight w:val="225"/>
        </w:trPr>
        <w:tc>
          <w:tcPr>
            <w:tcW w:w="2700" w:type="dxa"/>
            <w:vAlign w:val="center"/>
          </w:tcPr>
          <w:p w:rsidR="00855720" w:rsidRPr="00855720" w:rsidRDefault="00855720" w:rsidP="00855720">
            <w:pPr>
              <w:pStyle w:val="a9"/>
              <w:spacing w:line="336" w:lineRule="auto"/>
              <w:jc w:val="left"/>
            </w:pPr>
            <w:r>
              <w:t>Зубцовка</w:t>
            </w:r>
          </w:p>
        </w:tc>
        <w:tc>
          <w:tcPr>
            <w:tcW w:w="198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>
              <w:rPr>
                <w:lang w:val="en-US"/>
              </w:rPr>
              <w:t>)</w:t>
            </w:r>
          </w:p>
        </w:tc>
        <w:tc>
          <w:tcPr>
            <w:tcW w:w="1260" w:type="dxa"/>
            <w:vAlign w:val="center"/>
          </w:tcPr>
          <w:p w:rsidR="00855720" w:rsidRPr="00026DC9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55720" w:rsidRPr="003761B3" w:rsidTr="009A4D43">
        <w:trPr>
          <w:trHeight w:val="225"/>
        </w:trPr>
        <w:tc>
          <w:tcPr>
            <w:tcW w:w="2700" w:type="dxa"/>
            <w:vAlign w:val="center"/>
          </w:tcPr>
          <w:p w:rsidR="00855720" w:rsidRPr="00855720" w:rsidRDefault="00855720" w:rsidP="00855720">
            <w:pPr>
              <w:pStyle w:val="a9"/>
              <w:spacing w:line="336" w:lineRule="auto"/>
              <w:jc w:val="left"/>
            </w:pPr>
            <w:r>
              <w:lastRenderedPageBreak/>
              <w:t>Размер</w:t>
            </w:r>
          </w:p>
        </w:tc>
        <w:tc>
          <w:tcPr>
            <w:tcW w:w="198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>
              <w:rPr>
                <w:lang w:val="en-US"/>
              </w:rPr>
              <w:t>)</w:t>
            </w:r>
          </w:p>
        </w:tc>
        <w:tc>
          <w:tcPr>
            <w:tcW w:w="1260" w:type="dxa"/>
            <w:vAlign w:val="center"/>
          </w:tcPr>
          <w:p w:rsidR="00855720" w:rsidRPr="00026DC9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</w:tbl>
    <w:p w:rsidR="008173CF" w:rsidRDefault="008173CF" w:rsidP="008173CF">
      <w:pPr>
        <w:ind w:left="720" w:hanging="720"/>
      </w:pPr>
    </w:p>
    <w:p w:rsidR="008173CF" w:rsidRDefault="008173CF" w:rsidP="008173CF">
      <w:pPr>
        <w:spacing w:before="120" w:after="120"/>
      </w:pPr>
      <w:r w:rsidRPr="003761B3">
        <w:t xml:space="preserve">Таблица </w:t>
      </w:r>
      <w:r w:rsidRPr="00694C5B">
        <w:rPr>
          <w:color w:val="FF0000"/>
        </w:rPr>
        <w:t xml:space="preserve">2.3 </w:t>
      </w:r>
      <w:r w:rsidRPr="003761B3">
        <w:t xml:space="preserve">– Структура таблицы </w:t>
      </w:r>
      <w:r>
        <w:t>«</w:t>
      </w:r>
      <w:r>
        <w:t>Коллекция</w:t>
      </w:r>
      <w:r>
        <w:t>»</w:t>
      </w:r>
    </w:p>
    <w:tbl>
      <w:tblPr>
        <w:tblStyle w:val="a8"/>
        <w:tblW w:w="95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060"/>
        <w:gridCol w:w="2160"/>
        <w:gridCol w:w="1080"/>
        <w:gridCol w:w="1620"/>
        <w:gridCol w:w="1620"/>
      </w:tblGrid>
      <w:tr w:rsidR="008173CF" w:rsidRPr="0096128D" w:rsidTr="009A4D43">
        <w:tc>
          <w:tcPr>
            <w:tcW w:w="3060" w:type="dxa"/>
            <w:vAlign w:val="center"/>
          </w:tcPr>
          <w:p w:rsidR="008173CF" w:rsidRPr="003761B3" w:rsidRDefault="008173CF" w:rsidP="009A4D43">
            <w:pPr>
              <w:ind w:firstLine="78"/>
              <w:jc w:val="center"/>
            </w:pPr>
            <w:r w:rsidRPr="003761B3">
              <w:t>Наименование</w:t>
            </w:r>
          </w:p>
        </w:tc>
        <w:tc>
          <w:tcPr>
            <w:tcW w:w="216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Тип</w:t>
            </w:r>
          </w:p>
        </w:tc>
        <w:tc>
          <w:tcPr>
            <w:tcW w:w="108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Размер</w:t>
            </w:r>
            <w:r>
              <w:t xml:space="preserve"> </w:t>
            </w:r>
            <w:r w:rsidRPr="003761B3">
              <w:t>(байт)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Первичный ключ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ind w:firstLine="23"/>
              <w:jc w:val="center"/>
            </w:pPr>
            <w:r w:rsidRPr="003761B3">
              <w:t>Вторичный ключ</w:t>
            </w:r>
          </w:p>
        </w:tc>
      </w:tr>
      <w:tr w:rsidR="008173CF" w:rsidRPr="0096128D" w:rsidTr="009A4D43">
        <w:tc>
          <w:tcPr>
            <w:tcW w:w="3060" w:type="dxa"/>
            <w:vAlign w:val="center"/>
          </w:tcPr>
          <w:p w:rsidR="008173CF" w:rsidRPr="00BC1628" w:rsidRDefault="008173CF" w:rsidP="00855720">
            <w:pPr>
              <w:pStyle w:val="a9"/>
              <w:jc w:val="left"/>
            </w:pPr>
            <w:r>
              <w:rPr>
                <w:lang w:val="en-US"/>
              </w:rPr>
              <w:t>ID</w:t>
            </w:r>
            <w:r w:rsidRPr="0096128D">
              <w:t>_</w:t>
            </w:r>
            <w:r w:rsidR="00855720">
              <w:t>коллекции</w:t>
            </w:r>
          </w:p>
        </w:tc>
        <w:tc>
          <w:tcPr>
            <w:tcW w:w="2160" w:type="dxa"/>
            <w:vAlign w:val="center"/>
          </w:tcPr>
          <w:p w:rsidR="008173CF" w:rsidRPr="006435F9" w:rsidRDefault="008173CF" w:rsidP="009A4D43">
            <w:pPr>
              <w:pStyle w:val="a9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080" w:type="dxa"/>
            <w:vAlign w:val="center"/>
          </w:tcPr>
          <w:p w:rsidR="008173CF" w:rsidRPr="003761B3" w:rsidRDefault="008173CF" w:rsidP="009A4D43">
            <w:pPr>
              <w:pStyle w:val="a9"/>
              <w:jc w:val="left"/>
            </w:pPr>
            <w:r w:rsidRPr="003761B3">
              <w:t>4</w:t>
            </w:r>
          </w:p>
        </w:tc>
        <w:tc>
          <w:tcPr>
            <w:tcW w:w="1620" w:type="dxa"/>
            <w:vAlign w:val="center"/>
          </w:tcPr>
          <w:p w:rsidR="008173CF" w:rsidRPr="0096128D" w:rsidRDefault="008173CF" w:rsidP="009A4D43">
            <w:pPr>
              <w:pStyle w:val="a9"/>
              <w:jc w:val="left"/>
            </w:pPr>
            <w:r w:rsidRPr="0096128D">
              <w:t>+</w:t>
            </w:r>
          </w:p>
        </w:tc>
        <w:tc>
          <w:tcPr>
            <w:tcW w:w="1620" w:type="dxa"/>
            <w:vAlign w:val="center"/>
          </w:tcPr>
          <w:p w:rsidR="008173CF" w:rsidRPr="0096128D" w:rsidRDefault="008173CF" w:rsidP="009A4D43">
            <w:pPr>
              <w:pStyle w:val="a9"/>
              <w:jc w:val="left"/>
            </w:pPr>
          </w:p>
        </w:tc>
      </w:tr>
      <w:tr w:rsidR="00855720" w:rsidRPr="0096128D" w:rsidTr="009A4D43">
        <w:trPr>
          <w:trHeight w:val="285"/>
        </w:trPr>
        <w:tc>
          <w:tcPr>
            <w:tcW w:w="3060" w:type="dxa"/>
            <w:vAlign w:val="center"/>
          </w:tcPr>
          <w:p w:rsidR="00855720" w:rsidRDefault="00855720" w:rsidP="00855720">
            <w:pPr>
              <w:pStyle w:val="a9"/>
              <w:spacing w:line="336" w:lineRule="auto"/>
              <w:jc w:val="left"/>
            </w:pPr>
            <w:r>
              <w:t>Примечание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>
              <w:rPr>
                <w:lang w:val="en-US"/>
              </w:rPr>
              <w:t>)</w:t>
            </w:r>
          </w:p>
        </w:tc>
        <w:tc>
          <w:tcPr>
            <w:tcW w:w="1080" w:type="dxa"/>
            <w:vAlign w:val="center"/>
          </w:tcPr>
          <w:p w:rsidR="00855720" w:rsidRPr="00026DC9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  <w:tr w:rsidR="008173CF" w:rsidRPr="003761B3" w:rsidTr="009A4D43">
        <w:trPr>
          <w:trHeight w:val="150"/>
        </w:trPr>
        <w:tc>
          <w:tcPr>
            <w:tcW w:w="3060" w:type="dxa"/>
            <w:vAlign w:val="center"/>
          </w:tcPr>
          <w:p w:rsidR="008173CF" w:rsidRPr="00026DC9" w:rsidRDefault="00855720" w:rsidP="009A4D43">
            <w:pPr>
              <w:pStyle w:val="a9"/>
              <w:jc w:val="left"/>
            </w:pPr>
            <w:r>
              <w:t>Количество</w:t>
            </w:r>
          </w:p>
        </w:tc>
        <w:tc>
          <w:tcPr>
            <w:tcW w:w="2160" w:type="dxa"/>
            <w:vAlign w:val="center"/>
          </w:tcPr>
          <w:p w:rsidR="008173CF" w:rsidRPr="00855720" w:rsidRDefault="00855720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080" w:type="dxa"/>
            <w:vAlign w:val="center"/>
          </w:tcPr>
          <w:p w:rsidR="008173CF" w:rsidRPr="00026DC9" w:rsidRDefault="00855720" w:rsidP="009A4D43">
            <w:pPr>
              <w:pStyle w:val="a9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pStyle w:val="a9"/>
              <w:jc w:val="left"/>
              <w:rPr>
                <w:lang w:val="en-US"/>
              </w:rPr>
            </w:pPr>
          </w:p>
        </w:tc>
      </w:tr>
    </w:tbl>
    <w:p w:rsidR="008173CF" w:rsidRDefault="008173CF" w:rsidP="008173CF">
      <w:pPr>
        <w:ind w:left="720" w:hanging="720"/>
      </w:pPr>
    </w:p>
    <w:p w:rsidR="008173CF" w:rsidRDefault="008173CF" w:rsidP="008173CF">
      <w:pPr>
        <w:spacing w:before="120" w:after="120"/>
      </w:pPr>
      <w:r w:rsidRPr="003761B3">
        <w:t xml:space="preserve">Таблица </w:t>
      </w:r>
      <w:r w:rsidRPr="00694C5B">
        <w:rPr>
          <w:color w:val="FF0000"/>
        </w:rPr>
        <w:t xml:space="preserve">2.3 </w:t>
      </w:r>
      <w:r w:rsidRPr="003761B3">
        <w:t xml:space="preserve">– Структура таблицы </w:t>
      </w:r>
      <w:r>
        <w:t>«</w:t>
      </w:r>
      <w:r w:rsidR="00855720">
        <w:t>Страна</w:t>
      </w:r>
      <w:r>
        <w:t>»</w:t>
      </w:r>
    </w:p>
    <w:tbl>
      <w:tblPr>
        <w:tblStyle w:val="a8"/>
        <w:tblW w:w="95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060"/>
        <w:gridCol w:w="2160"/>
        <w:gridCol w:w="1080"/>
        <w:gridCol w:w="1620"/>
        <w:gridCol w:w="1620"/>
      </w:tblGrid>
      <w:tr w:rsidR="008173CF" w:rsidRPr="0096128D" w:rsidTr="009A4D43">
        <w:tc>
          <w:tcPr>
            <w:tcW w:w="3060" w:type="dxa"/>
            <w:vAlign w:val="center"/>
          </w:tcPr>
          <w:p w:rsidR="008173CF" w:rsidRPr="003761B3" w:rsidRDefault="008173CF" w:rsidP="009A4D43">
            <w:pPr>
              <w:ind w:firstLine="78"/>
              <w:jc w:val="center"/>
            </w:pPr>
            <w:r w:rsidRPr="003761B3">
              <w:t>Наименование</w:t>
            </w:r>
          </w:p>
        </w:tc>
        <w:tc>
          <w:tcPr>
            <w:tcW w:w="216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Тип</w:t>
            </w:r>
          </w:p>
        </w:tc>
        <w:tc>
          <w:tcPr>
            <w:tcW w:w="108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Размер</w:t>
            </w:r>
            <w:r>
              <w:t xml:space="preserve"> </w:t>
            </w:r>
            <w:r w:rsidRPr="003761B3">
              <w:t>(байт)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ind w:firstLine="0"/>
              <w:jc w:val="center"/>
            </w:pPr>
            <w:r w:rsidRPr="003761B3">
              <w:t>Первичный ключ</w:t>
            </w:r>
          </w:p>
        </w:tc>
        <w:tc>
          <w:tcPr>
            <w:tcW w:w="1620" w:type="dxa"/>
            <w:vAlign w:val="center"/>
          </w:tcPr>
          <w:p w:rsidR="008173CF" w:rsidRPr="003761B3" w:rsidRDefault="008173CF" w:rsidP="009A4D43">
            <w:pPr>
              <w:ind w:firstLine="23"/>
              <w:jc w:val="center"/>
            </w:pPr>
            <w:r w:rsidRPr="003761B3">
              <w:t>Вторичный ключ</w:t>
            </w:r>
          </w:p>
        </w:tc>
      </w:tr>
      <w:tr w:rsidR="008173CF" w:rsidRPr="0096128D" w:rsidTr="009A4D43">
        <w:tc>
          <w:tcPr>
            <w:tcW w:w="3060" w:type="dxa"/>
            <w:vAlign w:val="center"/>
          </w:tcPr>
          <w:p w:rsidR="008173CF" w:rsidRPr="00BC1628" w:rsidRDefault="008173CF" w:rsidP="00855720">
            <w:pPr>
              <w:pStyle w:val="a9"/>
              <w:jc w:val="left"/>
            </w:pPr>
            <w:r>
              <w:rPr>
                <w:lang w:val="en-US"/>
              </w:rPr>
              <w:t>ID</w:t>
            </w:r>
            <w:r w:rsidRPr="0096128D">
              <w:t>_</w:t>
            </w:r>
            <w:r w:rsidR="00855720">
              <w:t>страны</w:t>
            </w:r>
          </w:p>
        </w:tc>
        <w:tc>
          <w:tcPr>
            <w:tcW w:w="2160" w:type="dxa"/>
            <w:vAlign w:val="center"/>
          </w:tcPr>
          <w:p w:rsidR="008173CF" w:rsidRPr="006435F9" w:rsidRDefault="008173CF" w:rsidP="009A4D43">
            <w:pPr>
              <w:pStyle w:val="a9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080" w:type="dxa"/>
            <w:vAlign w:val="center"/>
          </w:tcPr>
          <w:p w:rsidR="008173CF" w:rsidRPr="003761B3" w:rsidRDefault="008173CF" w:rsidP="009A4D43">
            <w:pPr>
              <w:pStyle w:val="a9"/>
              <w:jc w:val="left"/>
            </w:pPr>
            <w:r w:rsidRPr="003761B3">
              <w:t>4</w:t>
            </w:r>
          </w:p>
        </w:tc>
        <w:tc>
          <w:tcPr>
            <w:tcW w:w="1620" w:type="dxa"/>
            <w:vAlign w:val="center"/>
          </w:tcPr>
          <w:p w:rsidR="008173CF" w:rsidRPr="0096128D" w:rsidRDefault="008173CF" w:rsidP="009A4D43">
            <w:pPr>
              <w:pStyle w:val="a9"/>
              <w:jc w:val="left"/>
            </w:pPr>
            <w:r w:rsidRPr="0096128D">
              <w:t>+</w:t>
            </w:r>
          </w:p>
        </w:tc>
        <w:tc>
          <w:tcPr>
            <w:tcW w:w="1620" w:type="dxa"/>
            <w:vAlign w:val="center"/>
          </w:tcPr>
          <w:p w:rsidR="008173CF" w:rsidRPr="0096128D" w:rsidRDefault="008173CF" w:rsidP="009A4D43">
            <w:pPr>
              <w:pStyle w:val="a9"/>
              <w:jc w:val="left"/>
            </w:pPr>
          </w:p>
        </w:tc>
      </w:tr>
      <w:tr w:rsidR="00855720" w:rsidRPr="0096128D" w:rsidTr="009A4D43">
        <w:trPr>
          <w:trHeight w:val="285"/>
        </w:trPr>
        <w:tc>
          <w:tcPr>
            <w:tcW w:w="3060" w:type="dxa"/>
            <w:vAlign w:val="center"/>
          </w:tcPr>
          <w:p w:rsidR="00855720" w:rsidRDefault="00855720" w:rsidP="00855720">
            <w:pPr>
              <w:pStyle w:val="a9"/>
              <w:spacing w:line="336" w:lineRule="auto"/>
              <w:jc w:val="left"/>
            </w:pPr>
            <w:r>
              <w:t>Название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</w:t>
            </w:r>
            <w:r>
              <w:rPr>
                <w:lang w:val="en-US"/>
              </w:rPr>
              <w:t>)</w:t>
            </w:r>
          </w:p>
        </w:tc>
        <w:tc>
          <w:tcPr>
            <w:tcW w:w="1080" w:type="dxa"/>
            <w:vAlign w:val="center"/>
          </w:tcPr>
          <w:p w:rsidR="00855720" w:rsidRPr="00855720" w:rsidRDefault="00855720" w:rsidP="00855720">
            <w:pPr>
              <w:pStyle w:val="a9"/>
              <w:spacing w:line="336" w:lineRule="auto"/>
              <w:jc w:val="left"/>
            </w:pPr>
            <w:r>
              <w:rPr>
                <w:lang w:val="en-US"/>
              </w:rPr>
              <w:t>2</w:t>
            </w:r>
            <w:r>
              <w:t>55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55720" w:rsidRPr="003761B3" w:rsidRDefault="00855720" w:rsidP="00855720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</w:tbl>
    <w:p w:rsidR="008173CF" w:rsidRDefault="008173CF" w:rsidP="008173CF">
      <w:pPr>
        <w:ind w:left="720" w:hanging="720"/>
      </w:pPr>
    </w:p>
    <w:p w:rsidR="00855720" w:rsidRDefault="00855720" w:rsidP="00855720">
      <w:pPr>
        <w:spacing w:before="120" w:after="120"/>
      </w:pPr>
      <w:r w:rsidRPr="00694C5B">
        <w:t xml:space="preserve">Таблица </w:t>
      </w:r>
      <w:r w:rsidRPr="00694C5B">
        <w:rPr>
          <w:color w:val="FF0000"/>
        </w:rPr>
        <w:t xml:space="preserve">2.3 </w:t>
      </w:r>
      <w:r w:rsidRPr="003761B3">
        <w:t xml:space="preserve">– Структура таблицы </w:t>
      </w:r>
      <w:r>
        <w:t>«</w:t>
      </w:r>
      <w:r>
        <w:t>Бумага</w:t>
      </w:r>
      <w:r>
        <w:t>»</w:t>
      </w:r>
    </w:p>
    <w:tbl>
      <w:tblPr>
        <w:tblStyle w:val="a8"/>
        <w:tblW w:w="95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060"/>
        <w:gridCol w:w="2160"/>
        <w:gridCol w:w="1080"/>
        <w:gridCol w:w="1620"/>
        <w:gridCol w:w="1620"/>
      </w:tblGrid>
      <w:tr w:rsidR="00855720" w:rsidRPr="0096128D" w:rsidTr="009A4D43">
        <w:tc>
          <w:tcPr>
            <w:tcW w:w="3060" w:type="dxa"/>
            <w:vAlign w:val="center"/>
          </w:tcPr>
          <w:p w:rsidR="00855720" w:rsidRPr="003761B3" w:rsidRDefault="00855720" w:rsidP="009A4D43">
            <w:pPr>
              <w:ind w:firstLine="78"/>
              <w:jc w:val="center"/>
            </w:pPr>
            <w:r w:rsidRPr="003761B3">
              <w:t>Наименование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Тип</w:t>
            </w:r>
          </w:p>
        </w:tc>
        <w:tc>
          <w:tcPr>
            <w:tcW w:w="108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Размер</w:t>
            </w:r>
            <w:r>
              <w:t xml:space="preserve"> </w:t>
            </w:r>
            <w:r w:rsidRPr="003761B3">
              <w:t>(байт)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Первичный ключ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ind w:firstLine="23"/>
              <w:jc w:val="center"/>
            </w:pPr>
            <w:r w:rsidRPr="003761B3">
              <w:t>Вторичный ключ</w:t>
            </w:r>
          </w:p>
        </w:tc>
      </w:tr>
      <w:tr w:rsidR="00855720" w:rsidRPr="0096128D" w:rsidTr="009A4D43">
        <w:tc>
          <w:tcPr>
            <w:tcW w:w="3060" w:type="dxa"/>
            <w:vAlign w:val="center"/>
          </w:tcPr>
          <w:p w:rsidR="00855720" w:rsidRPr="00BC1628" w:rsidRDefault="00855720" w:rsidP="00694C5B">
            <w:pPr>
              <w:pStyle w:val="a9"/>
              <w:jc w:val="left"/>
            </w:pPr>
            <w:r>
              <w:rPr>
                <w:lang w:val="en-US"/>
              </w:rPr>
              <w:t>ID</w:t>
            </w:r>
            <w:r w:rsidRPr="0096128D">
              <w:t>_</w:t>
            </w:r>
            <w:r w:rsidR="00694C5B">
              <w:t>бумаги</w:t>
            </w:r>
          </w:p>
        </w:tc>
        <w:tc>
          <w:tcPr>
            <w:tcW w:w="2160" w:type="dxa"/>
            <w:vAlign w:val="center"/>
          </w:tcPr>
          <w:p w:rsidR="00855720" w:rsidRPr="006435F9" w:rsidRDefault="00855720" w:rsidP="009A4D43">
            <w:pPr>
              <w:pStyle w:val="a9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080" w:type="dxa"/>
            <w:vAlign w:val="center"/>
          </w:tcPr>
          <w:p w:rsidR="00855720" w:rsidRPr="003761B3" w:rsidRDefault="00855720" w:rsidP="009A4D43">
            <w:pPr>
              <w:pStyle w:val="a9"/>
              <w:jc w:val="left"/>
            </w:pPr>
            <w:r w:rsidRPr="003761B3">
              <w:t>4</w:t>
            </w:r>
          </w:p>
        </w:tc>
        <w:tc>
          <w:tcPr>
            <w:tcW w:w="1620" w:type="dxa"/>
            <w:vAlign w:val="center"/>
          </w:tcPr>
          <w:p w:rsidR="00855720" w:rsidRPr="0096128D" w:rsidRDefault="00855720" w:rsidP="009A4D43">
            <w:pPr>
              <w:pStyle w:val="a9"/>
              <w:jc w:val="left"/>
            </w:pPr>
            <w:r w:rsidRPr="0096128D">
              <w:t>+</w:t>
            </w:r>
          </w:p>
        </w:tc>
        <w:tc>
          <w:tcPr>
            <w:tcW w:w="1620" w:type="dxa"/>
            <w:vAlign w:val="center"/>
          </w:tcPr>
          <w:p w:rsidR="00855720" w:rsidRPr="0096128D" w:rsidRDefault="00855720" w:rsidP="009A4D43">
            <w:pPr>
              <w:pStyle w:val="a9"/>
              <w:jc w:val="left"/>
            </w:pPr>
          </w:p>
        </w:tc>
      </w:tr>
      <w:tr w:rsidR="00855720" w:rsidRPr="0096128D" w:rsidTr="009A4D43">
        <w:trPr>
          <w:trHeight w:val="285"/>
        </w:trPr>
        <w:tc>
          <w:tcPr>
            <w:tcW w:w="3060" w:type="dxa"/>
            <w:vAlign w:val="center"/>
          </w:tcPr>
          <w:p w:rsidR="00855720" w:rsidRDefault="00855720" w:rsidP="009A4D43">
            <w:pPr>
              <w:pStyle w:val="a9"/>
              <w:spacing w:line="336" w:lineRule="auto"/>
              <w:jc w:val="left"/>
            </w:pPr>
            <w:r>
              <w:t>Название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080" w:type="dxa"/>
            <w:vAlign w:val="center"/>
          </w:tcPr>
          <w:p w:rsidR="00855720" w:rsidRPr="00855720" w:rsidRDefault="00855720" w:rsidP="009A4D43">
            <w:pPr>
              <w:pStyle w:val="a9"/>
              <w:spacing w:line="336" w:lineRule="auto"/>
              <w:jc w:val="left"/>
            </w:pPr>
            <w:r>
              <w:rPr>
                <w:lang w:val="en-US"/>
              </w:rPr>
              <w:t>2</w:t>
            </w:r>
            <w:r>
              <w:t>55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</w:tbl>
    <w:p w:rsidR="00855720" w:rsidRDefault="00855720" w:rsidP="00855720">
      <w:pPr>
        <w:spacing w:before="120" w:after="120"/>
      </w:pPr>
      <w:r w:rsidRPr="003761B3">
        <w:t xml:space="preserve">Таблица </w:t>
      </w:r>
      <w:r w:rsidRPr="00694C5B">
        <w:rPr>
          <w:color w:val="FF0000"/>
        </w:rPr>
        <w:t xml:space="preserve">2.3 </w:t>
      </w:r>
      <w:r w:rsidRPr="003761B3">
        <w:t xml:space="preserve">– Структура таблицы </w:t>
      </w:r>
      <w:r>
        <w:t>«</w:t>
      </w:r>
      <w:r>
        <w:t>Валюта</w:t>
      </w:r>
      <w:r>
        <w:t>»</w:t>
      </w:r>
    </w:p>
    <w:tbl>
      <w:tblPr>
        <w:tblStyle w:val="a8"/>
        <w:tblW w:w="95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060"/>
        <w:gridCol w:w="2160"/>
        <w:gridCol w:w="1080"/>
        <w:gridCol w:w="1620"/>
        <w:gridCol w:w="1620"/>
      </w:tblGrid>
      <w:tr w:rsidR="00855720" w:rsidRPr="0096128D" w:rsidTr="009A4D43">
        <w:tc>
          <w:tcPr>
            <w:tcW w:w="3060" w:type="dxa"/>
            <w:vAlign w:val="center"/>
          </w:tcPr>
          <w:p w:rsidR="00855720" w:rsidRPr="003761B3" w:rsidRDefault="00855720" w:rsidP="009A4D43">
            <w:pPr>
              <w:ind w:firstLine="78"/>
              <w:jc w:val="center"/>
            </w:pPr>
            <w:r w:rsidRPr="003761B3">
              <w:t>Наименование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Тип</w:t>
            </w:r>
          </w:p>
        </w:tc>
        <w:tc>
          <w:tcPr>
            <w:tcW w:w="108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Размер</w:t>
            </w:r>
            <w:r>
              <w:t xml:space="preserve"> </w:t>
            </w:r>
            <w:r w:rsidRPr="003761B3">
              <w:t>(байт)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Первичный ключ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ind w:firstLine="23"/>
              <w:jc w:val="center"/>
            </w:pPr>
            <w:r w:rsidRPr="003761B3">
              <w:t>Вторичный ключ</w:t>
            </w:r>
          </w:p>
        </w:tc>
      </w:tr>
      <w:tr w:rsidR="00855720" w:rsidRPr="0096128D" w:rsidTr="009A4D43">
        <w:tc>
          <w:tcPr>
            <w:tcW w:w="3060" w:type="dxa"/>
            <w:vAlign w:val="center"/>
          </w:tcPr>
          <w:p w:rsidR="00855720" w:rsidRPr="00BC1628" w:rsidRDefault="00855720" w:rsidP="00694C5B">
            <w:pPr>
              <w:pStyle w:val="a9"/>
              <w:jc w:val="left"/>
            </w:pPr>
            <w:r>
              <w:rPr>
                <w:lang w:val="en-US"/>
              </w:rPr>
              <w:t>ID</w:t>
            </w:r>
            <w:r w:rsidRPr="0096128D">
              <w:t>_</w:t>
            </w:r>
            <w:r w:rsidR="00694C5B">
              <w:t>валюты</w:t>
            </w:r>
          </w:p>
        </w:tc>
        <w:tc>
          <w:tcPr>
            <w:tcW w:w="2160" w:type="dxa"/>
            <w:vAlign w:val="center"/>
          </w:tcPr>
          <w:p w:rsidR="00855720" w:rsidRPr="006435F9" w:rsidRDefault="00855720" w:rsidP="009A4D43">
            <w:pPr>
              <w:pStyle w:val="a9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080" w:type="dxa"/>
            <w:vAlign w:val="center"/>
          </w:tcPr>
          <w:p w:rsidR="00855720" w:rsidRPr="003761B3" w:rsidRDefault="00855720" w:rsidP="009A4D43">
            <w:pPr>
              <w:pStyle w:val="a9"/>
              <w:jc w:val="left"/>
            </w:pPr>
            <w:r w:rsidRPr="003761B3">
              <w:t>4</w:t>
            </w:r>
          </w:p>
        </w:tc>
        <w:tc>
          <w:tcPr>
            <w:tcW w:w="1620" w:type="dxa"/>
            <w:vAlign w:val="center"/>
          </w:tcPr>
          <w:p w:rsidR="00855720" w:rsidRPr="0096128D" w:rsidRDefault="00855720" w:rsidP="009A4D43">
            <w:pPr>
              <w:pStyle w:val="a9"/>
              <w:jc w:val="left"/>
            </w:pPr>
            <w:r w:rsidRPr="0096128D">
              <w:t>+</w:t>
            </w:r>
          </w:p>
        </w:tc>
        <w:tc>
          <w:tcPr>
            <w:tcW w:w="1620" w:type="dxa"/>
            <w:vAlign w:val="center"/>
          </w:tcPr>
          <w:p w:rsidR="00855720" w:rsidRPr="0096128D" w:rsidRDefault="00855720" w:rsidP="009A4D43">
            <w:pPr>
              <w:pStyle w:val="a9"/>
              <w:jc w:val="left"/>
            </w:pPr>
          </w:p>
        </w:tc>
      </w:tr>
      <w:tr w:rsidR="00855720" w:rsidRPr="0096128D" w:rsidTr="009A4D43">
        <w:trPr>
          <w:trHeight w:val="285"/>
        </w:trPr>
        <w:tc>
          <w:tcPr>
            <w:tcW w:w="3060" w:type="dxa"/>
            <w:vAlign w:val="center"/>
          </w:tcPr>
          <w:p w:rsidR="00855720" w:rsidRDefault="00855720" w:rsidP="009A4D43">
            <w:pPr>
              <w:pStyle w:val="a9"/>
              <w:spacing w:line="336" w:lineRule="auto"/>
              <w:jc w:val="left"/>
            </w:pPr>
            <w:r>
              <w:t>Название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080" w:type="dxa"/>
            <w:vAlign w:val="center"/>
          </w:tcPr>
          <w:p w:rsidR="00855720" w:rsidRPr="00855720" w:rsidRDefault="00855720" w:rsidP="009A4D43">
            <w:pPr>
              <w:pStyle w:val="a9"/>
              <w:spacing w:line="336" w:lineRule="auto"/>
              <w:jc w:val="left"/>
            </w:pPr>
            <w:r>
              <w:rPr>
                <w:lang w:val="en-US"/>
              </w:rPr>
              <w:t>2</w:t>
            </w:r>
            <w:r>
              <w:t>55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</w:tbl>
    <w:p w:rsidR="00855720" w:rsidRDefault="00855720" w:rsidP="00855720">
      <w:pPr>
        <w:spacing w:before="120" w:after="120"/>
      </w:pPr>
      <w:r w:rsidRPr="003761B3">
        <w:t xml:space="preserve">Таблица </w:t>
      </w:r>
      <w:r w:rsidRPr="00694C5B">
        <w:rPr>
          <w:color w:val="FF0000"/>
        </w:rPr>
        <w:t xml:space="preserve">2.3 </w:t>
      </w:r>
      <w:r w:rsidRPr="003761B3">
        <w:t xml:space="preserve">– Структура таблицы </w:t>
      </w:r>
      <w:r>
        <w:t>«</w:t>
      </w:r>
      <w:r>
        <w:t>Цвет</w:t>
      </w:r>
      <w:r>
        <w:t>»</w:t>
      </w:r>
    </w:p>
    <w:tbl>
      <w:tblPr>
        <w:tblStyle w:val="a8"/>
        <w:tblW w:w="95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060"/>
        <w:gridCol w:w="2160"/>
        <w:gridCol w:w="1080"/>
        <w:gridCol w:w="1620"/>
        <w:gridCol w:w="1620"/>
      </w:tblGrid>
      <w:tr w:rsidR="00855720" w:rsidRPr="0096128D" w:rsidTr="009A4D43">
        <w:tc>
          <w:tcPr>
            <w:tcW w:w="3060" w:type="dxa"/>
            <w:vAlign w:val="center"/>
          </w:tcPr>
          <w:p w:rsidR="00855720" w:rsidRPr="003761B3" w:rsidRDefault="00855720" w:rsidP="009A4D43">
            <w:pPr>
              <w:ind w:firstLine="78"/>
              <w:jc w:val="center"/>
            </w:pPr>
            <w:r w:rsidRPr="003761B3">
              <w:t>Наименование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Тип</w:t>
            </w:r>
          </w:p>
        </w:tc>
        <w:tc>
          <w:tcPr>
            <w:tcW w:w="108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Размер</w:t>
            </w:r>
            <w:r>
              <w:t xml:space="preserve"> </w:t>
            </w:r>
            <w:r w:rsidRPr="003761B3">
              <w:t>(байт)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ind w:firstLine="0"/>
              <w:jc w:val="center"/>
            </w:pPr>
            <w:r w:rsidRPr="003761B3">
              <w:t>Первичный ключ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ind w:firstLine="23"/>
              <w:jc w:val="center"/>
            </w:pPr>
            <w:r w:rsidRPr="003761B3">
              <w:t>Вторичный ключ</w:t>
            </w:r>
          </w:p>
        </w:tc>
      </w:tr>
      <w:tr w:rsidR="00855720" w:rsidRPr="0096128D" w:rsidTr="009A4D43">
        <w:tc>
          <w:tcPr>
            <w:tcW w:w="3060" w:type="dxa"/>
            <w:vAlign w:val="center"/>
          </w:tcPr>
          <w:p w:rsidR="00855720" w:rsidRPr="00BC1628" w:rsidRDefault="00855720" w:rsidP="00694C5B">
            <w:pPr>
              <w:pStyle w:val="a9"/>
              <w:jc w:val="left"/>
            </w:pPr>
            <w:r>
              <w:rPr>
                <w:lang w:val="en-US"/>
              </w:rPr>
              <w:t>ID</w:t>
            </w:r>
            <w:r w:rsidRPr="0096128D">
              <w:t>_</w:t>
            </w:r>
            <w:r w:rsidR="00694C5B">
              <w:t>цвета</w:t>
            </w:r>
          </w:p>
        </w:tc>
        <w:tc>
          <w:tcPr>
            <w:tcW w:w="2160" w:type="dxa"/>
            <w:vAlign w:val="center"/>
          </w:tcPr>
          <w:p w:rsidR="00855720" w:rsidRPr="006435F9" w:rsidRDefault="00855720" w:rsidP="009A4D43">
            <w:pPr>
              <w:pStyle w:val="a9"/>
              <w:jc w:val="left"/>
            </w:pPr>
            <w:r>
              <w:rPr>
                <w:lang w:val="en-US"/>
              </w:rPr>
              <w:t>INTEGER</w:t>
            </w:r>
          </w:p>
        </w:tc>
        <w:tc>
          <w:tcPr>
            <w:tcW w:w="1080" w:type="dxa"/>
            <w:vAlign w:val="center"/>
          </w:tcPr>
          <w:p w:rsidR="00855720" w:rsidRPr="003761B3" w:rsidRDefault="00855720" w:rsidP="009A4D43">
            <w:pPr>
              <w:pStyle w:val="a9"/>
              <w:jc w:val="left"/>
            </w:pPr>
            <w:r w:rsidRPr="003761B3">
              <w:t>4</w:t>
            </w:r>
          </w:p>
        </w:tc>
        <w:tc>
          <w:tcPr>
            <w:tcW w:w="1620" w:type="dxa"/>
            <w:vAlign w:val="center"/>
          </w:tcPr>
          <w:p w:rsidR="00855720" w:rsidRPr="0096128D" w:rsidRDefault="00855720" w:rsidP="009A4D43">
            <w:pPr>
              <w:pStyle w:val="a9"/>
              <w:jc w:val="left"/>
            </w:pPr>
            <w:r w:rsidRPr="0096128D">
              <w:t>+</w:t>
            </w:r>
          </w:p>
        </w:tc>
        <w:tc>
          <w:tcPr>
            <w:tcW w:w="1620" w:type="dxa"/>
            <w:vAlign w:val="center"/>
          </w:tcPr>
          <w:p w:rsidR="00855720" w:rsidRPr="0096128D" w:rsidRDefault="00855720" w:rsidP="009A4D43">
            <w:pPr>
              <w:pStyle w:val="a9"/>
              <w:jc w:val="left"/>
            </w:pPr>
          </w:p>
        </w:tc>
      </w:tr>
      <w:tr w:rsidR="00855720" w:rsidRPr="0096128D" w:rsidTr="009A4D43">
        <w:trPr>
          <w:trHeight w:val="285"/>
        </w:trPr>
        <w:tc>
          <w:tcPr>
            <w:tcW w:w="3060" w:type="dxa"/>
            <w:vAlign w:val="center"/>
          </w:tcPr>
          <w:p w:rsidR="00855720" w:rsidRDefault="00855720" w:rsidP="009A4D43">
            <w:pPr>
              <w:pStyle w:val="a9"/>
              <w:spacing w:line="336" w:lineRule="auto"/>
              <w:jc w:val="left"/>
            </w:pPr>
            <w:r>
              <w:lastRenderedPageBreak/>
              <w:t>Название</w:t>
            </w:r>
          </w:p>
        </w:tc>
        <w:tc>
          <w:tcPr>
            <w:tcW w:w="216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080" w:type="dxa"/>
            <w:vAlign w:val="center"/>
          </w:tcPr>
          <w:p w:rsidR="00855720" w:rsidRPr="00855720" w:rsidRDefault="00855720" w:rsidP="009A4D43">
            <w:pPr>
              <w:pStyle w:val="a9"/>
              <w:spacing w:line="336" w:lineRule="auto"/>
              <w:jc w:val="left"/>
            </w:pPr>
            <w:r>
              <w:rPr>
                <w:lang w:val="en-US"/>
              </w:rPr>
              <w:t>2</w:t>
            </w:r>
            <w:r>
              <w:t>55</w:t>
            </w: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  <w:tc>
          <w:tcPr>
            <w:tcW w:w="1620" w:type="dxa"/>
            <w:vAlign w:val="center"/>
          </w:tcPr>
          <w:p w:rsidR="00855720" w:rsidRPr="003761B3" w:rsidRDefault="00855720" w:rsidP="009A4D43">
            <w:pPr>
              <w:pStyle w:val="a9"/>
              <w:spacing w:line="336" w:lineRule="auto"/>
              <w:jc w:val="left"/>
              <w:rPr>
                <w:lang w:val="en-US"/>
              </w:rPr>
            </w:pPr>
          </w:p>
        </w:tc>
      </w:tr>
    </w:tbl>
    <w:p w:rsidR="000C24C9" w:rsidRDefault="000C24C9" w:rsidP="008173CF">
      <w:pPr>
        <w:ind w:left="720" w:hanging="720"/>
      </w:pPr>
    </w:p>
    <w:p w:rsidR="00855720" w:rsidRPr="00855720" w:rsidRDefault="000C24C9" w:rsidP="00855720">
      <w:pPr>
        <w:ind w:left="720" w:hanging="720"/>
        <w:rPr>
          <w:color w:val="FF0000"/>
        </w:rPr>
        <w:sectPr w:rsidR="00855720" w:rsidRPr="008557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55720">
        <w:rPr>
          <w:color w:val="FF0000"/>
        </w:rPr>
        <w:t>Дальше нужно подсчитать , сколько   бд будет весить</w:t>
      </w:r>
      <w:r w:rsidR="002355D6">
        <w:rPr>
          <w:color w:val="FF0000"/>
        </w:rPr>
        <w:t>. Для этог</w:t>
      </w:r>
      <w:r w:rsidR="00855720" w:rsidRPr="00855720">
        <w:rPr>
          <w:color w:val="FF0000"/>
        </w:rPr>
        <w:t>о надо примерно придумать, сколько  строк будет в каждой из таблиц и посчитать сколько это будет в сумме.   В «Страна» пусть будет 250 записей. В остальных характеристиках – ну пусть по 20-30 наверно</w:t>
      </w:r>
      <w:r w:rsidR="00855720">
        <w:rPr>
          <w:color w:val="FF0000"/>
        </w:rPr>
        <w:t>. Самих марок – не знаю, меньше тысячи наверно.</w:t>
      </w:r>
    </w:p>
    <w:p w:rsidR="008173CF" w:rsidRDefault="008173CF" w:rsidP="00E6521B">
      <w:pPr>
        <w:rPr>
          <w:rFonts w:eastAsia="Calibri"/>
          <w:bCs/>
          <w:color w:val="FF0000"/>
          <w:sz w:val="28"/>
          <w:lang w:eastAsia="en-US"/>
        </w:rPr>
      </w:pPr>
    </w:p>
    <w:p w:rsidR="00E6521B" w:rsidRDefault="00E6521B" w:rsidP="00E6521B">
      <w:r>
        <w:rPr>
          <w:rFonts w:eastAsia="Calibri"/>
          <w:bCs/>
          <w:color w:val="000000"/>
          <w:sz w:val="28"/>
          <w:lang w:eastAsia="en-US"/>
        </w:rPr>
        <w:br/>
      </w:r>
    </w:p>
    <w:sectPr w:rsidR="00E65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8707C"/>
    <w:multiLevelType w:val="hybridMultilevel"/>
    <w:tmpl w:val="31061508"/>
    <w:lvl w:ilvl="0" w:tplc="A5820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1B"/>
    <w:rsid w:val="000312DF"/>
    <w:rsid w:val="000C24C9"/>
    <w:rsid w:val="00115FCC"/>
    <w:rsid w:val="002355D6"/>
    <w:rsid w:val="00694C5B"/>
    <w:rsid w:val="007201AE"/>
    <w:rsid w:val="008173CF"/>
    <w:rsid w:val="00855720"/>
    <w:rsid w:val="00D86D76"/>
    <w:rsid w:val="00E63FEF"/>
    <w:rsid w:val="00E6521B"/>
    <w:rsid w:val="00F0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3B687-AFD1-425F-AEDC-C58B1097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21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652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6521B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3">
    <w:name w:val="СТ_Абзац"/>
    <w:basedOn w:val="a"/>
    <w:link w:val="a4"/>
    <w:qFormat/>
    <w:rsid w:val="00E6521B"/>
    <w:pPr>
      <w:spacing w:line="360" w:lineRule="auto"/>
      <w:ind w:firstLine="567"/>
      <w:jc w:val="both"/>
    </w:pPr>
    <w:rPr>
      <w:bCs/>
      <w:color w:val="000000"/>
      <w:sz w:val="28"/>
    </w:rPr>
  </w:style>
  <w:style w:type="character" w:customStyle="1" w:styleId="a4">
    <w:name w:val="СТ_Абзац Знак"/>
    <w:basedOn w:val="a0"/>
    <w:link w:val="a3"/>
    <w:rsid w:val="00E6521B"/>
    <w:rPr>
      <w:rFonts w:ascii="Times New Roman" w:eastAsia="Times New Roman" w:hAnsi="Times New Roman" w:cs="Times New Roman"/>
      <w:bCs/>
      <w:color w:val="000000"/>
      <w:sz w:val="28"/>
      <w:szCs w:val="20"/>
      <w:lang w:eastAsia="ru-RU"/>
    </w:rPr>
  </w:style>
  <w:style w:type="paragraph" w:customStyle="1" w:styleId="a5">
    <w:name w:val="СТ_Нум_список"/>
    <w:basedOn w:val="a"/>
    <w:qFormat/>
    <w:rsid w:val="00E6521B"/>
    <w:pPr>
      <w:spacing w:line="360" w:lineRule="auto"/>
    </w:pPr>
    <w:rPr>
      <w:rFonts w:eastAsiaTheme="minorHAnsi" w:cstheme="minorBidi"/>
      <w:sz w:val="28"/>
      <w:szCs w:val="22"/>
      <w:lang w:eastAsia="en-US"/>
    </w:rPr>
  </w:style>
  <w:style w:type="paragraph" w:styleId="a6">
    <w:name w:val="Body Text"/>
    <w:basedOn w:val="a"/>
    <w:link w:val="a7"/>
    <w:rsid w:val="008173CF"/>
    <w:pPr>
      <w:adjustRightInd w:val="0"/>
      <w:spacing w:after="120" w:line="360" w:lineRule="auto"/>
      <w:ind w:firstLine="709"/>
      <w:jc w:val="both"/>
    </w:pPr>
    <w:rPr>
      <w:sz w:val="28"/>
      <w:szCs w:val="28"/>
    </w:rPr>
  </w:style>
  <w:style w:type="character" w:customStyle="1" w:styleId="a7">
    <w:name w:val="Основной текст Знак"/>
    <w:basedOn w:val="a0"/>
    <w:link w:val="a6"/>
    <w:rsid w:val="008173C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8">
    <w:name w:val="Table Grid"/>
    <w:basedOn w:val="a1"/>
    <w:rsid w:val="008173C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Текст таблиц"/>
    <w:basedOn w:val="a"/>
    <w:rsid w:val="008173CF"/>
    <w:pPr>
      <w:spacing w:line="360" w:lineRule="auto"/>
      <w:ind w:firstLine="57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22A28-766A-4689-9FED-ACDF0B2C0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shashov</dc:creator>
  <cp:keywords/>
  <dc:description/>
  <cp:lastModifiedBy>kirill shashov</cp:lastModifiedBy>
  <cp:revision>7</cp:revision>
  <dcterms:created xsi:type="dcterms:W3CDTF">2015-12-23T15:41:00Z</dcterms:created>
  <dcterms:modified xsi:type="dcterms:W3CDTF">2015-12-23T17:18:00Z</dcterms:modified>
</cp:coreProperties>
</file>