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630D1">
      <w:pPr>
        <w:pStyle w:val="31"/>
        <w:keepNext/>
        <w:keepLines/>
        <w:jc w:val="center"/>
      </w:pPr>
      <w:r>
        <w:t>微信小程序栏</w:t>
      </w:r>
      <w:bookmarkStart w:id="0" w:name="_GoBack"/>
      <w:bookmarkEnd w:id="0"/>
      <w:r>
        <w:t>目设置说明</w:t>
      </w:r>
    </w:p>
    <w:p w14:paraId="5163BAFD">
      <w:pPr>
        <w:keepLines/>
        <w:ind w:firstLine="420"/>
      </w:pPr>
      <w:r>
        <w:t>本说明用于介绍深圳兴康明诊所运营的“兴康明健康诊所”微信小程序的栏目、主要内容、访问方式及收费模式。该项目以微信小程序作为用户端信息服务载体，以管理后台作为内容维护和业务管理工具，不设独立的PC端公众访问网站。</w:t>
      </w:r>
    </w:p>
    <w:p w14:paraId="0FCAFF12">
      <w:pPr>
        <w:pStyle w:val="3"/>
        <w:keepNext/>
        <w:keepLines/>
      </w:pPr>
      <w:r>
        <w:t>一 基本信息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350"/>
      </w:tblGrid>
      <w:tr w14:paraId="6298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81" w:type="dxa"/>
            <w:shd w:val="clear" w:color="auto" w:fill="D9EAF7"/>
            <w:tcMar>
              <w:top w:w="130" w:type="dxa"/>
              <w:left w:w="130" w:type="dxa"/>
              <w:bottom w:w="130" w:type="dxa"/>
              <w:right w:w="130" w:type="dxa"/>
            </w:tcMar>
            <w:vAlign w:val="center"/>
          </w:tcPr>
          <w:p w14:paraId="112F540A">
            <w:pPr>
              <w:ind w:firstLine="0"/>
              <w:jc w:val="center"/>
            </w:pPr>
            <w:r>
              <w:rPr>
                <w:rFonts w:ascii="黑体" w:hAnsi="黑体" w:eastAsia="黑体"/>
                <w:b/>
              </w:rPr>
              <w:t>项目</w:t>
            </w:r>
          </w:p>
        </w:tc>
        <w:tc>
          <w:tcPr>
            <w:tcW w:w="6350" w:type="dxa"/>
            <w:shd w:val="clear" w:color="auto" w:fill="D9EAF7"/>
            <w:tcMar>
              <w:top w:w="130" w:type="dxa"/>
              <w:left w:w="130" w:type="dxa"/>
              <w:bottom w:w="130" w:type="dxa"/>
              <w:right w:w="130" w:type="dxa"/>
            </w:tcMar>
            <w:vAlign w:val="center"/>
          </w:tcPr>
          <w:p w14:paraId="268FC726">
            <w:pPr>
              <w:ind w:firstLine="0"/>
              <w:jc w:val="center"/>
            </w:pPr>
            <w:r>
              <w:rPr>
                <w:rFonts w:ascii="黑体" w:hAnsi="黑体" w:eastAsia="黑体"/>
                <w:b/>
              </w:rPr>
              <w:t>内容</w:t>
            </w:r>
          </w:p>
        </w:tc>
      </w:tr>
      <w:tr w14:paraId="34F4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130" w:type="dxa"/>
              <w:left w:w="130" w:type="dxa"/>
              <w:bottom w:w="130" w:type="dxa"/>
              <w:right w:w="130" w:type="dxa"/>
            </w:tcMar>
            <w:vAlign w:val="center"/>
          </w:tcPr>
          <w:p w14:paraId="51192928">
            <w:pPr>
              <w:spacing w:after="0" w:line="300" w:lineRule="auto"/>
              <w:ind w:firstLine="0"/>
            </w:pPr>
            <w:r>
              <w:rPr>
                <w:b w:val="0"/>
              </w:rPr>
              <w:t>申请单位</w:t>
            </w:r>
          </w:p>
        </w:tc>
        <w:tc>
          <w:tcPr>
            <w:tcW w:w="6350" w:type="dxa"/>
            <w:tcMar>
              <w:top w:w="130" w:type="dxa"/>
              <w:left w:w="130" w:type="dxa"/>
              <w:bottom w:w="130" w:type="dxa"/>
              <w:right w:w="130" w:type="dxa"/>
            </w:tcMar>
            <w:vAlign w:val="center"/>
          </w:tcPr>
          <w:p w14:paraId="11E3647A">
            <w:pPr>
              <w:spacing w:after="0" w:line="300" w:lineRule="auto"/>
              <w:ind w:firstLine="0"/>
            </w:pPr>
            <w:r>
              <w:rPr>
                <w:b w:val="0"/>
              </w:rPr>
              <w:t>深圳兴康明诊所</w:t>
            </w:r>
          </w:p>
        </w:tc>
      </w:tr>
      <w:tr w14:paraId="52128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AFC"/>
            <w:tcMar>
              <w:top w:w="130" w:type="dxa"/>
              <w:left w:w="130" w:type="dxa"/>
              <w:bottom w:w="130" w:type="dxa"/>
              <w:right w:w="130" w:type="dxa"/>
            </w:tcMar>
            <w:vAlign w:val="center"/>
          </w:tcPr>
          <w:p w14:paraId="3E4FC4C1">
            <w:pPr>
              <w:spacing w:after="0" w:line="300" w:lineRule="auto"/>
              <w:ind w:firstLine="0"/>
            </w:pPr>
            <w:r>
              <w:rPr>
                <w:b w:val="0"/>
              </w:rPr>
              <w:t>互联网信息服务载体</w:t>
            </w:r>
          </w:p>
        </w:tc>
        <w:tc>
          <w:tcPr>
            <w:tcW w:w="6350" w:type="dxa"/>
            <w:shd w:val="clear" w:color="auto" w:fill="F7FAFC"/>
            <w:tcMar>
              <w:top w:w="130" w:type="dxa"/>
              <w:left w:w="130" w:type="dxa"/>
              <w:bottom w:w="130" w:type="dxa"/>
              <w:right w:w="130" w:type="dxa"/>
            </w:tcMar>
            <w:vAlign w:val="center"/>
          </w:tcPr>
          <w:p w14:paraId="485AD2A3">
            <w:pPr>
              <w:spacing w:after="0" w:line="300" w:lineRule="auto"/>
              <w:ind w:firstLine="0"/>
            </w:pPr>
            <w:r>
              <w:rPr>
                <w:b w:val="0"/>
              </w:rPr>
              <w:t>微信小程序“兴康明健康诊所”</w:t>
            </w:r>
          </w:p>
        </w:tc>
      </w:tr>
      <w:tr w14:paraId="7295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130" w:type="dxa"/>
              <w:left w:w="130" w:type="dxa"/>
              <w:bottom w:w="130" w:type="dxa"/>
              <w:right w:w="130" w:type="dxa"/>
            </w:tcMar>
            <w:vAlign w:val="center"/>
          </w:tcPr>
          <w:p w14:paraId="55AF58D0">
            <w:pPr>
              <w:spacing w:after="0" w:line="300" w:lineRule="auto"/>
              <w:ind w:firstLine="0"/>
            </w:pPr>
            <w:r>
              <w:rPr>
                <w:b w:val="0"/>
              </w:rPr>
              <w:t>微信小程序AppID</w:t>
            </w:r>
          </w:p>
        </w:tc>
        <w:tc>
          <w:tcPr>
            <w:tcW w:w="6350" w:type="dxa"/>
            <w:tcMar>
              <w:top w:w="130" w:type="dxa"/>
              <w:left w:w="130" w:type="dxa"/>
              <w:bottom w:w="130" w:type="dxa"/>
              <w:right w:w="130" w:type="dxa"/>
            </w:tcMar>
            <w:vAlign w:val="center"/>
          </w:tcPr>
          <w:p w14:paraId="1680D0C9">
            <w:pPr>
              <w:spacing w:after="0" w:line="300" w:lineRule="auto"/>
              <w:ind w:firstLine="0"/>
            </w:pPr>
            <w:r>
              <w:rPr>
                <w:rFonts w:hint="eastAsia"/>
                <w:b w:val="0"/>
              </w:rPr>
              <w:t>wx8e8f1dd13a80b1c7</w:t>
            </w:r>
          </w:p>
        </w:tc>
      </w:tr>
      <w:tr w14:paraId="50080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AFC"/>
            <w:tcMar>
              <w:top w:w="130" w:type="dxa"/>
              <w:left w:w="130" w:type="dxa"/>
              <w:bottom w:w="130" w:type="dxa"/>
              <w:right w:w="130" w:type="dxa"/>
            </w:tcMar>
            <w:vAlign w:val="center"/>
          </w:tcPr>
          <w:p w14:paraId="639E320A">
            <w:pPr>
              <w:spacing w:after="0" w:line="300" w:lineRule="auto"/>
              <w:ind w:firstLine="0"/>
            </w:pPr>
            <w:r>
              <w:rPr>
                <w:b w:val="0"/>
              </w:rPr>
              <w:t>公众访问方式</w:t>
            </w:r>
          </w:p>
        </w:tc>
        <w:tc>
          <w:tcPr>
            <w:tcW w:w="6350" w:type="dxa"/>
            <w:shd w:val="clear" w:color="auto" w:fill="F7FAFC"/>
            <w:tcMar>
              <w:top w:w="130" w:type="dxa"/>
              <w:left w:w="130" w:type="dxa"/>
              <w:bottom w:w="130" w:type="dxa"/>
              <w:right w:w="130" w:type="dxa"/>
            </w:tcMar>
            <w:vAlign w:val="center"/>
          </w:tcPr>
          <w:p w14:paraId="0DA94F07">
            <w:pPr>
              <w:spacing w:after="0" w:line="300" w:lineRule="auto"/>
              <w:ind w:firstLine="0"/>
            </w:pPr>
            <w:r>
              <w:rPr>
                <w:b w:val="0"/>
              </w:rPr>
              <w:t>用户在微信中搜索小程序名称，或扫描小程序码进入</w:t>
            </w:r>
          </w:p>
        </w:tc>
      </w:tr>
      <w:tr w14:paraId="32E7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130" w:type="dxa"/>
              <w:left w:w="130" w:type="dxa"/>
              <w:bottom w:w="130" w:type="dxa"/>
              <w:right w:w="130" w:type="dxa"/>
            </w:tcMar>
            <w:vAlign w:val="center"/>
          </w:tcPr>
          <w:p w14:paraId="28605C00">
            <w:pPr>
              <w:spacing w:after="0" w:line="300" w:lineRule="auto"/>
              <w:ind w:firstLine="0"/>
            </w:pPr>
            <w:r>
              <w:rPr>
                <w:b w:val="0"/>
              </w:rPr>
              <w:t>后台用途</w:t>
            </w:r>
          </w:p>
        </w:tc>
        <w:tc>
          <w:tcPr>
            <w:tcW w:w="6350" w:type="dxa"/>
            <w:tcMar>
              <w:top w:w="130" w:type="dxa"/>
              <w:left w:w="130" w:type="dxa"/>
              <w:bottom w:w="130" w:type="dxa"/>
              <w:right w:w="130" w:type="dxa"/>
            </w:tcMar>
            <w:vAlign w:val="center"/>
          </w:tcPr>
          <w:p w14:paraId="65BCA959">
            <w:pPr>
              <w:spacing w:after="0" w:line="300" w:lineRule="auto"/>
              <w:ind w:firstLine="0"/>
            </w:pPr>
            <w:r>
              <w:rPr>
                <w:b w:val="0"/>
              </w:rPr>
              <w:t>用于内容、商品、预约、用户、订单、权限、日志等业务管理，不作为公众信息浏览入口</w:t>
            </w:r>
          </w:p>
        </w:tc>
      </w:tr>
      <w:tr w14:paraId="61E9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AFC"/>
            <w:tcMar>
              <w:top w:w="130" w:type="dxa"/>
              <w:left w:w="130" w:type="dxa"/>
              <w:bottom w:w="130" w:type="dxa"/>
              <w:right w:w="130" w:type="dxa"/>
            </w:tcMar>
            <w:vAlign w:val="center"/>
          </w:tcPr>
          <w:p w14:paraId="0C8D451E">
            <w:pPr>
              <w:spacing w:after="0" w:line="300" w:lineRule="auto"/>
              <w:ind w:firstLine="0"/>
            </w:pPr>
            <w:r>
              <w:rPr>
                <w:b w:val="0"/>
              </w:rPr>
              <w:t>当前阶段</w:t>
            </w:r>
          </w:p>
        </w:tc>
        <w:tc>
          <w:tcPr>
            <w:tcW w:w="6350" w:type="dxa"/>
            <w:shd w:val="clear" w:color="auto" w:fill="F7FAFC"/>
            <w:tcMar>
              <w:top w:w="130" w:type="dxa"/>
              <w:left w:w="130" w:type="dxa"/>
              <w:bottom w:w="130" w:type="dxa"/>
              <w:right w:w="130" w:type="dxa"/>
            </w:tcMar>
            <w:vAlign w:val="center"/>
          </w:tcPr>
          <w:p w14:paraId="2709FC9F">
            <w:pPr>
              <w:spacing w:after="0" w:line="300" w:lineRule="auto"/>
              <w:ind w:firstLine="0"/>
            </w:pPr>
            <w:r>
              <w:rPr>
                <w:b w:val="0"/>
              </w:rPr>
              <w:t>小程序上线前准备阶段，现以微信小程序体验版配合备案核验</w:t>
            </w:r>
          </w:p>
        </w:tc>
      </w:tr>
    </w:tbl>
    <w:p w14:paraId="0464873A">
      <w:pPr>
        <w:spacing w:after="0"/>
      </w:pPr>
    </w:p>
    <w:p w14:paraId="1DE33668">
      <w:r>
        <w:br w:type="page"/>
      </w:r>
    </w:p>
    <w:p w14:paraId="43AB07DF">
      <w:pPr>
        <w:pStyle w:val="3"/>
        <w:keepNext/>
        <w:keepLines/>
      </w:pPr>
      <w:r>
        <w:t>二 小程序栏目设置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5272"/>
        <w:gridCol w:w="2098"/>
      </w:tblGrid>
      <w:tr w14:paraId="2D58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D9EAF7"/>
            <w:tcMar>
              <w:top w:w="130" w:type="dxa"/>
              <w:left w:w="130" w:type="dxa"/>
              <w:bottom w:w="130" w:type="dxa"/>
              <w:right w:w="130" w:type="dxa"/>
            </w:tcMar>
            <w:vAlign w:val="center"/>
          </w:tcPr>
          <w:p w14:paraId="723D8C71">
            <w:pPr>
              <w:ind w:firstLine="0"/>
              <w:jc w:val="center"/>
            </w:pPr>
            <w:r>
              <w:rPr>
                <w:rFonts w:ascii="黑体" w:hAnsi="黑体" w:eastAsia="黑体"/>
                <w:b/>
              </w:rPr>
              <w:t>栏目</w:t>
            </w:r>
          </w:p>
        </w:tc>
        <w:tc>
          <w:tcPr>
            <w:tcW w:w="5272" w:type="dxa"/>
            <w:shd w:val="clear" w:color="auto" w:fill="D9EAF7"/>
            <w:tcMar>
              <w:top w:w="130" w:type="dxa"/>
              <w:left w:w="130" w:type="dxa"/>
              <w:bottom w:w="130" w:type="dxa"/>
              <w:right w:w="130" w:type="dxa"/>
            </w:tcMar>
            <w:vAlign w:val="center"/>
          </w:tcPr>
          <w:p w14:paraId="0CCF1E38">
            <w:pPr>
              <w:ind w:firstLine="0"/>
              <w:jc w:val="center"/>
            </w:pPr>
            <w:r>
              <w:rPr>
                <w:rFonts w:ascii="黑体" w:hAnsi="黑体" w:eastAsia="黑体"/>
                <w:b/>
              </w:rPr>
              <w:t>主要内容及功能</w:t>
            </w:r>
          </w:p>
        </w:tc>
        <w:tc>
          <w:tcPr>
            <w:tcW w:w="2098" w:type="dxa"/>
            <w:shd w:val="clear" w:color="auto" w:fill="D9EAF7"/>
            <w:tcMar>
              <w:top w:w="130" w:type="dxa"/>
              <w:left w:w="130" w:type="dxa"/>
              <w:bottom w:w="130" w:type="dxa"/>
              <w:right w:w="130" w:type="dxa"/>
            </w:tcMar>
            <w:vAlign w:val="center"/>
          </w:tcPr>
          <w:p w14:paraId="255B3007">
            <w:pPr>
              <w:ind w:firstLine="0"/>
              <w:jc w:val="center"/>
            </w:pPr>
            <w:r>
              <w:rPr>
                <w:rFonts w:ascii="黑体" w:hAnsi="黑体" w:eastAsia="黑体"/>
                <w:b/>
              </w:rPr>
              <w:t>收费方式</w:t>
            </w:r>
          </w:p>
        </w:tc>
      </w:tr>
      <w:tr w14:paraId="5C785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130" w:type="dxa"/>
              <w:left w:w="130" w:type="dxa"/>
              <w:bottom w:w="130" w:type="dxa"/>
              <w:right w:w="130" w:type="dxa"/>
            </w:tcMar>
            <w:vAlign w:val="center"/>
          </w:tcPr>
          <w:p w14:paraId="36F04112">
            <w:pPr>
              <w:spacing w:after="0" w:line="300" w:lineRule="auto"/>
              <w:ind w:firstLine="0"/>
            </w:pPr>
            <w:r>
              <w:rPr>
                <w:b w:val="0"/>
              </w:rPr>
              <w:t>首页</w:t>
            </w:r>
          </w:p>
        </w:tc>
        <w:tc>
          <w:tcPr>
            <w:tcW w:w="5272" w:type="dxa"/>
            <w:tcMar>
              <w:top w:w="130" w:type="dxa"/>
              <w:left w:w="130" w:type="dxa"/>
              <w:bottom w:w="130" w:type="dxa"/>
              <w:right w:w="130" w:type="dxa"/>
            </w:tcMar>
            <w:vAlign w:val="center"/>
          </w:tcPr>
          <w:p w14:paraId="4B984C35">
            <w:pPr>
              <w:spacing w:after="0" w:line="300" w:lineRule="auto"/>
              <w:ind w:firstLine="0"/>
            </w:pPr>
            <w:r>
              <w:rPr>
                <w:b w:val="0"/>
              </w:rPr>
              <w:t>展示诊所品牌信息、服务入口、推荐医生、门店信息及业务导航；可进入预约挂号、睡眠评估、治疗追踪等功能。</w:t>
            </w:r>
          </w:p>
        </w:tc>
        <w:tc>
          <w:tcPr>
            <w:tcW w:w="2098" w:type="dxa"/>
            <w:tcMar>
              <w:top w:w="130" w:type="dxa"/>
              <w:left w:w="130" w:type="dxa"/>
              <w:bottom w:w="130" w:type="dxa"/>
              <w:right w:w="130" w:type="dxa"/>
            </w:tcMar>
            <w:vAlign w:val="center"/>
          </w:tcPr>
          <w:p w14:paraId="5C7C769D">
            <w:pPr>
              <w:spacing w:after="0" w:line="300" w:lineRule="auto"/>
              <w:ind w:firstLine="0"/>
            </w:pPr>
            <w:r>
              <w:rPr>
                <w:b w:val="0"/>
              </w:rPr>
              <w:t>免费浏览</w:t>
            </w:r>
          </w:p>
        </w:tc>
      </w:tr>
      <w:tr w14:paraId="17CC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shd w:val="clear" w:color="auto" w:fill="F7FAFC"/>
            <w:tcMar>
              <w:top w:w="130" w:type="dxa"/>
              <w:left w:w="130" w:type="dxa"/>
              <w:bottom w:w="130" w:type="dxa"/>
              <w:right w:w="130" w:type="dxa"/>
            </w:tcMar>
            <w:vAlign w:val="center"/>
          </w:tcPr>
          <w:p w14:paraId="47648843">
            <w:pPr>
              <w:spacing w:after="0" w:line="300" w:lineRule="auto"/>
              <w:ind w:firstLine="0"/>
            </w:pPr>
            <w:r>
              <w:rPr>
                <w:b w:val="0"/>
              </w:rPr>
              <w:t>社区</w:t>
            </w:r>
          </w:p>
        </w:tc>
        <w:tc>
          <w:tcPr>
            <w:tcW w:w="5272" w:type="dxa"/>
            <w:shd w:val="clear" w:color="auto" w:fill="F7FAFC"/>
            <w:tcMar>
              <w:top w:w="130" w:type="dxa"/>
              <w:left w:w="130" w:type="dxa"/>
              <w:bottom w:w="130" w:type="dxa"/>
              <w:right w:w="130" w:type="dxa"/>
            </w:tcMar>
            <w:vAlign w:val="center"/>
          </w:tcPr>
          <w:p w14:paraId="31E00BCB">
            <w:pPr>
              <w:spacing w:after="0" w:line="300" w:lineRule="auto"/>
              <w:ind w:firstLine="0"/>
            </w:pPr>
            <w:r>
              <w:rPr>
                <w:b w:val="0"/>
              </w:rPr>
              <w:t>展示健康科普、睡眠呼吸健康知识、医患交流内容及内容详情。用户发布内容须依照平台规则审核管理。</w:t>
            </w:r>
          </w:p>
        </w:tc>
        <w:tc>
          <w:tcPr>
            <w:tcW w:w="2098" w:type="dxa"/>
            <w:shd w:val="clear" w:color="auto" w:fill="F7FAFC"/>
            <w:tcMar>
              <w:top w:w="130" w:type="dxa"/>
              <w:left w:w="130" w:type="dxa"/>
              <w:bottom w:w="130" w:type="dxa"/>
              <w:right w:w="130" w:type="dxa"/>
            </w:tcMar>
            <w:vAlign w:val="center"/>
          </w:tcPr>
          <w:p w14:paraId="35E733AC">
            <w:pPr>
              <w:spacing w:after="0" w:line="300" w:lineRule="auto"/>
              <w:ind w:firstLine="0"/>
            </w:pPr>
            <w:r>
              <w:rPr>
                <w:b w:val="0"/>
              </w:rPr>
              <w:t>免费浏览</w:t>
            </w:r>
          </w:p>
        </w:tc>
      </w:tr>
      <w:tr w14:paraId="1402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130" w:type="dxa"/>
              <w:left w:w="130" w:type="dxa"/>
              <w:bottom w:w="130" w:type="dxa"/>
              <w:right w:w="130" w:type="dxa"/>
            </w:tcMar>
            <w:vAlign w:val="center"/>
          </w:tcPr>
          <w:p w14:paraId="474C188E">
            <w:pPr>
              <w:spacing w:after="0" w:line="300" w:lineRule="auto"/>
              <w:ind w:firstLine="0"/>
            </w:pPr>
            <w:r>
              <w:rPr>
                <w:b w:val="0"/>
              </w:rPr>
              <w:t>预约挂号</w:t>
            </w:r>
          </w:p>
        </w:tc>
        <w:tc>
          <w:tcPr>
            <w:tcW w:w="5272" w:type="dxa"/>
            <w:tcMar>
              <w:top w:w="130" w:type="dxa"/>
              <w:left w:w="130" w:type="dxa"/>
              <w:bottom w:w="130" w:type="dxa"/>
              <w:right w:w="130" w:type="dxa"/>
            </w:tcMar>
            <w:vAlign w:val="center"/>
          </w:tcPr>
          <w:p w14:paraId="590683CF">
            <w:pPr>
              <w:spacing w:after="0" w:line="300" w:lineRule="auto"/>
              <w:ind w:firstLine="0"/>
            </w:pPr>
            <w:r>
              <w:rPr>
                <w:b w:val="0"/>
              </w:rPr>
              <w:t>提供门店、医生、排班、预约时间选择以及预约记录和详情查询。涉及线下诊疗服务的收费，以页面实际公示为准。</w:t>
            </w:r>
          </w:p>
        </w:tc>
        <w:tc>
          <w:tcPr>
            <w:tcW w:w="2098" w:type="dxa"/>
            <w:tcMar>
              <w:top w:w="130" w:type="dxa"/>
              <w:left w:w="130" w:type="dxa"/>
              <w:bottom w:w="130" w:type="dxa"/>
              <w:right w:w="130" w:type="dxa"/>
            </w:tcMar>
            <w:vAlign w:val="center"/>
          </w:tcPr>
          <w:p w14:paraId="38239340">
            <w:pPr>
              <w:spacing w:after="0" w:line="300" w:lineRule="auto"/>
              <w:ind w:firstLine="0"/>
            </w:pPr>
            <w:r>
              <w:rPr>
                <w:b w:val="0"/>
              </w:rPr>
              <w:t>浏览免费；实际预约服务按公示标准收费</w:t>
            </w:r>
          </w:p>
        </w:tc>
      </w:tr>
      <w:tr w14:paraId="3FD5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shd w:val="clear" w:color="auto" w:fill="F7FAFC"/>
            <w:tcMar>
              <w:top w:w="130" w:type="dxa"/>
              <w:left w:w="130" w:type="dxa"/>
              <w:bottom w:w="130" w:type="dxa"/>
              <w:right w:w="130" w:type="dxa"/>
            </w:tcMar>
            <w:vAlign w:val="center"/>
          </w:tcPr>
          <w:p w14:paraId="095149BF">
            <w:pPr>
              <w:spacing w:after="0" w:line="300" w:lineRule="auto"/>
              <w:ind w:firstLine="0"/>
            </w:pPr>
            <w:r>
              <w:rPr>
                <w:b w:val="0"/>
              </w:rPr>
              <w:t>睡眠评估</w:t>
            </w:r>
          </w:p>
        </w:tc>
        <w:tc>
          <w:tcPr>
            <w:tcW w:w="5272" w:type="dxa"/>
            <w:shd w:val="clear" w:color="auto" w:fill="F7FAFC"/>
            <w:tcMar>
              <w:top w:w="130" w:type="dxa"/>
              <w:left w:w="130" w:type="dxa"/>
              <w:bottom w:w="130" w:type="dxa"/>
              <w:right w:w="130" w:type="dxa"/>
            </w:tcMar>
            <w:vAlign w:val="center"/>
          </w:tcPr>
          <w:p w14:paraId="12DF298C">
            <w:pPr>
              <w:spacing w:after="0" w:line="300" w:lineRule="auto"/>
              <w:ind w:firstLine="0"/>
            </w:pPr>
            <w:r>
              <w:rPr>
                <w:b w:val="0"/>
              </w:rPr>
              <w:t>提供ESS嗜睡量表、鼾声分析及结果展示，用于健康筛查和科普参考，不替代执业医师诊断、处方或治疗意见。</w:t>
            </w:r>
          </w:p>
        </w:tc>
        <w:tc>
          <w:tcPr>
            <w:tcW w:w="2098" w:type="dxa"/>
            <w:shd w:val="clear" w:color="auto" w:fill="F7FAFC"/>
            <w:tcMar>
              <w:top w:w="130" w:type="dxa"/>
              <w:left w:w="130" w:type="dxa"/>
              <w:bottom w:w="130" w:type="dxa"/>
              <w:right w:w="130" w:type="dxa"/>
            </w:tcMar>
            <w:vAlign w:val="center"/>
          </w:tcPr>
          <w:p w14:paraId="1F61AA15">
            <w:pPr>
              <w:spacing w:after="0" w:line="300" w:lineRule="auto"/>
              <w:ind w:firstLine="0"/>
            </w:pPr>
            <w:r>
              <w:rPr>
                <w:b w:val="0"/>
              </w:rPr>
              <w:t>当前信息浏览及评估功能不单独收取信息浏览费</w:t>
            </w:r>
          </w:p>
        </w:tc>
      </w:tr>
      <w:tr w14:paraId="16E9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130" w:type="dxa"/>
              <w:left w:w="130" w:type="dxa"/>
              <w:bottom w:w="130" w:type="dxa"/>
              <w:right w:w="130" w:type="dxa"/>
            </w:tcMar>
            <w:vAlign w:val="center"/>
          </w:tcPr>
          <w:p w14:paraId="259C3C64">
            <w:pPr>
              <w:spacing w:after="0" w:line="300" w:lineRule="auto"/>
              <w:ind w:firstLine="0"/>
            </w:pPr>
            <w:r>
              <w:rPr>
                <w:b w:val="0"/>
              </w:rPr>
              <w:t>治疗</w:t>
            </w:r>
          </w:p>
        </w:tc>
        <w:tc>
          <w:tcPr>
            <w:tcW w:w="5272" w:type="dxa"/>
            <w:tcMar>
              <w:top w:w="130" w:type="dxa"/>
              <w:left w:w="130" w:type="dxa"/>
              <w:bottom w:w="130" w:type="dxa"/>
              <w:right w:w="130" w:type="dxa"/>
            </w:tcMar>
            <w:vAlign w:val="center"/>
          </w:tcPr>
          <w:p w14:paraId="3C86386B">
            <w:pPr>
              <w:spacing w:after="0" w:line="300" w:lineRule="auto"/>
              <w:ind w:firstLine="0"/>
            </w:pPr>
            <w:r>
              <w:rPr>
                <w:b w:val="0"/>
              </w:rPr>
              <w:t>向已登录用户展示治疗时间线、佩戴打卡、睡眠趋势、医生建议、设备调整和睡眠报告等本人授权范围内的信息。</w:t>
            </w:r>
          </w:p>
        </w:tc>
        <w:tc>
          <w:tcPr>
            <w:tcW w:w="2098" w:type="dxa"/>
            <w:tcMar>
              <w:top w:w="130" w:type="dxa"/>
              <w:left w:w="130" w:type="dxa"/>
              <w:bottom w:w="130" w:type="dxa"/>
              <w:right w:w="130" w:type="dxa"/>
            </w:tcMar>
            <w:vAlign w:val="center"/>
          </w:tcPr>
          <w:p w14:paraId="300A79FB">
            <w:pPr>
              <w:spacing w:after="0" w:line="300" w:lineRule="auto"/>
              <w:ind w:firstLine="0"/>
            </w:pPr>
            <w:r>
              <w:rPr>
                <w:b w:val="0"/>
              </w:rPr>
              <w:t>信息查询免费；线下诊疗和产品服务另按实际项目收费</w:t>
            </w:r>
          </w:p>
        </w:tc>
      </w:tr>
      <w:tr w14:paraId="4A10A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shd w:val="clear" w:color="auto" w:fill="F7FAFC"/>
            <w:tcMar>
              <w:top w:w="130" w:type="dxa"/>
              <w:left w:w="130" w:type="dxa"/>
              <w:bottom w:w="130" w:type="dxa"/>
              <w:right w:w="130" w:type="dxa"/>
            </w:tcMar>
            <w:vAlign w:val="center"/>
          </w:tcPr>
          <w:p w14:paraId="6B9243B6">
            <w:pPr>
              <w:spacing w:after="0" w:line="300" w:lineRule="auto"/>
              <w:ind w:firstLine="0"/>
            </w:pPr>
            <w:r>
              <w:rPr>
                <w:b w:val="0"/>
              </w:rPr>
              <w:t>商城</w:t>
            </w:r>
          </w:p>
        </w:tc>
        <w:tc>
          <w:tcPr>
            <w:tcW w:w="5272" w:type="dxa"/>
            <w:shd w:val="clear" w:color="auto" w:fill="F7FAFC"/>
            <w:tcMar>
              <w:top w:w="130" w:type="dxa"/>
              <w:left w:w="130" w:type="dxa"/>
              <w:bottom w:w="130" w:type="dxa"/>
              <w:right w:w="130" w:type="dxa"/>
            </w:tcMar>
            <w:vAlign w:val="center"/>
          </w:tcPr>
          <w:p w14:paraId="59C95174">
            <w:pPr>
              <w:spacing w:after="0" w:line="300" w:lineRule="auto"/>
              <w:ind w:firstLine="0"/>
            </w:pPr>
            <w:r>
              <w:rPr>
                <w:b w:val="0"/>
              </w:rPr>
              <w:t>展示依法可经营的医疗器械及相关健康产品，包括商品名称、图片、价格、产品详情等；用户可形成订单并按页面流程完成支付。</w:t>
            </w:r>
          </w:p>
        </w:tc>
        <w:tc>
          <w:tcPr>
            <w:tcW w:w="2098" w:type="dxa"/>
            <w:shd w:val="clear" w:color="auto" w:fill="F7FAFC"/>
            <w:tcMar>
              <w:top w:w="130" w:type="dxa"/>
              <w:left w:w="130" w:type="dxa"/>
              <w:bottom w:w="130" w:type="dxa"/>
              <w:right w:w="130" w:type="dxa"/>
            </w:tcMar>
            <w:vAlign w:val="center"/>
          </w:tcPr>
          <w:p w14:paraId="779048EE">
            <w:pPr>
              <w:spacing w:after="0" w:line="300" w:lineRule="auto"/>
              <w:ind w:firstLine="0"/>
            </w:pPr>
            <w:r>
              <w:rPr>
                <w:b w:val="0"/>
              </w:rPr>
              <w:t>浏览免费；购买商品按订单金额支付</w:t>
            </w:r>
          </w:p>
        </w:tc>
      </w:tr>
      <w:tr w14:paraId="63AFB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130" w:type="dxa"/>
              <w:left w:w="130" w:type="dxa"/>
              <w:bottom w:w="130" w:type="dxa"/>
              <w:right w:w="130" w:type="dxa"/>
            </w:tcMar>
            <w:vAlign w:val="center"/>
          </w:tcPr>
          <w:p w14:paraId="4EA9E034">
            <w:pPr>
              <w:spacing w:after="0" w:line="300" w:lineRule="auto"/>
              <w:ind w:firstLine="0"/>
            </w:pPr>
            <w:r>
              <w:rPr>
                <w:b w:val="0"/>
              </w:rPr>
              <w:t>我的</w:t>
            </w:r>
          </w:p>
        </w:tc>
        <w:tc>
          <w:tcPr>
            <w:tcW w:w="5272" w:type="dxa"/>
            <w:tcMar>
              <w:top w:w="130" w:type="dxa"/>
              <w:left w:w="130" w:type="dxa"/>
              <w:bottom w:w="130" w:type="dxa"/>
              <w:right w:w="130" w:type="dxa"/>
            </w:tcMar>
            <w:vAlign w:val="center"/>
          </w:tcPr>
          <w:p w14:paraId="6474ED81">
            <w:pPr>
              <w:spacing w:after="0" w:line="300" w:lineRule="auto"/>
              <w:ind w:firstLine="0"/>
            </w:pPr>
            <w:r>
              <w:rPr>
                <w:b w:val="0"/>
              </w:rPr>
              <w:t>提供个人资料、家庭成员、预约记录、病历档案、设备管理、订单、消息、客服、协议和隐私设置等功能。</w:t>
            </w:r>
          </w:p>
        </w:tc>
        <w:tc>
          <w:tcPr>
            <w:tcW w:w="2098" w:type="dxa"/>
            <w:tcMar>
              <w:top w:w="130" w:type="dxa"/>
              <w:left w:w="130" w:type="dxa"/>
              <w:bottom w:w="130" w:type="dxa"/>
              <w:right w:w="130" w:type="dxa"/>
            </w:tcMar>
            <w:vAlign w:val="center"/>
          </w:tcPr>
          <w:p w14:paraId="5CBECF77">
            <w:pPr>
              <w:spacing w:after="0" w:line="300" w:lineRule="auto"/>
              <w:ind w:firstLine="0"/>
            </w:pPr>
            <w:r>
              <w:rPr>
                <w:b w:val="0"/>
              </w:rPr>
              <w:t>免费使用；具体交易以相应业务页面为准</w:t>
            </w:r>
          </w:p>
        </w:tc>
      </w:tr>
    </w:tbl>
    <w:p w14:paraId="6CEA705C">
      <w:pPr>
        <w:spacing w:after="0"/>
      </w:pPr>
    </w:p>
    <w:p w14:paraId="4461D945">
      <w:pPr>
        <w:pStyle w:val="3"/>
        <w:keepNext/>
        <w:keepLines/>
      </w:pPr>
      <w:r>
        <w:t>三 医疗器械信息展示说明</w:t>
      </w:r>
    </w:p>
    <w:p w14:paraId="1B259A6D">
      <w:pPr>
        <w:ind w:firstLine="420"/>
      </w:pPr>
      <w:r>
        <w:rPr>
          <w:b w:val="0"/>
        </w:rPr>
        <w:t>小程序仅展示本单位依法获准经营范围内的医疗器械及相关产品信息。产品页面拟展示产品名称、规格型号、生产企业、医疗器械注册证或备案凭证编号、适用范围、使用说明、注意事项、价格及售后联系方式等依法需要公示的信息。正式上线前，由本单位指定人员核对产品资质和页面信息，未经审核的信息不得发布。</w:t>
      </w:r>
    </w:p>
    <w:p w14:paraId="49CB34D9">
      <w:pPr>
        <w:ind w:firstLine="420"/>
      </w:pPr>
      <w:r>
        <w:rPr>
          <w:b w:val="0"/>
        </w:rPr>
        <w:t>小程序中的睡眠评估、鼾声分析、健康科普和用户交流内容仅作健康信息参考，不宣称替代医疗诊断，不发布未经批准的药品、医疗器械广告，不夸大产品功效。涉及诊疗的用户应到线下医疗机构由执业医师评估。</w:t>
      </w:r>
    </w:p>
    <w:p w14:paraId="4BAA6A12">
      <w:pPr>
        <w:pStyle w:val="3"/>
        <w:keepNext/>
        <w:keepLines/>
      </w:pPr>
      <w:r>
        <w:t>四 收费模式说明</w:t>
      </w:r>
    </w:p>
    <w:p w14:paraId="2F78907A">
      <w:pPr>
        <w:ind w:left="420" w:hanging="420"/>
      </w:pPr>
      <w:r>
        <w:rPr>
          <w:b w:val="0"/>
        </w:rPr>
        <w:t>1. 浏览首页、健康科普、医疗器械基础信息和公开栏目不收取信息浏览费。</w:t>
      </w:r>
    </w:p>
    <w:p w14:paraId="266BC5C0">
      <w:pPr>
        <w:ind w:left="420" w:hanging="420"/>
      </w:pPr>
      <w:r>
        <w:rPr>
          <w:b w:val="0"/>
        </w:rPr>
        <w:t>2. 用户购买商城商品时，按照商品页面及结算订单中公示的金额支付，具体支付方式以微信支付页面为准。</w:t>
      </w:r>
    </w:p>
    <w:p w14:paraId="4B10411E">
      <w:pPr>
        <w:ind w:left="420" w:hanging="420"/>
      </w:pPr>
      <w:r>
        <w:rPr>
          <w:b w:val="0"/>
        </w:rPr>
        <w:t>3. 用户预约线下诊疗服务时，如产生挂号费、诊疗费、定金或其他服务费用，以预约确认页面和线下收费公示为准。</w:t>
      </w:r>
    </w:p>
    <w:p w14:paraId="35A08C59">
      <w:pPr>
        <w:ind w:left="420" w:hanging="420"/>
      </w:pPr>
      <w:r>
        <w:rPr>
          <w:b w:val="0"/>
        </w:rPr>
        <w:t>4. 本小程序当前不设置以付费解锁药品或医疗器械信息详情为目的的收费栏目。后续如调整收费栏目或收费方式，将依法办理相应手续并同步更新本说明。</w:t>
      </w:r>
    </w:p>
    <w:p w14:paraId="5BBCF0FF">
      <w:pPr>
        <w:pStyle w:val="3"/>
        <w:keepNext/>
        <w:keepLines/>
      </w:pPr>
      <w:r>
        <w:t>五 页面截图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2"/>
      </w:tblGrid>
      <w:tr w14:paraId="4007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2" w:type="dxa"/>
            <w:shd w:val="clear" w:color="auto" w:fill="FFF2CC"/>
            <w:tcMar>
              <w:top w:w="220" w:type="dxa"/>
              <w:left w:w="180" w:type="dxa"/>
              <w:bottom w:w="220" w:type="dxa"/>
              <w:right w:w="180" w:type="dxa"/>
            </w:tcMar>
          </w:tcPr>
          <w:p w14:paraId="20CE5AAB">
            <w:pPr>
              <w:ind w:firstLine="0"/>
              <w:jc w:val="center"/>
            </w:pPr>
            <w:r>
              <w:rPr>
                <w:b/>
                <w:color w:val="C00000"/>
              </w:rPr>
              <w:t>【截图占位：小程序首页及底部导航栏】</w:t>
            </w:r>
            <w:r>
              <w:rPr>
                <w:b/>
                <w:color w:val="C00000"/>
              </w:rPr>
              <w:br w:type="textWrapping"/>
            </w:r>
            <w:r>
              <w:rPr>
                <w:b/>
                <w:color w:val="C00000"/>
              </w:rPr>
              <w:t>请插入清晰、完整且不含无关个人敏感信息的截图</w:t>
            </w:r>
          </w:p>
        </w:tc>
      </w:tr>
    </w:tbl>
    <w:p w14:paraId="22DBA9A6">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2"/>
      </w:tblGrid>
      <w:tr w14:paraId="2F14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2" w:type="dxa"/>
            <w:shd w:val="clear" w:color="auto" w:fill="FFF2CC"/>
            <w:tcMar>
              <w:top w:w="220" w:type="dxa"/>
              <w:left w:w="180" w:type="dxa"/>
              <w:bottom w:w="220" w:type="dxa"/>
              <w:right w:w="180" w:type="dxa"/>
            </w:tcMar>
          </w:tcPr>
          <w:p w14:paraId="7C8F4C04">
            <w:pPr>
              <w:ind w:firstLine="0"/>
              <w:jc w:val="center"/>
            </w:pPr>
            <w:r>
              <w:rPr>
                <w:b/>
                <w:color w:val="C00000"/>
              </w:rPr>
              <w:t>【截图占位：社区或健康科普栏目】</w:t>
            </w:r>
            <w:r>
              <w:rPr>
                <w:b/>
                <w:color w:val="C00000"/>
              </w:rPr>
              <w:br w:type="textWrapping"/>
            </w:r>
            <w:r>
              <w:rPr>
                <w:b/>
                <w:color w:val="C00000"/>
              </w:rPr>
              <w:t>请插入清晰、完整且不含无关个人敏感信息的截图</w:t>
            </w:r>
          </w:p>
        </w:tc>
      </w:tr>
    </w:tbl>
    <w:p w14:paraId="2E63A823">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2"/>
      </w:tblGrid>
      <w:tr w14:paraId="63F7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2" w:type="dxa"/>
            <w:shd w:val="clear" w:color="auto" w:fill="FFF2CC"/>
            <w:tcMar>
              <w:top w:w="220" w:type="dxa"/>
              <w:left w:w="180" w:type="dxa"/>
              <w:bottom w:w="220" w:type="dxa"/>
              <w:right w:w="180" w:type="dxa"/>
            </w:tcMar>
          </w:tcPr>
          <w:p w14:paraId="20035417">
            <w:pPr>
              <w:ind w:firstLine="0"/>
              <w:jc w:val="center"/>
            </w:pPr>
            <w:r>
              <w:rPr>
                <w:b/>
                <w:color w:val="C00000"/>
              </w:rPr>
              <w:t>【截图占位：商城商品列表】</w:t>
            </w:r>
            <w:r>
              <w:rPr>
                <w:b/>
                <w:color w:val="C00000"/>
              </w:rPr>
              <w:br w:type="textWrapping"/>
            </w:r>
            <w:r>
              <w:rPr>
                <w:b/>
                <w:color w:val="C00000"/>
              </w:rPr>
              <w:t>请插入清晰、完整且不含无关个人敏感信息的截图</w:t>
            </w:r>
          </w:p>
        </w:tc>
      </w:tr>
    </w:tbl>
    <w:p w14:paraId="507AA108">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2"/>
      </w:tblGrid>
      <w:tr w14:paraId="05B9B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2" w:type="dxa"/>
            <w:shd w:val="clear" w:color="auto" w:fill="FFF2CC"/>
            <w:tcMar>
              <w:top w:w="220" w:type="dxa"/>
              <w:left w:w="180" w:type="dxa"/>
              <w:bottom w:w="220" w:type="dxa"/>
              <w:right w:w="180" w:type="dxa"/>
            </w:tcMar>
          </w:tcPr>
          <w:p w14:paraId="5199417A">
            <w:pPr>
              <w:ind w:firstLine="0"/>
              <w:jc w:val="center"/>
            </w:pPr>
            <w:r>
              <w:rPr>
                <w:b/>
                <w:color w:val="C00000"/>
              </w:rPr>
              <w:t>【截图占位：医疗器械商品详情及资质信息】</w:t>
            </w:r>
            <w:r>
              <w:rPr>
                <w:b/>
                <w:color w:val="C00000"/>
              </w:rPr>
              <w:br w:type="textWrapping"/>
            </w:r>
            <w:r>
              <w:rPr>
                <w:b/>
                <w:color w:val="C00000"/>
              </w:rPr>
              <w:t>请插入清晰、完整且不含无关个人敏感信息的截图</w:t>
            </w:r>
          </w:p>
        </w:tc>
      </w:tr>
    </w:tbl>
    <w:p w14:paraId="49B805BB">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2"/>
      </w:tblGrid>
      <w:tr w14:paraId="6C5D0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2" w:type="dxa"/>
            <w:shd w:val="clear" w:color="auto" w:fill="FFF2CC"/>
            <w:tcMar>
              <w:top w:w="220" w:type="dxa"/>
              <w:left w:w="180" w:type="dxa"/>
              <w:bottom w:w="220" w:type="dxa"/>
              <w:right w:w="180" w:type="dxa"/>
            </w:tcMar>
          </w:tcPr>
          <w:p w14:paraId="0452F3A4">
            <w:pPr>
              <w:ind w:firstLine="0"/>
              <w:jc w:val="center"/>
            </w:pPr>
            <w:r>
              <w:rPr>
                <w:b/>
                <w:color w:val="C00000"/>
              </w:rPr>
              <w:t>【截图占位：我的页面及用户协议隐私政策入口】</w:t>
            </w:r>
            <w:r>
              <w:rPr>
                <w:b/>
                <w:color w:val="C00000"/>
              </w:rPr>
              <w:br w:type="textWrapping"/>
            </w:r>
            <w:r>
              <w:rPr>
                <w:b/>
                <w:color w:val="C00000"/>
              </w:rPr>
              <w:t>请插入清晰、完整且不含无关个人敏感信息的截图</w:t>
            </w:r>
          </w:p>
        </w:tc>
      </w:tr>
    </w:tbl>
    <w:p w14:paraId="1D5DD178">
      <w:pPr>
        <w:spacing w:after="0"/>
      </w:pPr>
    </w:p>
    <w:p w14:paraId="31C53B47">
      <w:pPr>
        <w:pStyle w:val="3"/>
        <w:keepNext/>
        <w:keepLines/>
      </w:pPr>
      <w:r>
        <w:t>六 真实性声明</w:t>
      </w:r>
    </w:p>
    <w:p w14:paraId="21C98352">
      <w:pPr>
        <w:ind w:firstLine="420"/>
      </w:pPr>
      <w:r>
        <w:rPr>
          <w:b w:val="0"/>
        </w:rPr>
        <w:t>本单位确认，本说明所列栏目、页面截图、小程序名称、AppID、主体名称、产品资质及收费内容与本单位提供备案核验的微信小程序体验版保持一致，所提交内容真实、准确、完整。</w:t>
      </w:r>
    </w:p>
    <w:p w14:paraId="5D8F5A19">
      <w:pPr>
        <w:spacing w:before="240"/>
        <w:ind w:firstLine="0"/>
        <w:jc w:val="right"/>
      </w:pPr>
      <w:r>
        <w:t>申请单位：深圳兴康明诊所（盖章）</w:t>
      </w:r>
    </w:p>
    <w:p w14:paraId="7A682CFD">
      <w:pPr>
        <w:ind w:firstLine="0"/>
        <w:jc w:val="right"/>
      </w:pPr>
      <w:r>
        <w:t>法定代表人或负责人：</w:t>
      </w:r>
      <w:r>
        <w:rPr>
          <w:b/>
          <w:color w:val="C00000"/>
        </w:rPr>
        <w:t>【待填写】</w:t>
      </w:r>
    </w:p>
    <w:p w14:paraId="25FC105C">
      <w:pPr>
        <w:ind w:firstLine="0"/>
        <w:jc w:val="right"/>
      </w:pPr>
      <w:r>
        <w:t>日期：</w:t>
      </w:r>
      <w:r>
        <w:rPr>
          <w:b/>
          <w:color w:val="C00000"/>
        </w:rPr>
        <w:t>【待填写】</w:t>
      </w:r>
    </w:p>
    <w:sectPr>
      <w:footerReference r:id="rId5" w:type="default"/>
      <w:pgSz w:w="12240" w:h="15840"/>
      <w:pgMar w:top="1417" w:right="1474" w:bottom="1247" w:left="1474"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42C11">
    <w:pPr>
      <w:pStyle w:val="24"/>
      <w:jc w:val="center"/>
    </w:pPr>
    <w:r>
      <w:rPr>
        <w:color w:val="595959"/>
        <w:sz w:val="18"/>
      </w:rPr>
      <w:t xml:space="preserve">第 </w:t>
    </w:r>
    <w:r>
      <w:fldChar w:fldCharType="begin"/>
    </w:r>
    <w:r>
      <w:instrText xml:space="preserve">PAGE</w:instrText>
    </w:r>
    <w:r>
      <w:fldChar w:fldCharType="separate"/>
    </w:r>
    <w:r>
      <w:fldChar w:fldCharType="end"/>
    </w:r>
    <w:r>
      <w:rPr>
        <w:color w:val="595959"/>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BA02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20"/>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Cs/>
      <w:color w:val="000000"/>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400" w:line="240" w:lineRule="auto"/>
      <w:contextualSpacing/>
    </w:pPr>
    <w:rPr>
      <w:rFonts w:asciiTheme="majorHAnsi" w:hAnsiTheme="majorHAnsi" w:eastAsiaTheme="majorEastAsia" w:cstheme="majorBidi"/>
      <w:color w:val="000000"/>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1417</Words>
  <Characters>1445</Characters>
  <Lines>0</Lines>
  <Paragraphs>0</Paragraphs>
  <TotalTime>4</TotalTime>
  <ScaleCrop>false</ScaleCrop>
  <LinksUpToDate>false</LinksUpToDate>
  <CharactersWithSpaces>1454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深圳兴康明诊所</dc:creator>
  <dc:description>generated by python-docx</dc:description>
  <cp:lastModifiedBy>WPS_LHG</cp:lastModifiedBy>
  <dcterms:modified xsi:type="dcterms:W3CDTF">2026-10-24T07:24:18Z</dcterms:modified>
  <dc:subject>药品医疗器械互联网信息服务首次备案申请材料</dc:subject>
  <dc:title>材料4 微信小程序栏目设置说明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eyJoZGlkIjoiYmY5NTJkNTRkMDdkNWM2ODM1NDFhNTZjODA0ODUxZTYiLCJ1c2VySWQiOiIxMzg3Mzc0MTkzIn0=</vt:lpwstr>
  </property>
  <property fmtid="{D5CDD505-2E9C-101B-9397-08002B2CF9AE}" pid="3" name="KSOProductBuildVer">
    <vt:lpwstr>2052-12.1.0.28505</vt:lpwstr>
  </property>
  <property fmtid="{D5CDD505-2E9C-101B-9397-08002B2CF9AE}" pid="4" name="ICV">
    <vt:lpwstr>C1D0EE021BCC42FAA06EC985F5A189DA_12</vt:lpwstr>
  </property>
</Properties>
</file>