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B382" w14:textId="1F1810E5" w:rsidR="00205B09" w:rsidRPr="00205B09" w:rsidRDefault="00205B09" w:rsidP="00205B09">
      <w:pPr>
        <w:rPr>
          <w:b/>
          <w:bCs/>
        </w:rPr>
      </w:pPr>
      <w:r w:rsidRPr="00205B09">
        <w:rPr>
          <w:b/>
          <w:bCs/>
        </w:rPr>
        <w:t>Выполнил</w:t>
      </w:r>
      <w:r>
        <w:rPr>
          <w:b/>
          <w:bCs/>
        </w:rPr>
        <w:t>:</w:t>
      </w:r>
    </w:p>
    <w:p w14:paraId="48A28B32" w14:textId="77777777" w:rsidR="00205B09" w:rsidRPr="003154F3" w:rsidRDefault="00205B09" w:rsidP="00205B09">
      <w:pPr>
        <w:pStyle w:val="a5"/>
        <w:rPr>
          <w:rFonts w:cstheme="minorHAnsi"/>
          <w:i/>
          <w:iCs/>
          <w:sz w:val="24"/>
          <w:szCs w:val="24"/>
        </w:rPr>
      </w:pPr>
      <w:r w:rsidRPr="003154F3">
        <w:rPr>
          <w:rFonts w:cstheme="minorHAnsi"/>
          <w:i/>
          <w:iCs/>
          <w:sz w:val="24"/>
          <w:szCs w:val="24"/>
        </w:rPr>
        <w:t>Бушуев Никита Федорович,</w:t>
      </w:r>
    </w:p>
    <w:p w14:paraId="1EC2D881" w14:textId="77777777" w:rsidR="00205B09" w:rsidRPr="003154F3" w:rsidRDefault="00205B09" w:rsidP="00205B09">
      <w:pPr>
        <w:pStyle w:val="a5"/>
        <w:rPr>
          <w:rFonts w:cstheme="minorHAnsi"/>
          <w:i/>
          <w:iCs/>
          <w:sz w:val="24"/>
          <w:szCs w:val="24"/>
        </w:rPr>
      </w:pPr>
      <w:r w:rsidRPr="003154F3">
        <w:rPr>
          <w:rFonts w:cstheme="minorHAnsi"/>
          <w:i/>
          <w:iCs/>
          <w:sz w:val="24"/>
          <w:szCs w:val="24"/>
        </w:rPr>
        <w:t>студент 3 курса</w:t>
      </w:r>
    </w:p>
    <w:p w14:paraId="33F89073" w14:textId="77777777" w:rsidR="00205B09" w:rsidRPr="003154F3" w:rsidRDefault="00205B09" w:rsidP="00205B09">
      <w:pPr>
        <w:pStyle w:val="a5"/>
        <w:rPr>
          <w:rFonts w:cstheme="minorHAnsi"/>
          <w:i/>
          <w:iCs/>
          <w:sz w:val="24"/>
          <w:szCs w:val="24"/>
        </w:rPr>
      </w:pPr>
      <w:r w:rsidRPr="003154F3">
        <w:rPr>
          <w:rFonts w:cstheme="minorHAnsi"/>
          <w:i/>
          <w:iCs/>
          <w:sz w:val="24"/>
          <w:szCs w:val="24"/>
        </w:rPr>
        <w:t>Информационных систем и технологий,</w:t>
      </w:r>
    </w:p>
    <w:p w14:paraId="7F972600" w14:textId="2BBD7AAD" w:rsidR="00205B09" w:rsidRPr="00205B09" w:rsidRDefault="00205B09" w:rsidP="00205B09">
      <w:pPr>
        <w:pStyle w:val="a5"/>
        <w:rPr>
          <w:rFonts w:cstheme="minorHAnsi"/>
          <w:i/>
          <w:iCs/>
          <w:sz w:val="24"/>
          <w:szCs w:val="24"/>
        </w:rPr>
      </w:pPr>
      <w:r w:rsidRPr="003154F3">
        <w:rPr>
          <w:rFonts w:cstheme="minorHAnsi"/>
          <w:i/>
          <w:iCs/>
          <w:sz w:val="24"/>
          <w:szCs w:val="24"/>
        </w:rPr>
        <w:t>РГПУ им. Герцена.</w:t>
      </w:r>
    </w:p>
    <w:p w14:paraId="78947492" w14:textId="77777777" w:rsidR="00205B09" w:rsidRDefault="00205B09" w:rsidP="00205B09">
      <w:pPr>
        <w:pStyle w:val="a3"/>
        <w:rPr>
          <w:rFonts w:eastAsia="Times New Roman"/>
        </w:rPr>
      </w:pPr>
    </w:p>
    <w:p w14:paraId="4A4C882B" w14:textId="6499BA7F" w:rsidR="00205B09" w:rsidRPr="00205B09" w:rsidRDefault="00205B09" w:rsidP="00205B09">
      <w:pPr>
        <w:pStyle w:val="a3"/>
        <w:rPr>
          <w:rFonts w:eastAsia="Times New Roman"/>
        </w:rPr>
      </w:pPr>
      <w:r w:rsidRPr="00205B09">
        <w:rPr>
          <w:rFonts w:eastAsia="Times New Roman"/>
        </w:rPr>
        <w:t>Вопросы по теме "Индексы" (к 11.03.2021)</w:t>
      </w:r>
    </w:p>
    <w:p w14:paraId="0C7F1EB8" w14:textId="18FF2353" w:rsidR="00205B09" w:rsidRDefault="00205B09"/>
    <w:p w14:paraId="0EFAD6BC" w14:textId="2483EEC4" w:rsidR="00205B09" w:rsidRDefault="00205B09" w:rsidP="00205B09">
      <w:pPr>
        <w:pStyle w:val="5"/>
        <w:numPr>
          <w:ilvl w:val="0"/>
          <w:numId w:val="1"/>
        </w:numPr>
      </w:pPr>
      <w:r>
        <w:rPr>
          <w:shd w:val="clear" w:color="auto" w:fill="FFFFFF"/>
        </w:rPr>
        <w:t>Для чего нужны индексы?</w:t>
      </w:r>
    </w:p>
    <w:p w14:paraId="5C747B2C" w14:textId="02492E20" w:rsidR="00205B09" w:rsidRDefault="00205B09" w:rsidP="00205B09">
      <w:pPr>
        <w:ind w:left="105"/>
      </w:pPr>
      <w:r w:rsidRPr="00205B09">
        <w:t>Индекс представляет собой отдельную физическую структуру данных, которая позволяет получать быстрый доступ к одной или нескольким строкам данных. Таким образом, правильная настройка индексов является ключевым аспектом улучшения производительности запросов.</w:t>
      </w:r>
    </w:p>
    <w:p w14:paraId="32BE485D" w14:textId="25D89173" w:rsidR="00205B09" w:rsidRDefault="00205B09" w:rsidP="00205B09">
      <w:pPr>
        <w:pStyle w:val="5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Можно ли создать индекс для представления?</w:t>
      </w:r>
    </w:p>
    <w:p w14:paraId="0050BF79" w14:textId="13D0E97E" w:rsidR="00205B09" w:rsidRDefault="00205B09" w:rsidP="00205B09">
      <w:pPr>
        <w:ind w:firstLine="105"/>
      </w:pPr>
      <w:r>
        <w:t>Да, можно</w:t>
      </w:r>
    </w:p>
    <w:p w14:paraId="509A47F6" w14:textId="082B8ABF" w:rsidR="00205B09" w:rsidRDefault="00205B09" w:rsidP="00205B09">
      <w:pPr>
        <w:pStyle w:val="5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Как хранится таблица, если не был создан кластеризованный индекс?</w:t>
      </w:r>
    </w:p>
    <w:p w14:paraId="0DDEEE09" w14:textId="4714C151" w:rsidR="00205B09" w:rsidRPr="00205B09" w:rsidRDefault="00205B09" w:rsidP="00205B09">
      <w:pPr>
        <w:ind w:left="105"/>
        <w:rPr>
          <w:shd w:val="clear" w:color="auto" w:fill="FFFFFF"/>
        </w:rPr>
      </w:pPr>
      <w:r>
        <w:rPr>
          <w:shd w:val="clear" w:color="auto" w:fill="FFFFFF"/>
        </w:rPr>
        <w:t>Д</w:t>
      </w:r>
      <w:r>
        <w:rPr>
          <w:shd w:val="clear" w:color="auto" w:fill="FFFFFF"/>
        </w:rPr>
        <w:t xml:space="preserve">анные в таблице хранятся в отсортированном </w:t>
      </w:r>
      <w:r>
        <w:rPr>
          <w:shd w:val="clear" w:color="auto" w:fill="FFFFFF"/>
        </w:rPr>
        <w:t>виде только в случае, если</w:t>
      </w:r>
      <w:r>
        <w:rPr>
          <w:shd w:val="clear" w:color="auto" w:fill="FFFFFF"/>
        </w:rPr>
        <w:t xml:space="preserve"> создан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кластеризованный индекс у этой таблицы.</w:t>
      </w:r>
      <w:r>
        <w:br/>
      </w:r>
      <w:r>
        <w:rPr>
          <w:shd w:val="clear" w:color="auto" w:fill="FFFFFF"/>
        </w:rPr>
        <w:t>Таблица не имеющая кластеризованного индекса называется кучей.</w:t>
      </w:r>
    </w:p>
    <w:p w14:paraId="13DE47A0" w14:textId="0D29275D" w:rsidR="00205B09" w:rsidRDefault="00205B09" w:rsidP="00205B09">
      <w:pPr>
        <w:pStyle w:val="5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Почему таблица не может иметь два </w:t>
      </w:r>
      <w:r>
        <w:rPr>
          <w:shd w:val="clear" w:color="auto" w:fill="FFFFFF"/>
        </w:rPr>
        <w:t>кластеризованных</w:t>
      </w:r>
      <w:r>
        <w:rPr>
          <w:shd w:val="clear" w:color="auto" w:fill="FFFFFF"/>
        </w:rPr>
        <w:t xml:space="preserve"> индекса?</w:t>
      </w:r>
    </w:p>
    <w:p w14:paraId="2E0AB1C2" w14:textId="7ED7D899" w:rsidR="00205B09" w:rsidRDefault="00205B09" w:rsidP="00205B09">
      <w:pPr>
        <w:ind w:left="105"/>
        <w:rPr>
          <w:shd w:val="clear" w:color="auto" w:fill="FFFFFF"/>
        </w:rPr>
      </w:pPr>
      <w:r>
        <w:rPr>
          <w:shd w:val="clear" w:color="auto" w:fill="FFFFFF"/>
        </w:rPr>
        <w:t xml:space="preserve">Кластеризованный индекс – это и есть таблица. Когда вы создаете кластеризованный индекс у таблицы, подсистема хранения данных сортирует все строки в таблице в порядке возрастания или убывания, согласно определению индекса. Кластеризованный </w:t>
      </w:r>
      <w:r>
        <w:rPr>
          <w:shd w:val="clear" w:color="auto" w:fill="FFFFFF"/>
        </w:rPr>
        <w:t>индекс — это</w:t>
      </w:r>
      <w:r>
        <w:rPr>
          <w:shd w:val="clear" w:color="auto" w:fill="FFFFFF"/>
        </w:rPr>
        <w:t xml:space="preserve"> не отдельная сущность как другие индексы, а механизм сортировки данных в таблице и облегчения быстрого доступа к строкам с данными.</w:t>
      </w:r>
    </w:p>
    <w:p w14:paraId="2D3726B9" w14:textId="6BB48562" w:rsidR="00205B09" w:rsidRDefault="00205B09" w:rsidP="00205B09">
      <w:pPr>
        <w:pStyle w:val="5"/>
        <w:numPr>
          <w:ilvl w:val="0"/>
          <w:numId w:val="1"/>
        </w:numPr>
      </w:pPr>
      <w:r w:rsidRPr="00205B09">
        <w:t>Чем отличается ограничение на уникальность значения от ограничения первичного ключа?</w:t>
      </w:r>
    </w:p>
    <w:p w14:paraId="16966344" w14:textId="1EA64DDB" w:rsidR="0091308A" w:rsidRDefault="0091308A" w:rsidP="0091308A">
      <w:r>
        <w:t xml:space="preserve">Уникальный индекс автоматически </w:t>
      </w:r>
      <w:r>
        <w:t>создается,</w:t>
      </w:r>
      <w:r>
        <w:t xml:space="preserve"> когда вы определяете ограничения столбца: первичный ключ или ограничение на уникальность значений:</w:t>
      </w:r>
    </w:p>
    <w:p w14:paraId="7A0812A1" w14:textId="41CE578D" w:rsidR="0091308A" w:rsidRDefault="0091308A" w:rsidP="0091308A">
      <w:pPr>
        <w:pStyle w:val="a6"/>
        <w:numPr>
          <w:ilvl w:val="0"/>
          <w:numId w:val="2"/>
        </w:numPr>
      </w:pPr>
      <w:r w:rsidRPr="0091308A">
        <w:rPr>
          <w:b/>
          <w:bCs/>
        </w:rPr>
        <w:t>Первичный ключ</w:t>
      </w:r>
      <w:r>
        <w:t xml:space="preserve">. </w:t>
      </w:r>
      <w:r>
        <w:t xml:space="preserve">Когда вы определяете ограничение первичного ключа на один или несколько столбцов, тогда SQL </w:t>
      </w:r>
      <w:proofErr w:type="spellStart"/>
      <w:r>
        <w:t>Server</w:t>
      </w:r>
      <w:proofErr w:type="spellEnd"/>
      <w:r>
        <w:t xml:space="preserve"> автоматически создаёт уникальный кластеризованный индекс, если кластеризованный индекс не был создан ранее (в этом случае создается уникальный </w:t>
      </w:r>
      <w:proofErr w:type="spellStart"/>
      <w:r>
        <w:t>некластеризованный</w:t>
      </w:r>
      <w:proofErr w:type="spellEnd"/>
      <w:r>
        <w:t xml:space="preserve"> индекс по первичному ключу)</w:t>
      </w:r>
    </w:p>
    <w:p w14:paraId="076E005C" w14:textId="672D49B4" w:rsidR="00205B09" w:rsidRPr="00205B09" w:rsidRDefault="0091308A" w:rsidP="0091308A">
      <w:pPr>
        <w:pStyle w:val="a6"/>
        <w:numPr>
          <w:ilvl w:val="0"/>
          <w:numId w:val="2"/>
        </w:numPr>
      </w:pPr>
      <w:r w:rsidRPr="0091308A">
        <w:rPr>
          <w:b/>
          <w:bCs/>
        </w:rPr>
        <w:t>Уникальность значений</w:t>
      </w:r>
      <w:r>
        <w:t xml:space="preserve">.  </w:t>
      </w:r>
      <w:r>
        <w:t xml:space="preserve">Когда вы определяете ограничение на уникальность значений, тогда SQL </w:t>
      </w:r>
      <w:proofErr w:type="spellStart"/>
      <w:r>
        <w:t>Server</w:t>
      </w:r>
      <w:proofErr w:type="spellEnd"/>
      <w:r>
        <w:t xml:space="preserve"> автоматически создает уникальный </w:t>
      </w:r>
      <w:proofErr w:type="spellStart"/>
      <w:r>
        <w:t>некластеризованный</w:t>
      </w:r>
      <w:proofErr w:type="spellEnd"/>
      <w:r>
        <w:t xml:space="preserve"> индекс. Вы можете указать, чтобы был создан уникальный кластеризованный индекс, если кластеризованного индекса до сих пор не было создано на таблице</w:t>
      </w:r>
    </w:p>
    <w:p w14:paraId="55E4D6E4" w14:textId="77777777" w:rsidR="00205B09" w:rsidRPr="00205B09" w:rsidRDefault="00205B09" w:rsidP="00205B09"/>
    <w:sectPr w:rsidR="00205B09" w:rsidRPr="00205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12F"/>
    <w:multiLevelType w:val="hybridMultilevel"/>
    <w:tmpl w:val="08C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4BBB"/>
    <w:multiLevelType w:val="hybridMultilevel"/>
    <w:tmpl w:val="F57E63CA"/>
    <w:lvl w:ilvl="0" w:tplc="2BA246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09"/>
    <w:rsid w:val="00205B09"/>
    <w:rsid w:val="0091308A"/>
    <w:rsid w:val="00D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B9D7"/>
  <w15:chartTrackingRefBased/>
  <w15:docId w15:val="{32B617BC-E0E1-4750-B31C-10952A3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05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5B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5B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5B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05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05B0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05B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05B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05B0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91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Бушуев</dc:creator>
  <cp:keywords/>
  <dc:description/>
  <cp:lastModifiedBy>Никита Бушуев</cp:lastModifiedBy>
  <cp:revision>1</cp:revision>
  <dcterms:created xsi:type="dcterms:W3CDTF">2021-03-13T13:52:00Z</dcterms:created>
  <dcterms:modified xsi:type="dcterms:W3CDTF">2021-03-13T14:05:00Z</dcterms:modified>
</cp:coreProperties>
</file>